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8C4D6A" w14:textId="7AEF7AD4" w:rsidR="00811A75" w:rsidRDefault="00975710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5B237A">
        <w:rPr>
          <w:rFonts w:ascii="Times New Roman" w:hAnsi="Times New Roman"/>
          <w:b/>
          <w:sz w:val="24"/>
          <w:szCs w:val="24"/>
        </w:rPr>
        <w:t>АКТУАЛНА ИНФОРМАЦИЯ ЗА КАЧЕСТВОТО НА ПИТЕЙНАТА ВОДА В ОБЛАСТ ДОБРИЧ ЗА ПЕРИОДА</w:t>
      </w:r>
      <w:r w:rsidR="0093684E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="000D3B9B">
        <w:rPr>
          <w:rFonts w:ascii="Times New Roman" w:hAnsi="Times New Roman"/>
          <w:b/>
          <w:sz w:val="24"/>
          <w:szCs w:val="24"/>
        </w:rPr>
        <w:t>16</w:t>
      </w:r>
      <w:r w:rsidR="00A26CE0">
        <w:rPr>
          <w:rFonts w:ascii="Times New Roman" w:hAnsi="Times New Roman"/>
          <w:b/>
          <w:sz w:val="24"/>
          <w:szCs w:val="24"/>
        </w:rPr>
        <w:t>.03</w:t>
      </w:r>
      <w:r w:rsidR="00C012F8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– </w:t>
      </w:r>
      <w:r w:rsidR="000D3B9B">
        <w:rPr>
          <w:rFonts w:ascii="Times New Roman" w:hAnsi="Times New Roman"/>
          <w:b/>
          <w:sz w:val="24"/>
          <w:szCs w:val="24"/>
        </w:rPr>
        <w:t>31</w:t>
      </w:r>
      <w:r w:rsidR="00A26CE0">
        <w:rPr>
          <w:rFonts w:ascii="Times New Roman" w:hAnsi="Times New Roman"/>
          <w:b/>
          <w:sz w:val="24"/>
          <w:szCs w:val="24"/>
        </w:rPr>
        <w:t>.03</w:t>
      </w:r>
      <w:r w:rsidR="00045E5F">
        <w:rPr>
          <w:rFonts w:ascii="Times New Roman" w:hAnsi="Times New Roman"/>
          <w:b/>
          <w:sz w:val="24"/>
          <w:szCs w:val="24"/>
        </w:rPr>
        <w:t>.202</w:t>
      </w:r>
      <w:r w:rsidR="00684603">
        <w:rPr>
          <w:rFonts w:ascii="Times New Roman" w:hAnsi="Times New Roman"/>
          <w:b/>
          <w:sz w:val="24"/>
          <w:szCs w:val="24"/>
          <w:lang w:val="en-US"/>
        </w:rPr>
        <w:t>5</w:t>
      </w:r>
      <w:r w:rsidRPr="005B237A">
        <w:rPr>
          <w:rFonts w:ascii="Times New Roman" w:hAnsi="Times New Roman"/>
          <w:b/>
          <w:sz w:val="24"/>
          <w:szCs w:val="24"/>
        </w:rPr>
        <w:t xml:space="preserve"> г.</w:t>
      </w:r>
    </w:p>
    <w:p w14:paraId="2A82ADB5" w14:textId="1F6D7B43" w:rsidR="00382368" w:rsidRDefault="00382368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461E8505" w14:textId="77777777" w:rsidR="00737BF6" w:rsidRPr="00811A75" w:rsidRDefault="00737BF6" w:rsidP="00811A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63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83"/>
        <w:gridCol w:w="4655"/>
      </w:tblGrid>
      <w:tr w:rsidR="00A229C9" w:rsidRPr="00207C7A" w14:paraId="1C5B59BC" w14:textId="77777777" w:rsidTr="003A59ED">
        <w:tc>
          <w:tcPr>
            <w:tcW w:w="5983" w:type="dxa"/>
            <w:shd w:val="clear" w:color="auto" w:fill="auto"/>
          </w:tcPr>
          <w:p w14:paraId="724EB631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655" w:type="dxa"/>
            <w:shd w:val="clear" w:color="auto" w:fill="auto"/>
          </w:tcPr>
          <w:p w14:paraId="50B073E8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РЗИ</w:t>
            </w:r>
            <w:r w:rsidR="003507B9">
              <w:rPr>
                <w:rFonts w:ascii="Times New Roman" w:hAnsi="Times New Roman"/>
                <w:b/>
                <w:sz w:val="24"/>
                <w:szCs w:val="24"/>
              </w:rPr>
              <w:t>-Добрич</w:t>
            </w:r>
          </w:p>
        </w:tc>
      </w:tr>
      <w:tr w:rsidR="00975710" w:rsidRPr="00207C7A" w14:paraId="2233CE76" w14:textId="77777777" w:rsidTr="003A59ED">
        <w:tc>
          <w:tcPr>
            <w:tcW w:w="5983" w:type="dxa"/>
            <w:shd w:val="clear" w:color="auto" w:fill="auto"/>
          </w:tcPr>
          <w:p w14:paraId="778E3B97" w14:textId="77777777" w:rsidR="00975710" w:rsidRPr="00207C7A" w:rsidRDefault="00975710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 xml:space="preserve">1. Населени места с въведено режимно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водоподаване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2690F5D6" w14:textId="77777777" w:rsidR="00975710" w:rsidRPr="00207C7A" w:rsidRDefault="00975710" w:rsidP="00726B1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07C7A">
              <w:rPr>
                <w:rFonts w:ascii="Times New Roman" w:hAnsi="Times New Roman"/>
                <w:sz w:val="24"/>
                <w:szCs w:val="24"/>
              </w:rPr>
              <w:t>няма</w:t>
            </w:r>
          </w:p>
        </w:tc>
      </w:tr>
      <w:tr w:rsidR="00A229C9" w:rsidRPr="00207C7A" w14:paraId="5D763501" w14:textId="77777777" w:rsidTr="003A59ED">
        <w:tc>
          <w:tcPr>
            <w:tcW w:w="5983" w:type="dxa"/>
            <w:shd w:val="clear" w:color="auto" w:fill="auto"/>
          </w:tcPr>
          <w:p w14:paraId="388455CA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2.Брой населени места, в които са извършвани изследвания за съответния период</w:t>
            </w:r>
          </w:p>
        </w:tc>
        <w:tc>
          <w:tcPr>
            <w:tcW w:w="4655" w:type="dxa"/>
            <w:shd w:val="clear" w:color="auto" w:fill="auto"/>
          </w:tcPr>
          <w:p w14:paraId="47DC06D1" w14:textId="7754962B" w:rsidR="00A229C9" w:rsidRPr="00D12BF7" w:rsidRDefault="000B20A2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  <w:p w14:paraId="5EFE50FF" w14:textId="77777777" w:rsidR="00A229C9" w:rsidRPr="00D12BF7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229C9" w:rsidRPr="00207C7A" w14:paraId="7717058A" w14:textId="77777777" w:rsidTr="003A59ED">
        <w:tc>
          <w:tcPr>
            <w:tcW w:w="5983" w:type="dxa"/>
            <w:shd w:val="clear" w:color="auto" w:fill="auto"/>
          </w:tcPr>
          <w:p w14:paraId="1ADC568F" w14:textId="77777777" w:rsidR="00A229C9" w:rsidRPr="00207C7A" w:rsidRDefault="00A229C9" w:rsidP="00EF049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3.Брой изследвани проби питейна вода при потребителите от централно водоснабдени населени места по показатели, включени в група А</w:t>
            </w:r>
          </w:p>
        </w:tc>
        <w:tc>
          <w:tcPr>
            <w:tcW w:w="4655" w:type="dxa"/>
            <w:shd w:val="clear" w:color="auto" w:fill="auto"/>
          </w:tcPr>
          <w:p w14:paraId="11F174B5" w14:textId="33CAB548" w:rsidR="00A229C9" w:rsidRPr="00D12BF7" w:rsidRDefault="000B20A2" w:rsidP="0095440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</w:tr>
      <w:tr w:rsidR="00A229C9" w:rsidRPr="00207C7A" w14:paraId="1A59DE5B" w14:textId="77777777" w:rsidTr="003A59ED">
        <w:tc>
          <w:tcPr>
            <w:tcW w:w="5983" w:type="dxa"/>
            <w:shd w:val="clear" w:color="auto" w:fill="auto"/>
          </w:tcPr>
          <w:p w14:paraId="493C6B67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3.1</w:t>
            </w:r>
            <w:r w:rsidRPr="00207C7A">
              <w:rPr>
                <w:rStyle w:val="FontStyle14"/>
                <w:sz w:val="24"/>
                <w:szCs w:val="24"/>
              </w:rPr>
              <w:t>.От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2DF13A64" w14:textId="464B59D0" w:rsidR="00A229C9" w:rsidRPr="00D12BF7" w:rsidRDefault="00D52D2D" w:rsidP="007A408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</w:tr>
      <w:tr w:rsidR="00A229C9" w:rsidRPr="00207C7A" w14:paraId="74FD3C11" w14:textId="77777777" w:rsidTr="003A59ED">
        <w:tc>
          <w:tcPr>
            <w:tcW w:w="5983" w:type="dxa"/>
            <w:shd w:val="clear" w:color="auto" w:fill="auto"/>
          </w:tcPr>
          <w:p w14:paraId="04B3FC3D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3.2.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0EB5F178" w14:textId="54A31F5C" w:rsidR="00A229C9" w:rsidRPr="00F83889" w:rsidRDefault="00F83889" w:rsidP="00F8388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Могилище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82,5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с.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Крупен</w:t>
            </w:r>
            <w:r w:rsidRPr="00FB06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- нитрати </w:t>
            </w:r>
            <w:r>
              <w:rPr>
                <w:rFonts w:ascii="Times New Roman" w:hAnsi="Times New Roman"/>
                <w:sz w:val="24"/>
                <w:szCs w:val="24"/>
              </w:rPr>
              <w:t>81,4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Колиформи</w:t>
            </w:r>
            <w:proofErr w:type="spellEnd"/>
            <w:r w:rsidRPr="00B9705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46</w:t>
            </w:r>
            <w:r w:rsidRPr="00B97059">
              <w:rPr>
                <w:rFonts w:ascii="Times New Roman" w:hAnsi="Times New Roman"/>
                <w:sz w:val="24"/>
                <w:szCs w:val="24"/>
              </w:rPr>
              <w:t xml:space="preserve"> КОЕ/100 ml (норма 0 КОЕ/100 ml</w:t>
            </w:r>
            <w:r w:rsidRPr="00B97059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; </w:t>
            </w:r>
            <w:r w:rsidRPr="00F83889">
              <w:rPr>
                <w:rFonts w:ascii="Times New Roman" w:hAnsi="Times New Roman"/>
                <w:b/>
                <w:sz w:val="24"/>
                <w:szCs w:val="24"/>
              </w:rPr>
              <w:t>с. Септемврийци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нитрати </w:t>
            </w:r>
            <w:r>
              <w:rPr>
                <w:rFonts w:ascii="Times New Roman" w:hAnsi="Times New Roman"/>
                <w:sz w:val="24"/>
                <w:szCs w:val="24"/>
              </w:rPr>
              <w:t>116,8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 xml:space="preserve"> мг/л 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(</w:t>
            </w:r>
            <w:r w:rsidRPr="00FB06DD">
              <w:rPr>
                <w:rFonts w:ascii="Times New Roman" w:hAnsi="Times New Roman"/>
                <w:sz w:val="24"/>
                <w:szCs w:val="24"/>
              </w:rPr>
              <w:t>норма до 50 мг/л</w:t>
            </w:r>
            <w:r w:rsidRPr="00FB06DD">
              <w:rPr>
                <w:rFonts w:ascii="Times New Roman" w:hAnsi="Times New Roman"/>
                <w:sz w:val="24"/>
                <w:szCs w:val="24"/>
                <w:lang w:val="en-US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A229C9" w:rsidRPr="00207C7A" w14:paraId="50E937B1" w14:textId="77777777" w:rsidTr="003A59ED">
        <w:tc>
          <w:tcPr>
            <w:tcW w:w="5983" w:type="dxa"/>
            <w:shd w:val="clear" w:color="auto" w:fill="auto"/>
          </w:tcPr>
          <w:p w14:paraId="31F65036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централно водоснабдени населени места по показателите, </w:t>
            </w:r>
            <w:r w:rsidRPr="00207C7A">
              <w:rPr>
                <w:rFonts w:ascii="Times New Roman" w:hAnsi="Times New Roman"/>
                <w:sz w:val="24"/>
                <w:szCs w:val="24"/>
              </w:rPr>
              <w:t>включени</w:t>
            </w:r>
            <w:r w:rsidRPr="00207C7A">
              <w:rPr>
                <w:rStyle w:val="FontStyle14"/>
                <w:sz w:val="24"/>
                <w:szCs w:val="24"/>
              </w:rPr>
              <w:t xml:space="preserve"> в група Б</w:t>
            </w:r>
          </w:p>
        </w:tc>
        <w:tc>
          <w:tcPr>
            <w:tcW w:w="4655" w:type="dxa"/>
            <w:shd w:val="clear" w:color="auto" w:fill="auto"/>
          </w:tcPr>
          <w:p w14:paraId="51700128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73F834BD" w14:textId="77777777" w:rsidTr="003A59ED">
        <w:tc>
          <w:tcPr>
            <w:tcW w:w="5983" w:type="dxa"/>
            <w:shd w:val="clear" w:color="auto" w:fill="auto"/>
          </w:tcPr>
          <w:p w14:paraId="1E0A6B2D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4.1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0BE6A1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3DA730D" w14:textId="77777777" w:rsidTr="003A59ED">
        <w:tc>
          <w:tcPr>
            <w:tcW w:w="5983" w:type="dxa"/>
            <w:shd w:val="clear" w:color="auto" w:fill="auto"/>
          </w:tcPr>
          <w:p w14:paraId="140C2EB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4.2. </w:t>
            </w:r>
            <w:r>
              <w:rPr>
                <w:rStyle w:val="FontStyle14"/>
                <w:sz w:val="24"/>
                <w:szCs w:val="24"/>
              </w:rPr>
              <w:t>Н</w:t>
            </w:r>
            <w:r w:rsidRPr="00207C7A">
              <w:rPr>
                <w:rStyle w:val="FontStyle14"/>
                <w:sz w:val="24"/>
                <w:szCs w:val="24"/>
              </w:rPr>
              <w:t xml:space="preserve">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32683C34" w14:textId="77777777" w:rsidR="00A229C9" w:rsidRPr="00207C7A" w:rsidRDefault="00A229C9" w:rsidP="0054483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5E23D8B" w14:textId="77777777" w:rsidTr="003A59ED">
        <w:tc>
          <w:tcPr>
            <w:tcW w:w="5983" w:type="dxa"/>
            <w:shd w:val="clear" w:color="auto" w:fill="auto"/>
          </w:tcPr>
          <w:p w14:paraId="4E7CA399" w14:textId="77777777" w:rsidR="00A229C9" w:rsidRPr="00207C7A" w:rsidRDefault="00A229C9" w:rsidP="00FD5AD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питейна вода при потребителите от обществени местни водоизточници  по показатели, включени в група 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E9CF150" w14:textId="5B995C68" w:rsidR="00A229C9" w:rsidRPr="00C50907" w:rsidRDefault="003A59ED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50907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46A3F4B" w14:textId="77777777" w:rsidTr="003A59ED">
        <w:tc>
          <w:tcPr>
            <w:tcW w:w="5983" w:type="dxa"/>
            <w:shd w:val="clear" w:color="auto" w:fill="auto"/>
          </w:tcPr>
          <w:p w14:paraId="535FA8CE" w14:textId="77777777" w:rsidR="00A229C9" w:rsidRPr="00207C7A" w:rsidRDefault="00A229C9" w:rsidP="00726B1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>5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1.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9 за качеството на водата, предназначена за питейно-битови цели</w:t>
            </w:r>
          </w:p>
        </w:tc>
        <w:tc>
          <w:tcPr>
            <w:tcW w:w="4655" w:type="dxa"/>
            <w:shd w:val="clear" w:color="auto" w:fill="auto"/>
          </w:tcPr>
          <w:p w14:paraId="17DBC03A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019D2ABA" w14:textId="77777777" w:rsidTr="003A59ED">
        <w:tc>
          <w:tcPr>
            <w:tcW w:w="5983" w:type="dxa"/>
            <w:shd w:val="clear" w:color="auto" w:fill="auto"/>
          </w:tcPr>
          <w:p w14:paraId="5B0B125C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5.2. </w:t>
            </w:r>
            <w:r w:rsidRPr="00207C7A">
              <w:rPr>
                <w:rStyle w:val="FontStyle14"/>
                <w:sz w:val="24"/>
                <w:szCs w:val="24"/>
              </w:rPr>
              <w:t xml:space="preserve">Населено място, показател, по който не отговарят, стойност и </w:t>
            </w:r>
            <w:proofErr w:type="spellStart"/>
            <w:r w:rsidRPr="00207C7A">
              <w:rPr>
                <w:rStyle w:val="FontStyle14"/>
                <w:sz w:val="24"/>
                <w:szCs w:val="24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</w:rPr>
              <w:t xml:space="preserve"> на показателя, резултат от изпитването</w:t>
            </w:r>
          </w:p>
        </w:tc>
        <w:tc>
          <w:tcPr>
            <w:tcW w:w="4655" w:type="dxa"/>
            <w:shd w:val="clear" w:color="auto" w:fill="auto"/>
          </w:tcPr>
          <w:p w14:paraId="52CC45C3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88E5C8E" w14:textId="77777777" w:rsidTr="003A59ED">
        <w:tc>
          <w:tcPr>
            <w:tcW w:w="5983" w:type="dxa"/>
            <w:shd w:val="clear" w:color="auto" w:fill="auto"/>
          </w:tcPr>
          <w:p w14:paraId="057CCFBB" w14:textId="77777777" w:rsidR="00A229C9" w:rsidRPr="00207C7A" w:rsidRDefault="00A229C9" w:rsidP="003C0B9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 xml:space="preserve">Брой изследвани проби питейна вода при потребителите от обществени местни водоизточници 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(</w:t>
            </w:r>
            <w:r w:rsidRPr="00207C7A">
              <w:rPr>
                <w:rStyle w:val="FontStyle14"/>
                <w:sz w:val="24"/>
                <w:szCs w:val="24"/>
              </w:rPr>
              <w:t>минерални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)</w:t>
            </w:r>
            <w:r w:rsidRPr="00207C7A">
              <w:rPr>
                <w:rStyle w:val="FontStyle14"/>
                <w:sz w:val="24"/>
                <w:szCs w:val="24"/>
              </w:rPr>
              <w:t xml:space="preserve">  по микробиологични показатели, съгласно 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2039E837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18F00F4" w14:textId="77777777" w:rsidTr="003A59ED">
        <w:tc>
          <w:tcPr>
            <w:tcW w:w="5983" w:type="dxa"/>
            <w:shd w:val="clear" w:color="auto" w:fill="auto"/>
          </w:tcPr>
          <w:p w14:paraId="38819495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  <w:lang w:val="en-US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.1.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тях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изискванията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Приложение № 5 на Наредба № 14/1987 г. за курортните ресурси, курортните местности и курорти</w:t>
            </w:r>
          </w:p>
        </w:tc>
        <w:tc>
          <w:tcPr>
            <w:tcW w:w="4655" w:type="dxa"/>
            <w:shd w:val="clear" w:color="auto" w:fill="auto"/>
          </w:tcPr>
          <w:p w14:paraId="5E2DE3F4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23B4502B" w14:textId="77777777" w:rsidTr="003A59ED">
        <w:tc>
          <w:tcPr>
            <w:tcW w:w="5983" w:type="dxa"/>
            <w:shd w:val="clear" w:color="auto" w:fill="auto"/>
          </w:tcPr>
          <w:p w14:paraId="0624470B" w14:textId="77777777" w:rsidR="00A229C9" w:rsidRPr="00207C7A" w:rsidRDefault="00A229C9" w:rsidP="002434E7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6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.2.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Населено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място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който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не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отговарят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стойност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допуск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на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показателя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резултат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от</w:t>
            </w:r>
            <w:proofErr w:type="spellEnd"/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207C7A">
              <w:rPr>
                <w:rStyle w:val="FontStyle14"/>
                <w:sz w:val="24"/>
                <w:szCs w:val="24"/>
                <w:lang w:val="en-US"/>
              </w:rPr>
              <w:t>изпитването</w:t>
            </w:r>
            <w:proofErr w:type="spellEnd"/>
          </w:p>
        </w:tc>
        <w:tc>
          <w:tcPr>
            <w:tcW w:w="4655" w:type="dxa"/>
            <w:shd w:val="clear" w:color="auto" w:fill="auto"/>
          </w:tcPr>
          <w:p w14:paraId="38C61F87" w14:textId="77777777" w:rsidR="00A229C9" w:rsidRPr="00207C7A" w:rsidRDefault="00A229C9" w:rsidP="009A6D87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07C7A">
              <w:rPr>
                <w:rFonts w:ascii="Times New Roman" w:hAnsi="Times New Roman"/>
              </w:rPr>
              <w:t>-</w:t>
            </w:r>
          </w:p>
        </w:tc>
      </w:tr>
      <w:tr w:rsidR="00A229C9" w:rsidRPr="00207C7A" w14:paraId="20ED3E22" w14:textId="77777777" w:rsidTr="003A59ED">
        <w:tc>
          <w:tcPr>
            <w:tcW w:w="5983" w:type="dxa"/>
            <w:shd w:val="clear" w:color="auto" w:fill="auto"/>
          </w:tcPr>
          <w:p w14:paraId="57743818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t>7.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Брой изследвани проби вода от минерални водоизточници</w:t>
            </w:r>
          </w:p>
        </w:tc>
        <w:tc>
          <w:tcPr>
            <w:tcW w:w="4655" w:type="dxa"/>
            <w:shd w:val="clear" w:color="auto" w:fill="auto"/>
          </w:tcPr>
          <w:p w14:paraId="2098CC95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  <w:tr w:rsidR="00A229C9" w:rsidRPr="00207C7A" w14:paraId="6AE7ED68" w14:textId="77777777" w:rsidTr="003A59ED">
        <w:tc>
          <w:tcPr>
            <w:tcW w:w="5983" w:type="dxa"/>
            <w:shd w:val="clear" w:color="auto" w:fill="auto"/>
          </w:tcPr>
          <w:p w14:paraId="48755533" w14:textId="77777777" w:rsidR="00A229C9" w:rsidRPr="00207C7A" w:rsidRDefault="00A229C9" w:rsidP="00726B1B">
            <w:pPr>
              <w:spacing w:after="0" w:line="240" w:lineRule="auto"/>
              <w:rPr>
                <w:rStyle w:val="FontStyle14"/>
                <w:sz w:val="24"/>
                <w:szCs w:val="24"/>
              </w:rPr>
            </w:pPr>
            <w:r w:rsidRPr="00207C7A">
              <w:rPr>
                <w:rStyle w:val="FontStyle14"/>
                <w:sz w:val="24"/>
                <w:szCs w:val="24"/>
              </w:rPr>
              <w:lastRenderedPageBreak/>
              <w:t>7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>.1</w:t>
            </w:r>
            <w:r w:rsidRPr="00207C7A">
              <w:rPr>
                <w:rStyle w:val="FontStyle14"/>
                <w:sz w:val="24"/>
                <w:szCs w:val="24"/>
              </w:rPr>
              <w:t>.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От тях не отговарят на изискванията на Наредба № 14 на МЗ за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ресурси, курортните</w:t>
            </w:r>
            <w:r w:rsidRPr="00207C7A">
              <w:rPr>
                <w:rStyle w:val="FontStyle14"/>
                <w:sz w:val="24"/>
                <w:szCs w:val="24"/>
                <w:lang w:val="en-US"/>
              </w:rPr>
              <w:t xml:space="preserve"> </w:t>
            </w:r>
            <w:r w:rsidRPr="00207C7A">
              <w:rPr>
                <w:rStyle w:val="FontStyle14"/>
                <w:sz w:val="24"/>
                <w:szCs w:val="24"/>
              </w:rPr>
              <w:t>местности и курортите</w:t>
            </w:r>
          </w:p>
        </w:tc>
        <w:tc>
          <w:tcPr>
            <w:tcW w:w="4655" w:type="dxa"/>
            <w:shd w:val="clear" w:color="auto" w:fill="auto"/>
          </w:tcPr>
          <w:p w14:paraId="58525DDE" w14:textId="77777777" w:rsidR="00A229C9" w:rsidRPr="00207C7A" w:rsidRDefault="00A229C9" w:rsidP="00726B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07C7A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</w:tr>
    </w:tbl>
    <w:p w14:paraId="5B781250" w14:textId="77777777" w:rsidR="00275755" w:rsidRDefault="00275755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</w:p>
    <w:p w14:paraId="5E8B8DDD" w14:textId="5AEA3931" w:rsidR="005B237A" w:rsidRPr="009C3CE7" w:rsidRDefault="00D80764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8</w:t>
      </w:r>
      <w:r w:rsidR="005B237A" w:rsidRPr="009C3CE7">
        <w:rPr>
          <w:rStyle w:val="FontStyle17"/>
          <w:b w:val="0"/>
          <w:sz w:val="24"/>
          <w:szCs w:val="24"/>
        </w:rPr>
        <w:t>.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</w:t>
      </w:r>
      <w:r w:rsidR="005B237A" w:rsidRPr="009C3CE7">
        <w:rPr>
          <w:rStyle w:val="FontStyle17"/>
          <w:b w:val="0"/>
          <w:sz w:val="24"/>
          <w:szCs w:val="24"/>
        </w:rPr>
        <w:t>Брой на регистрираните случаи на чревни инфекциозни заболявания</w:t>
      </w:r>
      <w:r w:rsidR="005B237A" w:rsidRPr="009C3CE7">
        <w:rPr>
          <w:rStyle w:val="FontStyle17"/>
          <w:b w:val="0"/>
          <w:sz w:val="24"/>
          <w:szCs w:val="24"/>
          <w:lang w:val="en-US"/>
        </w:rPr>
        <w:t xml:space="preserve"> –</w:t>
      </w:r>
      <w:r w:rsidR="005B237A" w:rsidRPr="009C3CE7">
        <w:rPr>
          <w:rStyle w:val="FontStyle17"/>
          <w:b w:val="0"/>
          <w:sz w:val="24"/>
          <w:szCs w:val="24"/>
        </w:rPr>
        <w:t xml:space="preserve"> </w:t>
      </w:r>
      <w:r w:rsidR="0042561C">
        <w:rPr>
          <w:rStyle w:val="FontStyle17"/>
          <w:b w:val="0"/>
          <w:sz w:val="24"/>
          <w:szCs w:val="24"/>
        </w:rPr>
        <w:t>3</w:t>
      </w:r>
    </w:p>
    <w:p w14:paraId="2ACE4475" w14:textId="77777777" w:rsidR="005B237A" w:rsidRPr="009C3CE7" w:rsidRDefault="005B237A" w:rsidP="005B237A">
      <w:pPr>
        <w:pStyle w:val="Style10"/>
        <w:widowControl/>
        <w:tabs>
          <w:tab w:val="left" w:pos="0"/>
        </w:tabs>
        <w:spacing w:before="53" w:line="240" w:lineRule="auto"/>
        <w:ind w:right="10" w:firstLine="0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 От тях: </w:t>
      </w:r>
    </w:p>
    <w:p w14:paraId="462508EE" w14:textId="77777777" w:rsidR="005B237A" w:rsidRPr="009C3CE7" w:rsidRDefault="0095440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Салмонелози – няма</w:t>
      </w:r>
    </w:p>
    <w:p w14:paraId="15D476CB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Дизентерия – няма</w:t>
      </w:r>
    </w:p>
    <w:p w14:paraId="12DE058B" w14:textId="3202A30E" w:rsidR="005B237A" w:rsidRPr="009C3CE7" w:rsidRDefault="00F35121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Ент</w:t>
      </w:r>
      <w:r w:rsidR="00285A0D" w:rsidRPr="009C3CE7">
        <w:rPr>
          <w:rStyle w:val="FontStyle17"/>
          <w:b w:val="0"/>
          <w:sz w:val="24"/>
          <w:szCs w:val="24"/>
        </w:rPr>
        <w:t>еро</w:t>
      </w:r>
      <w:r w:rsidR="005877EA" w:rsidRPr="009C3CE7">
        <w:rPr>
          <w:rStyle w:val="FontStyle17"/>
          <w:b w:val="0"/>
          <w:sz w:val="24"/>
          <w:szCs w:val="24"/>
        </w:rPr>
        <w:t xml:space="preserve">колити – </w:t>
      </w:r>
      <w:r w:rsidR="0042561C">
        <w:rPr>
          <w:rStyle w:val="FontStyle17"/>
          <w:b w:val="0"/>
          <w:sz w:val="24"/>
          <w:szCs w:val="24"/>
        </w:rPr>
        <w:t>3</w:t>
      </w:r>
    </w:p>
    <w:p w14:paraId="6A875705" w14:textId="77777777" w:rsidR="005B237A" w:rsidRPr="009C3CE7" w:rsidRDefault="005B237A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Р</w:t>
      </w:r>
      <w:r w:rsidR="00AE7AEA" w:rsidRPr="009C3CE7">
        <w:rPr>
          <w:rStyle w:val="FontStyle17"/>
          <w:b w:val="0"/>
          <w:sz w:val="24"/>
          <w:szCs w:val="24"/>
        </w:rPr>
        <w:t>отавирусни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</w:t>
      </w:r>
      <w:proofErr w:type="spellStart"/>
      <w:r w:rsidR="00AE7AEA" w:rsidRPr="009C3CE7">
        <w:rPr>
          <w:rStyle w:val="FontStyle17"/>
          <w:b w:val="0"/>
          <w:sz w:val="24"/>
          <w:szCs w:val="24"/>
        </w:rPr>
        <w:t>гастроентерити</w:t>
      </w:r>
      <w:proofErr w:type="spellEnd"/>
      <w:r w:rsidR="00AE7AEA" w:rsidRPr="009C3CE7">
        <w:rPr>
          <w:rStyle w:val="FontStyle17"/>
          <w:b w:val="0"/>
          <w:sz w:val="24"/>
          <w:szCs w:val="24"/>
        </w:rPr>
        <w:t xml:space="preserve"> – </w:t>
      </w:r>
      <w:r w:rsidR="001E3BFC" w:rsidRPr="009C3CE7">
        <w:rPr>
          <w:rStyle w:val="FontStyle17"/>
          <w:b w:val="0"/>
          <w:sz w:val="24"/>
          <w:szCs w:val="24"/>
        </w:rPr>
        <w:t>няма</w:t>
      </w:r>
    </w:p>
    <w:p w14:paraId="65225D7D" w14:textId="06EA10EE" w:rsidR="00D16137" w:rsidRPr="009C3CE7" w:rsidRDefault="00903848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</w:t>
      </w:r>
      <w:proofErr w:type="spellStart"/>
      <w:r w:rsidRPr="009C3CE7">
        <w:rPr>
          <w:rStyle w:val="FontStyle17"/>
          <w:b w:val="0"/>
          <w:sz w:val="24"/>
          <w:szCs w:val="24"/>
        </w:rPr>
        <w:t>Ко</w:t>
      </w:r>
      <w:r w:rsidR="00537E00">
        <w:rPr>
          <w:rStyle w:val="FontStyle17"/>
          <w:b w:val="0"/>
          <w:sz w:val="24"/>
          <w:szCs w:val="24"/>
        </w:rPr>
        <w:t>лиентерити</w:t>
      </w:r>
      <w:proofErr w:type="spellEnd"/>
      <w:r w:rsidR="00537E00">
        <w:rPr>
          <w:rStyle w:val="FontStyle17"/>
          <w:b w:val="0"/>
          <w:sz w:val="24"/>
          <w:szCs w:val="24"/>
        </w:rPr>
        <w:t xml:space="preserve"> – няма</w:t>
      </w:r>
    </w:p>
    <w:p w14:paraId="72697C38" w14:textId="77777777" w:rsidR="005B237A" w:rsidRPr="009C3CE7" w:rsidRDefault="00FB2084" w:rsidP="005B237A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 xml:space="preserve">- ОВХ тип </w:t>
      </w:r>
      <w:r w:rsidR="00A54CC2" w:rsidRPr="009C3CE7">
        <w:rPr>
          <w:rStyle w:val="FontStyle17"/>
          <w:b w:val="0"/>
          <w:sz w:val="24"/>
          <w:szCs w:val="24"/>
        </w:rPr>
        <w:t>А –</w:t>
      </w:r>
      <w:r w:rsidR="001E3BFC" w:rsidRPr="009C3CE7">
        <w:rPr>
          <w:rStyle w:val="FontStyle17"/>
          <w:b w:val="0"/>
          <w:sz w:val="24"/>
          <w:szCs w:val="24"/>
        </w:rPr>
        <w:t xml:space="preserve"> няма</w:t>
      </w:r>
    </w:p>
    <w:p w14:paraId="53CF5B31" w14:textId="77777777" w:rsidR="00020662" w:rsidRPr="009C3CE7" w:rsidRDefault="00020662" w:rsidP="00020662">
      <w:pPr>
        <w:pStyle w:val="Style3"/>
        <w:widowControl/>
        <w:tabs>
          <w:tab w:val="left" w:pos="0"/>
        </w:tabs>
        <w:jc w:val="left"/>
        <w:rPr>
          <w:rStyle w:val="FontStyle17"/>
          <w:b w:val="0"/>
          <w:sz w:val="24"/>
          <w:szCs w:val="24"/>
        </w:rPr>
      </w:pPr>
      <w:r w:rsidRPr="009C3CE7">
        <w:rPr>
          <w:rStyle w:val="FontStyle17"/>
          <w:b w:val="0"/>
          <w:sz w:val="24"/>
          <w:szCs w:val="24"/>
        </w:rPr>
        <w:t>- ОВХ тип Е – няма</w:t>
      </w:r>
    </w:p>
    <w:p w14:paraId="4DE83B92" w14:textId="77777777" w:rsidR="00275755" w:rsidRDefault="00275755" w:rsidP="005B237A">
      <w:pPr>
        <w:pStyle w:val="Style3"/>
        <w:widowControl/>
        <w:tabs>
          <w:tab w:val="left" w:pos="-284"/>
        </w:tabs>
        <w:rPr>
          <w:rStyle w:val="FontStyle17"/>
          <w:b w:val="0"/>
          <w:sz w:val="24"/>
          <w:szCs w:val="24"/>
        </w:rPr>
      </w:pPr>
    </w:p>
    <w:p w14:paraId="54EA418A" w14:textId="02F6B772" w:rsidR="005B237A" w:rsidRDefault="00B70546" w:rsidP="00F83889">
      <w:pPr>
        <w:pStyle w:val="Style3"/>
        <w:widowControl/>
        <w:tabs>
          <w:tab w:val="left" w:pos="-284"/>
        </w:tabs>
        <w:ind w:left="-426" w:right="-709"/>
        <w:rPr>
          <w:rStyle w:val="FontStyle17"/>
          <w:b w:val="0"/>
          <w:sz w:val="24"/>
          <w:szCs w:val="24"/>
        </w:rPr>
      </w:pPr>
      <w:r w:rsidRPr="002D7BD2">
        <w:rPr>
          <w:rStyle w:val="FontStyle17"/>
          <w:b w:val="0"/>
          <w:sz w:val="24"/>
          <w:szCs w:val="24"/>
        </w:rPr>
        <w:t xml:space="preserve">9. </w:t>
      </w:r>
      <w:r w:rsidR="005B237A" w:rsidRPr="002D7BD2">
        <w:rPr>
          <w:rStyle w:val="FontStyle17"/>
          <w:b w:val="0"/>
          <w:sz w:val="24"/>
          <w:szCs w:val="24"/>
        </w:rPr>
        <w:t>Кратко описание на случаите с доказана причинна връзка между инфекциозните заболявания и влошените качества на питейната вода – не е установена причинна връзка.</w:t>
      </w:r>
    </w:p>
    <w:p w14:paraId="45E55C07" w14:textId="77777777" w:rsidR="00275755" w:rsidRDefault="00275755" w:rsidP="00F83889">
      <w:pPr>
        <w:pStyle w:val="Style3"/>
        <w:widowControl/>
        <w:tabs>
          <w:tab w:val="left" w:pos="0"/>
        </w:tabs>
        <w:ind w:left="-426" w:right="-709"/>
        <w:rPr>
          <w:rStyle w:val="FontStyle17"/>
          <w:b w:val="0"/>
          <w:sz w:val="24"/>
          <w:szCs w:val="24"/>
        </w:rPr>
      </w:pPr>
    </w:p>
    <w:p w14:paraId="19662B6F" w14:textId="58F33B9C" w:rsidR="00F83889" w:rsidRDefault="00B70546" w:rsidP="00F83889">
      <w:pPr>
        <w:pStyle w:val="Style3"/>
        <w:widowControl/>
        <w:tabs>
          <w:tab w:val="left" w:pos="0"/>
        </w:tabs>
        <w:ind w:left="-426" w:right="-709"/>
        <w:rPr>
          <w:rStyle w:val="FontStyle17"/>
          <w:b w:val="0"/>
          <w:sz w:val="24"/>
          <w:szCs w:val="24"/>
        </w:rPr>
      </w:pPr>
      <w:r w:rsidRPr="00D52D2D">
        <w:rPr>
          <w:rStyle w:val="FontStyle17"/>
          <w:b w:val="0"/>
          <w:sz w:val="24"/>
          <w:szCs w:val="24"/>
        </w:rPr>
        <w:t>10</w:t>
      </w:r>
      <w:r w:rsidR="005B237A" w:rsidRPr="00F5799D">
        <w:rPr>
          <w:rStyle w:val="FontStyle17"/>
          <w:b w:val="0"/>
          <w:sz w:val="24"/>
          <w:szCs w:val="24"/>
        </w:rPr>
        <w:t>. Предприети мерки за административна принуда във връзка с констатирани нарушения във</w:t>
      </w:r>
      <w:r w:rsidR="002B52F7">
        <w:rPr>
          <w:rStyle w:val="FontStyle17"/>
          <w:b w:val="0"/>
          <w:sz w:val="24"/>
          <w:szCs w:val="24"/>
        </w:rPr>
        <w:t xml:space="preserve"> водоснабдяването:</w:t>
      </w:r>
      <w:r w:rsidR="00336748">
        <w:rPr>
          <w:rStyle w:val="FontStyle17"/>
          <w:b w:val="0"/>
          <w:sz w:val="24"/>
          <w:szCs w:val="24"/>
        </w:rPr>
        <w:t xml:space="preserve"> </w:t>
      </w:r>
      <w:r w:rsidR="00134FBC">
        <w:rPr>
          <w:rStyle w:val="FontStyle17"/>
          <w:b w:val="0"/>
          <w:sz w:val="24"/>
          <w:szCs w:val="24"/>
        </w:rPr>
        <w:t>във връзка с установена нестандартна проба</w:t>
      </w:r>
      <w:r w:rsidR="00F83889">
        <w:rPr>
          <w:rStyle w:val="FontStyle17"/>
          <w:b w:val="0"/>
          <w:sz w:val="24"/>
          <w:szCs w:val="24"/>
        </w:rPr>
        <w:t xml:space="preserve"> вода е издадено предписание за провеждане на зад</w:t>
      </w:r>
      <w:r w:rsidR="00D52D2D">
        <w:rPr>
          <w:rStyle w:val="FontStyle17"/>
          <w:b w:val="0"/>
          <w:sz w:val="24"/>
          <w:szCs w:val="24"/>
        </w:rPr>
        <w:t>ължителни хигиенни мерки до „Ви</w:t>
      </w:r>
      <w:r w:rsidR="00F83889">
        <w:rPr>
          <w:rStyle w:val="FontStyle17"/>
          <w:b w:val="0"/>
          <w:sz w:val="24"/>
          <w:szCs w:val="24"/>
        </w:rPr>
        <w:t>К Добрич</w:t>
      </w:r>
      <w:r w:rsidR="00D52D2D">
        <w:rPr>
          <w:rStyle w:val="FontStyle17"/>
          <w:b w:val="0"/>
          <w:sz w:val="24"/>
          <w:szCs w:val="24"/>
        </w:rPr>
        <w:t>“</w:t>
      </w:r>
      <w:r w:rsidR="00F83889">
        <w:rPr>
          <w:rStyle w:val="FontStyle17"/>
          <w:b w:val="0"/>
          <w:sz w:val="24"/>
          <w:szCs w:val="24"/>
        </w:rPr>
        <w:t xml:space="preserve"> АД.</w:t>
      </w:r>
    </w:p>
    <w:p w14:paraId="70CF75B8" w14:textId="74AC8D49" w:rsidR="00DC307C" w:rsidRPr="00F83889" w:rsidRDefault="00F83889" w:rsidP="00F83889">
      <w:pPr>
        <w:pStyle w:val="Style3"/>
        <w:tabs>
          <w:tab w:val="left" w:pos="0"/>
        </w:tabs>
        <w:ind w:left="-426" w:right="-709"/>
        <w:rPr>
          <w:bCs/>
          <w:color w:val="000000"/>
        </w:rPr>
      </w:pPr>
      <w:r>
        <w:rPr>
          <w:bCs/>
          <w:color w:val="000000"/>
        </w:rPr>
        <w:t>Населените места с отчетени наднормени стойности по показател нитрати попадат в зона с трайни отклонения по показател нитрати (ЗТОН). Питейната вода от ЗТОН</w:t>
      </w:r>
      <w:r w:rsidRPr="00EF6CE3">
        <w:rPr>
          <w:bCs/>
          <w:color w:val="000000"/>
        </w:rPr>
        <w:t xml:space="preserve"> не следва да се ползва за пиене и готвене от </w:t>
      </w:r>
      <w:r>
        <w:rPr>
          <w:bCs/>
          <w:color w:val="000000"/>
        </w:rPr>
        <w:t xml:space="preserve">следните </w:t>
      </w:r>
      <w:r w:rsidRPr="00EF6CE3">
        <w:rPr>
          <w:bCs/>
          <w:color w:val="000000"/>
        </w:rPr>
        <w:t>рискови групи</w:t>
      </w:r>
      <w:r>
        <w:rPr>
          <w:bCs/>
          <w:color w:val="000000"/>
        </w:rPr>
        <w:t xml:space="preserve"> хора</w:t>
      </w:r>
      <w:r w:rsidRPr="00EF6CE3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- </w:t>
      </w:r>
      <w:r w:rsidRPr="00EF6CE3">
        <w:rPr>
          <w:bCs/>
          <w:color w:val="000000"/>
        </w:rPr>
        <w:t>малки деца с диспепсии, бременни жени и лица, претърпели тежки оперативни</w:t>
      </w:r>
      <w:r w:rsidR="009D00B0">
        <w:rPr>
          <w:bCs/>
          <w:color w:val="000000"/>
        </w:rPr>
        <w:t xml:space="preserve"> интервенции на чревния тракт. </w:t>
      </w:r>
      <w:r w:rsidRPr="00EF6CE3">
        <w:rPr>
          <w:bCs/>
          <w:color w:val="000000"/>
        </w:rPr>
        <w:t xml:space="preserve">Извън посочените случаи, при възрастни хора дори двойно завишение на допустимата норма нитрати </w:t>
      </w:r>
      <w:r>
        <w:rPr>
          <w:bCs/>
          <w:color w:val="000000"/>
        </w:rPr>
        <w:t xml:space="preserve">не </w:t>
      </w:r>
      <w:r w:rsidRPr="00EF6CE3">
        <w:rPr>
          <w:bCs/>
          <w:color w:val="000000"/>
        </w:rPr>
        <w:t>вл</w:t>
      </w:r>
      <w:r>
        <w:rPr>
          <w:bCs/>
          <w:color w:val="000000"/>
        </w:rPr>
        <w:t xml:space="preserve">ияе негативно върху организма. </w:t>
      </w:r>
    </w:p>
    <w:p w14:paraId="113FEC4D" w14:textId="6E44DC1C" w:rsidR="00C94459" w:rsidRDefault="003A59ED" w:rsidP="00F83889">
      <w:pPr>
        <w:pStyle w:val="Style3"/>
        <w:widowControl/>
        <w:tabs>
          <w:tab w:val="left" w:pos="0"/>
        </w:tabs>
        <w:ind w:left="-426" w:right="-709"/>
      </w:pPr>
      <w:r>
        <w:t>По повод проверка</w:t>
      </w:r>
      <w:r w:rsidR="00C94459">
        <w:t xml:space="preserve"> на предписание от предходен период, съвместно с представител на „ВиК Добрич“ АД е и</w:t>
      </w:r>
      <w:r w:rsidR="00A606C6">
        <w:t xml:space="preserve">звършено </w:t>
      </w:r>
      <w:proofErr w:type="spellStart"/>
      <w:r w:rsidR="00A606C6">
        <w:t>пробонабиране</w:t>
      </w:r>
      <w:proofErr w:type="spellEnd"/>
      <w:r w:rsidR="00A606C6">
        <w:t xml:space="preserve"> на общо 2</w:t>
      </w:r>
      <w:r w:rsidR="00C94459">
        <w:t xml:space="preserve"> проби вода от </w:t>
      </w:r>
      <w:r w:rsidR="00EF3850">
        <w:t xml:space="preserve">пунктове при </w:t>
      </w:r>
      <w:r w:rsidR="00C94459">
        <w:t>крана на потребителя</w:t>
      </w:r>
      <w:r w:rsidR="00C60676">
        <w:t xml:space="preserve"> </w:t>
      </w:r>
      <w:r w:rsidR="002232FD">
        <w:t>в</w:t>
      </w:r>
      <w:r w:rsidR="00C94459">
        <w:t xml:space="preserve"> с. </w:t>
      </w:r>
      <w:r w:rsidR="00D320DE">
        <w:t>Къ</w:t>
      </w:r>
      <w:r w:rsidR="00A606C6">
        <w:t>пиново</w:t>
      </w:r>
      <w:r w:rsidR="00C94459">
        <w:t xml:space="preserve"> и </w:t>
      </w:r>
      <w:r w:rsidR="00A606C6">
        <w:t>с. Равнец, общ. Генерал Тошево</w:t>
      </w:r>
      <w:r w:rsidR="00C94459">
        <w:t xml:space="preserve"> за изследване по мик</w:t>
      </w:r>
      <w:r>
        <w:t>р</w:t>
      </w:r>
      <w:r w:rsidR="00A606C6">
        <w:t xml:space="preserve">обиологичен показател </w:t>
      </w:r>
      <w:proofErr w:type="spellStart"/>
      <w:r w:rsidR="00A606C6">
        <w:t>Колиформи</w:t>
      </w:r>
      <w:proofErr w:type="spellEnd"/>
      <w:r w:rsidR="00C94459">
        <w:t>. Получените резултати отгов</w:t>
      </w:r>
      <w:r w:rsidR="00C60676">
        <w:t>арят на нормативните изисквания, предписанието е изпълнено.</w:t>
      </w:r>
    </w:p>
    <w:p w14:paraId="784BF6F5" w14:textId="77777777" w:rsidR="00DC307C" w:rsidRDefault="00DC307C" w:rsidP="00F83889">
      <w:pPr>
        <w:tabs>
          <w:tab w:val="left" w:pos="0"/>
          <w:tab w:val="left" w:pos="9923"/>
        </w:tabs>
        <w:spacing w:after="0" w:line="240" w:lineRule="auto"/>
        <w:ind w:left="-426" w:right="-709"/>
        <w:jc w:val="both"/>
        <w:rPr>
          <w:rFonts w:ascii="Times New Roman" w:eastAsia="Times New Roman" w:hAnsi="Times New Roman"/>
          <w:sz w:val="24"/>
          <w:szCs w:val="24"/>
          <w:lang w:eastAsia="bg-BG"/>
        </w:rPr>
      </w:pPr>
    </w:p>
    <w:p w14:paraId="74C07851" w14:textId="3457EC5C" w:rsidR="00DC307C" w:rsidRDefault="00DC307C" w:rsidP="00F83889">
      <w:pPr>
        <w:tabs>
          <w:tab w:val="left" w:pos="0"/>
          <w:tab w:val="left" w:pos="9923"/>
        </w:tabs>
        <w:spacing w:after="0" w:line="240" w:lineRule="auto"/>
        <w:ind w:left="-426" w:right="-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bg-BG"/>
        </w:rPr>
        <w:t xml:space="preserve">Във връзка с получен сигнал за влошено качество на подаваната, за питейно-битови цели вода в с. Кранево е извършен лабораторен контрол на 4 проби вода за питейно-битови цели – 3 проби от пунктове при крана на потребителя в с. Кранево и 1 – от водоснабдителен обект в населеното място, които са анализирани по физикохимични и микробиологични показатели. </w:t>
      </w:r>
      <w:r>
        <w:rPr>
          <w:rFonts w:ascii="Times New Roman" w:eastAsia="Times New Roman" w:hAnsi="Times New Roman"/>
          <w:bCs/>
          <w:sz w:val="24"/>
          <w:szCs w:val="24"/>
          <w:lang w:eastAsia="bg-BG"/>
        </w:rPr>
        <w:t xml:space="preserve">Получените резултати отговарят на изискванията на Наредба № 9/2001 г. 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0CDE5FD4" w14:textId="171C4051" w:rsidR="002B52F7" w:rsidRDefault="002B52F7" w:rsidP="005877EA">
      <w:pPr>
        <w:pStyle w:val="Style3"/>
        <w:widowControl/>
        <w:tabs>
          <w:tab w:val="left" w:pos="0"/>
        </w:tabs>
        <w:ind w:right="19"/>
        <w:rPr>
          <w:bCs/>
          <w:color w:val="000000"/>
        </w:rPr>
      </w:pPr>
    </w:p>
    <w:p w14:paraId="0D235855" w14:textId="2CB73E50" w:rsidR="005B237A" w:rsidRDefault="00AC18E7" w:rsidP="00F83889">
      <w:pPr>
        <w:pStyle w:val="Style3"/>
        <w:widowControl/>
        <w:ind w:left="-426" w:right="-709"/>
      </w:pPr>
      <w:r>
        <w:t>11</w:t>
      </w:r>
      <w:r w:rsidR="00585861" w:rsidRPr="00C26321">
        <w:t xml:space="preserve">. Информация/препратки за населението от засегнатите зони във връзка с въведени забрани или ограничения: </w:t>
      </w:r>
      <w:r w:rsidR="001760FE">
        <w:t>няма.</w:t>
      </w:r>
    </w:p>
    <w:p w14:paraId="2000613D" w14:textId="77777777" w:rsidR="004948DD" w:rsidRPr="005877EA" w:rsidRDefault="004948DD" w:rsidP="005877EA">
      <w:pPr>
        <w:pStyle w:val="Style3"/>
        <w:widowControl/>
        <w:tabs>
          <w:tab w:val="left" w:pos="0"/>
        </w:tabs>
        <w:ind w:right="19"/>
      </w:pPr>
    </w:p>
    <w:p w14:paraId="499F2904" w14:textId="77777777" w:rsidR="005A271B" w:rsidRDefault="005A271B" w:rsidP="005A271B">
      <w:pPr>
        <w:autoSpaceDE w:val="0"/>
        <w:autoSpaceDN w:val="0"/>
        <w:adjustRightInd w:val="0"/>
        <w:spacing w:after="0" w:line="240" w:lineRule="auto"/>
        <w:rPr>
          <w:rFonts w:ascii="TimesNewRoman,Bold" w:eastAsia="Times New Roman" w:hAnsi="TimesNewRoman,Bold" w:cs="TimesNewRoman,Bold"/>
          <w:b/>
          <w:bCs/>
          <w:sz w:val="24"/>
          <w:szCs w:val="24"/>
          <w:lang w:eastAsia="bg-BG"/>
        </w:rPr>
      </w:pPr>
    </w:p>
    <w:p w14:paraId="79F55FB5" w14:textId="1FABF7ED" w:rsidR="00EE0FD1" w:rsidRDefault="00EE0FD1" w:rsidP="00EE0FD1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bookmarkStart w:id="0" w:name="_GoBack"/>
      <w:bookmarkEnd w:id="0"/>
    </w:p>
    <w:sectPr w:rsidR="00EE0FD1" w:rsidSect="00737BF6">
      <w:pgSz w:w="11906" w:h="16838"/>
      <w:pgMar w:top="709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710"/>
    <w:rsid w:val="00007F3D"/>
    <w:rsid w:val="00011B11"/>
    <w:rsid w:val="00016846"/>
    <w:rsid w:val="00020662"/>
    <w:rsid w:val="00021F88"/>
    <w:rsid w:val="000242EE"/>
    <w:rsid w:val="00024DB8"/>
    <w:rsid w:val="00027E95"/>
    <w:rsid w:val="0003440A"/>
    <w:rsid w:val="00043F53"/>
    <w:rsid w:val="00044B0B"/>
    <w:rsid w:val="00045E5F"/>
    <w:rsid w:val="000667EC"/>
    <w:rsid w:val="00066A7E"/>
    <w:rsid w:val="00074A10"/>
    <w:rsid w:val="0007571B"/>
    <w:rsid w:val="00086007"/>
    <w:rsid w:val="000A03A6"/>
    <w:rsid w:val="000A0675"/>
    <w:rsid w:val="000A0822"/>
    <w:rsid w:val="000A7AF1"/>
    <w:rsid w:val="000B20A2"/>
    <w:rsid w:val="000B6956"/>
    <w:rsid w:val="000C09B4"/>
    <w:rsid w:val="000C6F45"/>
    <w:rsid w:val="000D03DA"/>
    <w:rsid w:val="000D14F5"/>
    <w:rsid w:val="000D3B9B"/>
    <w:rsid w:val="000D6EB0"/>
    <w:rsid w:val="000D6F18"/>
    <w:rsid w:val="000F4B54"/>
    <w:rsid w:val="00101201"/>
    <w:rsid w:val="0011167F"/>
    <w:rsid w:val="00111DF8"/>
    <w:rsid w:val="001162DC"/>
    <w:rsid w:val="001232D6"/>
    <w:rsid w:val="00134FBC"/>
    <w:rsid w:val="00136488"/>
    <w:rsid w:val="00147645"/>
    <w:rsid w:val="0015713A"/>
    <w:rsid w:val="001760FE"/>
    <w:rsid w:val="0019407F"/>
    <w:rsid w:val="001A2DBB"/>
    <w:rsid w:val="001B37F0"/>
    <w:rsid w:val="001B387B"/>
    <w:rsid w:val="001C53D3"/>
    <w:rsid w:val="001E3BFC"/>
    <w:rsid w:val="00207C7A"/>
    <w:rsid w:val="0021357B"/>
    <w:rsid w:val="0022180D"/>
    <w:rsid w:val="002232FD"/>
    <w:rsid w:val="002259D9"/>
    <w:rsid w:val="00237B7D"/>
    <w:rsid w:val="002434E7"/>
    <w:rsid w:val="00261165"/>
    <w:rsid w:val="00266176"/>
    <w:rsid w:val="00266A5C"/>
    <w:rsid w:val="00275755"/>
    <w:rsid w:val="00281E9A"/>
    <w:rsid w:val="00285A0D"/>
    <w:rsid w:val="002869B7"/>
    <w:rsid w:val="00296C3D"/>
    <w:rsid w:val="00297D52"/>
    <w:rsid w:val="002A0A34"/>
    <w:rsid w:val="002A3245"/>
    <w:rsid w:val="002A4A70"/>
    <w:rsid w:val="002A651F"/>
    <w:rsid w:val="002B0303"/>
    <w:rsid w:val="002B52F7"/>
    <w:rsid w:val="002C0B95"/>
    <w:rsid w:val="002C360E"/>
    <w:rsid w:val="002D4848"/>
    <w:rsid w:val="002D67ED"/>
    <w:rsid w:val="002D7BD2"/>
    <w:rsid w:val="002E4983"/>
    <w:rsid w:val="002F2E9D"/>
    <w:rsid w:val="002F7019"/>
    <w:rsid w:val="00317C93"/>
    <w:rsid w:val="00322EF7"/>
    <w:rsid w:val="003344C2"/>
    <w:rsid w:val="0033455A"/>
    <w:rsid w:val="003349A9"/>
    <w:rsid w:val="00334EA0"/>
    <w:rsid w:val="00336748"/>
    <w:rsid w:val="00337075"/>
    <w:rsid w:val="003507B9"/>
    <w:rsid w:val="0036720D"/>
    <w:rsid w:val="003745D5"/>
    <w:rsid w:val="003802D4"/>
    <w:rsid w:val="00381971"/>
    <w:rsid w:val="00381FCA"/>
    <w:rsid w:val="00382368"/>
    <w:rsid w:val="00395F7B"/>
    <w:rsid w:val="003A59ED"/>
    <w:rsid w:val="003C0B9B"/>
    <w:rsid w:val="003C2395"/>
    <w:rsid w:val="003D4CB5"/>
    <w:rsid w:val="003D5330"/>
    <w:rsid w:val="003E0DBA"/>
    <w:rsid w:val="003F4C15"/>
    <w:rsid w:val="00407FAA"/>
    <w:rsid w:val="00415992"/>
    <w:rsid w:val="00421D6A"/>
    <w:rsid w:val="0042403E"/>
    <w:rsid w:val="0042561C"/>
    <w:rsid w:val="004357E8"/>
    <w:rsid w:val="00452C9B"/>
    <w:rsid w:val="00461082"/>
    <w:rsid w:val="0046127A"/>
    <w:rsid w:val="0046275D"/>
    <w:rsid w:val="0047186F"/>
    <w:rsid w:val="00474E12"/>
    <w:rsid w:val="00476E15"/>
    <w:rsid w:val="00482A8F"/>
    <w:rsid w:val="004932CD"/>
    <w:rsid w:val="004948DD"/>
    <w:rsid w:val="004A42E4"/>
    <w:rsid w:val="004B5CD1"/>
    <w:rsid w:val="004C413F"/>
    <w:rsid w:val="004C7E4C"/>
    <w:rsid w:val="004E2E15"/>
    <w:rsid w:val="004F1472"/>
    <w:rsid w:val="004F76BC"/>
    <w:rsid w:val="004F7B08"/>
    <w:rsid w:val="0052137D"/>
    <w:rsid w:val="00526922"/>
    <w:rsid w:val="005358A0"/>
    <w:rsid w:val="00537A98"/>
    <w:rsid w:val="00537E00"/>
    <w:rsid w:val="00542524"/>
    <w:rsid w:val="005429CA"/>
    <w:rsid w:val="0054483A"/>
    <w:rsid w:val="00551FDF"/>
    <w:rsid w:val="00571E93"/>
    <w:rsid w:val="00572318"/>
    <w:rsid w:val="00576827"/>
    <w:rsid w:val="00585861"/>
    <w:rsid w:val="005877EA"/>
    <w:rsid w:val="005910D3"/>
    <w:rsid w:val="00596EE5"/>
    <w:rsid w:val="005A271B"/>
    <w:rsid w:val="005B237A"/>
    <w:rsid w:val="005C7EF8"/>
    <w:rsid w:val="005F473B"/>
    <w:rsid w:val="005F6290"/>
    <w:rsid w:val="005F6E09"/>
    <w:rsid w:val="0060168F"/>
    <w:rsid w:val="00602F5C"/>
    <w:rsid w:val="006145DC"/>
    <w:rsid w:val="00616B8B"/>
    <w:rsid w:val="00621CD1"/>
    <w:rsid w:val="00633245"/>
    <w:rsid w:val="00635442"/>
    <w:rsid w:val="00640C1F"/>
    <w:rsid w:val="00641EF0"/>
    <w:rsid w:val="00645036"/>
    <w:rsid w:val="00660505"/>
    <w:rsid w:val="00672671"/>
    <w:rsid w:val="006742E8"/>
    <w:rsid w:val="00682494"/>
    <w:rsid w:val="00683F94"/>
    <w:rsid w:val="00684603"/>
    <w:rsid w:val="00693306"/>
    <w:rsid w:val="006957DC"/>
    <w:rsid w:val="006971BD"/>
    <w:rsid w:val="006A00C5"/>
    <w:rsid w:val="006B19C1"/>
    <w:rsid w:val="006B31BA"/>
    <w:rsid w:val="006C11AB"/>
    <w:rsid w:val="006C34C1"/>
    <w:rsid w:val="006C685B"/>
    <w:rsid w:val="006D3DC9"/>
    <w:rsid w:val="006E0663"/>
    <w:rsid w:val="007027F1"/>
    <w:rsid w:val="0071125D"/>
    <w:rsid w:val="00713409"/>
    <w:rsid w:val="00715E01"/>
    <w:rsid w:val="007163D7"/>
    <w:rsid w:val="007221AD"/>
    <w:rsid w:val="00725DD4"/>
    <w:rsid w:val="00726B1B"/>
    <w:rsid w:val="007270EE"/>
    <w:rsid w:val="00734F8F"/>
    <w:rsid w:val="00735F54"/>
    <w:rsid w:val="00737BF6"/>
    <w:rsid w:val="00740483"/>
    <w:rsid w:val="00757028"/>
    <w:rsid w:val="0076055C"/>
    <w:rsid w:val="00784EB3"/>
    <w:rsid w:val="007A228A"/>
    <w:rsid w:val="007A4088"/>
    <w:rsid w:val="007C2FF8"/>
    <w:rsid w:val="007D3781"/>
    <w:rsid w:val="007E73DC"/>
    <w:rsid w:val="00804612"/>
    <w:rsid w:val="00811A75"/>
    <w:rsid w:val="008124FB"/>
    <w:rsid w:val="00821DCF"/>
    <w:rsid w:val="00823C57"/>
    <w:rsid w:val="008256F2"/>
    <w:rsid w:val="008370A0"/>
    <w:rsid w:val="00851E84"/>
    <w:rsid w:val="00854760"/>
    <w:rsid w:val="0086141A"/>
    <w:rsid w:val="00861BF4"/>
    <w:rsid w:val="008702BB"/>
    <w:rsid w:val="008832A1"/>
    <w:rsid w:val="00890FFB"/>
    <w:rsid w:val="008A1A28"/>
    <w:rsid w:val="008A54E8"/>
    <w:rsid w:val="008B3AB5"/>
    <w:rsid w:val="008B7017"/>
    <w:rsid w:val="008E1D3D"/>
    <w:rsid w:val="008F056F"/>
    <w:rsid w:val="008F403E"/>
    <w:rsid w:val="00900C7E"/>
    <w:rsid w:val="00903039"/>
    <w:rsid w:val="00903848"/>
    <w:rsid w:val="00905289"/>
    <w:rsid w:val="009072F8"/>
    <w:rsid w:val="00907B61"/>
    <w:rsid w:val="00911492"/>
    <w:rsid w:val="00913076"/>
    <w:rsid w:val="009134FB"/>
    <w:rsid w:val="009164F8"/>
    <w:rsid w:val="009207A1"/>
    <w:rsid w:val="00936116"/>
    <w:rsid w:val="0093684E"/>
    <w:rsid w:val="00950611"/>
    <w:rsid w:val="00954408"/>
    <w:rsid w:val="00957AE4"/>
    <w:rsid w:val="00960364"/>
    <w:rsid w:val="00963D7E"/>
    <w:rsid w:val="00972923"/>
    <w:rsid w:val="00975710"/>
    <w:rsid w:val="00981956"/>
    <w:rsid w:val="00983F57"/>
    <w:rsid w:val="009A6D87"/>
    <w:rsid w:val="009B18FF"/>
    <w:rsid w:val="009B2183"/>
    <w:rsid w:val="009C3CE7"/>
    <w:rsid w:val="009D00B0"/>
    <w:rsid w:val="009D09DB"/>
    <w:rsid w:val="009E0399"/>
    <w:rsid w:val="009E3517"/>
    <w:rsid w:val="009E44EA"/>
    <w:rsid w:val="009F0A18"/>
    <w:rsid w:val="009F6AF2"/>
    <w:rsid w:val="00A2104F"/>
    <w:rsid w:val="00A229C9"/>
    <w:rsid w:val="00A26CE0"/>
    <w:rsid w:val="00A32756"/>
    <w:rsid w:val="00A47FD2"/>
    <w:rsid w:val="00A51395"/>
    <w:rsid w:val="00A52E26"/>
    <w:rsid w:val="00A54CC2"/>
    <w:rsid w:val="00A606C6"/>
    <w:rsid w:val="00A67EB3"/>
    <w:rsid w:val="00A719EA"/>
    <w:rsid w:val="00A71E9E"/>
    <w:rsid w:val="00AA028F"/>
    <w:rsid w:val="00AA329D"/>
    <w:rsid w:val="00AC18E7"/>
    <w:rsid w:val="00AC565D"/>
    <w:rsid w:val="00AD2DF2"/>
    <w:rsid w:val="00AE5059"/>
    <w:rsid w:val="00AE7AEA"/>
    <w:rsid w:val="00AF238F"/>
    <w:rsid w:val="00AF39F8"/>
    <w:rsid w:val="00AF6C20"/>
    <w:rsid w:val="00B05ED1"/>
    <w:rsid w:val="00B10D1C"/>
    <w:rsid w:val="00B12898"/>
    <w:rsid w:val="00B279E3"/>
    <w:rsid w:val="00B34F3E"/>
    <w:rsid w:val="00B56FD5"/>
    <w:rsid w:val="00B659E6"/>
    <w:rsid w:val="00B70546"/>
    <w:rsid w:val="00B76559"/>
    <w:rsid w:val="00B806E9"/>
    <w:rsid w:val="00B8158E"/>
    <w:rsid w:val="00B841DD"/>
    <w:rsid w:val="00B84C45"/>
    <w:rsid w:val="00B86BE3"/>
    <w:rsid w:val="00B944BE"/>
    <w:rsid w:val="00B963E2"/>
    <w:rsid w:val="00BA1202"/>
    <w:rsid w:val="00BB401E"/>
    <w:rsid w:val="00BD00CC"/>
    <w:rsid w:val="00C00600"/>
    <w:rsid w:val="00C012F8"/>
    <w:rsid w:val="00C06D71"/>
    <w:rsid w:val="00C139DA"/>
    <w:rsid w:val="00C13FE2"/>
    <w:rsid w:val="00C14375"/>
    <w:rsid w:val="00C26321"/>
    <w:rsid w:val="00C33A7F"/>
    <w:rsid w:val="00C34D63"/>
    <w:rsid w:val="00C3678F"/>
    <w:rsid w:val="00C427E5"/>
    <w:rsid w:val="00C464A8"/>
    <w:rsid w:val="00C50907"/>
    <w:rsid w:val="00C60676"/>
    <w:rsid w:val="00C6349C"/>
    <w:rsid w:val="00C930BB"/>
    <w:rsid w:val="00C94459"/>
    <w:rsid w:val="00C94732"/>
    <w:rsid w:val="00CA309A"/>
    <w:rsid w:val="00CB4C65"/>
    <w:rsid w:val="00CC3A4B"/>
    <w:rsid w:val="00CC657A"/>
    <w:rsid w:val="00CD2023"/>
    <w:rsid w:val="00CE08D2"/>
    <w:rsid w:val="00CE5D42"/>
    <w:rsid w:val="00D11F3A"/>
    <w:rsid w:val="00D12AB9"/>
    <w:rsid w:val="00D12BF7"/>
    <w:rsid w:val="00D140B0"/>
    <w:rsid w:val="00D16137"/>
    <w:rsid w:val="00D320DE"/>
    <w:rsid w:val="00D36C94"/>
    <w:rsid w:val="00D3707E"/>
    <w:rsid w:val="00D52D2D"/>
    <w:rsid w:val="00D60129"/>
    <w:rsid w:val="00D629A0"/>
    <w:rsid w:val="00D648B2"/>
    <w:rsid w:val="00D731B0"/>
    <w:rsid w:val="00D75058"/>
    <w:rsid w:val="00D76FC6"/>
    <w:rsid w:val="00D80764"/>
    <w:rsid w:val="00D903AC"/>
    <w:rsid w:val="00D97F67"/>
    <w:rsid w:val="00DB4567"/>
    <w:rsid w:val="00DB46B6"/>
    <w:rsid w:val="00DB6E2F"/>
    <w:rsid w:val="00DC307C"/>
    <w:rsid w:val="00DD4A3D"/>
    <w:rsid w:val="00DD7A60"/>
    <w:rsid w:val="00E050AB"/>
    <w:rsid w:val="00E05637"/>
    <w:rsid w:val="00E05E06"/>
    <w:rsid w:val="00E06F89"/>
    <w:rsid w:val="00E13C6A"/>
    <w:rsid w:val="00E14065"/>
    <w:rsid w:val="00E20C12"/>
    <w:rsid w:val="00E24557"/>
    <w:rsid w:val="00E33FCC"/>
    <w:rsid w:val="00E35D01"/>
    <w:rsid w:val="00E531C2"/>
    <w:rsid w:val="00E5553A"/>
    <w:rsid w:val="00E7719B"/>
    <w:rsid w:val="00E77E9B"/>
    <w:rsid w:val="00E877A8"/>
    <w:rsid w:val="00E93777"/>
    <w:rsid w:val="00E94A7D"/>
    <w:rsid w:val="00E95374"/>
    <w:rsid w:val="00E95994"/>
    <w:rsid w:val="00EB1BBF"/>
    <w:rsid w:val="00EC6762"/>
    <w:rsid w:val="00EE0FD1"/>
    <w:rsid w:val="00EF0495"/>
    <w:rsid w:val="00EF3850"/>
    <w:rsid w:val="00EF6CE3"/>
    <w:rsid w:val="00F0173F"/>
    <w:rsid w:val="00F0450E"/>
    <w:rsid w:val="00F07C10"/>
    <w:rsid w:val="00F1108A"/>
    <w:rsid w:val="00F11B91"/>
    <w:rsid w:val="00F140AF"/>
    <w:rsid w:val="00F15578"/>
    <w:rsid w:val="00F2405D"/>
    <w:rsid w:val="00F25B79"/>
    <w:rsid w:val="00F35121"/>
    <w:rsid w:val="00F4105E"/>
    <w:rsid w:val="00F41402"/>
    <w:rsid w:val="00F47929"/>
    <w:rsid w:val="00F56836"/>
    <w:rsid w:val="00F5799D"/>
    <w:rsid w:val="00F62902"/>
    <w:rsid w:val="00F62F64"/>
    <w:rsid w:val="00F6450F"/>
    <w:rsid w:val="00F8056F"/>
    <w:rsid w:val="00F83889"/>
    <w:rsid w:val="00F92156"/>
    <w:rsid w:val="00F946F8"/>
    <w:rsid w:val="00FA412A"/>
    <w:rsid w:val="00FB2084"/>
    <w:rsid w:val="00FB4323"/>
    <w:rsid w:val="00FC68FD"/>
    <w:rsid w:val="00FD452E"/>
    <w:rsid w:val="00FD4889"/>
    <w:rsid w:val="00FD5AD1"/>
    <w:rsid w:val="00FE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81445A"/>
  <w15:chartTrackingRefBased/>
  <w15:docId w15:val="{E4E3BE16-F55D-4965-B165-97FA62362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5710"/>
    <w:pPr>
      <w:spacing w:after="200" w:line="276" w:lineRule="auto"/>
    </w:pPr>
    <w:rPr>
      <w:sz w:val="22"/>
      <w:szCs w:val="22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757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14">
    <w:name w:val="Font Style14"/>
    <w:uiPriority w:val="99"/>
    <w:rsid w:val="00975710"/>
    <w:rPr>
      <w:rFonts w:ascii="Times New Roman" w:hAnsi="Times New Roman" w:cs="Times New Roman"/>
      <w:sz w:val="20"/>
      <w:szCs w:val="20"/>
    </w:rPr>
  </w:style>
  <w:style w:type="paragraph" w:customStyle="1" w:styleId="Style3">
    <w:name w:val="Style3"/>
    <w:basedOn w:val="a"/>
    <w:uiPriority w:val="99"/>
    <w:rsid w:val="005B237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bg-BG"/>
    </w:rPr>
  </w:style>
  <w:style w:type="paragraph" w:customStyle="1" w:styleId="Style10">
    <w:name w:val="Style10"/>
    <w:basedOn w:val="a"/>
    <w:uiPriority w:val="99"/>
    <w:rsid w:val="005B237A"/>
    <w:pPr>
      <w:widowControl w:val="0"/>
      <w:autoSpaceDE w:val="0"/>
      <w:autoSpaceDN w:val="0"/>
      <w:adjustRightInd w:val="0"/>
      <w:spacing w:after="0" w:line="278" w:lineRule="exact"/>
      <w:ind w:firstLine="725"/>
    </w:pPr>
    <w:rPr>
      <w:rFonts w:ascii="Times New Roman" w:eastAsia="Times New Roman" w:hAnsi="Times New Roman"/>
      <w:sz w:val="24"/>
      <w:szCs w:val="24"/>
      <w:lang w:eastAsia="bg-BG"/>
    </w:rPr>
  </w:style>
  <w:style w:type="character" w:customStyle="1" w:styleId="FontStyle17">
    <w:name w:val="Font Style17"/>
    <w:uiPriority w:val="99"/>
    <w:rsid w:val="005B237A"/>
    <w:rPr>
      <w:rFonts w:ascii="Times New Roman" w:hAnsi="Times New Roman" w:cs="Times New Roman"/>
      <w:b/>
      <w:bCs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6016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link w:val="a4"/>
    <w:uiPriority w:val="99"/>
    <w:semiHidden/>
    <w:rsid w:val="0060168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6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5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C85B7-2942-4F10-B8BD-EE9DBE13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2</Pages>
  <Words>644</Words>
  <Characters>3673</Characters>
  <Application>Microsoft Office Word</Application>
  <DocSecurity>0</DocSecurity>
  <Lines>30</Lines>
  <Paragraphs>8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215</dc:creator>
  <cp:keywords/>
  <cp:lastModifiedBy>User</cp:lastModifiedBy>
  <cp:revision>47</cp:revision>
  <cp:lastPrinted>2025-04-02T10:33:00Z</cp:lastPrinted>
  <dcterms:created xsi:type="dcterms:W3CDTF">2025-01-23T08:48:00Z</dcterms:created>
  <dcterms:modified xsi:type="dcterms:W3CDTF">2025-04-08T06:20:00Z</dcterms:modified>
</cp:coreProperties>
</file>