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44" w:rsidRPr="00E85D44" w:rsidRDefault="00E85D44">
      <w:pPr>
        <w:rPr>
          <w:lang w:val="ru-RU"/>
        </w:rPr>
      </w:pPr>
    </w:p>
    <w:p w:rsidR="00E85D44" w:rsidRDefault="00E85D44" w:rsidP="00E85D44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E85D44" w:rsidRDefault="00E85D44" w:rsidP="00E85D44">
      <w:pPr>
        <w:jc w:val="center"/>
        <w:rPr>
          <w:b/>
        </w:rPr>
      </w:pPr>
      <w:r>
        <w:rPr>
          <w:b/>
        </w:rPr>
        <w:t xml:space="preserve">СЪОБЩЕНИЕ  </w:t>
      </w:r>
    </w:p>
    <w:p w:rsidR="00D022FD" w:rsidRDefault="00D022FD" w:rsidP="00E85D44">
      <w:pPr>
        <w:jc w:val="center"/>
        <w:rPr>
          <w:b/>
        </w:rPr>
      </w:pPr>
    </w:p>
    <w:p w:rsidR="00512F02" w:rsidRDefault="00512F02" w:rsidP="00E85D44">
      <w:pPr>
        <w:jc w:val="center"/>
        <w:rPr>
          <w:lang w:val="ru-RU"/>
        </w:rPr>
      </w:pPr>
    </w:p>
    <w:p w:rsidR="00FE36D2" w:rsidRPr="00E85D44" w:rsidRDefault="00FE36D2" w:rsidP="00E85D44">
      <w:pPr>
        <w:jc w:val="center"/>
        <w:rPr>
          <w:lang w:val="ru-RU"/>
        </w:rPr>
      </w:pPr>
    </w:p>
    <w:p w:rsidR="00512F02" w:rsidRDefault="00E85D44" w:rsidP="00541F5A">
      <w:pPr>
        <w:ind w:right="-134"/>
        <w:jc w:val="both"/>
      </w:pPr>
      <w:r w:rsidRPr="00E85D44">
        <w:t>На вниманието на заинтересованите лица по обявен</w:t>
      </w:r>
      <w:r w:rsidR="00512F02">
        <w:t xml:space="preserve"> със Заповед № </w:t>
      </w:r>
      <w:r w:rsidR="00541F5A" w:rsidRPr="00541F5A">
        <w:t>РД-01-189/26.08.2024</w:t>
      </w:r>
      <w:r w:rsidR="00512F02" w:rsidRPr="00512F02">
        <w:t xml:space="preserve"> г. на Директора на РЗИ – Добрич</w:t>
      </w:r>
      <w:r w:rsidR="00512F02">
        <w:t xml:space="preserve"> </w:t>
      </w:r>
      <w:r w:rsidR="00541F5A">
        <w:t xml:space="preserve">повторен </w:t>
      </w:r>
      <w:r w:rsidR="00541F5A" w:rsidRPr="00541F5A">
        <w:t xml:space="preserve">търг с тайно наддаване за продажба </w:t>
      </w:r>
      <w:r w:rsidR="00512F02">
        <w:t>н</w:t>
      </w:r>
      <w:r w:rsidRPr="00E85D44">
        <w:t xml:space="preserve">а </w:t>
      </w:r>
      <w:r w:rsidR="00F44991" w:rsidRPr="00F44991">
        <w:t>3 (три) броя употребявани контейнера</w:t>
      </w:r>
      <w:r w:rsidRPr="00E85D44">
        <w:t>, собственост на Регионална здравна инспекция – Добрич</w:t>
      </w:r>
      <w:r w:rsidR="00512F02">
        <w:t>:</w:t>
      </w:r>
    </w:p>
    <w:p w:rsidR="00512F02" w:rsidRDefault="00512F02" w:rsidP="00541F5A">
      <w:pPr>
        <w:ind w:right="-134"/>
        <w:jc w:val="both"/>
      </w:pPr>
    </w:p>
    <w:p w:rsidR="008E5C92" w:rsidRDefault="00512F02" w:rsidP="00541F5A">
      <w:pPr>
        <w:ind w:right="-134"/>
        <w:jc w:val="both"/>
      </w:pPr>
      <w:r>
        <w:t>Уведомяваме Ви, че в Центъра за административно обслужване</w:t>
      </w:r>
      <w:r w:rsidR="00BF4998" w:rsidRPr="00E85D44">
        <w:t xml:space="preserve"> при РЗИ – Добрич </w:t>
      </w:r>
      <w:r w:rsidR="00F44991">
        <w:t>н</w:t>
      </w:r>
      <w:r w:rsidR="008E5C92">
        <w:t>е</w:t>
      </w:r>
      <w:r w:rsidR="00C706F2">
        <w:t xml:space="preserve"> е</w:t>
      </w:r>
      <w:bookmarkStart w:id="0" w:name="_GoBack"/>
      <w:bookmarkEnd w:id="0"/>
      <w:r w:rsidR="008E5C92">
        <w:t xml:space="preserve"> постъпило </w:t>
      </w:r>
      <w:r w:rsidR="00F44991">
        <w:t xml:space="preserve">нито едно </w:t>
      </w:r>
      <w:r w:rsidR="008E5C92">
        <w:t xml:space="preserve">заявление </w:t>
      </w:r>
      <w:r w:rsidR="00BF4998" w:rsidRPr="00E85D44">
        <w:t xml:space="preserve">за участие в </w:t>
      </w:r>
      <w:r w:rsidR="00DA251E">
        <w:t xml:space="preserve">повторния </w:t>
      </w:r>
      <w:r w:rsidR="00DA251E" w:rsidRPr="00DA251E">
        <w:t xml:space="preserve">търг с тайно наддаване за </w:t>
      </w:r>
      <w:r w:rsidR="00BF4998" w:rsidRPr="00E85D44">
        <w:t>продажба</w:t>
      </w:r>
      <w:r w:rsidR="00F44991">
        <w:t>та на движими</w:t>
      </w:r>
      <w:r w:rsidR="00BF4998" w:rsidRPr="00E85D44">
        <w:t xml:space="preserve"> вещ</w:t>
      </w:r>
      <w:r w:rsidR="00F44991">
        <w:t>и</w:t>
      </w:r>
      <w:r w:rsidR="00BF4998" w:rsidRPr="00E85D44">
        <w:t xml:space="preserve"> - частна държавна собственост: </w:t>
      </w:r>
      <w:r w:rsidR="00F44991" w:rsidRPr="00F44991">
        <w:t>3 (три) броя употребявани контейнера</w:t>
      </w:r>
      <w:r w:rsidR="00BF4998" w:rsidRPr="00E85D44">
        <w:t>, собствено</w:t>
      </w:r>
      <w:r w:rsidR="00F44991">
        <w:t>ст на РЗИ – Добрич.</w:t>
      </w:r>
      <w:r w:rsidR="00BF4998" w:rsidRPr="00E85D44">
        <w:t xml:space="preserve"> </w:t>
      </w:r>
      <w:r w:rsidR="00BE03A0">
        <w:t>Предстои обявяване на</w:t>
      </w:r>
      <w:r w:rsidR="00BE03A0" w:rsidRPr="00BE03A0">
        <w:t xml:space="preserve"> </w:t>
      </w:r>
      <w:r w:rsidR="00BE03A0">
        <w:t xml:space="preserve">процедура по </w:t>
      </w:r>
      <w:r w:rsidR="00DA251E">
        <w:t>чл. 16</w:t>
      </w:r>
      <w:r w:rsidR="00BE03A0" w:rsidRPr="00BE03A0">
        <w:t xml:space="preserve"> от Наредба № 7 от 14.11.1997 г. за продажба на движими вещи - частна държавна собственост</w:t>
      </w:r>
      <w:r w:rsidR="00E93D7A">
        <w:t>.</w:t>
      </w:r>
    </w:p>
    <w:p w:rsidR="003F4D9E" w:rsidRDefault="003F4D9E" w:rsidP="00541F5A">
      <w:pPr>
        <w:ind w:right="-134"/>
        <w:jc w:val="both"/>
      </w:pPr>
    </w:p>
    <w:p w:rsidR="00F44991" w:rsidRDefault="00F44991" w:rsidP="00541F5A">
      <w:pPr>
        <w:ind w:right="-134"/>
        <w:jc w:val="both"/>
      </w:pPr>
    </w:p>
    <w:p w:rsidR="008E5C92" w:rsidRPr="00512F02" w:rsidRDefault="00F44991" w:rsidP="00541F5A">
      <w:pPr>
        <w:ind w:right="-134"/>
        <w:jc w:val="both"/>
      </w:pPr>
      <w:r>
        <w:t>Дата на публикуване:</w:t>
      </w:r>
      <w:r w:rsidR="001B6A3F">
        <w:t xml:space="preserve"> </w:t>
      </w:r>
      <w:r w:rsidR="00DA251E">
        <w:t>17</w:t>
      </w:r>
      <w:r w:rsidR="008E5C92">
        <w:t>.0</w:t>
      </w:r>
      <w:r w:rsidR="00DA251E">
        <w:t>9</w:t>
      </w:r>
      <w:r w:rsidR="008E5C92">
        <w:t>.2024 г.</w:t>
      </w:r>
    </w:p>
    <w:sectPr w:rsidR="008E5C92" w:rsidRPr="00512F02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B2" w:rsidRDefault="00CE00B2" w:rsidP="00BF4998">
      <w:r>
        <w:separator/>
      </w:r>
    </w:p>
  </w:endnote>
  <w:endnote w:type="continuationSeparator" w:id="0">
    <w:p w:rsidR="00CE00B2" w:rsidRDefault="00CE00B2" w:rsidP="00BF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98" w:rsidRPr="00BF4998" w:rsidRDefault="00BF4998" w:rsidP="00BF4998">
    <w:pPr>
      <w:jc w:val="center"/>
      <w:rPr>
        <w:sz w:val="20"/>
        <w:szCs w:val="20"/>
      </w:rPr>
    </w:pPr>
    <w:r w:rsidRPr="00BF4998">
      <w:rPr>
        <w:sz w:val="20"/>
        <w:szCs w:val="20"/>
      </w:rPr>
      <w:t>9300 Добрич</w:t>
    </w:r>
    <w:r w:rsidRPr="00BF4998">
      <w:rPr>
        <w:sz w:val="20"/>
        <w:szCs w:val="20"/>
        <w:lang w:val="ru-RU"/>
      </w:rPr>
      <w:t xml:space="preserve">, </w:t>
    </w:r>
    <w:r w:rsidRPr="00BF4998">
      <w:rPr>
        <w:sz w:val="20"/>
        <w:szCs w:val="20"/>
      </w:rPr>
      <w:t>ул. Св. св. Кирил и Методий № 57</w:t>
    </w:r>
  </w:p>
  <w:p w:rsidR="00BF4998" w:rsidRPr="00BF4998" w:rsidRDefault="00BF4998" w:rsidP="00BF4998">
    <w:pPr>
      <w:jc w:val="center"/>
      <w:rPr>
        <w:sz w:val="20"/>
        <w:szCs w:val="20"/>
        <w:lang w:val="ru-RU"/>
      </w:rPr>
    </w:pPr>
    <w:r w:rsidRPr="00BF4998">
      <w:rPr>
        <w:sz w:val="20"/>
        <w:szCs w:val="20"/>
      </w:rPr>
      <w:t>тел.+35958588 614, факс: +359 58600 692</w:t>
    </w:r>
  </w:p>
  <w:p w:rsidR="00BF4998" w:rsidRPr="00BF4998" w:rsidRDefault="00BF4998" w:rsidP="00BF4998">
    <w:pPr>
      <w:jc w:val="center"/>
      <w:rPr>
        <w:sz w:val="20"/>
        <w:szCs w:val="20"/>
      </w:rPr>
    </w:pPr>
    <w:r w:rsidRPr="00BF4998">
      <w:rPr>
        <w:sz w:val="20"/>
        <w:szCs w:val="20"/>
      </w:rPr>
      <w:t>e</w:t>
    </w:r>
    <w:r w:rsidRPr="00BF4998">
      <w:rPr>
        <w:sz w:val="20"/>
        <w:szCs w:val="20"/>
        <w:lang w:val="en-GB"/>
      </w:rPr>
      <w:t>-</w:t>
    </w:r>
    <w:proofErr w:type="spellStart"/>
    <w:r w:rsidRPr="00BF4998">
      <w:rPr>
        <w:sz w:val="20"/>
        <w:szCs w:val="20"/>
      </w:rPr>
      <w:t>mail</w:t>
    </w:r>
    <w:proofErr w:type="spellEnd"/>
    <w:r w:rsidRPr="00BF4998">
      <w:rPr>
        <w:sz w:val="20"/>
        <w:szCs w:val="20"/>
        <w:lang w:val="en-GB"/>
      </w:rPr>
      <w:t xml:space="preserve">: </w:t>
    </w:r>
    <w:proofErr w:type="spellStart"/>
    <w:r w:rsidRPr="00BF4998">
      <w:rPr>
        <w:sz w:val="20"/>
        <w:szCs w:val="20"/>
      </w:rPr>
      <w:t>rzi</w:t>
    </w:r>
    <w:proofErr w:type="spellEnd"/>
    <w:r w:rsidRPr="00BF4998">
      <w:rPr>
        <w:sz w:val="20"/>
        <w:szCs w:val="20"/>
        <w:lang w:val="en-GB"/>
      </w:rPr>
      <w:t>-</w:t>
    </w:r>
    <w:proofErr w:type="spellStart"/>
    <w:r w:rsidRPr="00BF4998">
      <w:rPr>
        <w:sz w:val="20"/>
        <w:szCs w:val="20"/>
      </w:rPr>
      <w:t>dobrich</w:t>
    </w:r>
    <w:proofErr w:type="spellEnd"/>
    <w:r w:rsidRPr="00BF4998">
      <w:rPr>
        <w:sz w:val="20"/>
        <w:szCs w:val="20"/>
        <w:lang w:val="en-GB"/>
      </w:rPr>
      <w:t>@</w:t>
    </w:r>
    <w:r w:rsidRPr="00BF4998">
      <w:rPr>
        <w:sz w:val="20"/>
        <w:szCs w:val="20"/>
      </w:rPr>
      <w:t>mh.government.bg</w:t>
    </w:r>
  </w:p>
  <w:p w:rsidR="00BF4998" w:rsidRPr="00BF4998" w:rsidRDefault="00BF4998" w:rsidP="00BF4998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  <w:r w:rsidRPr="00BF4998">
      <w:rPr>
        <w:rFonts w:eastAsia="Calibri"/>
        <w:sz w:val="20"/>
        <w:szCs w:val="20"/>
      </w:rPr>
      <w:t>www.rzi-dobrich.org</w:t>
    </w:r>
  </w:p>
  <w:p w:rsidR="00BF4998" w:rsidRPr="00BF4998" w:rsidRDefault="00BF4998" w:rsidP="00BF4998">
    <w:pPr>
      <w:tabs>
        <w:tab w:val="center" w:pos="4536"/>
        <w:tab w:val="right" w:pos="9072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B2" w:rsidRDefault="00CE00B2" w:rsidP="00BF4998">
      <w:r>
        <w:separator/>
      </w:r>
    </w:p>
  </w:footnote>
  <w:footnote w:type="continuationSeparator" w:id="0">
    <w:p w:rsidR="00CE00B2" w:rsidRDefault="00CE00B2" w:rsidP="00BF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BF4998" w:rsidRPr="00BF4998" w:rsidTr="00F01B60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BF4998" w:rsidRPr="008E5C92" w:rsidRDefault="00BF4998" w:rsidP="00BF4998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 w:rsidRPr="008E5C92"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24D66A8F" wp14:editId="50C2AD64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BF4998" w:rsidRPr="008E5C92" w:rsidRDefault="00BF4998" w:rsidP="00BF4998">
          <w:pPr>
            <w:pStyle w:val="a7"/>
            <w:spacing w:line="360" w:lineRule="auto"/>
            <w:rPr>
              <w:b/>
              <w:lang w:eastAsia="en-US"/>
            </w:rPr>
          </w:pPr>
        </w:p>
        <w:p w:rsidR="00BF4998" w:rsidRPr="008E5C92" w:rsidRDefault="00BF4998" w:rsidP="00BF4998">
          <w:pPr>
            <w:pStyle w:val="a7"/>
            <w:spacing w:line="360" w:lineRule="auto"/>
            <w:rPr>
              <w:b/>
              <w:lang w:eastAsia="en-US"/>
            </w:rPr>
          </w:pPr>
          <w:r w:rsidRPr="008E5C92">
            <w:rPr>
              <w:b/>
              <w:lang w:eastAsia="en-US"/>
            </w:rPr>
            <w:t>РЕПУБЛИКА БЪЛГАРИЯ</w:t>
          </w:r>
        </w:p>
        <w:p w:rsidR="00BF4998" w:rsidRPr="008E5C92" w:rsidRDefault="00BF4998" w:rsidP="00BF4998">
          <w:pPr>
            <w:pStyle w:val="a7"/>
            <w:spacing w:line="360" w:lineRule="auto"/>
            <w:rPr>
              <w:b/>
              <w:lang w:eastAsia="en-US"/>
            </w:rPr>
          </w:pPr>
          <w:r w:rsidRPr="008E5C92">
            <w:rPr>
              <w:lang w:eastAsia="en-US"/>
            </w:rPr>
            <w:t>Министерство на здравеопазването</w:t>
          </w:r>
        </w:p>
        <w:p w:rsidR="00BF4998" w:rsidRPr="00F44991" w:rsidRDefault="00BF4998" w:rsidP="00BF4998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lang w:val="ru-RU"/>
            </w:rPr>
          </w:pPr>
          <w:r w:rsidRPr="00F44991">
            <w:rPr>
              <w:rFonts w:ascii="Times New Roman" w:hAnsi="Times New Roman" w:cs="Times New Roman"/>
              <w:lang w:val="ru-RU"/>
            </w:rPr>
            <w:t>Регионална здравна инспекция-Добрич</w:t>
          </w:r>
        </w:p>
        <w:p w:rsidR="00BF4998" w:rsidRPr="008E5C92" w:rsidRDefault="00BF4998" w:rsidP="00BF4998">
          <w:pPr>
            <w:tabs>
              <w:tab w:val="left" w:pos="1309"/>
            </w:tabs>
            <w:rPr>
              <w:lang w:eastAsia="en-US"/>
            </w:rPr>
          </w:pPr>
          <w:r w:rsidRPr="008E5C92">
            <w:rPr>
              <w:lang w:eastAsia="en-US"/>
            </w:rPr>
            <w:tab/>
          </w:r>
        </w:p>
      </w:tc>
    </w:tr>
  </w:tbl>
  <w:p w:rsidR="00BF4998" w:rsidRPr="00BF4998" w:rsidRDefault="00BF4998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E"/>
    <w:rsid w:val="001B6A3F"/>
    <w:rsid w:val="002E7F98"/>
    <w:rsid w:val="002F6CC7"/>
    <w:rsid w:val="003F4D9E"/>
    <w:rsid w:val="00512F02"/>
    <w:rsid w:val="00541F5A"/>
    <w:rsid w:val="006A6762"/>
    <w:rsid w:val="008E5C92"/>
    <w:rsid w:val="00BB0DBD"/>
    <w:rsid w:val="00BE03A0"/>
    <w:rsid w:val="00BF4998"/>
    <w:rsid w:val="00C706F2"/>
    <w:rsid w:val="00CE00B2"/>
    <w:rsid w:val="00D022FD"/>
    <w:rsid w:val="00D11CE8"/>
    <w:rsid w:val="00D74826"/>
    <w:rsid w:val="00D9651E"/>
    <w:rsid w:val="00DA251E"/>
    <w:rsid w:val="00DB299A"/>
    <w:rsid w:val="00E152A2"/>
    <w:rsid w:val="00E85D44"/>
    <w:rsid w:val="00E93D7A"/>
    <w:rsid w:val="00F1229C"/>
    <w:rsid w:val="00F44991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6E15"/>
  <w15:chartTrackingRefBased/>
  <w15:docId w15:val="{BF15DE48-905F-44DE-8C19-1BA6E13B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9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F4998"/>
  </w:style>
  <w:style w:type="paragraph" w:styleId="a5">
    <w:name w:val="footer"/>
    <w:basedOn w:val="a"/>
    <w:link w:val="a6"/>
    <w:uiPriority w:val="99"/>
    <w:unhideWhenUsed/>
    <w:rsid w:val="00BF499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F4998"/>
  </w:style>
  <w:style w:type="paragraph" w:styleId="a7">
    <w:name w:val="No Spacing"/>
    <w:uiPriority w:val="1"/>
    <w:qFormat/>
    <w:rsid w:val="00BF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8">
    <w:name w:val="Table Grid"/>
    <w:basedOn w:val="a1"/>
    <w:uiPriority w:val="39"/>
    <w:rsid w:val="00BF499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RZI-APFSO-105-1</dc:creator>
  <cp:keywords/>
  <dc:description/>
  <cp:lastModifiedBy>RZI-APFSO-105-1</cp:lastModifiedBy>
  <cp:revision>19</cp:revision>
  <dcterms:created xsi:type="dcterms:W3CDTF">2024-04-12T10:41:00Z</dcterms:created>
  <dcterms:modified xsi:type="dcterms:W3CDTF">2024-09-17T07:25:00Z</dcterms:modified>
</cp:coreProperties>
</file>