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4E2107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D6306A" w:rsidRDefault="004E2107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Pr="001A24FF">
              <w:rPr>
                <w:b/>
                <w:noProof/>
                <w:sz w:val="4"/>
                <w:szCs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D6306A" w:rsidRDefault="004E2107" w:rsidP="00F36788">
            <w:pPr>
              <w:pStyle w:val="NoSpacing"/>
              <w:rPr>
                <w:b/>
                <w:lang w:eastAsia="en-US"/>
              </w:rPr>
            </w:pPr>
          </w:p>
          <w:p w:rsidR="004E2107" w:rsidRPr="00D6306A" w:rsidRDefault="004E2107" w:rsidP="00F36788">
            <w:pPr>
              <w:pStyle w:val="NoSpacing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4E2107" w:rsidRPr="00D6306A" w:rsidRDefault="004E2107" w:rsidP="00F36788">
            <w:pPr>
              <w:pStyle w:val="NoSpacing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4E2107" w:rsidRPr="00963EA4" w:rsidRDefault="004E2107" w:rsidP="00F367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3EA4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Регионална здравна инспекция-Добрич</w:t>
            </w:r>
          </w:p>
          <w:p w:rsidR="004E2107" w:rsidRDefault="004E2107" w:rsidP="00F36788">
            <w:pPr>
              <w:tabs>
                <w:tab w:val="left" w:pos="1309"/>
              </w:tabs>
              <w:rPr>
                <w:sz w:val="22"/>
                <w:szCs w:val="22"/>
                <w:lang w:val="en-US" w:eastAsia="en-US"/>
              </w:rPr>
            </w:pPr>
          </w:p>
          <w:p w:rsidR="004E2107" w:rsidRPr="008F1279" w:rsidRDefault="004E2107" w:rsidP="008F1279">
            <w:pPr>
              <w:spacing w:before="120"/>
              <w:jc w:val="both"/>
            </w:pPr>
            <w:r w:rsidRPr="008F1279">
              <w:t>Относно: Отмяна на грипната епидемия на територията на община Добрич и община Балчик в област Добрич</w:t>
            </w:r>
            <w:r w:rsidRPr="008F1279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4E2107" w:rsidRPr="004115EE" w:rsidRDefault="004E2107" w:rsidP="00F36788">
      <w:pPr>
        <w:pStyle w:val="Header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4E2107" w:rsidRDefault="004E2107" w:rsidP="00360586">
      <w:pPr>
        <w:tabs>
          <w:tab w:val="left" w:pos="7575"/>
        </w:tabs>
        <w:spacing w:before="120"/>
        <w:jc w:val="both"/>
      </w:pPr>
      <w:r>
        <w:t xml:space="preserve">През последната седмица в гр. Добрич намалява интензитетът на регистрираната  заболяемост от остри респираторни заболявания (ОРЗ). </w:t>
      </w:r>
    </w:p>
    <w:p w:rsidR="004E2107" w:rsidRDefault="004E2107" w:rsidP="00A71684">
      <w:pPr>
        <w:tabs>
          <w:tab w:val="left" w:pos="7575"/>
        </w:tabs>
        <w:jc w:val="both"/>
      </w:pPr>
      <w:r w:rsidRPr="005E41CB">
        <w:t>За периода 03-09.02.2020г.  - 146 заболели от ОРЗ, заболяемост 174,64</w:t>
      </w:r>
      <w:r>
        <w:t>%оо (основно за сметка на прегледаните през първите два дни нот седмицата).</w:t>
      </w:r>
    </w:p>
    <w:p w:rsidR="004E2107" w:rsidRPr="005E41CB" w:rsidRDefault="004E2107" w:rsidP="00A71684">
      <w:pPr>
        <w:tabs>
          <w:tab w:val="left" w:pos="7575"/>
        </w:tabs>
        <w:jc w:val="both"/>
      </w:pPr>
      <w:r>
        <w:t xml:space="preserve">От 05.02.2020г. до 11.02.2020г. се наблюдава тенденция за намаляване на броя на прегледаните с ОРЗ и регистрираната заболяемост (по дни заболяемостта се движи между 1,2%оо и 35,88%оо). </w:t>
      </w:r>
    </w:p>
    <w:p w:rsidR="004E2107" w:rsidRDefault="004E2107" w:rsidP="00A71684">
      <w:pPr>
        <w:jc w:val="both"/>
      </w:pPr>
      <w:r>
        <w:t xml:space="preserve">Данните са регистрирани чрез Интернет базираната информационна система за сентинелен надзор на грип и ОРЗ в България. </w:t>
      </w:r>
    </w:p>
    <w:p w:rsidR="004E2107" w:rsidRDefault="004E2107" w:rsidP="00A71684">
      <w:pPr>
        <w:tabs>
          <w:tab w:val="left" w:pos="7575"/>
        </w:tabs>
        <w:jc w:val="both"/>
        <w:rPr>
          <w:lang w:val="ru-RU"/>
        </w:rPr>
      </w:pPr>
      <w:r>
        <w:rPr>
          <w:lang w:val="ru-RU"/>
        </w:rPr>
        <w:t>По данни на лечебните заведения е намалял потокът на прегледаните и хоспитализираните пациенти с ОРЗ и грип. По данни на РУО - Добрич средно 7% са отсъстващите ученици от учебни занятия в училищата в областта.</w:t>
      </w:r>
    </w:p>
    <w:p w:rsidR="004E2107" w:rsidRDefault="004E2107" w:rsidP="00A71684">
      <w:pPr>
        <w:tabs>
          <w:tab w:val="left" w:pos="7575"/>
        </w:tabs>
        <w:jc w:val="both"/>
        <w:rPr>
          <w:b/>
        </w:rPr>
      </w:pPr>
      <w:r>
        <w:rPr>
          <w:lang w:val="ru-RU"/>
        </w:rPr>
        <w:t xml:space="preserve">Със Заповед № </w:t>
      </w:r>
      <w:r w:rsidRPr="00554D25">
        <w:rPr>
          <w:lang w:val="ru-RU"/>
        </w:rPr>
        <w:t>РД-01-39/12.02.2020г.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>на Директора на РЗИ-Добрич е отменена грипната епидемия</w:t>
      </w:r>
      <w:r>
        <w:t xml:space="preserve"> на територията на Област Добрич</w:t>
      </w:r>
      <w:r>
        <w:rPr>
          <w:lang w:val="ru-RU"/>
        </w:rPr>
        <w:t xml:space="preserve">, </w:t>
      </w:r>
      <w:r>
        <w:t xml:space="preserve">считано от 12,00ч. на </w:t>
      </w:r>
      <w:r>
        <w:rPr>
          <w:b/>
        </w:rPr>
        <w:t>12.02.2020г.</w:t>
      </w:r>
    </w:p>
    <w:p w:rsidR="004E2107" w:rsidRDefault="004E2107" w:rsidP="00A71684">
      <w:pPr>
        <w:tabs>
          <w:tab w:val="left" w:pos="7575"/>
        </w:tabs>
        <w:jc w:val="both"/>
      </w:pPr>
      <w:r>
        <w:t>Със Заповедта допълнително е разпоредено следното:</w:t>
      </w:r>
    </w:p>
    <w:p w:rsidR="004E2107" w:rsidRDefault="004E2107" w:rsidP="00A71684">
      <w:pPr>
        <w:jc w:val="both"/>
      </w:pPr>
      <w:r>
        <w:t>1. На лечебните заведения за болнична помощ в областта: да продължи предоставянето в РЗИ-Добрич на обобщена седмична информация за хоспитализирани и починали от ОРЗ, грип и усложнения след преболедуване.</w:t>
      </w:r>
    </w:p>
    <w:p w:rsidR="004E2107" w:rsidRDefault="004E2107" w:rsidP="00A71684">
      <w:pPr>
        <w:jc w:val="both"/>
      </w:pPr>
      <w:r>
        <w:t>2. На всички лечебни заведения в областта: да спазват строго алгоритмите за поведение в лечебните заведения за болнична и извънболнична помощ при случай, съмнителен за грип.</w:t>
      </w:r>
    </w:p>
    <w:p w:rsidR="004E2107" w:rsidRDefault="004E2107" w:rsidP="00A71684">
      <w:pPr>
        <w:jc w:val="both"/>
      </w:pPr>
      <w:r>
        <w:t>3. На медицинските специалисти от детските заведения: да спазват Наредба № 3 от 5 февруари 2007г. за здравните изисквания към детските градини и Наредба № 26 от 18 ноември 2008г. за устройството и дейността на детските ясли и детските кухни и здравните изисквания към тях и да провеждат ефективно ежедневно наблюдение и контрол на здравословното състояние на децата, съгласно изискванията.</w:t>
      </w:r>
    </w:p>
    <w:p w:rsidR="004E2107" w:rsidRDefault="004E2107" w:rsidP="00A71684">
      <w:pPr>
        <w:rPr>
          <w:b/>
          <w:lang w:val="ru-RU"/>
        </w:rPr>
      </w:pPr>
      <w:bookmarkStart w:id="0" w:name="_GoBack"/>
      <w:r w:rsidRPr="001A24FF">
        <w:rPr>
          <w:b/>
          <w:lang w:val="ru-RU"/>
        </w:rPr>
        <w:pict>
          <v:shape id="_x0000_i1026" type="#_x0000_t75" alt="Ред за подпис на Microsoft Office..." style="width:190.2pt;height:96pt">
            <v:imagedata r:id="rId8" o:title=""/>
            <o:lock v:ext="edit" ungrouping="t" rotation="t" cropping="t" verticies="t" text="t" grouping="t"/>
          </v:shape>
        </w:pict>
      </w:r>
      <w:bookmarkEnd w:id="0"/>
    </w:p>
    <w:p w:rsidR="004E2107" w:rsidRDefault="004E2107" w:rsidP="00A71684">
      <w:pPr>
        <w:jc w:val="both"/>
      </w:pPr>
    </w:p>
    <w:sectPr w:rsidR="004E2107" w:rsidSect="00BB0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567" w:left="1701" w:header="421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07" w:rsidRDefault="004E2107" w:rsidP="00D5329D">
      <w:r>
        <w:separator/>
      </w:r>
    </w:p>
  </w:endnote>
  <w:endnote w:type="continuationSeparator" w:id="0">
    <w:p w:rsidR="004E2107" w:rsidRDefault="004E2107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07" w:rsidRDefault="004E21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07" w:rsidRPr="00734CC7" w:rsidRDefault="004E210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4E2107" w:rsidRPr="00734CC7" w:rsidRDefault="004E210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4E2107" w:rsidRPr="00734CC7" w:rsidRDefault="004E210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4E2107" w:rsidRPr="00734CC7" w:rsidRDefault="004E2107" w:rsidP="00C255C1">
    <w:pPr>
      <w:pStyle w:val="Footer"/>
      <w:jc w:val="center"/>
      <w:rPr>
        <w:rFonts w:ascii="Times New Roman" w:hAnsi="Times New Roman"/>
        <w:lang w:val="en-US"/>
      </w:rPr>
    </w:pPr>
    <w:r w:rsidRPr="00734CC7">
      <w:rPr>
        <w:rFonts w:ascii="Times New Roman" w:hAnsi="Times New Roman"/>
        <w:lang w:val="en-US"/>
      </w:rPr>
      <w:t>www.rzi-dobrich.org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07" w:rsidRDefault="004E21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07" w:rsidRDefault="004E2107" w:rsidP="00D5329D">
      <w:r>
        <w:separator/>
      </w:r>
    </w:p>
  </w:footnote>
  <w:footnote w:type="continuationSeparator" w:id="0">
    <w:p w:rsidR="004E2107" w:rsidRDefault="004E2107" w:rsidP="00D5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07" w:rsidRDefault="004E21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07" w:rsidRDefault="004E21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07" w:rsidRDefault="004E21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13A5E"/>
    <w:rsid w:val="000143B5"/>
    <w:rsid w:val="00021EBD"/>
    <w:rsid w:val="000320A6"/>
    <w:rsid w:val="0007420F"/>
    <w:rsid w:val="000978A1"/>
    <w:rsid w:val="000B04B7"/>
    <w:rsid w:val="00137555"/>
    <w:rsid w:val="0015281E"/>
    <w:rsid w:val="00173BA4"/>
    <w:rsid w:val="00191C41"/>
    <w:rsid w:val="001A24FF"/>
    <w:rsid w:val="001A2FCF"/>
    <w:rsid w:val="001A4DFD"/>
    <w:rsid w:val="001B2F2E"/>
    <w:rsid w:val="001C26E0"/>
    <w:rsid w:val="001E3334"/>
    <w:rsid w:val="001F00A9"/>
    <w:rsid w:val="002008DD"/>
    <w:rsid w:val="00203B1E"/>
    <w:rsid w:val="002A2ECA"/>
    <w:rsid w:val="002B175E"/>
    <w:rsid w:val="002D025D"/>
    <w:rsid w:val="002E4449"/>
    <w:rsid w:val="003045AE"/>
    <w:rsid w:val="003137DD"/>
    <w:rsid w:val="00335D2E"/>
    <w:rsid w:val="00360586"/>
    <w:rsid w:val="003C6CA0"/>
    <w:rsid w:val="003F1432"/>
    <w:rsid w:val="003F5628"/>
    <w:rsid w:val="00407162"/>
    <w:rsid w:val="004115EE"/>
    <w:rsid w:val="00422716"/>
    <w:rsid w:val="004313AD"/>
    <w:rsid w:val="00443923"/>
    <w:rsid w:val="0045315C"/>
    <w:rsid w:val="00474E64"/>
    <w:rsid w:val="00477B4E"/>
    <w:rsid w:val="00496A40"/>
    <w:rsid w:val="004D0A9A"/>
    <w:rsid w:val="004E2107"/>
    <w:rsid w:val="00530371"/>
    <w:rsid w:val="005320BF"/>
    <w:rsid w:val="00553C0F"/>
    <w:rsid w:val="00554D25"/>
    <w:rsid w:val="005566E0"/>
    <w:rsid w:val="00557E4F"/>
    <w:rsid w:val="00583E07"/>
    <w:rsid w:val="00590C69"/>
    <w:rsid w:val="00596D79"/>
    <w:rsid w:val="005B14FD"/>
    <w:rsid w:val="005C6215"/>
    <w:rsid w:val="005E41CB"/>
    <w:rsid w:val="006360F2"/>
    <w:rsid w:val="00645693"/>
    <w:rsid w:val="0064768F"/>
    <w:rsid w:val="00652F94"/>
    <w:rsid w:val="00687E60"/>
    <w:rsid w:val="006A4809"/>
    <w:rsid w:val="006A512F"/>
    <w:rsid w:val="006B47F4"/>
    <w:rsid w:val="006B5130"/>
    <w:rsid w:val="00700106"/>
    <w:rsid w:val="0070491B"/>
    <w:rsid w:val="00705EA2"/>
    <w:rsid w:val="0072606C"/>
    <w:rsid w:val="00734564"/>
    <w:rsid w:val="00734CC7"/>
    <w:rsid w:val="007430CD"/>
    <w:rsid w:val="00757098"/>
    <w:rsid w:val="00777EE2"/>
    <w:rsid w:val="00793968"/>
    <w:rsid w:val="007B6F38"/>
    <w:rsid w:val="007C4880"/>
    <w:rsid w:val="007D7DD3"/>
    <w:rsid w:val="0082407D"/>
    <w:rsid w:val="00844071"/>
    <w:rsid w:val="00862A82"/>
    <w:rsid w:val="008725EA"/>
    <w:rsid w:val="0088553D"/>
    <w:rsid w:val="008A19F4"/>
    <w:rsid w:val="008A6EF0"/>
    <w:rsid w:val="008F02FB"/>
    <w:rsid w:val="008F1279"/>
    <w:rsid w:val="00915917"/>
    <w:rsid w:val="00935D01"/>
    <w:rsid w:val="00953C14"/>
    <w:rsid w:val="00963EA4"/>
    <w:rsid w:val="00967EB1"/>
    <w:rsid w:val="00983799"/>
    <w:rsid w:val="009A0D44"/>
    <w:rsid w:val="009A33B7"/>
    <w:rsid w:val="009D3948"/>
    <w:rsid w:val="00A043AF"/>
    <w:rsid w:val="00A12181"/>
    <w:rsid w:val="00A4749E"/>
    <w:rsid w:val="00A53F17"/>
    <w:rsid w:val="00A71684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B0D8B"/>
    <w:rsid w:val="00BD4B02"/>
    <w:rsid w:val="00BD573C"/>
    <w:rsid w:val="00BE502B"/>
    <w:rsid w:val="00BF0B3D"/>
    <w:rsid w:val="00BF49D0"/>
    <w:rsid w:val="00BF52AE"/>
    <w:rsid w:val="00C255C1"/>
    <w:rsid w:val="00C427AA"/>
    <w:rsid w:val="00C8415B"/>
    <w:rsid w:val="00C962AC"/>
    <w:rsid w:val="00CA4BB6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6306A"/>
    <w:rsid w:val="00DA5CAB"/>
    <w:rsid w:val="00DF16D0"/>
    <w:rsid w:val="00E222A7"/>
    <w:rsid w:val="00E226F4"/>
    <w:rsid w:val="00E30E00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5014C"/>
    <w:rsid w:val="00FC2CC7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/>
      <w:color w:val="2E74B5"/>
      <w:sz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/>
      <w:sz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/>
      <w:sz w:val="18"/>
      <w:lang w:eastAsia="bg-BG"/>
    </w:rPr>
  </w:style>
  <w:style w:type="table" w:styleId="TableGrid">
    <w:name w:val="Table Grid"/>
    <w:basedOn w:val="TableNormal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  <w:contextualSpacing/>
    </w:pPr>
  </w:style>
  <w:style w:type="character" w:customStyle="1" w:styleId="samedocreference1">
    <w:name w:val="samedocreference1"/>
    <w:uiPriority w:val="99"/>
    <w:rsid w:val="0070491B"/>
    <w:rPr>
      <w:color w:val="8B0000"/>
      <w:u w:val="single"/>
    </w:rPr>
  </w:style>
  <w:style w:type="character" w:customStyle="1" w:styleId="search43">
    <w:name w:val="search43"/>
    <w:uiPriority w:val="99"/>
    <w:rsid w:val="0070491B"/>
    <w:rPr>
      <w:shd w:val="clear" w:color="auto" w:fill="A0FFFF"/>
    </w:rPr>
  </w:style>
  <w:style w:type="character" w:customStyle="1" w:styleId="search44">
    <w:name w:val="search44"/>
    <w:uiPriority w:val="99"/>
    <w:rsid w:val="0070491B"/>
    <w:rPr>
      <w:shd w:val="clear" w:color="auto" w:fill="A0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29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78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36" w:space="15" w:color="0A246A"/>
            <w:right w:val="single" w:sz="6" w:space="0" w:color="333333"/>
          </w:divBdr>
          <w:divsChild>
            <w:div w:id="283729777">
              <w:marLeft w:val="3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296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home</cp:lastModifiedBy>
  <cp:revision>21</cp:revision>
  <cp:lastPrinted>2019-09-02T06:52:00Z</cp:lastPrinted>
  <dcterms:created xsi:type="dcterms:W3CDTF">2019-04-17T13:50:00Z</dcterms:created>
  <dcterms:modified xsi:type="dcterms:W3CDTF">2020-02-12T10:25:00Z</dcterms:modified>
</cp:coreProperties>
</file>