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CC" w:rsidRDefault="007F5ECC" w:rsidP="008D4E35">
      <w:pPr>
        <w:rPr>
          <w:b/>
        </w:rPr>
      </w:pPr>
    </w:p>
    <w:p w:rsidR="007F5ECC" w:rsidRDefault="007F5ECC" w:rsidP="00D16D50">
      <w:pPr>
        <w:jc w:val="center"/>
        <w:rPr>
          <w:b/>
        </w:rPr>
      </w:pPr>
    </w:p>
    <w:p w:rsidR="00C211A2" w:rsidRPr="00D16D50" w:rsidRDefault="00C211A2" w:rsidP="00D16D50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7F5ECC" w:rsidRDefault="007F5ECC" w:rsidP="00383994">
      <w:pPr>
        <w:jc w:val="right"/>
        <w:rPr>
          <w:lang w:val="ru-RU"/>
        </w:rPr>
      </w:pP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443923" w:rsidRPr="00D16D50" w:rsidRDefault="00401EED" w:rsidP="00D16D50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 – 7 август – Световна седмица на кърменето</w:t>
      </w:r>
    </w:p>
    <w:p w:rsidR="00C43C0E" w:rsidRPr="007F5ECC" w:rsidRDefault="00F86D93" w:rsidP="00890BFC">
      <w:pPr>
        <w:spacing w:before="225"/>
        <w:jc w:val="both"/>
        <w:rPr>
          <w:color w:val="000000"/>
        </w:rPr>
      </w:pPr>
      <w:r w:rsidRPr="007F5ECC">
        <w:rPr>
          <w:color w:val="000000"/>
        </w:rPr>
        <w:t>От 1 до 7 август 2020 г. отбелязваме </w:t>
      </w:r>
      <w:r w:rsidRPr="007F5ECC">
        <w:rPr>
          <w:b/>
          <w:bCs/>
          <w:color w:val="000000"/>
        </w:rPr>
        <w:t>Световната седмица на кърменето </w:t>
      </w:r>
      <w:r w:rsidRPr="007F5ECC">
        <w:rPr>
          <w:color w:val="000000"/>
        </w:rPr>
        <w:t>– глобална инициатива за насърчаване, подкрепа и защита на кърменето.</w:t>
      </w:r>
      <w:r w:rsidR="000F6CD9" w:rsidRPr="007F5ECC">
        <w:rPr>
          <w:color w:val="000000"/>
        </w:rPr>
        <w:t xml:space="preserve"> През 1990 г. във Флоренция е приета Декларацията </w:t>
      </w:r>
      <w:proofErr w:type="spellStart"/>
      <w:r w:rsidR="000F6CD9" w:rsidRPr="007F5ECC">
        <w:rPr>
          <w:i/>
          <w:iCs/>
          <w:color w:val="000000"/>
        </w:rPr>
        <w:t>Innocenti</w:t>
      </w:r>
      <w:proofErr w:type="spellEnd"/>
      <w:r w:rsidR="000F6CD9" w:rsidRPr="007F5ECC">
        <w:rPr>
          <w:color w:val="000000"/>
        </w:rPr>
        <w:t xml:space="preserve"> на УНИЦЕФ, според която: „Световна цел за възможно най-добро здраве и хранене на майката и детето трябва да бъде всички жени да са в състояние да кърмят децата си изцяло и всички бебета през първите четири-шест месеца да бъдат хранени изключително с майчино мляко. След това трябва да получават подходяща за възрастта им и достатъчна храна, но да бъдат кърмени до двегодишната си възраст или дори по-дълго. Тази идеална форма на детското хранене може да бъде осъществена, ако жените бъдат подкрепяни от всички свои близки и от съответните власти да кърмят децата си.“ Кърменето </w:t>
      </w:r>
      <w:r w:rsidR="00C43C0E" w:rsidRPr="007F5ECC">
        <w:rPr>
          <w:color w:val="000000"/>
        </w:rPr>
        <w:t>дава </w:t>
      </w:r>
      <w:r w:rsidR="00C43C0E" w:rsidRPr="007F5ECC">
        <w:rPr>
          <w:b/>
          <w:bCs/>
          <w:color w:val="000000"/>
        </w:rPr>
        <w:t>най-добрия</w:t>
      </w:r>
      <w:r w:rsidR="000F6CD9" w:rsidRPr="007F5ECC">
        <w:rPr>
          <w:b/>
          <w:bCs/>
          <w:color w:val="000000"/>
        </w:rPr>
        <w:t>т</w:t>
      </w:r>
      <w:r w:rsidR="00C43C0E" w:rsidRPr="007F5ECC">
        <w:rPr>
          <w:b/>
          <w:bCs/>
          <w:color w:val="000000"/>
        </w:rPr>
        <w:t xml:space="preserve"> старт в живота</w:t>
      </w:r>
      <w:r w:rsidR="000F6CD9" w:rsidRPr="007F5ECC">
        <w:rPr>
          <w:color w:val="000000"/>
        </w:rPr>
        <w:t xml:space="preserve"> на бебетата и </w:t>
      </w:r>
      <w:r w:rsidR="00C43C0E" w:rsidRPr="007F5ECC">
        <w:rPr>
          <w:color w:val="000000"/>
        </w:rPr>
        <w:t>има </w:t>
      </w:r>
      <w:r w:rsidR="00C43C0E" w:rsidRPr="007F5ECC">
        <w:rPr>
          <w:b/>
          <w:bCs/>
          <w:color w:val="000000"/>
        </w:rPr>
        <w:t>дългосрочни ефекти</w:t>
      </w:r>
      <w:r w:rsidR="00C43C0E" w:rsidRPr="007F5ECC">
        <w:rPr>
          <w:color w:val="000000"/>
        </w:rPr>
        <w:t xml:space="preserve"> както за здравето, интелектуалното развитие и благополучието на детето, така и за кърмещата майка и за </w:t>
      </w:r>
      <w:r w:rsidR="000F6CD9" w:rsidRPr="007F5ECC">
        <w:rPr>
          <w:color w:val="000000"/>
        </w:rPr>
        <w:t xml:space="preserve">обществото като цяло. Кърменето </w:t>
      </w:r>
      <w:r w:rsidR="00C43C0E" w:rsidRPr="007F5ECC">
        <w:rPr>
          <w:color w:val="000000"/>
        </w:rPr>
        <w:t>е </w:t>
      </w:r>
      <w:r w:rsidR="00C43C0E" w:rsidRPr="007F5ECC">
        <w:rPr>
          <w:b/>
          <w:bCs/>
          <w:color w:val="000000"/>
        </w:rPr>
        <w:t>оптималният начин за хранене</w:t>
      </w:r>
      <w:r w:rsidR="000F6CD9" w:rsidRPr="007F5ECC">
        <w:rPr>
          <w:color w:val="000000"/>
        </w:rPr>
        <w:t xml:space="preserve"> на бебетата: </w:t>
      </w:r>
      <w:r w:rsidR="00C43C0E" w:rsidRPr="007F5ECC">
        <w:rPr>
          <w:color w:val="000000"/>
        </w:rPr>
        <w:t xml:space="preserve">здравословен, екологично чист, </w:t>
      </w:r>
      <w:proofErr w:type="spellStart"/>
      <w:r w:rsidR="00C43C0E" w:rsidRPr="007F5ECC">
        <w:rPr>
          <w:color w:val="000000"/>
        </w:rPr>
        <w:t>незамърсяващ</w:t>
      </w:r>
      <w:proofErr w:type="spellEnd"/>
      <w:r w:rsidR="00C43C0E" w:rsidRPr="007F5ECC">
        <w:rPr>
          <w:color w:val="000000"/>
        </w:rPr>
        <w:t xml:space="preserve"> околната среда, икономически изгоден.</w:t>
      </w:r>
    </w:p>
    <w:p w:rsidR="00C43C0E" w:rsidRPr="007F5ECC" w:rsidRDefault="00C43C0E" w:rsidP="00890BF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 w:rsidRPr="007F5ECC">
        <w:rPr>
          <w:color w:val="000000"/>
        </w:rPr>
        <w:t>В много страни по света недохранването е реален проблем и е причина за 45% от детската смъртност на децата до пет години в световен мащаб. Подобряването на практиките, свързани с кърменето, има потенциала да спаси живота на над 800 хиляди деца и 20 хиляди жени и да подобри значително здравето на децата и майките в дългосрочен план. Необходими са спешни мерки, които да защитават, подкрепят и насърчават кърменето. Целта е до 2025 г. правителствата да предприемат действия, които да осигурят изключително кърмене през първите 6 месеца от живота на поне 50% от бебетата. За да се постигне тази цел са необходими общи усилия на всички заинтересовани страни.</w:t>
      </w:r>
    </w:p>
    <w:p w:rsidR="007A4AEE" w:rsidRPr="007F5ECC" w:rsidRDefault="007F5ECC" w:rsidP="00890BFC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Ползата от </w:t>
      </w:r>
      <w:r w:rsidR="007A4AEE" w:rsidRPr="007F5ECC">
        <w:rPr>
          <w:color w:val="000000"/>
        </w:rPr>
        <w:t>кърменето:</w:t>
      </w:r>
    </w:p>
    <w:p w:rsidR="00904FCB" w:rsidRPr="007F5ECC" w:rsidRDefault="00904FCB" w:rsidP="00890BFC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</w:pPr>
      <w:r w:rsidRPr="007F5ECC">
        <w:t>За бебет</w:t>
      </w:r>
      <w:r w:rsidR="00F33DF3" w:rsidRPr="007F5ECC">
        <w:t>о кърмата е най-</w:t>
      </w:r>
      <w:r w:rsidRPr="007F5ECC">
        <w:t>пълноценната храна, защото съдържа точното количество белтъчини, захари, мазнини, витамини, микроелементи и вода, от които се нуждае детето.</w:t>
      </w:r>
    </w:p>
    <w:p w:rsidR="00904FCB" w:rsidRPr="007F5ECC" w:rsidRDefault="00904FCB" w:rsidP="00957C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/>
        <w:jc w:val="both"/>
      </w:pPr>
      <w:r w:rsidRPr="007F5ECC">
        <w:t>Май</w:t>
      </w:r>
      <w:r w:rsidR="00F33DF3" w:rsidRPr="007F5ECC">
        <w:t>чиното мляко се преработва по-</w:t>
      </w:r>
      <w:r w:rsidRPr="007F5ECC">
        <w:t xml:space="preserve">лесно от детското </w:t>
      </w:r>
      <w:proofErr w:type="spellStart"/>
      <w:r w:rsidRPr="007F5ECC">
        <w:t>стомахче</w:t>
      </w:r>
      <w:proofErr w:type="spellEnd"/>
      <w:r w:rsidRPr="007F5ECC">
        <w:t>, отколкото адаптираните млека.</w:t>
      </w:r>
    </w:p>
    <w:p w:rsidR="00904FCB" w:rsidRPr="007F5ECC" w:rsidRDefault="00904FCB" w:rsidP="00957C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/>
        <w:jc w:val="both"/>
      </w:pPr>
      <w:r w:rsidRPr="007F5ECC">
        <w:t>Кърменето влияе положително върху психическото състояние на бебето. Проучвани</w:t>
      </w:r>
      <w:r w:rsidR="00F33DF3" w:rsidRPr="007F5ECC">
        <w:t>я сочат, че кърмените деца в по-късен етап от живота си са по- уверени, устойчиви и имат по-бързо нервно-</w:t>
      </w:r>
      <w:r w:rsidRPr="007F5ECC">
        <w:t>психическо развитие в сравнение с децата, хранени с адаптирано мляко.</w:t>
      </w:r>
    </w:p>
    <w:p w:rsidR="00904FCB" w:rsidRPr="007F5ECC" w:rsidRDefault="00904FCB" w:rsidP="00957C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0"/>
        <w:jc w:val="both"/>
      </w:pPr>
      <w:r w:rsidRPr="007F5ECC">
        <w:t>Кърменето подсилва имунната система на бебето, повишава ефективността на ваксините, осигурява имунитет към различни заболявания.</w:t>
      </w:r>
    </w:p>
    <w:p w:rsidR="00A27F44" w:rsidRPr="007F5ECC" w:rsidRDefault="00904FCB" w:rsidP="00A27F44">
      <w:pPr>
        <w:numPr>
          <w:ilvl w:val="0"/>
          <w:numId w:val="10"/>
        </w:numPr>
        <w:shd w:val="clear" w:color="auto" w:fill="FFFFFF"/>
        <w:spacing w:line="276" w:lineRule="auto"/>
        <w:ind w:left="0"/>
        <w:jc w:val="both"/>
      </w:pPr>
      <w:r w:rsidRPr="007F5ECC">
        <w:t xml:space="preserve">Децата, които са били на изключително кърмене през първите 6 </w:t>
      </w:r>
      <w:r w:rsidR="006F26AE" w:rsidRPr="007F5ECC">
        <w:t>месеца от раждането, много по-</w:t>
      </w:r>
      <w:r w:rsidRPr="007F5ECC">
        <w:t xml:space="preserve">рядко боледуват, </w:t>
      </w:r>
      <w:r w:rsidR="00CF3BE5">
        <w:t xml:space="preserve">по-рядко </w:t>
      </w:r>
      <w:r w:rsidRPr="007F5ECC">
        <w:t xml:space="preserve">страдат от болести на дихателната и </w:t>
      </w:r>
      <w:r w:rsidR="00A27F44" w:rsidRPr="007F5ECC">
        <w:t>храносмилателната система, много по-рядко се развиват инфекции на дихателните пътища, пневмонии и алергии.</w:t>
      </w:r>
    </w:p>
    <w:p w:rsidR="00A27F44" w:rsidRPr="007F5ECC" w:rsidRDefault="00A27F44" w:rsidP="00A27F44">
      <w:pPr>
        <w:shd w:val="clear" w:color="auto" w:fill="FFFFFF"/>
        <w:spacing w:line="276" w:lineRule="auto"/>
        <w:jc w:val="both"/>
      </w:pPr>
      <w:r w:rsidRPr="007F5ECC">
        <w:lastRenderedPageBreak/>
        <w:t xml:space="preserve">За майката храненето чрез кърмене е евтино и практично. То освобождава майката от грижите за набавяне и приготвяне на адаптирани млека и храни, от миене, стерилизиране и затопляне на шишетата и бибероните. Хормоните, които се отделят при кърмене допринасят за по-бързото свиване на матката и предпазват майката от кръвозагуби, възпаления и други </w:t>
      </w:r>
      <w:proofErr w:type="spellStart"/>
      <w:r w:rsidRPr="007F5ECC">
        <w:t>следродилни</w:t>
      </w:r>
      <w:proofErr w:type="spellEnd"/>
      <w:r w:rsidRPr="007F5ECC">
        <w:t xml:space="preserve"> усложнения. Кърменето забавя менструацията. Така майката не губи желязо с менструалната кръв, което намалява риска от </w:t>
      </w:r>
      <w:proofErr w:type="spellStart"/>
      <w:r w:rsidRPr="007F5ECC">
        <w:t>желязодефицитна</w:t>
      </w:r>
      <w:proofErr w:type="spellEnd"/>
      <w:r w:rsidRPr="007F5ECC">
        <w:t xml:space="preserve"> анемия. Освен това намалява риска от някои ракови заболявания на гърдата, на матката, на яйчниците. Кърменето подпомага връзката майка-дете, задоволява и укрепва нуждата на майката и детето да бъдат заедно. Честите кърмения предлагат много възможности за контакт между тях „кожа до кожа”, създавайки усещането, че са отново едно цяло.</w:t>
      </w:r>
    </w:p>
    <w:p w:rsidR="00A27F44" w:rsidRPr="007F5ECC" w:rsidRDefault="00A27F44" w:rsidP="00A27F44">
      <w:pPr>
        <w:shd w:val="clear" w:color="auto" w:fill="FFFFFF"/>
        <w:spacing w:line="276" w:lineRule="auto"/>
        <w:jc w:val="both"/>
      </w:pPr>
      <w:r w:rsidRPr="007F5ECC">
        <w:t xml:space="preserve">Кърменето може да се приеме като специално преживяване за майката и бебето,  имащо 3 аспекта: хранене, физическа и емоционална близост. Извършените през последното десетилетие медицински изследвания, доказват, че с повишаване степента на кърмене се оказва положителен резултат по отношение на общественото здраве, превенцията на хроничните незаразни болести и има безспорни ползи, както за бебето, така и за майката. </w:t>
      </w:r>
    </w:p>
    <w:p w:rsidR="00A27F44" w:rsidRDefault="00A27F44" w:rsidP="00A27F44">
      <w:pPr>
        <w:shd w:val="clear" w:color="auto" w:fill="FFFFFF"/>
        <w:spacing w:line="276" w:lineRule="auto"/>
        <w:jc w:val="both"/>
      </w:pPr>
    </w:p>
    <w:p w:rsidR="00A27F44" w:rsidRDefault="00A27F44" w:rsidP="00A27F44">
      <w:pPr>
        <w:shd w:val="clear" w:color="auto" w:fill="FFFFFF"/>
        <w:spacing w:line="276" w:lineRule="auto"/>
        <w:jc w:val="both"/>
      </w:pPr>
    </w:p>
    <w:p w:rsidR="00A27F44" w:rsidRDefault="00A27F44" w:rsidP="00A27F44">
      <w:pPr>
        <w:shd w:val="clear" w:color="auto" w:fill="FFFFFF"/>
        <w:spacing w:line="276" w:lineRule="auto"/>
        <w:jc w:val="both"/>
      </w:pPr>
    </w:p>
    <w:p w:rsidR="00A27F44" w:rsidRPr="007F5ECC" w:rsidRDefault="00A27F44" w:rsidP="00A27F44">
      <w:pPr>
        <w:shd w:val="clear" w:color="auto" w:fill="FFFFFF"/>
        <w:spacing w:line="276" w:lineRule="auto"/>
        <w:jc w:val="both"/>
      </w:pPr>
    </w:p>
    <w:p w:rsidR="00A27F44" w:rsidRPr="00840D50" w:rsidRDefault="00A27F44" w:rsidP="00A27F44">
      <w:pPr>
        <w:rPr>
          <w:b/>
        </w:rPr>
      </w:pPr>
      <w:bookmarkStart w:id="0" w:name="_GoBack"/>
      <w:bookmarkEnd w:id="0"/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A27F44" w:rsidRDefault="00A27F44" w:rsidP="00A27F44">
      <w:pPr>
        <w:ind w:left="-360" w:firstLine="360"/>
        <w:jc w:val="both"/>
        <w:rPr>
          <w:sz w:val="22"/>
          <w:szCs w:val="22"/>
        </w:rPr>
      </w:pPr>
    </w:p>
    <w:p w:rsidR="000C5A16" w:rsidRDefault="000C5A16" w:rsidP="00A27F44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0C5A16" w:rsidSect="00AD7E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0" w:left="1276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FE" w:rsidRDefault="005212FE" w:rsidP="00D5329D">
      <w:r>
        <w:separator/>
      </w:r>
    </w:p>
  </w:endnote>
  <w:endnote w:type="continuationSeparator" w:id="0">
    <w:p w:rsidR="005212FE" w:rsidRDefault="005212FE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 w:rsidP="00AD7E25">
    <w:pPr>
      <w:pStyle w:val="a5"/>
      <w:tabs>
        <w:tab w:val="clear" w:pos="4536"/>
        <w:tab w:val="clear" w:pos="9072"/>
        <w:tab w:val="left" w:pos="1830"/>
      </w:tabs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FE" w:rsidRDefault="005212FE" w:rsidP="00D5329D">
      <w:r>
        <w:separator/>
      </w:r>
    </w:p>
  </w:footnote>
  <w:footnote w:type="continuationSeparator" w:id="0">
    <w:p w:rsidR="005212FE" w:rsidRDefault="005212FE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5" name="Картина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6F2"/>
    <w:multiLevelType w:val="multilevel"/>
    <w:tmpl w:val="2CF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5A2"/>
    <w:multiLevelType w:val="multilevel"/>
    <w:tmpl w:val="9A4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3792"/>
    <w:multiLevelType w:val="multilevel"/>
    <w:tmpl w:val="4728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85FCB"/>
    <w:multiLevelType w:val="multilevel"/>
    <w:tmpl w:val="875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D00C1"/>
    <w:multiLevelType w:val="multilevel"/>
    <w:tmpl w:val="33B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5404F"/>
    <w:multiLevelType w:val="multilevel"/>
    <w:tmpl w:val="D464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CA1D2F"/>
    <w:multiLevelType w:val="multilevel"/>
    <w:tmpl w:val="81AA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C5A16"/>
    <w:rsid w:val="000F6CD9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D025D"/>
    <w:rsid w:val="002D11BF"/>
    <w:rsid w:val="002D64F6"/>
    <w:rsid w:val="002E4449"/>
    <w:rsid w:val="002F78B2"/>
    <w:rsid w:val="003045AE"/>
    <w:rsid w:val="003137DD"/>
    <w:rsid w:val="0032558C"/>
    <w:rsid w:val="00383994"/>
    <w:rsid w:val="00383FF7"/>
    <w:rsid w:val="003B3FA3"/>
    <w:rsid w:val="003C6CA0"/>
    <w:rsid w:val="003F1432"/>
    <w:rsid w:val="003F5628"/>
    <w:rsid w:val="00401EED"/>
    <w:rsid w:val="004115EE"/>
    <w:rsid w:val="0042095A"/>
    <w:rsid w:val="00422716"/>
    <w:rsid w:val="004313AD"/>
    <w:rsid w:val="00443923"/>
    <w:rsid w:val="0045315C"/>
    <w:rsid w:val="00471881"/>
    <w:rsid w:val="00474E64"/>
    <w:rsid w:val="00477B4E"/>
    <w:rsid w:val="00492FE0"/>
    <w:rsid w:val="00496A40"/>
    <w:rsid w:val="004E3481"/>
    <w:rsid w:val="004F392C"/>
    <w:rsid w:val="00510F14"/>
    <w:rsid w:val="005212FE"/>
    <w:rsid w:val="00530371"/>
    <w:rsid w:val="005320BF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645693"/>
    <w:rsid w:val="0064768F"/>
    <w:rsid w:val="00652F94"/>
    <w:rsid w:val="0069284F"/>
    <w:rsid w:val="006A33FD"/>
    <w:rsid w:val="006B47F4"/>
    <w:rsid w:val="006B5130"/>
    <w:rsid w:val="006E44F2"/>
    <w:rsid w:val="006F26AE"/>
    <w:rsid w:val="00700106"/>
    <w:rsid w:val="00705EA2"/>
    <w:rsid w:val="0072606C"/>
    <w:rsid w:val="00734564"/>
    <w:rsid w:val="00734CC7"/>
    <w:rsid w:val="00741D76"/>
    <w:rsid w:val="007430CD"/>
    <w:rsid w:val="007452CA"/>
    <w:rsid w:val="00757098"/>
    <w:rsid w:val="007776F0"/>
    <w:rsid w:val="00777EE2"/>
    <w:rsid w:val="007A4AEE"/>
    <w:rsid w:val="007B6F38"/>
    <w:rsid w:val="007C061B"/>
    <w:rsid w:val="007C0C1E"/>
    <w:rsid w:val="007C4880"/>
    <w:rsid w:val="007D0FA7"/>
    <w:rsid w:val="007D7DD3"/>
    <w:rsid w:val="007F5ECC"/>
    <w:rsid w:val="0082407D"/>
    <w:rsid w:val="00844071"/>
    <w:rsid w:val="00862A82"/>
    <w:rsid w:val="008725EA"/>
    <w:rsid w:val="00887400"/>
    <w:rsid w:val="00890BFC"/>
    <w:rsid w:val="008A19F4"/>
    <w:rsid w:val="008A6EF0"/>
    <w:rsid w:val="008B00D1"/>
    <w:rsid w:val="008D4E35"/>
    <w:rsid w:val="008E2717"/>
    <w:rsid w:val="008F02FB"/>
    <w:rsid w:val="00904FCB"/>
    <w:rsid w:val="00907A00"/>
    <w:rsid w:val="00915917"/>
    <w:rsid w:val="00953C14"/>
    <w:rsid w:val="00957C08"/>
    <w:rsid w:val="00967EB1"/>
    <w:rsid w:val="00983799"/>
    <w:rsid w:val="009945AF"/>
    <w:rsid w:val="009A0D44"/>
    <w:rsid w:val="009A33B7"/>
    <w:rsid w:val="009A5B40"/>
    <w:rsid w:val="009D3948"/>
    <w:rsid w:val="00A03CAC"/>
    <w:rsid w:val="00A043AF"/>
    <w:rsid w:val="00A12181"/>
    <w:rsid w:val="00A27F44"/>
    <w:rsid w:val="00A4749E"/>
    <w:rsid w:val="00A53F17"/>
    <w:rsid w:val="00A91B9E"/>
    <w:rsid w:val="00A9447F"/>
    <w:rsid w:val="00A9596F"/>
    <w:rsid w:val="00AB504C"/>
    <w:rsid w:val="00AD5247"/>
    <w:rsid w:val="00AD7E25"/>
    <w:rsid w:val="00B02284"/>
    <w:rsid w:val="00B078E9"/>
    <w:rsid w:val="00B142A5"/>
    <w:rsid w:val="00B412B9"/>
    <w:rsid w:val="00B54B5E"/>
    <w:rsid w:val="00B6279B"/>
    <w:rsid w:val="00B80FDA"/>
    <w:rsid w:val="00BD4B02"/>
    <w:rsid w:val="00BF0B3D"/>
    <w:rsid w:val="00BF1DDB"/>
    <w:rsid w:val="00BF49D0"/>
    <w:rsid w:val="00BF52AE"/>
    <w:rsid w:val="00C211A2"/>
    <w:rsid w:val="00C255C1"/>
    <w:rsid w:val="00C27EE3"/>
    <w:rsid w:val="00C43C0E"/>
    <w:rsid w:val="00C573E7"/>
    <w:rsid w:val="00C8415B"/>
    <w:rsid w:val="00C962AC"/>
    <w:rsid w:val="00CA4BB6"/>
    <w:rsid w:val="00CC52D3"/>
    <w:rsid w:val="00CD011A"/>
    <w:rsid w:val="00CD2D46"/>
    <w:rsid w:val="00CE43E2"/>
    <w:rsid w:val="00CF3BE5"/>
    <w:rsid w:val="00CF7296"/>
    <w:rsid w:val="00D01E24"/>
    <w:rsid w:val="00D11EFA"/>
    <w:rsid w:val="00D16D50"/>
    <w:rsid w:val="00D507A3"/>
    <w:rsid w:val="00D5329D"/>
    <w:rsid w:val="00DA5CAB"/>
    <w:rsid w:val="00DF16D0"/>
    <w:rsid w:val="00E30E00"/>
    <w:rsid w:val="00E91EE6"/>
    <w:rsid w:val="00E92F4B"/>
    <w:rsid w:val="00EA650D"/>
    <w:rsid w:val="00EA6654"/>
    <w:rsid w:val="00EC684B"/>
    <w:rsid w:val="00ED1614"/>
    <w:rsid w:val="00ED58A0"/>
    <w:rsid w:val="00F016AA"/>
    <w:rsid w:val="00F03A2D"/>
    <w:rsid w:val="00F13167"/>
    <w:rsid w:val="00F24504"/>
    <w:rsid w:val="00F267D5"/>
    <w:rsid w:val="00F301EF"/>
    <w:rsid w:val="00F31B3A"/>
    <w:rsid w:val="00F33DF3"/>
    <w:rsid w:val="00F35266"/>
    <w:rsid w:val="00F5014C"/>
    <w:rsid w:val="00F7330F"/>
    <w:rsid w:val="00F86D93"/>
    <w:rsid w:val="00FC121F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D6EC-073F-4A3F-90FC-F02FD89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35</cp:revision>
  <cp:lastPrinted>2020-05-18T06:48:00Z</cp:lastPrinted>
  <dcterms:created xsi:type="dcterms:W3CDTF">2020-05-18T06:51:00Z</dcterms:created>
  <dcterms:modified xsi:type="dcterms:W3CDTF">2020-07-30T06:57:00Z</dcterms:modified>
</cp:coreProperties>
</file>