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D71D4D" w14:paraId="5D9906B5" w14:textId="77777777" w:rsidTr="0064457D">
        <w:trPr>
          <w:trHeight w:val="184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DF66090" w14:textId="77777777" w:rsidR="005025B7" w:rsidRPr="00D71D4D" w:rsidRDefault="005025B7" w:rsidP="00B20E80">
            <w:pPr>
              <w:spacing w:after="120"/>
              <w:ind w:left="5"/>
              <w:jc w:val="both"/>
              <w:rPr>
                <w:b/>
                <w:bCs/>
              </w:rPr>
            </w:pPr>
            <w:r w:rsidRPr="00D71D4D">
              <w:rPr>
                <w:b/>
                <w:bCs/>
                <w:noProof/>
              </w:rPr>
              <w:t xml:space="preserve">                 </w:t>
            </w:r>
            <w:r w:rsidR="00891DF5" w:rsidRPr="00D71D4D">
              <w:rPr>
                <w:b/>
                <w:bCs/>
                <w:noProof/>
              </w:rPr>
              <w:drawing>
                <wp:inline distT="0" distB="0" distL="0" distR="0" wp14:anchorId="26BF5D2A" wp14:editId="1665E2B6">
                  <wp:extent cx="923925" cy="1104900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2FE33AF9" w14:textId="77777777" w:rsidR="005025B7" w:rsidRPr="00D71D4D" w:rsidRDefault="005025B7" w:rsidP="00B20E80">
            <w:pPr>
              <w:pStyle w:val="a7"/>
              <w:jc w:val="both"/>
              <w:rPr>
                <w:b/>
                <w:bCs/>
                <w:lang w:eastAsia="en-US"/>
              </w:rPr>
            </w:pPr>
          </w:p>
          <w:p w14:paraId="3B5A20F3" w14:textId="77777777" w:rsidR="005025B7" w:rsidRPr="00D71D4D" w:rsidRDefault="005025B7" w:rsidP="00B20E80">
            <w:pPr>
              <w:pStyle w:val="a7"/>
              <w:jc w:val="both"/>
              <w:rPr>
                <w:b/>
                <w:bCs/>
                <w:lang w:eastAsia="en-US"/>
              </w:rPr>
            </w:pPr>
            <w:r w:rsidRPr="00D71D4D">
              <w:rPr>
                <w:b/>
                <w:bCs/>
                <w:lang w:eastAsia="en-US"/>
              </w:rPr>
              <w:t>РЕПУБЛИКА БЪЛГАРИЯ</w:t>
            </w:r>
          </w:p>
          <w:p w14:paraId="0BAED07D" w14:textId="77777777" w:rsidR="005025B7" w:rsidRPr="00D71D4D" w:rsidRDefault="005025B7" w:rsidP="00B20E80">
            <w:pPr>
              <w:pStyle w:val="a7"/>
              <w:jc w:val="both"/>
              <w:rPr>
                <w:b/>
                <w:bCs/>
                <w:lang w:eastAsia="en-US"/>
              </w:rPr>
            </w:pPr>
            <w:r w:rsidRPr="00D71D4D">
              <w:rPr>
                <w:lang w:eastAsia="en-US"/>
              </w:rPr>
              <w:t>Министерство на здравеопазването</w:t>
            </w:r>
          </w:p>
          <w:p w14:paraId="4C810674" w14:textId="77777777" w:rsidR="005025B7" w:rsidRPr="00D71D4D" w:rsidRDefault="005025B7" w:rsidP="00B20E80">
            <w:pPr>
              <w:pStyle w:val="a3"/>
              <w:tabs>
                <w:tab w:val="left" w:pos="1134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D4D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14:paraId="0CE16F14" w14:textId="77777777" w:rsidR="005025B7" w:rsidRPr="00D71D4D" w:rsidRDefault="005025B7" w:rsidP="00B20E80">
            <w:pPr>
              <w:tabs>
                <w:tab w:val="left" w:pos="1309"/>
              </w:tabs>
              <w:jc w:val="both"/>
              <w:rPr>
                <w:lang w:val="ru-RU" w:eastAsia="en-US"/>
              </w:rPr>
            </w:pPr>
          </w:p>
          <w:p w14:paraId="3F6F0B10" w14:textId="77777777" w:rsidR="005025B7" w:rsidRPr="00D71D4D" w:rsidRDefault="005025B7" w:rsidP="00B20E80">
            <w:pPr>
              <w:ind w:right="-1188"/>
              <w:jc w:val="both"/>
              <w:rPr>
                <w:b/>
                <w:bCs/>
              </w:rPr>
            </w:pPr>
          </w:p>
          <w:p w14:paraId="22083284" w14:textId="77777777" w:rsidR="005025B7" w:rsidRPr="00D71D4D" w:rsidRDefault="005025B7" w:rsidP="00B20E80">
            <w:pPr>
              <w:ind w:right="-1188"/>
              <w:jc w:val="both"/>
              <w:rPr>
                <w:b/>
                <w:bCs/>
              </w:rPr>
            </w:pPr>
            <w:r w:rsidRPr="00D71D4D">
              <w:rPr>
                <w:b/>
                <w:bCs/>
              </w:rPr>
              <w:t>СЕДМИЧЕН ОПЕРАТИВЕН БЮЛЕТИН НА РЗИ-ДОБРИЧ</w:t>
            </w:r>
          </w:p>
          <w:p w14:paraId="2F86B34B" w14:textId="77777777" w:rsidR="005025B7" w:rsidRPr="00D71D4D" w:rsidRDefault="005025B7" w:rsidP="00B766F4">
            <w:pPr>
              <w:tabs>
                <w:tab w:val="left" w:pos="1309"/>
              </w:tabs>
              <w:jc w:val="both"/>
              <w:rPr>
                <w:lang w:val="ru-RU" w:eastAsia="en-US"/>
              </w:rPr>
            </w:pPr>
            <w:r w:rsidRPr="00D71D4D">
              <w:rPr>
                <w:b/>
                <w:bCs/>
              </w:rPr>
              <w:t>за периода</w:t>
            </w:r>
            <w:r w:rsidR="00DE22FF" w:rsidRPr="00D71D4D">
              <w:rPr>
                <w:b/>
                <w:bCs/>
              </w:rPr>
              <w:t xml:space="preserve"> </w:t>
            </w:r>
            <w:r w:rsidR="00EF3BD4" w:rsidRPr="00D71D4D">
              <w:rPr>
                <w:b/>
                <w:bCs/>
                <w:lang w:val="ru-RU"/>
              </w:rPr>
              <w:t>–</w:t>
            </w:r>
            <w:r w:rsidR="003E53B8" w:rsidRPr="00D71D4D">
              <w:rPr>
                <w:b/>
                <w:bCs/>
                <w:lang w:val="ru-RU"/>
              </w:rPr>
              <w:t xml:space="preserve"> </w:t>
            </w:r>
            <w:r w:rsidR="00860134" w:rsidRPr="00D71D4D">
              <w:rPr>
                <w:b/>
                <w:bCs/>
              </w:rPr>
              <w:t>27</w:t>
            </w:r>
            <w:r w:rsidR="00D13B02" w:rsidRPr="00D71D4D">
              <w:rPr>
                <w:b/>
                <w:bCs/>
              </w:rPr>
              <w:t>.</w:t>
            </w:r>
            <w:r w:rsidR="00860134" w:rsidRPr="00D71D4D">
              <w:rPr>
                <w:b/>
                <w:bCs/>
                <w:lang w:val="ru-RU"/>
              </w:rPr>
              <w:t>01</w:t>
            </w:r>
            <w:r w:rsidR="00B766F4">
              <w:rPr>
                <w:b/>
                <w:bCs/>
              </w:rPr>
              <w:t xml:space="preserve"> </w:t>
            </w:r>
            <w:r w:rsidR="009B08B6" w:rsidRPr="00D71D4D">
              <w:rPr>
                <w:b/>
                <w:bCs/>
                <w:lang w:val="ru-RU"/>
              </w:rPr>
              <w:t>–</w:t>
            </w:r>
            <w:r w:rsidR="000378EF" w:rsidRPr="00D71D4D">
              <w:rPr>
                <w:b/>
                <w:bCs/>
                <w:lang w:val="ru-RU"/>
              </w:rPr>
              <w:t xml:space="preserve"> </w:t>
            </w:r>
            <w:r w:rsidR="00D71D4D">
              <w:rPr>
                <w:b/>
                <w:bCs/>
                <w:lang w:val="ru-RU"/>
              </w:rPr>
              <w:t>02.02</w:t>
            </w:r>
            <w:r w:rsidR="004F7195" w:rsidRPr="00D71D4D">
              <w:rPr>
                <w:b/>
                <w:bCs/>
              </w:rPr>
              <w:t>.</w:t>
            </w:r>
            <w:r w:rsidR="004F7195" w:rsidRPr="00D71D4D">
              <w:rPr>
                <w:b/>
                <w:bCs/>
                <w:lang w:val="ru-RU"/>
              </w:rPr>
              <w:t>202</w:t>
            </w:r>
            <w:r w:rsidR="0064457D" w:rsidRPr="00D71D4D">
              <w:rPr>
                <w:b/>
                <w:bCs/>
                <w:lang w:val="ru-RU"/>
              </w:rPr>
              <w:t>5</w:t>
            </w:r>
            <w:r w:rsidR="003D2AB1" w:rsidRPr="00D71D4D">
              <w:rPr>
                <w:b/>
                <w:bCs/>
              </w:rPr>
              <w:t xml:space="preserve"> г. </w:t>
            </w:r>
            <w:r w:rsidR="00131C6D" w:rsidRPr="00D71D4D">
              <w:rPr>
                <w:b/>
                <w:bCs/>
              </w:rPr>
              <w:t>(</w:t>
            </w:r>
            <w:r w:rsidR="00860134" w:rsidRPr="00D71D4D">
              <w:rPr>
                <w:b/>
                <w:bCs/>
                <w:lang w:val="ru-RU"/>
              </w:rPr>
              <w:t>5</w:t>
            </w:r>
            <w:r w:rsidR="00D13B02" w:rsidRPr="00D71D4D">
              <w:rPr>
                <w:b/>
                <w:bCs/>
              </w:rPr>
              <w:t xml:space="preserve">- </w:t>
            </w:r>
            <w:r w:rsidR="00860134" w:rsidRPr="00D71D4D">
              <w:rPr>
                <w:b/>
                <w:bCs/>
              </w:rPr>
              <w:t>т</w:t>
            </w:r>
            <w:r w:rsidR="003D2AB1" w:rsidRPr="00D71D4D">
              <w:rPr>
                <w:b/>
                <w:bCs/>
              </w:rPr>
              <w:t>а</w:t>
            </w:r>
            <w:r w:rsidR="00131C6D" w:rsidRPr="00D71D4D">
              <w:rPr>
                <w:b/>
                <w:bCs/>
              </w:rPr>
              <w:t xml:space="preserve"> седмица)</w:t>
            </w:r>
          </w:p>
        </w:tc>
      </w:tr>
    </w:tbl>
    <w:p w14:paraId="52A32C03" w14:textId="77777777" w:rsidR="005025B7" w:rsidRPr="00D71D4D" w:rsidRDefault="005025B7" w:rsidP="00B20E80">
      <w:pPr>
        <w:pStyle w:val="a3"/>
        <w:tabs>
          <w:tab w:val="left" w:pos="1134"/>
        </w:tabs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D71D4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8DC5C42" w14:textId="77777777" w:rsidR="005025B7" w:rsidRPr="00D71D4D" w:rsidRDefault="005025B7" w:rsidP="00B20E80">
      <w:pPr>
        <w:ind w:right="-1188"/>
        <w:jc w:val="both"/>
        <w:rPr>
          <w:b/>
          <w:bCs/>
          <w:lang w:val="ru-RU"/>
        </w:rPr>
      </w:pPr>
      <w:r w:rsidRPr="00D71D4D">
        <w:rPr>
          <w:b/>
          <w:bCs/>
        </w:rPr>
        <w:t>ЕПИДЕМИОЛОГИЧНА ОБСТАНОВКА ЗА ОБЛАСТ ДОБРИЧ</w:t>
      </w:r>
      <w:r w:rsidRPr="00D71D4D">
        <w:rPr>
          <w:b/>
          <w:bCs/>
          <w:lang w:val="ru-RU"/>
        </w:rPr>
        <w:t xml:space="preserve"> </w:t>
      </w:r>
    </w:p>
    <w:p w14:paraId="18CC42C5" w14:textId="77777777" w:rsidR="0034049F" w:rsidRPr="00D71D4D" w:rsidRDefault="0034049F" w:rsidP="00B20E80">
      <w:pPr>
        <w:ind w:right="-1188"/>
        <w:jc w:val="both"/>
        <w:rPr>
          <w:b/>
          <w:bCs/>
        </w:rPr>
      </w:pPr>
    </w:p>
    <w:p w14:paraId="6F2A3D88" w14:textId="77777777" w:rsidR="000B0C50" w:rsidRPr="00D71D4D" w:rsidRDefault="000B0C50" w:rsidP="00B20E80">
      <w:pPr>
        <w:jc w:val="both"/>
      </w:pPr>
      <w:r w:rsidRPr="00D71D4D">
        <w:t xml:space="preserve">През периода са регистрирани общо 193 случая на заразни заболявания, от които: </w:t>
      </w:r>
    </w:p>
    <w:p w14:paraId="42876C90" w14:textId="77777777" w:rsidR="000B0C50" w:rsidRPr="00D71D4D" w:rsidRDefault="000B0C50" w:rsidP="00B20E80">
      <w:pPr>
        <w:numPr>
          <w:ilvl w:val="0"/>
          <w:numId w:val="14"/>
        </w:numPr>
        <w:jc w:val="both"/>
      </w:pPr>
      <w:r w:rsidRPr="00D71D4D">
        <w:t>Грип и остри респираторни заболявания (ОРЗ) - 176</w:t>
      </w:r>
      <w:r w:rsidRPr="00D71D4D">
        <w:rPr>
          <w:lang w:val="en-US"/>
        </w:rPr>
        <w:t xml:space="preserve"> </w:t>
      </w:r>
      <w:r w:rsidRPr="00D71D4D">
        <w:t>случая.</w:t>
      </w:r>
    </w:p>
    <w:p w14:paraId="605CA85A" w14:textId="77777777" w:rsidR="000B0C50" w:rsidRPr="00D71D4D" w:rsidRDefault="000B0C50" w:rsidP="00B20E80">
      <w:pPr>
        <w:jc w:val="both"/>
      </w:pPr>
      <w:r w:rsidRPr="00D71D4D">
        <w:t xml:space="preserve">Общата </w:t>
      </w:r>
      <w:proofErr w:type="spellStart"/>
      <w:r w:rsidRPr="00D71D4D">
        <w:t>заболяемост</w:t>
      </w:r>
      <w:proofErr w:type="spellEnd"/>
      <w:r w:rsidRPr="00D71D4D">
        <w:t xml:space="preserve"> от грип и ОРЗ за областта е 248,72 %</w:t>
      </w:r>
      <w:proofErr w:type="spellStart"/>
      <w:r w:rsidRPr="00D71D4D">
        <w:t>оо</w:t>
      </w:r>
      <w:proofErr w:type="spellEnd"/>
      <w:r w:rsidRPr="00D71D4D">
        <w:t xml:space="preserve"> на 10000 души.</w:t>
      </w:r>
    </w:p>
    <w:p w14:paraId="5DB36EF1" w14:textId="77777777" w:rsidR="000B0C50" w:rsidRPr="00D71D4D" w:rsidRDefault="000B0C50" w:rsidP="00B20E80">
      <w:pPr>
        <w:spacing w:before="120"/>
        <w:ind w:left="-360"/>
        <w:jc w:val="both"/>
      </w:pPr>
      <w:r w:rsidRPr="00D71D4D">
        <w:t xml:space="preserve">     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0B0C50" w:rsidRPr="00D71D4D" w14:paraId="064F06B8" w14:textId="77777777" w:rsidTr="00B256CB">
        <w:trPr>
          <w:trHeight w:val="38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4031E" w14:textId="77777777" w:rsidR="000B0C50" w:rsidRPr="00D71D4D" w:rsidRDefault="000B0C50" w:rsidP="00B20E80">
            <w:pPr>
              <w:jc w:val="both"/>
            </w:pPr>
            <w:r w:rsidRPr="00D71D4D">
              <w:t xml:space="preserve">  0-4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8817E" w14:textId="77777777" w:rsidR="000B0C50" w:rsidRPr="00D71D4D" w:rsidRDefault="000B0C50" w:rsidP="00B20E80">
            <w:pPr>
              <w:jc w:val="both"/>
            </w:pPr>
            <w:r w:rsidRPr="00D71D4D">
              <w:t>5-14 г.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CB8AE" w14:textId="77777777" w:rsidR="000B0C50" w:rsidRPr="00D71D4D" w:rsidRDefault="000B0C50" w:rsidP="00B20E80">
            <w:pPr>
              <w:jc w:val="both"/>
            </w:pPr>
            <w:r w:rsidRPr="00D71D4D">
              <w:t>15-29 г.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5D95B" w14:textId="77777777" w:rsidR="000B0C50" w:rsidRPr="00D71D4D" w:rsidRDefault="000B0C50" w:rsidP="00B20E80">
            <w:pPr>
              <w:jc w:val="both"/>
            </w:pPr>
            <w:r w:rsidRPr="00D71D4D">
              <w:t>30-64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0527F" w14:textId="77777777" w:rsidR="000B0C50" w:rsidRPr="00D71D4D" w:rsidRDefault="000B0C50" w:rsidP="00B20E80">
            <w:pPr>
              <w:jc w:val="both"/>
            </w:pPr>
            <w:r w:rsidRPr="00D71D4D">
              <w:t>+65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9B532" w14:textId="77777777" w:rsidR="000B0C50" w:rsidRPr="00D71D4D" w:rsidRDefault="000B0C50" w:rsidP="00B20E80">
            <w:pPr>
              <w:jc w:val="both"/>
            </w:pPr>
            <w:r w:rsidRPr="00D71D4D">
              <w:t>общо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8F796" w14:textId="77777777" w:rsidR="000B0C50" w:rsidRPr="00D71D4D" w:rsidRDefault="000B0C50" w:rsidP="00B20E80">
            <w:pPr>
              <w:jc w:val="both"/>
            </w:pPr>
            <w:proofErr w:type="spellStart"/>
            <w:r w:rsidRPr="00D71D4D">
              <w:t>Заболяемост</w:t>
            </w:r>
            <w:proofErr w:type="spellEnd"/>
            <w:r w:rsidRPr="00D71D4D">
              <w:t xml:space="preserve"> %</w:t>
            </w:r>
            <w:proofErr w:type="spellStart"/>
            <w:r w:rsidRPr="00D71D4D">
              <w:t>оо</w:t>
            </w:r>
            <w:proofErr w:type="spellEnd"/>
          </w:p>
        </w:tc>
      </w:tr>
      <w:tr w:rsidR="000B0C50" w:rsidRPr="00D71D4D" w14:paraId="4884E635" w14:textId="77777777" w:rsidTr="00B256CB">
        <w:trPr>
          <w:trHeight w:val="14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706D" w14:textId="77777777" w:rsidR="000B0C50" w:rsidRPr="00D71D4D" w:rsidRDefault="000B0C50" w:rsidP="00B20E80">
            <w:pPr>
              <w:jc w:val="both"/>
            </w:pPr>
            <w:r w:rsidRPr="00D71D4D">
              <w:t>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C630" w14:textId="77777777" w:rsidR="000B0C50" w:rsidRPr="00D71D4D" w:rsidRDefault="000B0C50" w:rsidP="00B20E80">
            <w:pPr>
              <w:jc w:val="both"/>
            </w:pPr>
            <w:r w:rsidRPr="00D71D4D">
              <w:t>62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E8F1" w14:textId="77777777" w:rsidR="000B0C50" w:rsidRPr="00D71D4D" w:rsidRDefault="000B0C50" w:rsidP="00B20E80">
            <w:pPr>
              <w:jc w:val="both"/>
            </w:pPr>
            <w:r w:rsidRPr="00D71D4D">
              <w:t>41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46A9" w14:textId="77777777" w:rsidR="000B0C50" w:rsidRPr="00D71D4D" w:rsidRDefault="000B0C50" w:rsidP="00B20E80">
            <w:pPr>
              <w:jc w:val="both"/>
            </w:pPr>
            <w:r w:rsidRPr="00D71D4D"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8475" w14:textId="77777777" w:rsidR="000B0C50" w:rsidRPr="00D71D4D" w:rsidRDefault="000B0C50" w:rsidP="00B20E80">
            <w:pPr>
              <w:jc w:val="both"/>
            </w:pPr>
            <w:r w:rsidRPr="00D71D4D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45C8" w14:textId="77777777" w:rsidR="000B0C50" w:rsidRPr="00D71D4D" w:rsidRDefault="000B0C50" w:rsidP="00B20E80">
            <w:pPr>
              <w:jc w:val="both"/>
            </w:pPr>
            <w:r w:rsidRPr="00D71D4D">
              <w:t>176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CFC39" w14:textId="77777777" w:rsidR="000B0C50" w:rsidRPr="00D71D4D" w:rsidRDefault="000B0C50" w:rsidP="00B20E80">
            <w:pPr>
              <w:jc w:val="both"/>
              <w:rPr>
                <w:lang w:val="ru-RU"/>
              </w:rPr>
            </w:pPr>
            <w:r w:rsidRPr="00D71D4D">
              <w:t>248,72 %</w:t>
            </w:r>
            <w:proofErr w:type="spellStart"/>
            <w:r w:rsidRPr="00D71D4D">
              <w:t>оо</w:t>
            </w:r>
            <w:proofErr w:type="spellEnd"/>
          </w:p>
        </w:tc>
      </w:tr>
    </w:tbl>
    <w:p w14:paraId="2D804E61" w14:textId="77777777" w:rsidR="000B0C50" w:rsidRPr="00D71D4D" w:rsidRDefault="000B0C50" w:rsidP="00B20E80">
      <w:pPr>
        <w:jc w:val="both"/>
      </w:pPr>
    </w:p>
    <w:p w14:paraId="53A23F3F" w14:textId="727099A6" w:rsidR="003800AD" w:rsidRDefault="003800AD" w:rsidP="003800AD">
      <w:pPr>
        <w:jc w:val="both"/>
      </w:pPr>
      <w:r>
        <w:t>Р</w:t>
      </w:r>
      <w:r w:rsidR="00963425">
        <w:t>З</w:t>
      </w:r>
      <w:r>
        <w:t xml:space="preserve">И – Добрич наблюдава ежедневно </w:t>
      </w:r>
      <w:proofErr w:type="spellStart"/>
      <w:r>
        <w:t>заболяемостта</w:t>
      </w:r>
      <w:proofErr w:type="spellEnd"/>
      <w:r>
        <w:t xml:space="preserve"> от грип и ОРЗ както на ниво област, така и поотделно за всяка една община. Събраните данни за </w:t>
      </w:r>
      <w:proofErr w:type="spellStart"/>
      <w:r>
        <w:t>заболяемостта</w:t>
      </w:r>
      <w:proofErr w:type="spellEnd"/>
      <w:r>
        <w:t xml:space="preserve"> от грип и ОРЗ за </w:t>
      </w:r>
      <w:r w:rsidR="005836FA">
        <w:t>5-тата</w:t>
      </w:r>
      <w:r>
        <w:t xml:space="preserve"> седмица</w:t>
      </w:r>
      <w:r w:rsidR="005836FA">
        <w:t xml:space="preserve"> на 2025год. (27.01-02.02-2025г)</w:t>
      </w:r>
      <w:r>
        <w:t xml:space="preserve"> </w:t>
      </w:r>
      <w:r w:rsidR="005836FA">
        <w:t>показват спад във възрастови групи 5-14год., 30-64год. и 65+год. и увеличение само в 2 възрастови групи 0-4год. и 15-29год. З</w:t>
      </w:r>
      <w:r>
        <w:t>а 03.02.2025год. (на 7-дневна база)</w:t>
      </w:r>
      <w:r w:rsidR="005836FA">
        <w:t xml:space="preserve"> се регистрира спад в </w:t>
      </w:r>
      <w:proofErr w:type="spellStart"/>
      <w:r w:rsidR="005836FA">
        <w:t>заболяемостта</w:t>
      </w:r>
      <w:proofErr w:type="spellEnd"/>
      <w:r w:rsidR="005836FA">
        <w:t xml:space="preserve"> във всички възрастови групи. Р</w:t>
      </w:r>
      <w:r>
        <w:t xml:space="preserve">егистрираните </w:t>
      </w:r>
      <w:r w:rsidR="007A17AC">
        <w:t xml:space="preserve">от РУО – Добрич </w:t>
      </w:r>
      <w:r>
        <w:t xml:space="preserve">отсъствия от учебен процес </w:t>
      </w:r>
      <w:r w:rsidR="005836FA">
        <w:t>общо за областта са</w:t>
      </w:r>
      <w:r>
        <w:t xml:space="preserve"> 16,29</w:t>
      </w:r>
      <w:r w:rsidR="005836FA">
        <w:t>%</w:t>
      </w:r>
      <w:r>
        <w:t xml:space="preserve"> за 31.01.2025год. и 11.85% за 03.02.2025год.</w:t>
      </w:r>
      <w:r w:rsidR="005836FA">
        <w:t xml:space="preserve"> В училищата от общините Балчик, Каварна, Крушари и Тервел на 03.02.2025год. отсъстват под 20% от учениците. В община Шабла в едното училище отсъстват 25%, във второто – под 20% от учениците. В община Генерал Тошево от общо 6 училища, в 4 отсъстват под 20% от учащите, в 2 от селските училища отсъстват 25% от учащите.  В община Добричка от </w:t>
      </w:r>
      <w:r w:rsidR="007A17AC">
        <w:t xml:space="preserve">общо </w:t>
      </w:r>
      <w:r w:rsidR="005836FA">
        <w:t xml:space="preserve">13 училища в 1 училище отсъстват 28% от децата, в 1 училище отсъстват 23% от учениците, в останалите 11 училища отсъстват под 20% от децата. В община Добрич от общо 23 училища в 22 отсъстват под 20% от учениците и само в едно отсъствията са </w:t>
      </w:r>
      <w:r w:rsidR="000F0307">
        <w:t>23,61%.</w:t>
      </w:r>
      <w:r>
        <w:t xml:space="preserve"> </w:t>
      </w:r>
    </w:p>
    <w:p w14:paraId="2E4BB1E3" w14:textId="1261263C" w:rsidR="000B0C50" w:rsidRPr="00D71D4D" w:rsidRDefault="000B0C50" w:rsidP="00B20E80">
      <w:pPr>
        <w:numPr>
          <w:ilvl w:val="0"/>
          <w:numId w:val="14"/>
        </w:numPr>
        <w:jc w:val="both"/>
      </w:pPr>
      <w:r w:rsidRPr="00D71D4D">
        <w:t>Въздушно-капкови инфекции - 16 случая на варицела;</w:t>
      </w:r>
    </w:p>
    <w:p w14:paraId="28F4125B" w14:textId="77777777" w:rsidR="000B0C50" w:rsidRPr="00D71D4D" w:rsidRDefault="000B0C50" w:rsidP="00B20E80">
      <w:pPr>
        <w:numPr>
          <w:ilvl w:val="0"/>
          <w:numId w:val="14"/>
        </w:numPr>
        <w:jc w:val="both"/>
      </w:pPr>
      <w:r w:rsidRPr="00D71D4D">
        <w:t>Инфекции с множествен механизъм на предаване- 1 случай на ХИВ;</w:t>
      </w:r>
    </w:p>
    <w:p w14:paraId="3670EC13" w14:textId="77777777" w:rsidR="000B0C50" w:rsidRPr="00D71D4D" w:rsidRDefault="000B0C50" w:rsidP="00B20E80">
      <w:pPr>
        <w:numPr>
          <w:ilvl w:val="0"/>
          <w:numId w:val="14"/>
        </w:numPr>
        <w:jc w:val="both"/>
      </w:pPr>
      <w:r w:rsidRPr="00D71D4D">
        <w:t>Няма регистрирани случаи на коклюш и морбили;</w:t>
      </w:r>
    </w:p>
    <w:p w14:paraId="251D6587" w14:textId="77777777" w:rsidR="000B0C50" w:rsidRPr="00D71D4D" w:rsidRDefault="000B0C50" w:rsidP="00B20E80">
      <w:pPr>
        <w:numPr>
          <w:ilvl w:val="0"/>
          <w:numId w:val="14"/>
        </w:numPr>
        <w:jc w:val="both"/>
      </w:pPr>
      <w:r w:rsidRPr="00D71D4D">
        <w:t>На територията на област Добрич през отчетния период няма регистрирани хранителни взривове.</w:t>
      </w:r>
    </w:p>
    <w:p w14:paraId="73CCB099" w14:textId="77777777" w:rsidR="000B0C50" w:rsidRPr="00D71D4D" w:rsidRDefault="000B0C50" w:rsidP="00B20E80">
      <w:pPr>
        <w:ind w:left="720"/>
        <w:jc w:val="both"/>
      </w:pPr>
    </w:p>
    <w:p w14:paraId="0E9FE581" w14:textId="77777777" w:rsidR="000B0C50" w:rsidRPr="00D71D4D" w:rsidRDefault="000B0C50" w:rsidP="00B20E80">
      <w:pPr>
        <w:jc w:val="both"/>
        <w:rPr>
          <w:b/>
        </w:rPr>
      </w:pPr>
      <w:r w:rsidRPr="00D71D4D">
        <w:rPr>
          <w:b/>
        </w:rPr>
        <w:t>ДИРЕКЦИЯ „НАДЗОР НА ЗАРАЗНИТЕ БОЛЕСТИ”</w:t>
      </w:r>
    </w:p>
    <w:p w14:paraId="27344C86" w14:textId="77777777" w:rsidR="000B0C50" w:rsidRPr="00D71D4D" w:rsidRDefault="000B0C50" w:rsidP="00B20E80">
      <w:pPr>
        <w:shd w:val="clear" w:color="auto" w:fill="FFFFFF"/>
        <w:tabs>
          <w:tab w:val="left" w:pos="8205"/>
        </w:tabs>
        <w:jc w:val="both"/>
        <w:rPr>
          <w:bCs/>
        </w:rPr>
      </w:pPr>
      <w:r w:rsidRPr="00D71D4D">
        <w:rPr>
          <w:bCs/>
        </w:rPr>
        <w:t xml:space="preserve">Извършени са 4 проверки: 2 за спазване на временните противоепидемични мерки при грипна епидемия в МБАЛ-Добрич; 1 по сигнал в МБАЛ и едно лечебно заведение за </w:t>
      </w:r>
      <w:proofErr w:type="spellStart"/>
      <w:r w:rsidRPr="00D71D4D">
        <w:rPr>
          <w:bCs/>
        </w:rPr>
        <w:t>извънболнична</w:t>
      </w:r>
      <w:proofErr w:type="spellEnd"/>
      <w:r w:rsidRPr="00D71D4D">
        <w:rPr>
          <w:bCs/>
        </w:rPr>
        <w:t xml:space="preserve"> помощ за съответствия със здравните изисквания към устройството на този вид обект.</w:t>
      </w:r>
    </w:p>
    <w:p w14:paraId="6B4542C0" w14:textId="77777777" w:rsidR="002F36AA" w:rsidRDefault="002F36AA" w:rsidP="00B20E80">
      <w:pPr>
        <w:shd w:val="clear" w:color="auto" w:fill="FFFFFF"/>
        <w:tabs>
          <w:tab w:val="left" w:pos="8205"/>
        </w:tabs>
        <w:jc w:val="both"/>
        <w:rPr>
          <w:lang w:val="ru-RU"/>
        </w:rPr>
      </w:pPr>
    </w:p>
    <w:p w14:paraId="1C686F2C" w14:textId="2E36115F" w:rsidR="000B0C50" w:rsidRPr="00D71D4D" w:rsidRDefault="000B0C50" w:rsidP="00B20E80">
      <w:pPr>
        <w:shd w:val="clear" w:color="auto" w:fill="FFFFFF"/>
        <w:tabs>
          <w:tab w:val="left" w:pos="8205"/>
        </w:tabs>
        <w:jc w:val="both"/>
        <w:rPr>
          <w:lang w:val="ru-RU"/>
        </w:rPr>
      </w:pPr>
      <w:bookmarkStart w:id="0" w:name="_GoBack"/>
      <w:bookmarkEnd w:id="0"/>
      <w:proofErr w:type="spellStart"/>
      <w:r w:rsidRPr="00D71D4D">
        <w:rPr>
          <w:lang w:val="ru-RU"/>
        </w:rPr>
        <w:t>Епидемиологичните</w:t>
      </w:r>
      <w:proofErr w:type="spellEnd"/>
      <w:r w:rsidRPr="00D71D4D">
        <w:rPr>
          <w:lang w:val="ru-RU"/>
        </w:rPr>
        <w:t xml:space="preserve"> </w:t>
      </w:r>
      <w:proofErr w:type="spellStart"/>
      <w:r w:rsidRPr="00D71D4D">
        <w:rPr>
          <w:lang w:val="ru-RU"/>
        </w:rPr>
        <w:t>проучвания</w:t>
      </w:r>
      <w:proofErr w:type="spellEnd"/>
      <w:r w:rsidRPr="00D71D4D">
        <w:rPr>
          <w:lang w:val="ru-RU"/>
        </w:rPr>
        <w:t xml:space="preserve"> на </w:t>
      </w:r>
      <w:proofErr w:type="spellStart"/>
      <w:r w:rsidRPr="00D71D4D">
        <w:rPr>
          <w:lang w:val="ru-RU"/>
        </w:rPr>
        <w:t>регистрирани</w:t>
      </w:r>
      <w:proofErr w:type="spellEnd"/>
      <w:r w:rsidRPr="00D71D4D">
        <w:rPr>
          <w:lang w:val="ru-RU"/>
        </w:rPr>
        <w:t xml:space="preserve"> </w:t>
      </w:r>
      <w:proofErr w:type="spellStart"/>
      <w:r w:rsidRPr="00D71D4D">
        <w:rPr>
          <w:lang w:val="ru-RU"/>
        </w:rPr>
        <w:t>заразни</w:t>
      </w:r>
      <w:proofErr w:type="spellEnd"/>
      <w:r w:rsidRPr="00D71D4D">
        <w:rPr>
          <w:lang w:val="ru-RU"/>
        </w:rPr>
        <w:t xml:space="preserve"> </w:t>
      </w:r>
      <w:proofErr w:type="spellStart"/>
      <w:r w:rsidRPr="00D71D4D">
        <w:rPr>
          <w:lang w:val="ru-RU"/>
        </w:rPr>
        <w:t>болести</w:t>
      </w:r>
      <w:proofErr w:type="spellEnd"/>
      <w:r w:rsidRPr="00D71D4D">
        <w:rPr>
          <w:lang w:val="ru-RU"/>
        </w:rPr>
        <w:t xml:space="preserve"> </w:t>
      </w:r>
      <w:proofErr w:type="spellStart"/>
      <w:r w:rsidRPr="00D71D4D">
        <w:rPr>
          <w:lang w:val="ru-RU"/>
        </w:rPr>
        <w:t>са</w:t>
      </w:r>
      <w:proofErr w:type="spellEnd"/>
      <w:r w:rsidRPr="00D71D4D">
        <w:rPr>
          <w:lang w:val="ru-RU"/>
        </w:rPr>
        <w:t xml:space="preserve"> 17 </w:t>
      </w:r>
      <w:proofErr w:type="spellStart"/>
      <w:r w:rsidRPr="00D71D4D">
        <w:rPr>
          <w:lang w:val="ru-RU"/>
        </w:rPr>
        <w:t>бр</w:t>
      </w:r>
      <w:proofErr w:type="spellEnd"/>
      <w:r w:rsidRPr="00D71D4D">
        <w:rPr>
          <w:lang w:val="ru-RU"/>
        </w:rPr>
        <w:t>.</w:t>
      </w:r>
    </w:p>
    <w:p w14:paraId="0A038636" w14:textId="77777777" w:rsidR="000B0C50" w:rsidRPr="00D71D4D" w:rsidRDefault="000B0C50" w:rsidP="00B20E80">
      <w:pPr>
        <w:jc w:val="both"/>
        <w:rPr>
          <w:lang w:val="ru-RU"/>
        </w:rPr>
      </w:pPr>
      <w:r w:rsidRPr="00D71D4D">
        <w:t>Лабораторен контрол на противоепидемичния режим в детски градини</w:t>
      </w:r>
      <w:r w:rsidRPr="00D71D4D">
        <w:rPr>
          <w:lang w:val="ru-RU"/>
        </w:rPr>
        <w:t xml:space="preserve"> и </w:t>
      </w:r>
      <w:proofErr w:type="spellStart"/>
      <w:r w:rsidRPr="00D71D4D">
        <w:rPr>
          <w:lang w:val="ru-RU"/>
        </w:rPr>
        <w:t>лечебни</w:t>
      </w:r>
      <w:proofErr w:type="spellEnd"/>
      <w:r w:rsidRPr="00D71D4D">
        <w:rPr>
          <w:lang w:val="ru-RU"/>
        </w:rPr>
        <w:t xml:space="preserve"> заведения – 229 </w:t>
      </w:r>
      <w:proofErr w:type="spellStart"/>
      <w:r w:rsidRPr="00D71D4D">
        <w:rPr>
          <w:lang w:val="ru-RU"/>
        </w:rPr>
        <w:t>бр</w:t>
      </w:r>
      <w:proofErr w:type="spellEnd"/>
      <w:r w:rsidRPr="00D71D4D">
        <w:rPr>
          <w:lang w:val="ru-RU"/>
        </w:rPr>
        <w:t xml:space="preserve">. </w:t>
      </w:r>
      <w:proofErr w:type="spellStart"/>
      <w:r w:rsidRPr="00D71D4D">
        <w:rPr>
          <w:lang w:val="ru-RU"/>
        </w:rPr>
        <w:t>проби</w:t>
      </w:r>
      <w:proofErr w:type="spellEnd"/>
      <w:r w:rsidRPr="00D71D4D">
        <w:rPr>
          <w:lang w:val="ru-RU"/>
        </w:rPr>
        <w:t xml:space="preserve"> с 5 </w:t>
      </w:r>
      <w:proofErr w:type="spellStart"/>
      <w:r w:rsidRPr="00D71D4D">
        <w:rPr>
          <w:lang w:val="ru-RU"/>
        </w:rPr>
        <w:t>положителни</w:t>
      </w:r>
      <w:proofErr w:type="spellEnd"/>
      <w:r w:rsidRPr="00D71D4D">
        <w:rPr>
          <w:lang w:val="ru-RU"/>
        </w:rPr>
        <w:t xml:space="preserve"> </w:t>
      </w:r>
      <w:proofErr w:type="spellStart"/>
      <w:r w:rsidRPr="00D71D4D">
        <w:rPr>
          <w:lang w:val="ru-RU"/>
        </w:rPr>
        <w:t>резултата</w:t>
      </w:r>
      <w:proofErr w:type="spellEnd"/>
      <w:r w:rsidRPr="00D71D4D">
        <w:rPr>
          <w:lang w:val="ru-RU"/>
        </w:rPr>
        <w:t xml:space="preserve">, </w:t>
      </w:r>
      <w:proofErr w:type="spellStart"/>
      <w:r w:rsidRPr="00D71D4D">
        <w:rPr>
          <w:lang w:val="ru-RU"/>
        </w:rPr>
        <w:t>както</w:t>
      </w:r>
      <w:proofErr w:type="spellEnd"/>
      <w:r w:rsidRPr="00D71D4D">
        <w:rPr>
          <w:lang w:val="ru-RU"/>
        </w:rPr>
        <w:t xml:space="preserve"> </w:t>
      </w:r>
      <w:proofErr w:type="spellStart"/>
      <w:r w:rsidRPr="00D71D4D">
        <w:rPr>
          <w:lang w:val="ru-RU"/>
        </w:rPr>
        <w:t>следва</w:t>
      </w:r>
      <w:proofErr w:type="spellEnd"/>
      <w:r w:rsidRPr="00D71D4D">
        <w:rPr>
          <w:lang w:val="ru-RU"/>
        </w:rPr>
        <w:t>:</w:t>
      </w:r>
    </w:p>
    <w:p w14:paraId="44407E30" w14:textId="77777777" w:rsidR="000B0C50" w:rsidRPr="00D71D4D" w:rsidRDefault="000B0C50" w:rsidP="00B20E80">
      <w:pPr>
        <w:pStyle w:val="af1"/>
        <w:numPr>
          <w:ilvl w:val="0"/>
          <w:numId w:val="15"/>
        </w:numPr>
        <w:jc w:val="both"/>
        <w:rPr>
          <w:lang w:val="ru-RU"/>
        </w:rPr>
      </w:pPr>
      <w:proofErr w:type="spellStart"/>
      <w:r w:rsidRPr="00D71D4D">
        <w:rPr>
          <w:lang w:val="ru-RU"/>
        </w:rPr>
        <w:t>микробиологични</w:t>
      </w:r>
      <w:proofErr w:type="spellEnd"/>
      <w:r w:rsidRPr="00D71D4D">
        <w:rPr>
          <w:lang w:val="ru-RU"/>
        </w:rPr>
        <w:t xml:space="preserve"> </w:t>
      </w:r>
      <w:proofErr w:type="spellStart"/>
      <w:r w:rsidRPr="00D71D4D">
        <w:rPr>
          <w:lang w:val="ru-RU"/>
        </w:rPr>
        <w:t>проби</w:t>
      </w:r>
      <w:proofErr w:type="spellEnd"/>
      <w:r w:rsidRPr="00D71D4D">
        <w:rPr>
          <w:lang w:val="ru-RU"/>
        </w:rPr>
        <w:t xml:space="preserve"> – 211 </w:t>
      </w:r>
      <w:proofErr w:type="spellStart"/>
      <w:r w:rsidRPr="00D71D4D">
        <w:rPr>
          <w:lang w:val="ru-RU"/>
        </w:rPr>
        <w:t>бр</w:t>
      </w:r>
      <w:proofErr w:type="spellEnd"/>
      <w:r w:rsidRPr="00D71D4D">
        <w:rPr>
          <w:lang w:val="ru-RU"/>
        </w:rPr>
        <w:t xml:space="preserve">. с 5 </w:t>
      </w:r>
      <w:proofErr w:type="spellStart"/>
      <w:r w:rsidRPr="00D71D4D">
        <w:rPr>
          <w:lang w:val="ru-RU"/>
        </w:rPr>
        <w:t>положителни</w:t>
      </w:r>
      <w:proofErr w:type="spellEnd"/>
      <w:r w:rsidRPr="00D71D4D">
        <w:rPr>
          <w:lang w:val="ru-RU"/>
        </w:rPr>
        <w:t xml:space="preserve"> </w:t>
      </w:r>
      <w:proofErr w:type="spellStart"/>
      <w:r w:rsidRPr="00D71D4D">
        <w:rPr>
          <w:lang w:val="ru-RU"/>
        </w:rPr>
        <w:t>резултата</w:t>
      </w:r>
      <w:proofErr w:type="spellEnd"/>
      <w:r w:rsidRPr="00D71D4D">
        <w:rPr>
          <w:lang w:val="ru-RU"/>
        </w:rPr>
        <w:t>;</w:t>
      </w:r>
    </w:p>
    <w:p w14:paraId="7935D698" w14:textId="3E15265D" w:rsidR="000B0C50" w:rsidRPr="00D71D4D" w:rsidRDefault="000B0C50" w:rsidP="00B20E80">
      <w:pPr>
        <w:pStyle w:val="af1"/>
        <w:numPr>
          <w:ilvl w:val="0"/>
          <w:numId w:val="15"/>
        </w:numPr>
        <w:jc w:val="both"/>
        <w:rPr>
          <w:lang w:val="ru-RU"/>
        </w:rPr>
      </w:pPr>
      <w:proofErr w:type="spellStart"/>
      <w:r w:rsidRPr="00D71D4D">
        <w:rPr>
          <w:lang w:val="ru-RU"/>
        </w:rPr>
        <w:t>околна</w:t>
      </w:r>
      <w:proofErr w:type="spellEnd"/>
      <w:r w:rsidRPr="00D71D4D">
        <w:rPr>
          <w:lang w:val="ru-RU"/>
        </w:rPr>
        <w:t xml:space="preserve"> </w:t>
      </w:r>
      <w:r w:rsidR="00B20E80">
        <w:rPr>
          <w:lang w:val="ru-RU"/>
        </w:rPr>
        <w:t>среда 1</w:t>
      </w:r>
      <w:r w:rsidRPr="00D71D4D">
        <w:rPr>
          <w:lang w:val="ru-RU"/>
        </w:rPr>
        <w:t xml:space="preserve">18 </w:t>
      </w:r>
      <w:proofErr w:type="spellStart"/>
      <w:r w:rsidRPr="00D71D4D">
        <w:rPr>
          <w:lang w:val="ru-RU"/>
        </w:rPr>
        <w:t>бр</w:t>
      </w:r>
      <w:proofErr w:type="spellEnd"/>
      <w:r w:rsidRPr="00D71D4D">
        <w:rPr>
          <w:lang w:val="ru-RU"/>
        </w:rPr>
        <w:t>.</w:t>
      </w:r>
      <w:r w:rsidR="00C76BBD">
        <w:rPr>
          <w:lang w:val="ru-RU"/>
        </w:rPr>
        <w:t>,</w:t>
      </w:r>
      <w:r w:rsidRPr="00D71D4D">
        <w:rPr>
          <w:lang w:val="ru-RU"/>
        </w:rPr>
        <w:t xml:space="preserve"> без </w:t>
      </w:r>
      <w:proofErr w:type="spellStart"/>
      <w:r w:rsidRPr="00D71D4D">
        <w:rPr>
          <w:lang w:val="ru-RU"/>
        </w:rPr>
        <w:t>положителни</w:t>
      </w:r>
      <w:proofErr w:type="spellEnd"/>
      <w:r w:rsidRPr="00D71D4D">
        <w:rPr>
          <w:lang w:val="ru-RU"/>
        </w:rPr>
        <w:t xml:space="preserve"> </w:t>
      </w:r>
      <w:proofErr w:type="spellStart"/>
      <w:r w:rsidRPr="00D71D4D">
        <w:rPr>
          <w:lang w:val="ru-RU"/>
        </w:rPr>
        <w:t>резултат</w:t>
      </w:r>
      <w:r w:rsidR="00C76BBD">
        <w:rPr>
          <w:lang w:val="ru-RU"/>
        </w:rPr>
        <w:t>и</w:t>
      </w:r>
      <w:proofErr w:type="spellEnd"/>
      <w:r w:rsidRPr="00D71D4D">
        <w:rPr>
          <w:lang w:val="ru-RU"/>
        </w:rPr>
        <w:t>.</w:t>
      </w:r>
    </w:p>
    <w:p w14:paraId="21767949" w14:textId="77777777" w:rsidR="000B0C50" w:rsidRPr="00D71D4D" w:rsidRDefault="000B0C50" w:rsidP="00B20E80">
      <w:pPr>
        <w:jc w:val="both"/>
        <w:rPr>
          <w:lang w:val="ru-RU"/>
        </w:rPr>
      </w:pPr>
    </w:p>
    <w:p w14:paraId="5917A6EE" w14:textId="77777777" w:rsidR="000B0C50" w:rsidRPr="00D71D4D" w:rsidRDefault="000B0C50" w:rsidP="00B20E80">
      <w:pPr>
        <w:shd w:val="clear" w:color="auto" w:fill="FFFFFF"/>
        <w:tabs>
          <w:tab w:val="left" w:pos="8205"/>
        </w:tabs>
        <w:jc w:val="both"/>
      </w:pPr>
      <w:r w:rsidRPr="00D71D4D">
        <w:rPr>
          <w:b/>
          <w:bCs/>
        </w:rPr>
        <w:lastRenderedPageBreak/>
        <w:t>П</w:t>
      </w:r>
      <w:r w:rsidRPr="00D71D4D">
        <w:rPr>
          <w:b/>
        </w:rPr>
        <w:t>рез</w:t>
      </w:r>
      <w:r w:rsidRPr="00D71D4D">
        <w:t xml:space="preserve"> </w:t>
      </w:r>
      <w:r w:rsidRPr="00D71D4D">
        <w:rPr>
          <w:b/>
          <w:bCs/>
        </w:rPr>
        <w:t>консултативния кабинет по СПИН /КАБКИС/</w:t>
      </w:r>
      <w:r w:rsidRPr="00D71D4D">
        <w:t xml:space="preserve"> няма преминали лица.</w:t>
      </w:r>
    </w:p>
    <w:p w14:paraId="7B6BE840" w14:textId="77777777" w:rsidR="007B4014" w:rsidRPr="00D71D4D" w:rsidRDefault="007B4014" w:rsidP="00B20E80">
      <w:pPr>
        <w:jc w:val="both"/>
      </w:pPr>
    </w:p>
    <w:p w14:paraId="75B9DFC0" w14:textId="77777777" w:rsidR="005025B7" w:rsidRPr="00D71D4D" w:rsidRDefault="005025B7" w:rsidP="00B20E80">
      <w:pPr>
        <w:jc w:val="both"/>
        <w:rPr>
          <w:b/>
          <w:bCs/>
        </w:rPr>
      </w:pPr>
      <w:r w:rsidRPr="00D71D4D">
        <w:rPr>
          <w:b/>
          <w:bCs/>
        </w:rPr>
        <w:t>ДИРЕКЦИЯ „МЕДИЦИНСКИ ДЕЙНОСТИ”</w:t>
      </w:r>
    </w:p>
    <w:p w14:paraId="76C9B65E" w14:textId="77777777" w:rsidR="00C358B1" w:rsidRPr="00D71D4D" w:rsidRDefault="009B3D8E" w:rsidP="00B20E80">
      <w:pPr>
        <w:jc w:val="both"/>
      </w:pPr>
      <w:r w:rsidRPr="00D71D4D">
        <w:t>Подготвени и и</w:t>
      </w:r>
      <w:r w:rsidR="00C358B1" w:rsidRPr="00D71D4D">
        <w:t xml:space="preserve">зпратени документи в Изпълнителна агенция „Медицински надзор“ документи за промяна в обстоятелствата на </w:t>
      </w:r>
      <w:r w:rsidR="002B06CC" w:rsidRPr="00D71D4D">
        <w:t>1</w:t>
      </w:r>
      <w:r w:rsidR="00C358B1" w:rsidRPr="00D71D4D">
        <w:t xml:space="preserve"> лечебно заведение за </w:t>
      </w:r>
      <w:proofErr w:type="spellStart"/>
      <w:r w:rsidR="00C358B1" w:rsidRPr="00D71D4D">
        <w:t>извънболнична</w:t>
      </w:r>
      <w:proofErr w:type="spellEnd"/>
      <w:r w:rsidR="00C358B1" w:rsidRPr="00D71D4D">
        <w:t xml:space="preserve"> помощ</w:t>
      </w:r>
      <w:r w:rsidR="002B06CC" w:rsidRPr="00D71D4D">
        <w:t xml:space="preserve"> и за заличаване от регистъра на 1 лечебно заведение за </w:t>
      </w:r>
      <w:proofErr w:type="spellStart"/>
      <w:r w:rsidR="002B06CC" w:rsidRPr="00D71D4D">
        <w:t>извънболнична</w:t>
      </w:r>
      <w:proofErr w:type="spellEnd"/>
      <w:r w:rsidR="002B06CC" w:rsidRPr="00D71D4D">
        <w:t xml:space="preserve"> медицинска помощ по дентална медицина.</w:t>
      </w:r>
    </w:p>
    <w:p w14:paraId="33662A76" w14:textId="77777777" w:rsidR="00C358B1" w:rsidRPr="00D71D4D" w:rsidRDefault="00C358B1" w:rsidP="00B20E80">
      <w:pPr>
        <w:jc w:val="both"/>
      </w:pPr>
      <w:r w:rsidRPr="00D71D4D">
        <w:t>Постъпили</w:t>
      </w:r>
      <w:r w:rsidR="009B3D8E" w:rsidRPr="00D71D4D">
        <w:t xml:space="preserve"> и обработени </w:t>
      </w:r>
      <w:r w:rsidR="002B06CC" w:rsidRPr="00D71D4D">
        <w:t xml:space="preserve">25 </w:t>
      </w:r>
      <w:r w:rsidRPr="00D71D4D">
        <w:t>бр. съобщения за смърт.</w:t>
      </w:r>
    </w:p>
    <w:p w14:paraId="1A945FD8" w14:textId="77777777" w:rsidR="005025B7" w:rsidRPr="00D71D4D" w:rsidRDefault="00947906" w:rsidP="00B20E80">
      <w:pPr>
        <w:jc w:val="both"/>
      </w:pPr>
      <w:r w:rsidRPr="00D71D4D">
        <w:t>И</w:t>
      </w:r>
      <w:r w:rsidR="00981968" w:rsidRPr="00D71D4D">
        <w:t>здадени</w:t>
      </w:r>
      <w:r w:rsidR="001115DB" w:rsidRPr="00D71D4D">
        <w:t xml:space="preserve"> </w:t>
      </w:r>
      <w:r w:rsidR="005025B7" w:rsidRPr="00D71D4D">
        <w:t>заповеди за промяна на състава на ЛКК</w:t>
      </w:r>
      <w:r w:rsidRPr="00D71D4D">
        <w:t xml:space="preserve">- </w:t>
      </w:r>
      <w:r w:rsidR="00013446" w:rsidRPr="00D71D4D">
        <w:t>1</w:t>
      </w:r>
      <w:r w:rsidRPr="00D71D4D">
        <w:t xml:space="preserve"> бр.</w:t>
      </w:r>
    </w:p>
    <w:p w14:paraId="492DA0A2" w14:textId="4C6D86EA" w:rsidR="00013446" w:rsidRPr="00D71D4D" w:rsidRDefault="005025B7" w:rsidP="00B20E80">
      <w:pPr>
        <w:jc w:val="both"/>
      </w:pPr>
      <w:r w:rsidRPr="00D71D4D">
        <w:t xml:space="preserve">Приети  и обработени </w:t>
      </w:r>
      <w:r w:rsidR="00633F42" w:rsidRPr="00D71D4D">
        <w:t xml:space="preserve"> </w:t>
      </w:r>
      <w:r w:rsidRPr="00D71D4D">
        <w:t>жалби</w:t>
      </w:r>
      <w:r w:rsidR="00377F00" w:rsidRPr="00D71D4D">
        <w:t xml:space="preserve"> </w:t>
      </w:r>
      <w:r w:rsidR="00CE2BED" w:rsidRPr="00D71D4D">
        <w:t xml:space="preserve">– </w:t>
      </w:r>
      <w:r w:rsidR="00013446" w:rsidRPr="00D71D4D">
        <w:t xml:space="preserve">24 </w:t>
      </w:r>
      <w:r w:rsidR="00CE2BED" w:rsidRPr="00D71D4D">
        <w:t>бр</w:t>
      </w:r>
      <w:r w:rsidRPr="00D71D4D">
        <w:t>.</w:t>
      </w:r>
      <w:r w:rsidR="00013446" w:rsidRPr="00D71D4D">
        <w:t xml:space="preserve"> </w:t>
      </w:r>
      <w:proofErr w:type="spellStart"/>
      <w:r w:rsidR="00013446" w:rsidRPr="00D71D4D">
        <w:t>Обжалени</w:t>
      </w:r>
      <w:proofErr w:type="spellEnd"/>
      <w:r w:rsidR="00013446" w:rsidRPr="00D71D4D">
        <w:t xml:space="preserve"> болнични листи</w:t>
      </w:r>
      <w:r w:rsidR="00C76BBD">
        <w:t xml:space="preserve"> </w:t>
      </w:r>
      <w:r w:rsidR="00013446" w:rsidRPr="00D71D4D">
        <w:t>- 4 бр.</w:t>
      </w:r>
    </w:p>
    <w:p w14:paraId="76784568" w14:textId="77777777" w:rsidR="00013446" w:rsidRPr="00D71D4D" w:rsidRDefault="005025B7" w:rsidP="00B20E80">
      <w:pPr>
        <w:jc w:val="both"/>
      </w:pPr>
      <w:r w:rsidRPr="00D71D4D">
        <w:t>За периода в РКМЕ са приети и обработени</w:t>
      </w:r>
      <w:r w:rsidR="00531503" w:rsidRPr="00D71D4D">
        <w:t xml:space="preserve"> </w:t>
      </w:r>
      <w:r w:rsidR="00013446" w:rsidRPr="00D71D4D">
        <w:t>139 бр. заявления – декларация за освидетелстване и преосвидетелстване. Дигитализирани са в Информационната система за контрол на медицинските експертизи –</w:t>
      </w:r>
      <w:r w:rsidR="00013446" w:rsidRPr="00D71D4D">
        <w:rPr>
          <w:lang w:val="en-US"/>
        </w:rPr>
        <w:t xml:space="preserve"> </w:t>
      </w:r>
      <w:r w:rsidR="00013446" w:rsidRPr="00D71D4D">
        <w:t xml:space="preserve">190 бр. медицински експертни досиета. </w:t>
      </w:r>
    </w:p>
    <w:p w14:paraId="7F0BAFD2" w14:textId="015CABE3" w:rsidR="00013446" w:rsidRPr="00D71D4D" w:rsidRDefault="00013446" w:rsidP="00B20E80">
      <w:pPr>
        <w:jc w:val="both"/>
      </w:pPr>
      <w:r w:rsidRPr="00D71D4D">
        <w:t>Проверени и предоставени за разглеждане от ТП на НОИ гр. Добрич – 256 бр. експертни решения</w:t>
      </w:r>
      <w:r w:rsidR="00C76BBD">
        <w:t>,</w:t>
      </w:r>
      <w:r w:rsidRPr="00D71D4D">
        <w:t xml:space="preserve"> издадени от ТЕЛК. Приети МЕД от </w:t>
      </w:r>
      <w:r w:rsidR="00C76BBD" w:rsidRPr="00D71D4D">
        <w:t xml:space="preserve">ТП на НОИ </w:t>
      </w:r>
      <w:r w:rsidRPr="00D71D4D">
        <w:t>гр. Добрич</w:t>
      </w:r>
      <w:r w:rsidR="00C76BBD">
        <w:t xml:space="preserve"> </w:t>
      </w:r>
      <w:r w:rsidRPr="00D71D4D">
        <w:t>-</w:t>
      </w:r>
      <w:r w:rsidRPr="00D71D4D">
        <w:rPr>
          <w:lang w:val="en-US"/>
        </w:rPr>
        <w:t xml:space="preserve"> </w:t>
      </w:r>
      <w:r w:rsidRPr="00D71D4D">
        <w:t xml:space="preserve">223 бр. </w:t>
      </w:r>
    </w:p>
    <w:p w14:paraId="7E651408" w14:textId="088C403F" w:rsidR="00013446" w:rsidRPr="00D71D4D" w:rsidRDefault="00013446" w:rsidP="00B20E80">
      <w:pPr>
        <w:tabs>
          <w:tab w:val="left" w:pos="8205"/>
        </w:tabs>
        <w:jc w:val="both"/>
        <w:rPr>
          <w:color w:val="000000"/>
        </w:rPr>
      </w:pPr>
      <w:r w:rsidRPr="00D71D4D">
        <w:rPr>
          <w:color w:val="000000"/>
        </w:rPr>
        <w:t>Приети медицински експертни досиета от ТЕЛК, обработени и дигитализирани МЕД от ТЕЛК-</w:t>
      </w:r>
      <w:proofErr w:type="spellStart"/>
      <w:r w:rsidRPr="00D71D4D">
        <w:rPr>
          <w:color w:val="000000"/>
        </w:rPr>
        <w:t>ове</w:t>
      </w:r>
      <w:proofErr w:type="spellEnd"/>
      <w:r w:rsidRPr="00D71D4D">
        <w:rPr>
          <w:color w:val="000000"/>
        </w:rPr>
        <w:t xml:space="preserve"> в страната –</w:t>
      </w:r>
      <w:r w:rsidRPr="00D71D4D">
        <w:rPr>
          <w:color w:val="000000"/>
          <w:lang w:val="en-US"/>
        </w:rPr>
        <w:t xml:space="preserve"> </w:t>
      </w:r>
      <w:r w:rsidRPr="00D71D4D">
        <w:rPr>
          <w:color w:val="000000"/>
        </w:rPr>
        <w:t>136</w:t>
      </w:r>
      <w:r w:rsidRPr="00D71D4D">
        <w:rPr>
          <w:color w:val="000000"/>
          <w:lang w:val="en-US"/>
        </w:rPr>
        <w:t xml:space="preserve"> </w:t>
      </w:r>
      <w:r w:rsidR="00B256CB">
        <w:rPr>
          <w:color w:val="000000"/>
        </w:rPr>
        <w:t>бр.</w:t>
      </w:r>
    </w:p>
    <w:p w14:paraId="4B28CE58" w14:textId="77777777" w:rsidR="00C76BBD" w:rsidRDefault="00C76BBD" w:rsidP="00B20E80">
      <w:pPr>
        <w:tabs>
          <w:tab w:val="left" w:pos="8205"/>
        </w:tabs>
        <w:jc w:val="both"/>
        <w:rPr>
          <w:color w:val="000000"/>
        </w:rPr>
      </w:pPr>
      <w:r>
        <w:rPr>
          <w:color w:val="000000"/>
        </w:rPr>
        <w:t>Съхранени</w:t>
      </w:r>
      <w:r w:rsidR="00013446" w:rsidRPr="00D71D4D">
        <w:rPr>
          <w:color w:val="000000"/>
        </w:rPr>
        <w:t xml:space="preserve"> медицински експертни досиета в картотеката – 310</w:t>
      </w:r>
      <w:r w:rsidR="00013446" w:rsidRPr="00D71D4D">
        <w:rPr>
          <w:color w:val="000000"/>
          <w:lang w:val="en-US"/>
        </w:rPr>
        <w:t xml:space="preserve"> </w:t>
      </w:r>
      <w:r w:rsidR="00013446" w:rsidRPr="00D71D4D">
        <w:rPr>
          <w:color w:val="000000"/>
        </w:rPr>
        <w:t xml:space="preserve">бр. </w:t>
      </w:r>
    </w:p>
    <w:p w14:paraId="06BE63C8" w14:textId="00FB48DB" w:rsidR="00013446" w:rsidRPr="00D71D4D" w:rsidRDefault="00C76BBD" w:rsidP="00B20E80">
      <w:pPr>
        <w:tabs>
          <w:tab w:val="left" w:pos="8205"/>
        </w:tabs>
        <w:jc w:val="both"/>
        <w:rPr>
          <w:color w:val="000000"/>
        </w:rPr>
      </w:pPr>
      <w:r>
        <w:rPr>
          <w:color w:val="000000"/>
        </w:rPr>
        <w:t>Издадени</w:t>
      </w:r>
      <w:r w:rsidR="00013446" w:rsidRPr="00D71D4D">
        <w:rPr>
          <w:color w:val="000000"/>
        </w:rPr>
        <w:t xml:space="preserve"> 5 бр. заверен</w:t>
      </w:r>
      <w:r>
        <w:rPr>
          <w:color w:val="000000"/>
        </w:rPr>
        <w:t>и</w:t>
      </w:r>
      <w:r w:rsidR="00013446" w:rsidRPr="00D71D4D">
        <w:rPr>
          <w:color w:val="000000"/>
        </w:rPr>
        <w:t xml:space="preserve"> препис</w:t>
      </w:r>
      <w:r>
        <w:rPr>
          <w:color w:val="000000"/>
        </w:rPr>
        <w:t>а</w:t>
      </w:r>
      <w:r w:rsidR="00013446" w:rsidRPr="00D71D4D">
        <w:rPr>
          <w:color w:val="000000"/>
        </w:rPr>
        <w:t xml:space="preserve"> от експертн</w:t>
      </w:r>
      <w:r>
        <w:rPr>
          <w:color w:val="000000"/>
        </w:rPr>
        <w:t>и</w:t>
      </w:r>
      <w:r w:rsidR="00013446" w:rsidRPr="00D71D4D">
        <w:rPr>
          <w:color w:val="000000"/>
        </w:rPr>
        <w:t xml:space="preserve"> решени</w:t>
      </w:r>
      <w:r>
        <w:rPr>
          <w:color w:val="000000"/>
        </w:rPr>
        <w:t>я</w:t>
      </w:r>
      <w:r w:rsidR="00013446" w:rsidRPr="00D71D4D">
        <w:rPr>
          <w:color w:val="000000"/>
        </w:rPr>
        <w:t>.</w:t>
      </w:r>
    </w:p>
    <w:p w14:paraId="5106A049" w14:textId="57E05A4E" w:rsidR="00013446" w:rsidRPr="00D71D4D" w:rsidRDefault="00013446" w:rsidP="00B20E80">
      <w:pPr>
        <w:tabs>
          <w:tab w:val="left" w:pos="8205"/>
        </w:tabs>
        <w:jc w:val="both"/>
        <w:rPr>
          <w:color w:val="000000"/>
        </w:rPr>
      </w:pPr>
      <w:r w:rsidRPr="00D71D4D">
        <w:rPr>
          <w:color w:val="000000"/>
        </w:rPr>
        <w:t xml:space="preserve">Изпратени 3 бр. писма до граждани за непълнота в </w:t>
      </w:r>
      <w:r w:rsidR="00C76BBD">
        <w:rPr>
          <w:color w:val="000000"/>
        </w:rPr>
        <w:t>представените</w:t>
      </w:r>
      <w:r w:rsidRPr="00D71D4D">
        <w:rPr>
          <w:color w:val="000000"/>
        </w:rPr>
        <w:t xml:space="preserve"> документи</w:t>
      </w:r>
      <w:r w:rsidR="00C76BBD">
        <w:rPr>
          <w:color w:val="000000"/>
        </w:rPr>
        <w:t xml:space="preserve"> за ТЕЛК</w:t>
      </w:r>
      <w:r w:rsidRPr="00D71D4D">
        <w:rPr>
          <w:color w:val="000000"/>
        </w:rPr>
        <w:t>.</w:t>
      </w:r>
    </w:p>
    <w:p w14:paraId="063FE5F1" w14:textId="77777777" w:rsidR="00013446" w:rsidRPr="00D71D4D" w:rsidRDefault="00013446" w:rsidP="00B20E80">
      <w:pPr>
        <w:tabs>
          <w:tab w:val="left" w:pos="8205"/>
        </w:tabs>
        <w:jc w:val="both"/>
        <w:rPr>
          <w:color w:val="000000"/>
        </w:rPr>
      </w:pPr>
      <w:r w:rsidRPr="00D71D4D">
        <w:rPr>
          <w:color w:val="000000"/>
        </w:rPr>
        <w:t>Извършени справки по телефона и в РКМЕ на граждани относно  въпроси свързани с  медицинската експертиза-108 бр.</w:t>
      </w:r>
    </w:p>
    <w:p w14:paraId="5C6504B9" w14:textId="54F556B3" w:rsidR="00013446" w:rsidRPr="00D71D4D" w:rsidRDefault="00013446" w:rsidP="00B20E80">
      <w:pPr>
        <w:tabs>
          <w:tab w:val="left" w:pos="8205"/>
        </w:tabs>
        <w:jc w:val="both"/>
        <w:rPr>
          <w:color w:val="000000"/>
        </w:rPr>
      </w:pPr>
      <w:r w:rsidRPr="00D71D4D">
        <w:rPr>
          <w:color w:val="000000"/>
        </w:rPr>
        <w:t>Изготвени преписки за работодатели и др. заинтересовани страни – 15</w:t>
      </w:r>
      <w:r w:rsidRPr="00D71D4D">
        <w:rPr>
          <w:color w:val="000000"/>
          <w:lang w:val="en-US"/>
        </w:rPr>
        <w:t>6</w:t>
      </w:r>
      <w:r w:rsidRPr="00D71D4D">
        <w:rPr>
          <w:color w:val="000000"/>
        </w:rPr>
        <w:t xml:space="preserve">  бр.</w:t>
      </w:r>
    </w:p>
    <w:p w14:paraId="2A731390" w14:textId="5B0944FF" w:rsidR="00013446" w:rsidRPr="00D71D4D" w:rsidRDefault="00C76BBD" w:rsidP="00B20E80">
      <w:pPr>
        <w:tabs>
          <w:tab w:val="left" w:pos="8205"/>
        </w:tabs>
        <w:jc w:val="both"/>
        <w:rPr>
          <w:color w:val="000000"/>
        </w:rPr>
      </w:pPr>
      <w:proofErr w:type="spellStart"/>
      <w:r>
        <w:rPr>
          <w:color w:val="000000"/>
        </w:rPr>
        <w:t>Напомнителни</w:t>
      </w:r>
      <w:proofErr w:type="spellEnd"/>
      <w:r>
        <w:rPr>
          <w:color w:val="000000"/>
        </w:rPr>
        <w:t xml:space="preserve"> п</w:t>
      </w:r>
      <w:r w:rsidR="00013446" w:rsidRPr="00D71D4D">
        <w:rPr>
          <w:color w:val="000000"/>
        </w:rPr>
        <w:t xml:space="preserve">исма </w:t>
      </w:r>
      <w:r>
        <w:rPr>
          <w:color w:val="000000"/>
        </w:rPr>
        <w:t xml:space="preserve">до подлежащите на </w:t>
      </w:r>
      <w:r w:rsidR="00013446" w:rsidRPr="00D71D4D">
        <w:rPr>
          <w:color w:val="000000"/>
        </w:rPr>
        <w:t xml:space="preserve">преосвидетелстване </w:t>
      </w:r>
      <w:r>
        <w:rPr>
          <w:color w:val="000000"/>
        </w:rPr>
        <w:t xml:space="preserve">през </w:t>
      </w:r>
      <w:r w:rsidR="00013446" w:rsidRPr="00D71D4D">
        <w:rPr>
          <w:color w:val="000000"/>
        </w:rPr>
        <w:t>м. юни 2025</w:t>
      </w:r>
      <w:r>
        <w:rPr>
          <w:color w:val="000000"/>
        </w:rPr>
        <w:t xml:space="preserve">год. граждани </w:t>
      </w:r>
      <w:r w:rsidR="00013446" w:rsidRPr="00D71D4D">
        <w:rPr>
          <w:color w:val="000000"/>
        </w:rPr>
        <w:t>-</w:t>
      </w:r>
      <w:r>
        <w:rPr>
          <w:color w:val="000000"/>
        </w:rPr>
        <w:t xml:space="preserve"> </w:t>
      </w:r>
      <w:r w:rsidR="00013446" w:rsidRPr="00D71D4D">
        <w:rPr>
          <w:color w:val="000000"/>
        </w:rPr>
        <w:t>279 бр.</w:t>
      </w:r>
    </w:p>
    <w:p w14:paraId="1BC23370" w14:textId="77777777" w:rsidR="005025B7" w:rsidRPr="00D71D4D" w:rsidRDefault="00013446" w:rsidP="00B20E80">
      <w:pPr>
        <w:jc w:val="both"/>
      </w:pPr>
      <w:r w:rsidRPr="00D71D4D">
        <w:t>Извършени 4 насочени проверки на аптеки по пис</w:t>
      </w:r>
      <w:r w:rsidR="00816DFD" w:rsidRPr="00D71D4D">
        <w:t xml:space="preserve">мо на МЗ, 1 проверка на аптека за издаване на лицензия за </w:t>
      </w:r>
      <w:r w:rsidR="00231D6F" w:rsidRPr="00D71D4D">
        <w:t>търговия на едро или дребно и съхраняване на лекарствени продукти, съдържащи наркотични вещества.</w:t>
      </w:r>
    </w:p>
    <w:p w14:paraId="043C050A" w14:textId="77777777" w:rsidR="00782D03" w:rsidRPr="00D71D4D" w:rsidRDefault="00782D03" w:rsidP="00B20E80">
      <w:pPr>
        <w:jc w:val="both"/>
      </w:pPr>
    </w:p>
    <w:p w14:paraId="0D9A10B3" w14:textId="77777777" w:rsidR="00A46E9C" w:rsidRPr="00D71D4D" w:rsidRDefault="00A46E9C" w:rsidP="00B20E80">
      <w:pPr>
        <w:jc w:val="both"/>
        <w:rPr>
          <w:b/>
          <w:bCs/>
        </w:rPr>
      </w:pPr>
      <w:r w:rsidRPr="00D71D4D">
        <w:rPr>
          <w:b/>
          <w:bCs/>
        </w:rPr>
        <w:t>ДИРЕКЦИЯ „ОБЩЕСТВЕНО ЗДРАВЕ”</w:t>
      </w:r>
    </w:p>
    <w:p w14:paraId="6A7F621D" w14:textId="77777777" w:rsidR="00862DF2" w:rsidRPr="00D71D4D" w:rsidRDefault="00862DF2" w:rsidP="00B20E80">
      <w:pPr>
        <w:jc w:val="both"/>
        <w:textAlignment w:val="center"/>
      </w:pPr>
      <w:r w:rsidRPr="00D71D4D">
        <w:rPr>
          <w:b/>
        </w:rPr>
        <w:t>Предварителен здравен контрол:</w:t>
      </w:r>
      <w:r w:rsidRPr="00D71D4D">
        <w:t xml:space="preserve"> </w:t>
      </w:r>
      <w:r w:rsidRPr="00D71D4D">
        <w:rPr>
          <w:b/>
        </w:rPr>
        <w:t>1</w:t>
      </w:r>
      <w:r w:rsidRPr="00D71D4D">
        <w:t xml:space="preserve"> експертен съвет при РЗИ-Добрич. Разгледани са </w:t>
      </w:r>
      <w:r w:rsidRPr="00D71D4D">
        <w:rPr>
          <w:b/>
        </w:rPr>
        <w:t xml:space="preserve">2 </w:t>
      </w:r>
      <w:r w:rsidRPr="00D71D4D">
        <w:t xml:space="preserve">проектни документации,  издадени са </w:t>
      </w:r>
      <w:r w:rsidRPr="00D71D4D">
        <w:rPr>
          <w:b/>
        </w:rPr>
        <w:t>2</w:t>
      </w:r>
      <w:r w:rsidRPr="00D71D4D">
        <w:t xml:space="preserve"> здравни заключения. Издадени са 2 становища за ДПК, взето е  участие в 2 ДПК. Регистрирани са </w:t>
      </w:r>
      <w:r w:rsidRPr="00D71D4D">
        <w:rPr>
          <w:b/>
        </w:rPr>
        <w:t xml:space="preserve">6 </w:t>
      </w:r>
      <w:r w:rsidRPr="00D71D4D">
        <w:t xml:space="preserve">обекта с обществено предназначение. </w:t>
      </w:r>
    </w:p>
    <w:p w14:paraId="33E3F07E" w14:textId="77777777" w:rsidR="00862DF2" w:rsidRPr="00D71D4D" w:rsidRDefault="00862DF2" w:rsidP="00B20E80">
      <w:pPr>
        <w:jc w:val="both"/>
        <w:textAlignment w:val="center"/>
      </w:pPr>
      <w:r w:rsidRPr="00D71D4D">
        <w:t xml:space="preserve">През периода е извършена </w:t>
      </w:r>
      <w:r w:rsidRPr="00D71D4D">
        <w:rPr>
          <w:b/>
        </w:rPr>
        <w:t>1</w:t>
      </w:r>
      <w:r w:rsidRPr="00D71D4D">
        <w:t xml:space="preserve"> насочена проверка, съвместно с представители на ОДБХ-Добрич, във връзка с постъпил сигнал, придружена с измерване на шум.</w:t>
      </w:r>
    </w:p>
    <w:p w14:paraId="4A8DD236" w14:textId="77777777" w:rsidR="00922A27" w:rsidRPr="00D71D4D" w:rsidRDefault="00922A27" w:rsidP="00B20E80">
      <w:pPr>
        <w:jc w:val="both"/>
        <w:textAlignment w:val="center"/>
        <w:rPr>
          <w:b/>
          <w:bCs/>
        </w:rPr>
      </w:pPr>
    </w:p>
    <w:p w14:paraId="3DC6438D" w14:textId="77777777" w:rsidR="00922A27" w:rsidRPr="00D71D4D" w:rsidRDefault="00922A27" w:rsidP="00B20E80">
      <w:pPr>
        <w:jc w:val="both"/>
        <w:textAlignment w:val="center"/>
        <w:rPr>
          <w:b/>
          <w:bCs/>
        </w:rPr>
      </w:pPr>
      <w:r w:rsidRPr="00D71D4D">
        <w:rPr>
          <w:b/>
          <w:bCs/>
        </w:rPr>
        <w:t>Лабораторен контрол:</w:t>
      </w:r>
    </w:p>
    <w:p w14:paraId="7A1A3B35" w14:textId="77777777" w:rsidR="00922A27" w:rsidRPr="00D71D4D" w:rsidRDefault="00922A27" w:rsidP="00B20E80">
      <w:pPr>
        <w:jc w:val="both"/>
        <w:textAlignment w:val="center"/>
        <w:rPr>
          <w:lang w:val="ru-RU"/>
        </w:rPr>
      </w:pPr>
      <w:r w:rsidRPr="00D71D4D">
        <w:rPr>
          <w:u w:val="single"/>
        </w:rPr>
        <w:t>Питейни води:</w:t>
      </w:r>
      <w:r w:rsidRPr="00D71D4D">
        <w:rPr>
          <w:lang w:val="ru-RU"/>
        </w:rPr>
        <w:t xml:space="preserve"> физико-</w:t>
      </w:r>
      <w:proofErr w:type="spellStart"/>
      <w:r w:rsidRPr="00D71D4D">
        <w:rPr>
          <w:lang w:val="ru-RU"/>
        </w:rPr>
        <w:t>химичен</w:t>
      </w:r>
      <w:proofErr w:type="spellEnd"/>
      <w:r w:rsidRPr="00D71D4D">
        <w:rPr>
          <w:lang w:val="ru-RU"/>
        </w:rPr>
        <w:t xml:space="preserve"> и </w:t>
      </w:r>
      <w:proofErr w:type="spellStart"/>
      <w:r w:rsidRPr="00D71D4D">
        <w:rPr>
          <w:lang w:val="ru-RU"/>
        </w:rPr>
        <w:t>микробилогичен</w:t>
      </w:r>
      <w:proofErr w:type="spellEnd"/>
      <w:r w:rsidRPr="00D71D4D">
        <w:rPr>
          <w:lang w:val="ru-RU"/>
        </w:rPr>
        <w:t xml:space="preserve"> </w:t>
      </w:r>
      <w:proofErr w:type="spellStart"/>
      <w:r w:rsidRPr="00D71D4D">
        <w:rPr>
          <w:lang w:val="ru-RU"/>
        </w:rPr>
        <w:t>контрол</w:t>
      </w:r>
      <w:proofErr w:type="spellEnd"/>
      <w:r w:rsidRPr="00D71D4D">
        <w:rPr>
          <w:lang w:val="ru-RU"/>
        </w:rPr>
        <w:t xml:space="preserve">: </w:t>
      </w:r>
      <w:r w:rsidRPr="00D71D4D">
        <w:rPr>
          <w:b/>
          <w:lang w:val="ru-RU"/>
        </w:rPr>
        <w:t xml:space="preserve">14 </w:t>
      </w:r>
      <w:proofErr w:type="spellStart"/>
      <w:r w:rsidRPr="00D71D4D">
        <w:rPr>
          <w:lang w:val="ru-RU"/>
        </w:rPr>
        <w:t>бр</w:t>
      </w:r>
      <w:proofErr w:type="spellEnd"/>
      <w:r w:rsidRPr="00D71D4D">
        <w:rPr>
          <w:lang w:val="ru-RU"/>
        </w:rPr>
        <w:t>.</w:t>
      </w:r>
      <w:r w:rsidRPr="00D71D4D">
        <w:rPr>
          <w:b/>
          <w:lang w:val="ru-RU"/>
        </w:rPr>
        <w:t xml:space="preserve"> </w:t>
      </w:r>
      <w:proofErr w:type="spellStart"/>
      <w:r w:rsidRPr="00D71D4D">
        <w:rPr>
          <w:lang w:val="ru-RU"/>
        </w:rPr>
        <w:t>проби</w:t>
      </w:r>
      <w:proofErr w:type="spellEnd"/>
      <w:r w:rsidRPr="00D71D4D">
        <w:rPr>
          <w:lang w:val="ru-RU"/>
        </w:rPr>
        <w:t xml:space="preserve">, от </w:t>
      </w:r>
      <w:proofErr w:type="spellStart"/>
      <w:r w:rsidRPr="00D71D4D">
        <w:rPr>
          <w:lang w:val="ru-RU"/>
        </w:rPr>
        <w:t>които</w:t>
      </w:r>
      <w:proofErr w:type="spellEnd"/>
      <w:r w:rsidRPr="00D71D4D">
        <w:rPr>
          <w:lang w:val="ru-RU"/>
        </w:rPr>
        <w:t xml:space="preserve"> </w:t>
      </w:r>
      <w:r w:rsidRPr="00D71D4D">
        <w:rPr>
          <w:b/>
          <w:lang w:val="ru-RU"/>
        </w:rPr>
        <w:t>2</w:t>
      </w:r>
      <w:r w:rsidRPr="00D71D4D">
        <w:rPr>
          <w:lang w:val="ru-RU"/>
        </w:rPr>
        <w:t xml:space="preserve"> </w:t>
      </w:r>
      <w:proofErr w:type="spellStart"/>
      <w:r w:rsidRPr="00D71D4D">
        <w:rPr>
          <w:lang w:val="ru-RU"/>
        </w:rPr>
        <w:t>бр</w:t>
      </w:r>
      <w:proofErr w:type="spellEnd"/>
      <w:r w:rsidRPr="00D71D4D">
        <w:rPr>
          <w:lang w:val="ru-RU"/>
        </w:rPr>
        <w:t xml:space="preserve">. не </w:t>
      </w:r>
      <w:proofErr w:type="spellStart"/>
      <w:r w:rsidRPr="00D71D4D">
        <w:rPr>
          <w:lang w:val="ru-RU"/>
        </w:rPr>
        <w:t>съответстват</w:t>
      </w:r>
      <w:proofErr w:type="spellEnd"/>
      <w:r w:rsidRPr="00D71D4D">
        <w:rPr>
          <w:lang w:val="ru-RU"/>
        </w:rPr>
        <w:t xml:space="preserve"> по </w:t>
      </w:r>
      <w:proofErr w:type="spellStart"/>
      <w:r w:rsidRPr="00D71D4D">
        <w:rPr>
          <w:lang w:val="ru-RU"/>
        </w:rPr>
        <w:t>показател</w:t>
      </w:r>
      <w:proofErr w:type="spellEnd"/>
      <w:r w:rsidRPr="00D71D4D">
        <w:rPr>
          <w:lang w:val="ru-RU"/>
        </w:rPr>
        <w:t xml:space="preserve"> „</w:t>
      </w:r>
      <w:proofErr w:type="spellStart"/>
      <w:r w:rsidRPr="00D71D4D">
        <w:rPr>
          <w:lang w:val="ru-RU"/>
        </w:rPr>
        <w:t>нитрати</w:t>
      </w:r>
      <w:proofErr w:type="spellEnd"/>
      <w:r w:rsidRPr="00D71D4D">
        <w:rPr>
          <w:lang w:val="ru-RU"/>
        </w:rPr>
        <w:t xml:space="preserve">“. </w:t>
      </w:r>
    </w:p>
    <w:p w14:paraId="5B5E48ED" w14:textId="77777777" w:rsidR="00922A27" w:rsidRPr="00D71D4D" w:rsidRDefault="00922A27" w:rsidP="00B20E80">
      <w:pPr>
        <w:jc w:val="both"/>
        <w:textAlignment w:val="center"/>
        <w:rPr>
          <w:lang w:val="ru-RU"/>
        </w:rPr>
      </w:pPr>
      <w:proofErr w:type="spellStart"/>
      <w:r w:rsidRPr="00D71D4D">
        <w:rPr>
          <w:u w:val="single"/>
          <w:lang w:val="ru-RU"/>
        </w:rPr>
        <w:t>Минерална</w:t>
      </w:r>
      <w:proofErr w:type="spellEnd"/>
      <w:r w:rsidRPr="00D71D4D">
        <w:rPr>
          <w:u w:val="single"/>
          <w:lang w:val="ru-RU"/>
        </w:rPr>
        <w:t xml:space="preserve"> вода</w:t>
      </w:r>
      <w:r w:rsidRPr="00D71D4D">
        <w:rPr>
          <w:lang w:val="ru-RU"/>
        </w:rPr>
        <w:t xml:space="preserve">: не </w:t>
      </w:r>
      <w:proofErr w:type="spellStart"/>
      <w:r w:rsidRPr="00D71D4D">
        <w:rPr>
          <w:lang w:val="ru-RU"/>
        </w:rPr>
        <w:t>са</w:t>
      </w:r>
      <w:proofErr w:type="spellEnd"/>
      <w:r w:rsidRPr="00D71D4D">
        <w:rPr>
          <w:lang w:val="ru-RU"/>
        </w:rPr>
        <w:t xml:space="preserve"> </w:t>
      </w:r>
      <w:proofErr w:type="spellStart"/>
      <w:r w:rsidRPr="00D71D4D">
        <w:rPr>
          <w:lang w:val="ru-RU"/>
        </w:rPr>
        <w:t>пробонабирани</w:t>
      </w:r>
      <w:proofErr w:type="spellEnd"/>
      <w:r w:rsidRPr="00D71D4D">
        <w:rPr>
          <w:lang w:val="ru-RU"/>
        </w:rPr>
        <w:t>.</w:t>
      </w:r>
    </w:p>
    <w:p w14:paraId="4B20A2DC" w14:textId="77777777" w:rsidR="00922A27" w:rsidRPr="00D71D4D" w:rsidRDefault="00922A27" w:rsidP="00B20E80">
      <w:pPr>
        <w:jc w:val="both"/>
        <w:textAlignment w:val="center"/>
        <w:rPr>
          <w:u w:val="single"/>
          <w:lang w:val="ru-RU"/>
        </w:rPr>
      </w:pPr>
      <w:r w:rsidRPr="00D71D4D">
        <w:rPr>
          <w:u w:val="single"/>
          <w:lang w:val="ru-RU"/>
        </w:rPr>
        <w:t xml:space="preserve">Води за </w:t>
      </w:r>
      <w:proofErr w:type="spellStart"/>
      <w:r w:rsidRPr="00D71D4D">
        <w:rPr>
          <w:u w:val="single"/>
          <w:lang w:val="ru-RU"/>
        </w:rPr>
        <w:t>къпане</w:t>
      </w:r>
      <w:proofErr w:type="spellEnd"/>
      <w:r w:rsidRPr="00D71D4D">
        <w:rPr>
          <w:u w:val="single"/>
          <w:lang w:val="ru-RU"/>
        </w:rPr>
        <w:t>:</w:t>
      </w:r>
      <w:r w:rsidRPr="00D71D4D">
        <w:t xml:space="preserve"> </w:t>
      </w:r>
      <w:r w:rsidRPr="00D71D4D">
        <w:rPr>
          <w:lang w:val="ru-RU"/>
        </w:rPr>
        <w:t xml:space="preserve">не </w:t>
      </w:r>
      <w:proofErr w:type="spellStart"/>
      <w:r w:rsidRPr="00D71D4D">
        <w:rPr>
          <w:lang w:val="ru-RU"/>
        </w:rPr>
        <w:t>са</w:t>
      </w:r>
      <w:proofErr w:type="spellEnd"/>
      <w:r w:rsidRPr="00D71D4D">
        <w:rPr>
          <w:lang w:val="ru-RU"/>
        </w:rPr>
        <w:t xml:space="preserve"> </w:t>
      </w:r>
      <w:proofErr w:type="spellStart"/>
      <w:r w:rsidRPr="00D71D4D">
        <w:rPr>
          <w:lang w:val="ru-RU"/>
        </w:rPr>
        <w:t>пробонабирани</w:t>
      </w:r>
      <w:proofErr w:type="spellEnd"/>
      <w:r w:rsidRPr="00D71D4D">
        <w:rPr>
          <w:lang w:val="ru-RU"/>
        </w:rPr>
        <w:t>.</w:t>
      </w:r>
    </w:p>
    <w:p w14:paraId="3E14A7F1" w14:textId="77777777" w:rsidR="00922A27" w:rsidRPr="00D71D4D" w:rsidRDefault="00922A27" w:rsidP="00B20E80">
      <w:pPr>
        <w:jc w:val="both"/>
        <w:textAlignment w:val="center"/>
        <w:rPr>
          <w:lang w:val="ru-RU"/>
        </w:rPr>
      </w:pPr>
      <w:proofErr w:type="spellStart"/>
      <w:r w:rsidRPr="00D71D4D">
        <w:rPr>
          <w:u w:val="single"/>
          <w:lang w:val="ru-RU"/>
        </w:rPr>
        <w:t>Козметични</w:t>
      </w:r>
      <w:proofErr w:type="spellEnd"/>
      <w:r w:rsidRPr="00D71D4D">
        <w:rPr>
          <w:u w:val="single"/>
          <w:lang w:val="ru-RU"/>
        </w:rPr>
        <w:t xml:space="preserve"> </w:t>
      </w:r>
      <w:proofErr w:type="spellStart"/>
      <w:r w:rsidRPr="00D71D4D">
        <w:rPr>
          <w:u w:val="single"/>
          <w:lang w:val="ru-RU"/>
        </w:rPr>
        <w:t>продукти</w:t>
      </w:r>
      <w:proofErr w:type="spellEnd"/>
      <w:r w:rsidRPr="00D71D4D">
        <w:rPr>
          <w:u w:val="single"/>
          <w:lang w:val="ru-RU"/>
        </w:rPr>
        <w:t>:</w:t>
      </w:r>
      <w:r w:rsidRPr="00D71D4D">
        <w:rPr>
          <w:lang w:val="ru-RU"/>
        </w:rPr>
        <w:t xml:space="preserve"> не </w:t>
      </w:r>
      <w:proofErr w:type="spellStart"/>
      <w:r w:rsidRPr="00D71D4D">
        <w:rPr>
          <w:lang w:val="ru-RU"/>
        </w:rPr>
        <w:t>са</w:t>
      </w:r>
      <w:proofErr w:type="spellEnd"/>
      <w:r w:rsidRPr="00D71D4D">
        <w:rPr>
          <w:lang w:val="ru-RU"/>
        </w:rPr>
        <w:t xml:space="preserve"> </w:t>
      </w:r>
      <w:proofErr w:type="spellStart"/>
      <w:r w:rsidRPr="00D71D4D">
        <w:rPr>
          <w:lang w:val="ru-RU"/>
        </w:rPr>
        <w:t>пробонабирани</w:t>
      </w:r>
      <w:proofErr w:type="spellEnd"/>
      <w:r w:rsidRPr="00D71D4D">
        <w:rPr>
          <w:lang w:val="ru-RU"/>
        </w:rPr>
        <w:t>.</w:t>
      </w:r>
    </w:p>
    <w:p w14:paraId="397B901C" w14:textId="77777777" w:rsidR="00922A27" w:rsidRPr="00D71D4D" w:rsidRDefault="00922A27" w:rsidP="00B20E80">
      <w:pPr>
        <w:jc w:val="both"/>
        <w:textAlignment w:val="center"/>
        <w:rPr>
          <w:lang w:val="ru-RU"/>
        </w:rPr>
      </w:pPr>
      <w:proofErr w:type="spellStart"/>
      <w:r w:rsidRPr="00D71D4D">
        <w:rPr>
          <w:u w:val="single"/>
          <w:lang w:val="ru-RU"/>
        </w:rPr>
        <w:t>Биоциди</w:t>
      </w:r>
      <w:proofErr w:type="spellEnd"/>
      <w:r w:rsidRPr="00D71D4D">
        <w:rPr>
          <w:u w:val="single"/>
          <w:lang w:val="ru-RU"/>
        </w:rPr>
        <w:t xml:space="preserve"> и </w:t>
      </w:r>
      <w:proofErr w:type="spellStart"/>
      <w:r w:rsidRPr="00D71D4D">
        <w:rPr>
          <w:u w:val="single"/>
          <w:lang w:val="ru-RU"/>
        </w:rPr>
        <w:t>дезинфекционни</w:t>
      </w:r>
      <w:proofErr w:type="spellEnd"/>
      <w:r w:rsidRPr="00D71D4D">
        <w:rPr>
          <w:u w:val="single"/>
          <w:lang w:val="ru-RU"/>
        </w:rPr>
        <w:t xml:space="preserve"> </w:t>
      </w:r>
      <w:proofErr w:type="spellStart"/>
      <w:r w:rsidRPr="00D71D4D">
        <w:rPr>
          <w:u w:val="single"/>
          <w:lang w:val="ru-RU"/>
        </w:rPr>
        <w:t>разтвори</w:t>
      </w:r>
      <w:proofErr w:type="spellEnd"/>
      <w:r w:rsidRPr="00D71D4D">
        <w:rPr>
          <w:u w:val="single"/>
          <w:lang w:val="ru-RU"/>
        </w:rPr>
        <w:t>:</w:t>
      </w:r>
      <w:r w:rsidRPr="00D71D4D">
        <w:rPr>
          <w:lang w:val="ru-RU"/>
        </w:rPr>
        <w:t xml:space="preserve"> не </w:t>
      </w:r>
      <w:proofErr w:type="spellStart"/>
      <w:r w:rsidRPr="00D71D4D">
        <w:rPr>
          <w:lang w:val="ru-RU"/>
        </w:rPr>
        <w:t>са</w:t>
      </w:r>
      <w:proofErr w:type="spellEnd"/>
      <w:r w:rsidRPr="00D71D4D">
        <w:rPr>
          <w:lang w:val="ru-RU"/>
        </w:rPr>
        <w:t xml:space="preserve"> </w:t>
      </w:r>
      <w:proofErr w:type="spellStart"/>
      <w:r w:rsidRPr="00D71D4D">
        <w:rPr>
          <w:lang w:val="ru-RU"/>
        </w:rPr>
        <w:t>пробонабирани</w:t>
      </w:r>
      <w:proofErr w:type="spellEnd"/>
      <w:r w:rsidRPr="00D71D4D">
        <w:rPr>
          <w:lang w:val="ru-RU"/>
        </w:rPr>
        <w:t>.</w:t>
      </w:r>
    </w:p>
    <w:p w14:paraId="5454478E" w14:textId="77777777" w:rsidR="00922A27" w:rsidRPr="00D71D4D" w:rsidRDefault="00922A27" w:rsidP="00B20E80">
      <w:pPr>
        <w:jc w:val="both"/>
        <w:textAlignment w:val="center"/>
      </w:pPr>
      <w:r w:rsidRPr="00D71D4D">
        <w:rPr>
          <w:u w:val="single"/>
        </w:rPr>
        <w:t>Физични фактори на средата</w:t>
      </w:r>
      <w:r w:rsidRPr="00D71D4D">
        <w:t xml:space="preserve">: във връзка с насочен здравен контрол са извършени измервания на шум в </w:t>
      </w:r>
      <w:r w:rsidRPr="00D71D4D">
        <w:rPr>
          <w:b/>
        </w:rPr>
        <w:t>1</w:t>
      </w:r>
      <w:r w:rsidRPr="00D71D4D">
        <w:t xml:space="preserve"> обект, които съответстват на нормативните изисквания.</w:t>
      </w:r>
    </w:p>
    <w:p w14:paraId="4049F411" w14:textId="77777777" w:rsidR="00922A27" w:rsidRPr="00D71D4D" w:rsidRDefault="00922A27" w:rsidP="00B20E80">
      <w:pPr>
        <w:jc w:val="both"/>
        <w:textAlignment w:val="center"/>
      </w:pPr>
    </w:p>
    <w:p w14:paraId="70251613" w14:textId="22887FD3" w:rsidR="00862DF2" w:rsidRPr="00D71D4D" w:rsidRDefault="00862DF2" w:rsidP="00B20E80">
      <w:pPr>
        <w:jc w:val="both"/>
        <w:textAlignment w:val="center"/>
        <w:rPr>
          <w:b/>
        </w:rPr>
      </w:pPr>
      <w:r w:rsidRPr="00D71D4D">
        <w:t xml:space="preserve">По отношение на констатирани отклонения от здравните норми са предприети следните </w:t>
      </w:r>
      <w:r w:rsidRPr="00D71D4D">
        <w:rPr>
          <w:b/>
        </w:rPr>
        <w:t>административно-наказателни мерки:</w:t>
      </w:r>
    </w:p>
    <w:p w14:paraId="59CCD84D" w14:textId="77777777" w:rsidR="00862DF2" w:rsidRPr="00D71D4D" w:rsidRDefault="00862DF2" w:rsidP="00B20E80">
      <w:pPr>
        <w:jc w:val="both"/>
        <w:textAlignment w:val="center"/>
        <w:rPr>
          <w:b/>
        </w:rPr>
      </w:pPr>
      <w:r w:rsidRPr="00D71D4D">
        <w:rPr>
          <w:b/>
        </w:rPr>
        <w:t xml:space="preserve">- </w:t>
      </w:r>
      <w:r w:rsidRPr="00D71D4D">
        <w:t xml:space="preserve">издадени са </w:t>
      </w:r>
      <w:r w:rsidRPr="00D71D4D">
        <w:rPr>
          <w:b/>
        </w:rPr>
        <w:t xml:space="preserve">12 </w:t>
      </w:r>
      <w:r w:rsidRPr="00D71D4D">
        <w:t>предписания за провеждане на задължителни хигиенни мерки;</w:t>
      </w:r>
    </w:p>
    <w:p w14:paraId="2292F67D" w14:textId="77777777" w:rsidR="00862DF2" w:rsidRPr="00D71D4D" w:rsidRDefault="00862DF2" w:rsidP="00B20E80">
      <w:pPr>
        <w:tabs>
          <w:tab w:val="left" w:pos="0"/>
        </w:tabs>
        <w:spacing w:after="200"/>
        <w:jc w:val="both"/>
        <w:textAlignment w:val="center"/>
      </w:pPr>
      <w:r w:rsidRPr="00D71D4D">
        <w:t xml:space="preserve">- съставени са </w:t>
      </w:r>
      <w:r w:rsidRPr="00D71D4D">
        <w:rPr>
          <w:b/>
        </w:rPr>
        <w:t>2</w:t>
      </w:r>
      <w:r w:rsidRPr="00D71D4D">
        <w:t xml:space="preserve"> акта за установени административни нарушения на физически лица. </w:t>
      </w:r>
    </w:p>
    <w:p w14:paraId="7B06DE31" w14:textId="77777777" w:rsidR="00862DF2" w:rsidRPr="00D71D4D" w:rsidRDefault="00862DF2" w:rsidP="00B20E80">
      <w:pPr>
        <w:suppressAutoHyphens/>
        <w:jc w:val="both"/>
        <w:textAlignment w:val="center"/>
        <w:rPr>
          <w:b/>
          <w:color w:val="FF0000"/>
        </w:rPr>
      </w:pPr>
      <w:r w:rsidRPr="00D71D4D">
        <w:rPr>
          <w:b/>
        </w:rPr>
        <w:lastRenderedPageBreak/>
        <w:t>Дейности по профилактика на болестите и промоция на здравето (ПБПЗ):</w:t>
      </w:r>
    </w:p>
    <w:p w14:paraId="5186F443" w14:textId="77777777" w:rsidR="00862DF2" w:rsidRPr="00D71D4D" w:rsidRDefault="00862DF2" w:rsidP="00B20E80">
      <w:pPr>
        <w:ind w:right="-1"/>
        <w:jc w:val="both"/>
      </w:pPr>
      <w:r w:rsidRPr="00D71D4D">
        <w:t xml:space="preserve">Проведени са 12 лекции/обучения с обхванати 369 лица в детски и учебни заведения на територията на гр. Добрич и с. Стожер. При лекциите са предоставени 230 бр. здравно-образователни материали и 1530 презервативи. Дейностите са по Национална програма за профилактика на хроничните незаразни болести, Националната програма за превенция и контрол на ХИВ и СПИ 2021-2025 г. и Националната стратегия на Република България за равенство, приобщаване и участие на ромите (НСРБРПУР) 2021-2030 г. Оказани са методични дейности на 8 лица (медицински специалисти, педагози и здравни </w:t>
      </w:r>
      <w:proofErr w:type="spellStart"/>
      <w:r w:rsidRPr="00D71D4D">
        <w:t>медиатори</w:t>
      </w:r>
      <w:proofErr w:type="spellEnd"/>
      <w:r w:rsidRPr="00D71D4D">
        <w:t xml:space="preserve">). </w:t>
      </w:r>
    </w:p>
    <w:p w14:paraId="41558EEC" w14:textId="77777777" w:rsidR="00862DF2" w:rsidRDefault="00862DF2" w:rsidP="00B20E80">
      <w:pPr>
        <w:ind w:right="-1"/>
        <w:jc w:val="both"/>
        <w:textAlignment w:val="center"/>
      </w:pPr>
      <w:r w:rsidRPr="00D71D4D">
        <w:t xml:space="preserve">Във връзка с дейности за подобряване на сексуалното и репродуктивното здраве е проведено 1 обучение с 24 лица. </w:t>
      </w:r>
    </w:p>
    <w:p w14:paraId="7DFB06BE" w14:textId="77777777" w:rsidR="00862DF2" w:rsidRPr="00D71D4D" w:rsidRDefault="00862DF2" w:rsidP="00B20E80">
      <w:pPr>
        <w:ind w:right="-1"/>
        <w:jc w:val="both"/>
        <w:textAlignment w:val="center"/>
      </w:pPr>
      <w:r w:rsidRPr="00D71D4D">
        <w:t>По реда и процедурите на Наредба №10 на МЗ са извършени оценки на 9 представени в РЗИ-Добрич седмични разписания на учебни занятия за втори срок на учебната 2024/2025 г. от учебните заведения в областта. За установени несъответствия със здравните изисквания са издадени 2 протокола с предписани препоръки.</w:t>
      </w:r>
    </w:p>
    <w:p w14:paraId="223EB577" w14:textId="77777777" w:rsidR="00C33A60" w:rsidRPr="00D71D4D" w:rsidRDefault="00C33A60" w:rsidP="00B20E80">
      <w:pPr>
        <w:jc w:val="both"/>
        <w:rPr>
          <w:b/>
          <w:bCs/>
        </w:rPr>
      </w:pPr>
    </w:p>
    <w:p w14:paraId="5AC4553E" w14:textId="77777777" w:rsidR="005025B7" w:rsidRPr="00D71D4D" w:rsidRDefault="005025B7" w:rsidP="00B20E80">
      <w:pPr>
        <w:jc w:val="both"/>
        <w:rPr>
          <w:b/>
          <w:bCs/>
        </w:rPr>
      </w:pPr>
      <w:r w:rsidRPr="00D71D4D">
        <w:rPr>
          <w:b/>
          <w:bCs/>
        </w:rPr>
        <w:t>СЕДМИЧЕН ОТЧЕТ ПО СПАЗВАНЕ ЗАБРАНАТА ЗА ТЮТЮНОПУШЕНЕ</w:t>
      </w:r>
    </w:p>
    <w:p w14:paraId="39072283" w14:textId="699C8DA1" w:rsidR="00B20E80" w:rsidRDefault="005025B7" w:rsidP="00B20E80">
      <w:pPr>
        <w:jc w:val="both"/>
      </w:pPr>
      <w:r w:rsidRPr="00D71D4D">
        <w:t>За</w:t>
      </w:r>
      <w:r w:rsidR="001252A9" w:rsidRPr="00D71D4D">
        <w:t xml:space="preserve"> периода</w:t>
      </w:r>
      <w:r w:rsidRPr="00D71D4D">
        <w:t xml:space="preserve"> </w:t>
      </w:r>
      <w:r w:rsidR="00D71D4D" w:rsidRPr="00D71D4D">
        <w:rPr>
          <w:b/>
          <w:bCs/>
        </w:rPr>
        <w:t>27.</w:t>
      </w:r>
      <w:r w:rsidR="00D71D4D" w:rsidRPr="00D71D4D">
        <w:rPr>
          <w:b/>
          <w:bCs/>
          <w:lang w:val="ru-RU"/>
        </w:rPr>
        <w:t>01</w:t>
      </w:r>
      <w:r w:rsidR="00D71D4D" w:rsidRPr="00D71D4D">
        <w:rPr>
          <w:b/>
          <w:bCs/>
        </w:rPr>
        <w:t xml:space="preserve"> </w:t>
      </w:r>
      <w:r w:rsidR="00D71D4D" w:rsidRPr="00D71D4D">
        <w:rPr>
          <w:b/>
          <w:bCs/>
          <w:lang w:val="ru-RU"/>
        </w:rPr>
        <w:t xml:space="preserve">– </w:t>
      </w:r>
      <w:r w:rsidR="00D71D4D">
        <w:rPr>
          <w:b/>
          <w:bCs/>
          <w:lang w:val="ru-RU"/>
        </w:rPr>
        <w:t>02.02</w:t>
      </w:r>
      <w:r w:rsidR="00D71D4D" w:rsidRPr="00D71D4D">
        <w:rPr>
          <w:b/>
          <w:bCs/>
        </w:rPr>
        <w:t>.</w:t>
      </w:r>
      <w:r w:rsidR="00D71D4D" w:rsidRPr="00D71D4D">
        <w:rPr>
          <w:b/>
          <w:bCs/>
          <w:lang w:val="ru-RU"/>
        </w:rPr>
        <w:t>2025</w:t>
      </w:r>
      <w:r w:rsidR="00D71D4D" w:rsidRPr="00D71D4D">
        <w:rPr>
          <w:b/>
          <w:bCs/>
        </w:rPr>
        <w:t xml:space="preserve"> г. </w:t>
      </w:r>
      <w:r w:rsidRPr="00D71D4D">
        <w:t>по чл. 56 от Закона за здравето</w:t>
      </w:r>
      <w:r w:rsidR="00B20E80">
        <w:t xml:space="preserve"> не</w:t>
      </w:r>
      <w:r w:rsidR="00B20E80">
        <w:rPr>
          <w:lang w:val="en-US"/>
        </w:rPr>
        <w:t xml:space="preserve"> </w:t>
      </w:r>
      <w:r w:rsidR="00B20E80">
        <w:t xml:space="preserve">са извършвани </w:t>
      </w:r>
      <w:r w:rsidRPr="00D71D4D">
        <w:t>проверки</w:t>
      </w:r>
      <w:r w:rsidR="00C76BBD">
        <w:t>.</w:t>
      </w:r>
      <w:r w:rsidRPr="00D71D4D">
        <w:t xml:space="preserve"> </w:t>
      </w:r>
    </w:p>
    <w:p w14:paraId="61C3C026" w14:textId="7D74A13C" w:rsidR="00B20E80" w:rsidRDefault="00EA4192" w:rsidP="00B20E80">
      <w:pPr>
        <w:jc w:val="both"/>
      </w:pPr>
      <w:r>
        <w:rPr>
          <w:lang w:val="ru-RU"/>
        </w:rPr>
        <w:t>За нарушения</w:t>
      </w:r>
      <w:r w:rsidRPr="00EA4192">
        <w:t xml:space="preserve"> </w:t>
      </w:r>
      <w:r w:rsidRPr="00D65307">
        <w:t>на чл. 56а, ал. 1, т.1 и чл. 56, ал. 1 и ал. 2 от Закона за здравето</w:t>
      </w:r>
      <w:r>
        <w:rPr>
          <w:lang w:val="ru-RU"/>
        </w:rPr>
        <w:t xml:space="preserve">, </w:t>
      </w:r>
      <w:proofErr w:type="spellStart"/>
      <w:r>
        <w:rPr>
          <w:lang w:val="ru-RU"/>
        </w:rPr>
        <w:t>констатирани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предходен</w:t>
      </w:r>
      <w:proofErr w:type="spellEnd"/>
      <w:r>
        <w:rPr>
          <w:lang w:val="ru-RU"/>
        </w:rPr>
        <w:t xml:space="preserve"> период, </w:t>
      </w:r>
      <w:proofErr w:type="spellStart"/>
      <w:r>
        <w:rPr>
          <w:lang w:val="ru-RU"/>
        </w:rPr>
        <w:t>са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и</w:t>
      </w:r>
      <w:r w:rsidR="00B20E80">
        <w:rPr>
          <w:lang w:val="ru-RU"/>
        </w:rPr>
        <w:t>здадени</w:t>
      </w:r>
      <w:proofErr w:type="spellEnd"/>
      <w:r w:rsidR="00B20E80">
        <w:rPr>
          <w:lang w:val="ru-RU"/>
        </w:rPr>
        <w:t xml:space="preserve"> </w:t>
      </w:r>
      <w:r w:rsidR="00B20E80" w:rsidRPr="00D65307">
        <w:t>2 акта на физически лица</w:t>
      </w:r>
      <w:r w:rsidR="00B20E80">
        <w:t>.</w:t>
      </w:r>
    </w:p>
    <w:p w14:paraId="2DAF535D" w14:textId="77777777" w:rsidR="00B20E80" w:rsidRDefault="00B20E80" w:rsidP="00B20E80"/>
    <w:p w14:paraId="3A1DDD4B" w14:textId="77777777" w:rsidR="005025B7" w:rsidRPr="00D71D4D" w:rsidRDefault="002F36AA" w:rsidP="00B20E80">
      <w:pPr>
        <w:rPr>
          <w:lang w:val="ru-RU"/>
        </w:rPr>
      </w:pPr>
      <w:r>
        <w:rPr>
          <w:b/>
          <w:caps/>
          <w:lang w:val="ru-RU"/>
        </w:rPr>
        <w:pict w14:anchorId="5DB71A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8" o:title=""/>
            <o:lock v:ext="edit" ungrouping="t" rotation="t" cropping="t" verticies="t" text="t" grouping="t"/>
            <o:signatureline v:ext="edit" id="{93420BFC-12EC-4F65-8EA2-B45588AC9E65}" provid="{00000000-0000-0000-0000-000000000000}" o:suggestedsigner="Д-р Светла Ангелова" o:suggestedsigner2="Директор на РЗИ- Добрич" issignatureline="t"/>
          </v:shape>
        </w:pict>
      </w:r>
    </w:p>
    <w:sectPr w:rsidR="005025B7" w:rsidRPr="00D71D4D" w:rsidSect="001A2FCF">
      <w:footerReference w:type="default" r:id="rId9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211EF" w14:textId="77777777" w:rsidR="008356AC" w:rsidRDefault="008356AC" w:rsidP="00D5329D">
      <w:r>
        <w:separator/>
      </w:r>
    </w:p>
  </w:endnote>
  <w:endnote w:type="continuationSeparator" w:id="0">
    <w:p w14:paraId="7D48E4D1" w14:textId="77777777" w:rsidR="008356AC" w:rsidRDefault="008356AC" w:rsidP="00D5329D">
      <w:r>
        <w:continuationSeparator/>
      </w:r>
    </w:p>
  </w:endnote>
  <w:endnote w:type="continuationNotice" w:id="1">
    <w:p w14:paraId="5A3CA26B" w14:textId="77777777" w:rsidR="008356AC" w:rsidRDefault="008356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833B0" w14:textId="77777777" w:rsidR="00B256CB" w:rsidRPr="00734CC7" w:rsidRDefault="00B256CB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0473E0A0" w14:textId="77777777" w:rsidR="00B256CB" w:rsidRPr="00734CC7" w:rsidRDefault="00B256CB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14:paraId="6C7D0D00" w14:textId="77777777" w:rsidR="00B256CB" w:rsidRPr="00734CC7" w:rsidRDefault="00B256CB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14689FA8" w14:textId="77777777" w:rsidR="00B256CB" w:rsidRPr="00734CC7" w:rsidRDefault="00B256CB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6984A" w14:textId="77777777" w:rsidR="008356AC" w:rsidRDefault="008356AC" w:rsidP="00D5329D">
      <w:r>
        <w:separator/>
      </w:r>
    </w:p>
  </w:footnote>
  <w:footnote w:type="continuationSeparator" w:id="0">
    <w:p w14:paraId="06D3078F" w14:textId="77777777" w:rsidR="008356AC" w:rsidRDefault="008356AC" w:rsidP="00D5329D">
      <w:r>
        <w:continuationSeparator/>
      </w:r>
    </w:p>
  </w:footnote>
  <w:footnote w:type="continuationNotice" w:id="1">
    <w:p w14:paraId="68478323" w14:textId="77777777" w:rsidR="008356AC" w:rsidRDefault="008356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2264A"/>
    <w:multiLevelType w:val="hybridMultilevel"/>
    <w:tmpl w:val="BB647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5331F"/>
    <w:multiLevelType w:val="hybridMultilevel"/>
    <w:tmpl w:val="D5383E4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C1B2D"/>
    <w:multiLevelType w:val="hybridMultilevel"/>
    <w:tmpl w:val="C14406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F592320"/>
    <w:multiLevelType w:val="hybridMultilevel"/>
    <w:tmpl w:val="A09E4D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2"/>
  </w:num>
  <w:num w:numId="9">
    <w:abstractNumId w:val="0"/>
  </w:num>
  <w:num w:numId="10">
    <w:abstractNumId w:val="1"/>
  </w:num>
  <w:num w:numId="11">
    <w:abstractNumId w:val="9"/>
  </w:num>
  <w:num w:numId="12">
    <w:abstractNumId w:val="4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4D91"/>
    <w:rsid w:val="00013446"/>
    <w:rsid w:val="000143B5"/>
    <w:rsid w:val="00020A95"/>
    <w:rsid w:val="0002413F"/>
    <w:rsid w:val="000320A6"/>
    <w:rsid w:val="00037406"/>
    <w:rsid w:val="000375A3"/>
    <w:rsid w:val="000378EF"/>
    <w:rsid w:val="00043894"/>
    <w:rsid w:val="00056F53"/>
    <w:rsid w:val="0007420F"/>
    <w:rsid w:val="000978A1"/>
    <w:rsid w:val="000B04B7"/>
    <w:rsid w:val="000B0C50"/>
    <w:rsid w:val="000B0F88"/>
    <w:rsid w:val="000C5B36"/>
    <w:rsid w:val="000D2BAE"/>
    <w:rsid w:val="000D7294"/>
    <w:rsid w:val="000E0204"/>
    <w:rsid w:val="000F0307"/>
    <w:rsid w:val="000F0C91"/>
    <w:rsid w:val="00107017"/>
    <w:rsid w:val="001109F1"/>
    <w:rsid w:val="001115DB"/>
    <w:rsid w:val="00112B50"/>
    <w:rsid w:val="00112D8E"/>
    <w:rsid w:val="0011333D"/>
    <w:rsid w:val="001232A1"/>
    <w:rsid w:val="001252A9"/>
    <w:rsid w:val="001252F5"/>
    <w:rsid w:val="00131C6D"/>
    <w:rsid w:val="00137555"/>
    <w:rsid w:val="00140F01"/>
    <w:rsid w:val="00151505"/>
    <w:rsid w:val="0015281E"/>
    <w:rsid w:val="001624F2"/>
    <w:rsid w:val="001627DB"/>
    <w:rsid w:val="001712F3"/>
    <w:rsid w:val="00173BA4"/>
    <w:rsid w:val="00185A78"/>
    <w:rsid w:val="00185AC7"/>
    <w:rsid w:val="00191C41"/>
    <w:rsid w:val="001A2FCF"/>
    <w:rsid w:val="001A4DFD"/>
    <w:rsid w:val="001B2F2E"/>
    <w:rsid w:val="001C26E0"/>
    <w:rsid w:val="001C5EEF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1D6F"/>
    <w:rsid w:val="00235A99"/>
    <w:rsid w:val="00247F7A"/>
    <w:rsid w:val="00254BD2"/>
    <w:rsid w:val="00266632"/>
    <w:rsid w:val="002772E4"/>
    <w:rsid w:val="00286E91"/>
    <w:rsid w:val="002A2ECA"/>
    <w:rsid w:val="002B06CC"/>
    <w:rsid w:val="002D025D"/>
    <w:rsid w:val="002E4449"/>
    <w:rsid w:val="002F1E36"/>
    <w:rsid w:val="002F2A08"/>
    <w:rsid w:val="002F36AA"/>
    <w:rsid w:val="003045AE"/>
    <w:rsid w:val="003074C0"/>
    <w:rsid w:val="00312DF5"/>
    <w:rsid w:val="003137DD"/>
    <w:rsid w:val="00314908"/>
    <w:rsid w:val="00325B61"/>
    <w:rsid w:val="00326E64"/>
    <w:rsid w:val="003273DF"/>
    <w:rsid w:val="00327CEB"/>
    <w:rsid w:val="00335272"/>
    <w:rsid w:val="00335D2E"/>
    <w:rsid w:val="0034049F"/>
    <w:rsid w:val="00340BF3"/>
    <w:rsid w:val="00343AFD"/>
    <w:rsid w:val="00356A32"/>
    <w:rsid w:val="003633BB"/>
    <w:rsid w:val="0036518E"/>
    <w:rsid w:val="00377F00"/>
    <w:rsid w:val="003800AD"/>
    <w:rsid w:val="00394498"/>
    <w:rsid w:val="003B15CA"/>
    <w:rsid w:val="003C6796"/>
    <w:rsid w:val="003C6CA0"/>
    <w:rsid w:val="003D2AB1"/>
    <w:rsid w:val="003D3337"/>
    <w:rsid w:val="003D645F"/>
    <w:rsid w:val="003D747D"/>
    <w:rsid w:val="003E53B8"/>
    <w:rsid w:val="003F1432"/>
    <w:rsid w:val="003F1A06"/>
    <w:rsid w:val="003F5628"/>
    <w:rsid w:val="004115EE"/>
    <w:rsid w:val="004134BF"/>
    <w:rsid w:val="00422716"/>
    <w:rsid w:val="0042385F"/>
    <w:rsid w:val="00427CC1"/>
    <w:rsid w:val="004313AD"/>
    <w:rsid w:val="00443923"/>
    <w:rsid w:val="00450268"/>
    <w:rsid w:val="0045315C"/>
    <w:rsid w:val="00454986"/>
    <w:rsid w:val="004743AE"/>
    <w:rsid w:val="00474E64"/>
    <w:rsid w:val="00477B4E"/>
    <w:rsid w:val="00492634"/>
    <w:rsid w:val="00496A40"/>
    <w:rsid w:val="004A290D"/>
    <w:rsid w:val="004B5E1A"/>
    <w:rsid w:val="004C47B7"/>
    <w:rsid w:val="004C6002"/>
    <w:rsid w:val="004D612F"/>
    <w:rsid w:val="004F0186"/>
    <w:rsid w:val="004F385D"/>
    <w:rsid w:val="004F7195"/>
    <w:rsid w:val="00500E38"/>
    <w:rsid w:val="005025B7"/>
    <w:rsid w:val="005269AC"/>
    <w:rsid w:val="00530371"/>
    <w:rsid w:val="00531503"/>
    <w:rsid w:val="005320BF"/>
    <w:rsid w:val="00553673"/>
    <w:rsid w:val="00553C0F"/>
    <w:rsid w:val="005566E0"/>
    <w:rsid w:val="00561D35"/>
    <w:rsid w:val="00565FE1"/>
    <w:rsid w:val="005709CE"/>
    <w:rsid w:val="005836FA"/>
    <w:rsid w:val="00583E07"/>
    <w:rsid w:val="00584CA8"/>
    <w:rsid w:val="00590C69"/>
    <w:rsid w:val="005919E2"/>
    <w:rsid w:val="005923A7"/>
    <w:rsid w:val="00596D79"/>
    <w:rsid w:val="005A1D03"/>
    <w:rsid w:val="005B14FD"/>
    <w:rsid w:val="005C5615"/>
    <w:rsid w:val="005C6215"/>
    <w:rsid w:val="005D0D1F"/>
    <w:rsid w:val="005E5A8C"/>
    <w:rsid w:val="005F1CED"/>
    <w:rsid w:val="005F4B42"/>
    <w:rsid w:val="00600D0A"/>
    <w:rsid w:val="00604975"/>
    <w:rsid w:val="0061491F"/>
    <w:rsid w:val="0061601E"/>
    <w:rsid w:val="00633F42"/>
    <w:rsid w:val="00640221"/>
    <w:rsid w:val="0064457D"/>
    <w:rsid w:val="00645693"/>
    <w:rsid w:val="0064768F"/>
    <w:rsid w:val="00652F94"/>
    <w:rsid w:val="00661E9A"/>
    <w:rsid w:val="00672A08"/>
    <w:rsid w:val="00682970"/>
    <w:rsid w:val="00682B25"/>
    <w:rsid w:val="006A15AE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43AF6"/>
    <w:rsid w:val="00747F9C"/>
    <w:rsid w:val="00755546"/>
    <w:rsid w:val="00757098"/>
    <w:rsid w:val="00760907"/>
    <w:rsid w:val="00777EE2"/>
    <w:rsid w:val="007804C7"/>
    <w:rsid w:val="00782D03"/>
    <w:rsid w:val="007A17AC"/>
    <w:rsid w:val="007B0FBF"/>
    <w:rsid w:val="007B4014"/>
    <w:rsid w:val="007B6F38"/>
    <w:rsid w:val="007C4880"/>
    <w:rsid w:val="007D7DD3"/>
    <w:rsid w:val="007F0347"/>
    <w:rsid w:val="007F49F6"/>
    <w:rsid w:val="00805003"/>
    <w:rsid w:val="00806BB3"/>
    <w:rsid w:val="00816DFD"/>
    <w:rsid w:val="0082007D"/>
    <w:rsid w:val="0082407D"/>
    <w:rsid w:val="00825731"/>
    <w:rsid w:val="008356AC"/>
    <w:rsid w:val="008417FD"/>
    <w:rsid w:val="00844071"/>
    <w:rsid w:val="00860134"/>
    <w:rsid w:val="0086037F"/>
    <w:rsid w:val="00862A82"/>
    <w:rsid w:val="00862DF2"/>
    <w:rsid w:val="00865798"/>
    <w:rsid w:val="008725EA"/>
    <w:rsid w:val="00891DF5"/>
    <w:rsid w:val="008978B7"/>
    <w:rsid w:val="008A19F4"/>
    <w:rsid w:val="008A6EF0"/>
    <w:rsid w:val="008B3154"/>
    <w:rsid w:val="008B7ECA"/>
    <w:rsid w:val="008D2884"/>
    <w:rsid w:val="008E30B7"/>
    <w:rsid w:val="008F02FB"/>
    <w:rsid w:val="008F3A11"/>
    <w:rsid w:val="008F4566"/>
    <w:rsid w:val="008F58CF"/>
    <w:rsid w:val="008F6034"/>
    <w:rsid w:val="00905EB9"/>
    <w:rsid w:val="00915917"/>
    <w:rsid w:val="00922A27"/>
    <w:rsid w:val="00935A00"/>
    <w:rsid w:val="00947906"/>
    <w:rsid w:val="00951515"/>
    <w:rsid w:val="00953C14"/>
    <w:rsid w:val="00963425"/>
    <w:rsid w:val="00963C95"/>
    <w:rsid w:val="00964618"/>
    <w:rsid w:val="00967B32"/>
    <w:rsid w:val="00967EB1"/>
    <w:rsid w:val="00974012"/>
    <w:rsid w:val="00981968"/>
    <w:rsid w:val="00982164"/>
    <w:rsid w:val="00983799"/>
    <w:rsid w:val="0099132B"/>
    <w:rsid w:val="009A0D44"/>
    <w:rsid w:val="009A33B7"/>
    <w:rsid w:val="009A471A"/>
    <w:rsid w:val="009B08B6"/>
    <w:rsid w:val="009B3D8E"/>
    <w:rsid w:val="009C05EA"/>
    <w:rsid w:val="009D3948"/>
    <w:rsid w:val="009D617B"/>
    <w:rsid w:val="009D6C8E"/>
    <w:rsid w:val="009E2114"/>
    <w:rsid w:val="009E2CB5"/>
    <w:rsid w:val="00A043AF"/>
    <w:rsid w:val="00A12181"/>
    <w:rsid w:val="00A13E13"/>
    <w:rsid w:val="00A17D40"/>
    <w:rsid w:val="00A451CB"/>
    <w:rsid w:val="00A46E9C"/>
    <w:rsid w:val="00A4749E"/>
    <w:rsid w:val="00A53E27"/>
    <w:rsid w:val="00A53F17"/>
    <w:rsid w:val="00A57DEA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B7853"/>
    <w:rsid w:val="00AD3D62"/>
    <w:rsid w:val="00AD5247"/>
    <w:rsid w:val="00AD6E63"/>
    <w:rsid w:val="00AD7DE4"/>
    <w:rsid w:val="00AE48D4"/>
    <w:rsid w:val="00AF3813"/>
    <w:rsid w:val="00B02284"/>
    <w:rsid w:val="00B04775"/>
    <w:rsid w:val="00B078E9"/>
    <w:rsid w:val="00B12BD3"/>
    <w:rsid w:val="00B142A5"/>
    <w:rsid w:val="00B20AA4"/>
    <w:rsid w:val="00B20E80"/>
    <w:rsid w:val="00B246C3"/>
    <w:rsid w:val="00B256CB"/>
    <w:rsid w:val="00B412B9"/>
    <w:rsid w:val="00B43085"/>
    <w:rsid w:val="00B44252"/>
    <w:rsid w:val="00B458F8"/>
    <w:rsid w:val="00B466D8"/>
    <w:rsid w:val="00B766F4"/>
    <w:rsid w:val="00B80FDA"/>
    <w:rsid w:val="00B96431"/>
    <w:rsid w:val="00BB01A3"/>
    <w:rsid w:val="00BB62AD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0002"/>
    <w:rsid w:val="00C255C1"/>
    <w:rsid w:val="00C3155B"/>
    <w:rsid w:val="00C32065"/>
    <w:rsid w:val="00C33A60"/>
    <w:rsid w:val="00C33F9A"/>
    <w:rsid w:val="00C358B1"/>
    <w:rsid w:val="00C512C4"/>
    <w:rsid w:val="00C51AB7"/>
    <w:rsid w:val="00C73D9B"/>
    <w:rsid w:val="00C76BBD"/>
    <w:rsid w:val="00C83246"/>
    <w:rsid w:val="00C8415B"/>
    <w:rsid w:val="00C86F5F"/>
    <w:rsid w:val="00C962AC"/>
    <w:rsid w:val="00C96B7C"/>
    <w:rsid w:val="00CA4BB6"/>
    <w:rsid w:val="00CB56EF"/>
    <w:rsid w:val="00CC519E"/>
    <w:rsid w:val="00CC52D3"/>
    <w:rsid w:val="00CD011A"/>
    <w:rsid w:val="00CD2D46"/>
    <w:rsid w:val="00CE2BED"/>
    <w:rsid w:val="00CF2BD5"/>
    <w:rsid w:val="00CF7296"/>
    <w:rsid w:val="00D0160F"/>
    <w:rsid w:val="00D01E24"/>
    <w:rsid w:val="00D117BE"/>
    <w:rsid w:val="00D11EFA"/>
    <w:rsid w:val="00D13B02"/>
    <w:rsid w:val="00D23A72"/>
    <w:rsid w:val="00D251A7"/>
    <w:rsid w:val="00D35137"/>
    <w:rsid w:val="00D41AAE"/>
    <w:rsid w:val="00D507A3"/>
    <w:rsid w:val="00D5329D"/>
    <w:rsid w:val="00D57121"/>
    <w:rsid w:val="00D64CBA"/>
    <w:rsid w:val="00D71D4D"/>
    <w:rsid w:val="00D7369B"/>
    <w:rsid w:val="00D816F3"/>
    <w:rsid w:val="00DA5B6C"/>
    <w:rsid w:val="00DA5CAB"/>
    <w:rsid w:val="00DC24BA"/>
    <w:rsid w:val="00DC7A23"/>
    <w:rsid w:val="00DD775C"/>
    <w:rsid w:val="00DE02AE"/>
    <w:rsid w:val="00DE0961"/>
    <w:rsid w:val="00DE22FF"/>
    <w:rsid w:val="00DF16D0"/>
    <w:rsid w:val="00DF4435"/>
    <w:rsid w:val="00E11B96"/>
    <w:rsid w:val="00E12197"/>
    <w:rsid w:val="00E15CBA"/>
    <w:rsid w:val="00E20521"/>
    <w:rsid w:val="00E30E00"/>
    <w:rsid w:val="00E50AC7"/>
    <w:rsid w:val="00E82DB5"/>
    <w:rsid w:val="00E91EE6"/>
    <w:rsid w:val="00E92F4B"/>
    <w:rsid w:val="00E9638D"/>
    <w:rsid w:val="00EA4192"/>
    <w:rsid w:val="00EB340C"/>
    <w:rsid w:val="00EB390C"/>
    <w:rsid w:val="00EC3693"/>
    <w:rsid w:val="00EC684B"/>
    <w:rsid w:val="00ED58A0"/>
    <w:rsid w:val="00EF165A"/>
    <w:rsid w:val="00EF31DA"/>
    <w:rsid w:val="00EF3BD4"/>
    <w:rsid w:val="00F016AA"/>
    <w:rsid w:val="00F03A2D"/>
    <w:rsid w:val="00F063C4"/>
    <w:rsid w:val="00F13167"/>
    <w:rsid w:val="00F24504"/>
    <w:rsid w:val="00F267D5"/>
    <w:rsid w:val="00F301EF"/>
    <w:rsid w:val="00F31B3A"/>
    <w:rsid w:val="00F342AE"/>
    <w:rsid w:val="00F35266"/>
    <w:rsid w:val="00F352A3"/>
    <w:rsid w:val="00F36788"/>
    <w:rsid w:val="00F5014C"/>
    <w:rsid w:val="00F50868"/>
    <w:rsid w:val="00F53347"/>
    <w:rsid w:val="00F72507"/>
    <w:rsid w:val="00F763C3"/>
    <w:rsid w:val="00F86AC5"/>
    <w:rsid w:val="00F87971"/>
    <w:rsid w:val="00F94B04"/>
    <w:rsid w:val="00FA09F5"/>
    <w:rsid w:val="00FA2856"/>
    <w:rsid w:val="00FC4A76"/>
    <w:rsid w:val="00FD5EED"/>
    <w:rsid w:val="00FE4348"/>
    <w:rsid w:val="00FE756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312DCE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Нина Николова</cp:lastModifiedBy>
  <cp:revision>10</cp:revision>
  <cp:lastPrinted>2019-09-02T06:52:00Z</cp:lastPrinted>
  <dcterms:created xsi:type="dcterms:W3CDTF">2025-02-03T14:06:00Z</dcterms:created>
  <dcterms:modified xsi:type="dcterms:W3CDTF">2025-02-05T07:43:00Z</dcterms:modified>
</cp:coreProperties>
</file>