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B54E68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pt;height:87.0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4457D" w:rsidRDefault="005025B7" w:rsidP="00682B25">
            <w:pPr>
              <w:ind w:right="-1188"/>
              <w:rPr>
                <w:b/>
                <w:bCs/>
              </w:rPr>
            </w:pPr>
            <w:r w:rsidRPr="0064457D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D775C" w:rsidRDefault="005025B7" w:rsidP="0076262F">
            <w:pPr>
              <w:tabs>
                <w:tab w:val="left" w:pos="1309"/>
              </w:tabs>
              <w:rPr>
                <w:lang w:val="ru-RU" w:eastAsia="en-US"/>
              </w:rPr>
            </w:pPr>
            <w:r w:rsidRPr="0064457D">
              <w:rPr>
                <w:b/>
                <w:bCs/>
              </w:rPr>
              <w:t>за периода</w:t>
            </w:r>
            <w:r w:rsidR="00DE22FF" w:rsidRPr="0064457D">
              <w:rPr>
                <w:b/>
                <w:bCs/>
              </w:rPr>
              <w:t xml:space="preserve"> </w:t>
            </w:r>
            <w:r w:rsidR="00EF3BD4" w:rsidRPr="0064457D">
              <w:rPr>
                <w:b/>
                <w:bCs/>
                <w:lang w:val="ru-RU"/>
              </w:rPr>
              <w:t>–</w:t>
            </w:r>
            <w:r w:rsidR="003E53B8" w:rsidRPr="0064457D">
              <w:rPr>
                <w:b/>
                <w:bCs/>
                <w:lang w:val="ru-RU"/>
              </w:rPr>
              <w:t xml:space="preserve"> </w:t>
            </w:r>
            <w:r w:rsidR="0076262F">
              <w:rPr>
                <w:b/>
                <w:bCs/>
              </w:rPr>
              <w:t>31.03</w:t>
            </w:r>
            <w:r w:rsidR="00312DF5" w:rsidRPr="0064457D">
              <w:rPr>
                <w:b/>
                <w:bCs/>
              </w:rPr>
              <w:t xml:space="preserve"> </w:t>
            </w:r>
            <w:r w:rsidR="009B08B6" w:rsidRPr="0064457D">
              <w:rPr>
                <w:b/>
                <w:bCs/>
                <w:lang w:val="ru-RU"/>
              </w:rPr>
              <w:t>–</w:t>
            </w:r>
            <w:r w:rsidR="000378EF" w:rsidRPr="0064457D">
              <w:rPr>
                <w:b/>
                <w:bCs/>
                <w:lang w:val="ru-RU"/>
              </w:rPr>
              <w:t xml:space="preserve"> </w:t>
            </w:r>
            <w:r w:rsidR="0076262F">
              <w:rPr>
                <w:b/>
                <w:bCs/>
              </w:rPr>
              <w:t>06.04</w:t>
            </w:r>
            <w:r w:rsidR="004F7195" w:rsidRPr="0064457D">
              <w:rPr>
                <w:b/>
                <w:bCs/>
              </w:rPr>
              <w:t>.</w:t>
            </w:r>
            <w:r w:rsidR="004F7195" w:rsidRPr="0064457D">
              <w:rPr>
                <w:b/>
                <w:bCs/>
                <w:lang w:val="ru-RU"/>
              </w:rPr>
              <w:t>202</w:t>
            </w:r>
            <w:r w:rsidR="0064457D" w:rsidRPr="00F33EF5">
              <w:rPr>
                <w:b/>
                <w:bCs/>
                <w:lang w:val="ru-RU"/>
              </w:rPr>
              <w:t>5</w:t>
            </w:r>
            <w:r w:rsidR="003D2AB1" w:rsidRPr="0064457D">
              <w:rPr>
                <w:b/>
                <w:bCs/>
              </w:rPr>
              <w:t xml:space="preserve"> г. </w:t>
            </w:r>
            <w:r w:rsidR="00131C6D" w:rsidRPr="0064457D">
              <w:rPr>
                <w:b/>
                <w:bCs/>
              </w:rPr>
              <w:t>(</w:t>
            </w:r>
            <w:r w:rsidR="0064457D" w:rsidRPr="00F33EF5">
              <w:rPr>
                <w:b/>
                <w:bCs/>
                <w:lang w:val="ru-RU"/>
              </w:rPr>
              <w:t>1</w:t>
            </w:r>
            <w:r w:rsidR="0076262F">
              <w:rPr>
                <w:b/>
                <w:bCs/>
              </w:rPr>
              <w:t xml:space="preserve">4 </w:t>
            </w:r>
            <w:r w:rsidR="00D13B02" w:rsidRPr="0064457D">
              <w:rPr>
                <w:b/>
                <w:bCs/>
              </w:rPr>
              <w:t xml:space="preserve">- </w:t>
            </w:r>
            <w:r w:rsidR="0076262F">
              <w:rPr>
                <w:b/>
                <w:bCs/>
              </w:rPr>
              <w:t>т</w:t>
            </w:r>
            <w:r w:rsidR="003D2AB1" w:rsidRPr="0064457D">
              <w:rPr>
                <w:b/>
                <w:bCs/>
              </w:rPr>
              <w:t>а</w:t>
            </w:r>
            <w:r w:rsidR="00131C6D" w:rsidRPr="0064457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:rsidR="0034049F" w:rsidRPr="00DD775C" w:rsidRDefault="0034049F" w:rsidP="00964618">
      <w:pPr>
        <w:ind w:right="-1188"/>
        <w:jc w:val="both"/>
        <w:rPr>
          <w:b/>
          <w:bCs/>
        </w:rPr>
      </w:pPr>
    </w:p>
    <w:p w:rsidR="00721FEF" w:rsidRDefault="00721FEF" w:rsidP="00721FEF">
      <w:pPr>
        <w:jc w:val="both"/>
      </w:pPr>
      <w:r>
        <w:t xml:space="preserve">През периода са регистрирани общо 92 случая на заразни заболявания, от които: </w:t>
      </w:r>
    </w:p>
    <w:p w:rsidR="00721FEF" w:rsidRDefault="00721FEF" w:rsidP="00721FEF">
      <w:pPr>
        <w:numPr>
          <w:ilvl w:val="0"/>
          <w:numId w:val="18"/>
        </w:numPr>
        <w:jc w:val="both"/>
      </w:pPr>
      <w:r>
        <w:t>Грип и остри респираторни заболявания (ОРЗ) - 74</w:t>
      </w:r>
      <w:r>
        <w:rPr>
          <w:lang w:val="en-US"/>
        </w:rPr>
        <w:t xml:space="preserve"> </w:t>
      </w:r>
      <w:r>
        <w:t>случая.</w:t>
      </w:r>
    </w:p>
    <w:p w:rsidR="00721FEF" w:rsidRDefault="00721FEF" w:rsidP="00721FEF">
      <w:pPr>
        <w:jc w:val="both"/>
      </w:pPr>
      <w:r>
        <w:t xml:space="preserve">Общата </w:t>
      </w:r>
      <w:proofErr w:type="spellStart"/>
      <w:r>
        <w:t>заболяемост</w:t>
      </w:r>
      <w:proofErr w:type="spellEnd"/>
      <w:r>
        <w:t xml:space="preserve"> от грип и ОРЗ за областта е 104,58 %</w:t>
      </w:r>
      <w:proofErr w:type="spellStart"/>
      <w:r>
        <w:t>оо</w:t>
      </w:r>
      <w:proofErr w:type="spellEnd"/>
      <w:r>
        <w:t xml:space="preserve"> на 10000 души.</w:t>
      </w:r>
    </w:p>
    <w:p w:rsidR="00721FEF" w:rsidRDefault="00721FEF" w:rsidP="00721FEF">
      <w:pPr>
        <w:spacing w:before="120"/>
        <w:ind w:left="-360"/>
        <w:jc w:val="both"/>
      </w:pPr>
      <w:r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721FEF" w:rsidTr="00F0221C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EF" w:rsidRDefault="00721FEF" w:rsidP="00F0221C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EF" w:rsidRDefault="00721FEF" w:rsidP="00F0221C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EF" w:rsidRDefault="00721FEF" w:rsidP="00F0221C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EF" w:rsidRDefault="00721FEF" w:rsidP="00F0221C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EF" w:rsidRDefault="00721FEF" w:rsidP="00F0221C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EF" w:rsidRDefault="00721FEF" w:rsidP="00F0221C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EF" w:rsidRDefault="00721FEF" w:rsidP="00F0221C">
            <w:pPr>
              <w:jc w:val="both"/>
            </w:pPr>
            <w:proofErr w:type="spellStart"/>
            <w:r>
              <w:t>Заболяемост</w:t>
            </w:r>
            <w:proofErr w:type="spellEnd"/>
            <w:r>
              <w:t xml:space="preserve"> %</w:t>
            </w:r>
            <w:proofErr w:type="spellStart"/>
            <w:r>
              <w:t>оо</w:t>
            </w:r>
            <w:proofErr w:type="spellEnd"/>
          </w:p>
        </w:tc>
      </w:tr>
      <w:tr w:rsidR="00721FEF" w:rsidTr="00F0221C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EF" w:rsidRDefault="00721FEF" w:rsidP="00F0221C">
            <w:pPr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EF" w:rsidRDefault="00721FEF" w:rsidP="00F0221C">
            <w:pPr>
              <w:jc w:val="center"/>
            </w:pPr>
            <w: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EF" w:rsidRDefault="00721FEF" w:rsidP="00F0221C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EF" w:rsidRDefault="00721FEF" w:rsidP="00F0221C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EF" w:rsidRDefault="00721FEF" w:rsidP="00F0221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EF" w:rsidRDefault="00721FEF" w:rsidP="00F0221C">
            <w:pPr>
              <w:jc w:val="center"/>
            </w:pPr>
            <w:r>
              <w:t>74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EF" w:rsidRDefault="00721FEF" w:rsidP="00F0221C">
            <w:pPr>
              <w:jc w:val="both"/>
              <w:rPr>
                <w:lang w:val="ru-RU"/>
              </w:rPr>
            </w:pPr>
            <w:r>
              <w:t>104,58 %</w:t>
            </w:r>
            <w:proofErr w:type="spellStart"/>
            <w:r>
              <w:t>оо</w:t>
            </w:r>
            <w:proofErr w:type="spellEnd"/>
          </w:p>
        </w:tc>
      </w:tr>
    </w:tbl>
    <w:p w:rsidR="00721FEF" w:rsidRDefault="00721FEF" w:rsidP="00721FEF">
      <w:pPr>
        <w:jc w:val="both"/>
      </w:pPr>
    </w:p>
    <w:p w:rsidR="00721FEF" w:rsidRDefault="00721FEF" w:rsidP="00721FEF">
      <w:pPr>
        <w:numPr>
          <w:ilvl w:val="0"/>
          <w:numId w:val="18"/>
        </w:numPr>
        <w:jc w:val="both"/>
      </w:pPr>
      <w:r>
        <w:t>Въздушно-капкови инфекции - 16 случая – варицела, туберкулоза и скарлатина;</w:t>
      </w:r>
    </w:p>
    <w:p w:rsidR="00721FEF" w:rsidRDefault="00721FEF" w:rsidP="00721FEF">
      <w:pPr>
        <w:numPr>
          <w:ilvl w:val="0"/>
          <w:numId w:val="18"/>
        </w:numPr>
        <w:jc w:val="both"/>
      </w:pPr>
      <w:r>
        <w:t>Менингити и менингоенцефалити - 1 случай на вирусен менингит;</w:t>
      </w:r>
    </w:p>
    <w:p w:rsidR="00721FEF" w:rsidRDefault="00721FEF" w:rsidP="00721FEF">
      <w:pPr>
        <w:numPr>
          <w:ilvl w:val="0"/>
          <w:numId w:val="18"/>
        </w:numPr>
        <w:jc w:val="both"/>
      </w:pPr>
      <w:r>
        <w:t>Чревни инфекции - 1 случай на ентероколит.</w:t>
      </w:r>
    </w:p>
    <w:p w:rsidR="00721FEF" w:rsidRDefault="00721FEF" w:rsidP="00721FEF">
      <w:pPr>
        <w:numPr>
          <w:ilvl w:val="0"/>
          <w:numId w:val="18"/>
        </w:numPr>
        <w:jc w:val="both"/>
      </w:pPr>
      <w:r>
        <w:t>Няма регистрирани случаи на коклюш и морбили;</w:t>
      </w:r>
    </w:p>
    <w:p w:rsidR="00721FEF" w:rsidRDefault="00721FEF" w:rsidP="00721FEF">
      <w:pPr>
        <w:numPr>
          <w:ilvl w:val="0"/>
          <w:numId w:val="18"/>
        </w:numPr>
        <w:jc w:val="both"/>
      </w:pPr>
      <w:r>
        <w:t>На територията на област Добрич през отчетния период е регистриран един хранителен взрив.</w:t>
      </w:r>
    </w:p>
    <w:p w:rsidR="00721FEF" w:rsidRDefault="00721FEF" w:rsidP="00721FEF">
      <w:pPr>
        <w:ind w:left="720"/>
        <w:jc w:val="both"/>
      </w:pPr>
    </w:p>
    <w:p w:rsidR="00721FEF" w:rsidRDefault="00721FEF" w:rsidP="00721FEF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:rsidR="00721FEF" w:rsidRDefault="00721FEF" w:rsidP="00721FEF">
      <w:pPr>
        <w:shd w:val="clear" w:color="auto" w:fill="FFFFFF"/>
        <w:tabs>
          <w:tab w:val="left" w:pos="8205"/>
        </w:tabs>
        <w:rPr>
          <w:bCs/>
        </w:rPr>
      </w:pPr>
    </w:p>
    <w:p w:rsidR="00721FEF" w:rsidRDefault="00721FEF" w:rsidP="00721FEF">
      <w:pPr>
        <w:shd w:val="clear" w:color="auto" w:fill="FFFFFF"/>
        <w:tabs>
          <w:tab w:val="left" w:pos="8205"/>
        </w:tabs>
        <w:jc w:val="both"/>
        <w:rPr>
          <w:bCs/>
          <w:lang w:val="en-US"/>
        </w:rPr>
      </w:pPr>
      <w:r>
        <w:rPr>
          <w:bCs/>
        </w:rPr>
        <w:t xml:space="preserve">Извършени са 12 проверки – за спазване на противоепидемичния режим при работа, както и за дейността им по </w:t>
      </w:r>
      <w:proofErr w:type="spellStart"/>
      <w:r>
        <w:rPr>
          <w:bCs/>
        </w:rPr>
        <w:t>имунопрофилактика</w:t>
      </w:r>
      <w:proofErr w:type="spellEnd"/>
      <w:r>
        <w:rPr>
          <w:bCs/>
        </w:rPr>
        <w:t xml:space="preserve"> са проверени 2 общопрактикуващи лекари, 3 стоматолози, 2 амбулатории за специализирана медицинска помощ, 3 ДГ, 1 здравен кабинет в учебно заведение и 1 ДПЛД</w:t>
      </w:r>
      <w:r w:rsidRPr="004A392C">
        <w:rPr>
          <w:bCs/>
        </w:rPr>
        <w:t xml:space="preserve"> </w:t>
      </w:r>
      <w:r>
        <w:rPr>
          <w:bCs/>
        </w:rPr>
        <w:t>.</w:t>
      </w:r>
    </w:p>
    <w:p w:rsidR="00721FEF" w:rsidRPr="00A50B59" w:rsidRDefault="00721FEF" w:rsidP="00721FEF">
      <w:pPr>
        <w:shd w:val="clear" w:color="auto" w:fill="FFFFFF"/>
        <w:tabs>
          <w:tab w:val="left" w:pos="8205"/>
        </w:tabs>
        <w:rPr>
          <w:bCs/>
          <w:lang w:val="en-US"/>
        </w:rPr>
      </w:pPr>
    </w:p>
    <w:p w:rsidR="00721FEF" w:rsidRPr="00B03E5E" w:rsidRDefault="00721FEF" w:rsidP="00721FEF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03E5E">
        <w:rPr>
          <w:lang w:val="ru-RU"/>
        </w:rPr>
        <w:t>Епидемиологичните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проучвания</w:t>
      </w:r>
      <w:proofErr w:type="spellEnd"/>
      <w:r w:rsidRPr="00B03E5E">
        <w:rPr>
          <w:lang w:val="ru-RU"/>
        </w:rPr>
        <w:t xml:space="preserve"> на </w:t>
      </w:r>
      <w:proofErr w:type="spellStart"/>
      <w:r w:rsidRPr="00B03E5E">
        <w:rPr>
          <w:lang w:val="ru-RU"/>
        </w:rPr>
        <w:t>ре</w:t>
      </w:r>
      <w:r>
        <w:rPr>
          <w:lang w:val="ru-RU"/>
        </w:rPr>
        <w:t>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са 18</w:t>
      </w:r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>.</w:t>
      </w:r>
    </w:p>
    <w:p w:rsidR="00721FEF" w:rsidRDefault="00721FEF" w:rsidP="00721FEF">
      <w:pPr>
        <w:shd w:val="clear" w:color="auto" w:fill="FFFFFF"/>
        <w:tabs>
          <w:tab w:val="left" w:pos="8205"/>
        </w:tabs>
        <w:jc w:val="both"/>
      </w:pPr>
    </w:p>
    <w:p w:rsidR="00721FEF" w:rsidRDefault="00721FEF" w:rsidP="00721FEF">
      <w:pPr>
        <w:jc w:val="both"/>
        <w:rPr>
          <w:lang w:val="ru-RU"/>
        </w:rPr>
      </w:pPr>
      <w:r w:rsidRPr="00DD775C">
        <w:t>Лабораторен контрол на противоепидемичния режим в</w:t>
      </w:r>
      <w:r>
        <w:t xml:space="preserve"> </w:t>
      </w:r>
      <w:r w:rsidRPr="00DD775C">
        <w:t>детски градини</w:t>
      </w:r>
      <w:r>
        <w:t xml:space="preserve"> и лечебни заведения</w:t>
      </w:r>
      <w:r>
        <w:rPr>
          <w:lang w:val="ru-RU"/>
        </w:rPr>
        <w:t xml:space="preserve"> – 286 </w:t>
      </w:r>
      <w:proofErr w:type="spellStart"/>
      <w:r w:rsidRPr="00DD775C">
        <w:rPr>
          <w:lang w:val="ru-RU"/>
        </w:rPr>
        <w:t>бр</w:t>
      </w:r>
      <w:proofErr w:type="spellEnd"/>
      <w:r>
        <w:rPr>
          <w:lang w:val="ru-RU"/>
        </w:rPr>
        <w:t>.</w:t>
      </w:r>
      <w:r w:rsidRPr="00433445">
        <w:rPr>
          <w:lang w:val="ru-RU"/>
        </w:rPr>
        <w:t xml:space="preserve">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с 13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:rsidR="00721FEF" w:rsidRDefault="00721FEF" w:rsidP="00721FEF">
      <w:pPr>
        <w:pStyle w:val="af1"/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 xml:space="preserve">263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 w:rsidRPr="003709A0">
        <w:rPr>
          <w:lang w:val="ru-RU"/>
        </w:rPr>
        <w:t>микробиологични</w:t>
      </w:r>
      <w:proofErr w:type="spellEnd"/>
      <w:r w:rsidRPr="003709A0">
        <w:rPr>
          <w:lang w:val="ru-RU"/>
        </w:rPr>
        <w:t xml:space="preserve"> и </w:t>
      </w:r>
      <w:proofErr w:type="spellStart"/>
      <w:r w:rsidRPr="003709A0">
        <w:rPr>
          <w:lang w:val="ru-RU"/>
        </w:rPr>
        <w:t>паразитологични</w:t>
      </w:r>
      <w:proofErr w:type="spellEnd"/>
      <w:r w:rsidRPr="003709A0">
        <w:rPr>
          <w:lang w:val="ru-RU"/>
        </w:rPr>
        <w:t xml:space="preserve"> </w:t>
      </w:r>
      <w:proofErr w:type="spellStart"/>
      <w:r w:rsidRPr="003709A0">
        <w:rPr>
          <w:lang w:val="ru-RU"/>
        </w:rPr>
        <w:t>проби</w:t>
      </w:r>
      <w:proofErr w:type="spellEnd"/>
      <w:r w:rsidRPr="003709A0">
        <w:rPr>
          <w:lang w:val="ru-RU"/>
        </w:rPr>
        <w:t xml:space="preserve"> </w:t>
      </w:r>
      <w:r>
        <w:rPr>
          <w:lang w:val="ru-RU"/>
        </w:rPr>
        <w:t xml:space="preserve">с 11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резултата</w:t>
      </w:r>
      <w:proofErr w:type="spellEnd"/>
      <w:r>
        <w:rPr>
          <w:lang w:val="ru-RU"/>
        </w:rPr>
        <w:t>;</w:t>
      </w:r>
    </w:p>
    <w:p w:rsidR="00721FEF" w:rsidRPr="003709A0" w:rsidRDefault="00721FEF" w:rsidP="00721FEF">
      <w:pPr>
        <w:pStyle w:val="af1"/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 xml:space="preserve">23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околна</w:t>
      </w:r>
      <w:proofErr w:type="spellEnd"/>
      <w:r>
        <w:rPr>
          <w:lang w:val="ru-RU"/>
        </w:rPr>
        <w:t xml:space="preserve"> среда с 2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резултата</w:t>
      </w:r>
      <w:proofErr w:type="spellEnd"/>
      <w:r>
        <w:rPr>
          <w:lang w:val="ru-RU"/>
        </w:rPr>
        <w:t>.</w:t>
      </w:r>
    </w:p>
    <w:p w:rsidR="00721FEF" w:rsidRDefault="00721FEF" w:rsidP="00721FEF">
      <w:pPr>
        <w:jc w:val="both"/>
        <w:rPr>
          <w:lang w:val="ru-RU"/>
        </w:rPr>
      </w:pPr>
    </w:p>
    <w:p w:rsidR="007B4014" w:rsidRPr="00DD775C" w:rsidRDefault="007B4014" w:rsidP="00394498">
      <w:pPr>
        <w:jc w:val="both"/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:rsidR="00C358B1" w:rsidRDefault="009B3D8E" w:rsidP="00C358B1">
      <w:pPr>
        <w:jc w:val="both"/>
      </w:pPr>
      <w:r>
        <w:t>Подготвени и и</w:t>
      </w:r>
      <w:r w:rsidR="00C358B1">
        <w:t xml:space="preserve">зпратени документи в Изпълнителна агенция „Медицински надзор“ документи за промяна в обстоятелствата на </w:t>
      </w:r>
      <w:r w:rsidR="00E97E14">
        <w:t xml:space="preserve"> </w:t>
      </w:r>
      <w:r w:rsidR="00C358B1">
        <w:t>лечебно з</w:t>
      </w:r>
      <w:r w:rsidR="002261A6">
        <w:t xml:space="preserve">аведение за извънболнична помощ – за </w:t>
      </w:r>
      <w:proofErr w:type="spellStart"/>
      <w:r w:rsidR="002261A6">
        <w:t>тукущият</w:t>
      </w:r>
      <w:proofErr w:type="spellEnd"/>
      <w:r w:rsidR="002261A6">
        <w:t xml:space="preserve"> период няма подготвени и изпратени документи. </w:t>
      </w:r>
    </w:p>
    <w:p w:rsidR="00C358B1" w:rsidRPr="00C358B1" w:rsidRDefault="00C358B1" w:rsidP="00C358B1">
      <w:pPr>
        <w:jc w:val="both"/>
      </w:pPr>
      <w:r w:rsidRPr="00C358B1">
        <w:t>Постъпили</w:t>
      </w:r>
      <w:r w:rsidR="002261A6">
        <w:t xml:space="preserve"> и обработени 30 </w:t>
      </w:r>
      <w:r w:rsidRPr="00C358B1">
        <w:t>бр. съобщения за смърт.</w:t>
      </w:r>
    </w:p>
    <w:p w:rsidR="005025B7" w:rsidRPr="00DD775C" w:rsidRDefault="00947906" w:rsidP="00964618">
      <w:pPr>
        <w:jc w:val="both"/>
      </w:pPr>
      <w:r w:rsidRPr="00DD775C">
        <w:t>И</w:t>
      </w:r>
      <w:r w:rsidR="00981968" w:rsidRPr="00DD775C">
        <w:t>здадени</w:t>
      </w:r>
      <w:r w:rsidR="001115DB" w:rsidRPr="00DD775C">
        <w:t xml:space="preserve"> </w:t>
      </w:r>
      <w:r w:rsidR="005025B7" w:rsidRPr="00DD775C">
        <w:t>заповеди за промяна на състава на ЛКК</w:t>
      </w:r>
      <w:r w:rsidR="0020081C">
        <w:t xml:space="preserve">- </w:t>
      </w:r>
      <w:r w:rsidR="00AE6867">
        <w:t>2</w:t>
      </w:r>
      <w:r w:rsidR="00E97E14">
        <w:t xml:space="preserve"> </w:t>
      </w:r>
      <w:r w:rsidRPr="00DD775C">
        <w:t>бр.</w:t>
      </w:r>
    </w:p>
    <w:p w:rsidR="00AE6867" w:rsidRPr="00AE6867" w:rsidRDefault="005025B7" w:rsidP="00AE6867">
      <w:pPr>
        <w:pStyle w:val="af1"/>
        <w:ind w:left="0"/>
        <w:jc w:val="both"/>
      </w:pPr>
      <w:r w:rsidRPr="00DD775C">
        <w:t xml:space="preserve">Приети  и обработени </w:t>
      </w:r>
      <w:r w:rsidR="00633F42" w:rsidRPr="00DD775C">
        <w:t xml:space="preserve"> </w:t>
      </w:r>
      <w:r w:rsidRPr="00DD775C">
        <w:t>жалби</w:t>
      </w:r>
      <w:r w:rsidR="00377F00" w:rsidRPr="00DD775C">
        <w:t xml:space="preserve"> </w:t>
      </w:r>
      <w:r w:rsidR="00CE2BED" w:rsidRPr="00DD775C">
        <w:t xml:space="preserve">– </w:t>
      </w:r>
      <w:r w:rsidR="00AE6867" w:rsidRPr="00B0669D">
        <w:t>19</w:t>
      </w:r>
      <w:r w:rsidR="00AE6867" w:rsidRPr="00AE6867">
        <w:rPr>
          <w:b/>
        </w:rPr>
        <w:t xml:space="preserve"> </w:t>
      </w:r>
      <w:r w:rsidR="00AE6867" w:rsidRPr="00AE6867">
        <w:t>бр</w:t>
      </w:r>
      <w:r w:rsidR="00AE6867" w:rsidRPr="00AE6867">
        <w:rPr>
          <w:b/>
        </w:rPr>
        <w:t>.</w:t>
      </w:r>
      <w:r w:rsidR="00AE6867" w:rsidRPr="00AE6867">
        <w:t xml:space="preserve"> </w:t>
      </w:r>
      <w:r w:rsidR="00AE6867" w:rsidRPr="00AE6867">
        <w:rPr>
          <w:color w:val="FF0000"/>
        </w:rPr>
        <w:t xml:space="preserve"> </w:t>
      </w:r>
      <w:r w:rsidR="00AE6867" w:rsidRPr="00AE6867">
        <w:t xml:space="preserve">против </w:t>
      </w:r>
      <w:r w:rsidR="00B0669D">
        <w:t>ЕР и</w:t>
      </w:r>
      <w:r w:rsidR="00AE6867" w:rsidRPr="00AE6867">
        <w:t xml:space="preserve"> 1 бр.  обжалвани болнични листи.</w:t>
      </w:r>
    </w:p>
    <w:p w:rsidR="00AE6867" w:rsidRPr="00AE6867" w:rsidRDefault="005025B7" w:rsidP="00AE6867">
      <w:pPr>
        <w:pStyle w:val="af1"/>
        <w:ind w:left="0"/>
        <w:contextualSpacing/>
        <w:jc w:val="both"/>
      </w:pPr>
      <w:r w:rsidRPr="00DD775C">
        <w:t>За периода в РКМЕ са приети и обработени</w:t>
      </w:r>
      <w:r w:rsidR="00531503" w:rsidRPr="00DD775C">
        <w:t xml:space="preserve"> </w:t>
      </w:r>
      <w:r w:rsidR="00AE6867">
        <w:t xml:space="preserve">121 </w:t>
      </w:r>
      <w:r w:rsidR="00B0669D">
        <w:t>бр.</w:t>
      </w:r>
      <w:r w:rsidRPr="00AE6867">
        <w:t xml:space="preserve"> </w:t>
      </w:r>
      <w:r w:rsidR="00AE6867" w:rsidRPr="00AE6867">
        <w:t>заявления – декларации, от които:</w:t>
      </w:r>
    </w:p>
    <w:p w:rsidR="00AE6867" w:rsidRPr="00AE6867" w:rsidRDefault="00AE6867" w:rsidP="00AE6867">
      <w:pPr>
        <w:jc w:val="both"/>
      </w:pPr>
      <w:r w:rsidRPr="00AE6867">
        <w:t xml:space="preserve">-  </w:t>
      </w:r>
      <w:r w:rsidRPr="00AE6867">
        <w:rPr>
          <w:b/>
        </w:rPr>
        <w:t xml:space="preserve">7 </w:t>
      </w:r>
      <w:r w:rsidRPr="00AE6867">
        <w:t xml:space="preserve">бр. за продължаване на временната нетрудоспособност; </w:t>
      </w:r>
    </w:p>
    <w:p w:rsidR="00AE6867" w:rsidRDefault="00AE6867" w:rsidP="00B0669D">
      <w:pPr>
        <w:pStyle w:val="af1"/>
        <w:ind w:left="0"/>
        <w:contextualSpacing/>
        <w:jc w:val="both"/>
      </w:pPr>
      <w:r w:rsidRPr="00AE6867">
        <w:t>- 114</w:t>
      </w:r>
      <w:r>
        <w:t xml:space="preserve"> </w:t>
      </w:r>
      <w:r w:rsidRPr="00AE6867">
        <w:t>бр. за освидетелстване и преосвидетелстване.</w:t>
      </w:r>
    </w:p>
    <w:p w:rsidR="00AE6867" w:rsidRPr="00AE6867" w:rsidRDefault="00AE6867" w:rsidP="00B0669D">
      <w:pPr>
        <w:pStyle w:val="af1"/>
        <w:ind w:left="0"/>
        <w:contextualSpacing/>
        <w:jc w:val="both"/>
      </w:pPr>
      <w:r w:rsidRPr="00AE6867">
        <w:lastRenderedPageBreak/>
        <w:t>Дигитализирани са в Информационната система за контрол на медицинските експертизи –</w:t>
      </w:r>
      <w:r w:rsidRPr="00AE6867">
        <w:rPr>
          <w:lang w:val="en-US"/>
        </w:rPr>
        <w:t xml:space="preserve"> </w:t>
      </w:r>
      <w:r w:rsidRPr="00AE6867">
        <w:t>171</w:t>
      </w:r>
      <w:r w:rsidRPr="00AE6867">
        <w:rPr>
          <w:b/>
        </w:rPr>
        <w:t xml:space="preserve"> </w:t>
      </w:r>
      <w:r w:rsidRPr="00AE6867">
        <w:t>бр. медицински експертни досиета</w:t>
      </w:r>
      <w:r w:rsidRPr="00AE6867">
        <w:rPr>
          <w:lang w:val="en-US"/>
        </w:rPr>
        <w:t xml:space="preserve"> </w:t>
      </w:r>
      <w:r w:rsidRPr="00AE6867">
        <w:t>както следва:</w:t>
      </w:r>
    </w:p>
    <w:p w:rsidR="00AE6867" w:rsidRPr="00AE6867" w:rsidRDefault="00AE6867" w:rsidP="00B0669D">
      <w:pPr>
        <w:jc w:val="both"/>
      </w:pPr>
      <w:r w:rsidRPr="00AE6867">
        <w:t>-114</w:t>
      </w:r>
      <w:r w:rsidRPr="00AE6867">
        <w:rPr>
          <w:color w:val="FF0000"/>
          <w:lang w:val="en-US"/>
        </w:rPr>
        <w:t xml:space="preserve"> </w:t>
      </w:r>
      <w:r w:rsidRPr="00AE6867">
        <w:t>бр.</w:t>
      </w:r>
      <w:r w:rsidRPr="00AE6867">
        <w:rPr>
          <w:color w:val="000000"/>
        </w:rPr>
        <w:t xml:space="preserve"> дигитализирани медицински досиета</w:t>
      </w:r>
      <w:r w:rsidRPr="00AE6867">
        <w:t xml:space="preserve"> по подадени заявления-декларации за освидетелстване и преосвидетелстване </w:t>
      </w:r>
      <w:r w:rsidRPr="00AE6867">
        <w:rPr>
          <w:i/>
        </w:rPr>
        <w:t>/от приемна, поща, куриер и др./</w:t>
      </w:r>
      <w:r w:rsidRPr="00AE6867">
        <w:t xml:space="preserve">; </w:t>
      </w:r>
    </w:p>
    <w:p w:rsidR="00AE6867" w:rsidRPr="00AE6867" w:rsidRDefault="00AE6867" w:rsidP="00AE6867">
      <w:pPr>
        <w:jc w:val="both"/>
        <w:rPr>
          <w:color w:val="000000"/>
        </w:rPr>
      </w:pPr>
      <w:r w:rsidRPr="00AE6867">
        <w:t xml:space="preserve">- 15 бр. </w:t>
      </w:r>
      <w:r w:rsidRPr="00AE6867">
        <w:rPr>
          <w:color w:val="000000"/>
        </w:rPr>
        <w:t>дигитализирани медицински досиета приети от ТЕЛК и НЕЛК;</w:t>
      </w:r>
    </w:p>
    <w:p w:rsidR="00AE6867" w:rsidRPr="00AE6867" w:rsidRDefault="00AE6867" w:rsidP="00AE6867">
      <w:pPr>
        <w:jc w:val="both"/>
        <w:rPr>
          <w:color w:val="000000"/>
          <w:lang w:val="en-US"/>
        </w:rPr>
      </w:pPr>
      <w:r w:rsidRPr="00AE6867">
        <w:rPr>
          <w:color w:val="000000"/>
        </w:rPr>
        <w:t xml:space="preserve">- </w:t>
      </w:r>
      <w:r w:rsidRPr="00AE6867">
        <w:t xml:space="preserve">42 </w:t>
      </w:r>
      <w:r w:rsidRPr="00AE6867">
        <w:rPr>
          <w:color w:val="000000"/>
        </w:rPr>
        <w:t>бр. дигитализирани МЕД от архива на РКМЕ;</w:t>
      </w:r>
    </w:p>
    <w:p w:rsidR="00AE6867" w:rsidRPr="00AE6867" w:rsidRDefault="00AE6867" w:rsidP="00AE6867">
      <w:pPr>
        <w:pStyle w:val="af1"/>
        <w:spacing w:after="200" w:line="276" w:lineRule="auto"/>
        <w:ind w:left="0"/>
        <w:contextualSpacing/>
        <w:jc w:val="both"/>
      </w:pPr>
      <w:r w:rsidRPr="00AE6867">
        <w:t xml:space="preserve">Проверени и предоставени за разглеждане на МК на ТП на НОИ – гр. Добрич – </w:t>
      </w:r>
      <w:r w:rsidRPr="009421A9">
        <w:t>144</w:t>
      </w:r>
      <w:r w:rsidRPr="00AE6867">
        <w:t xml:space="preserve"> бр. експертни решения. </w:t>
      </w:r>
    </w:p>
    <w:p w:rsidR="00AE6867" w:rsidRPr="00AE6867" w:rsidRDefault="00AE6867" w:rsidP="00AE6867">
      <w:pPr>
        <w:pStyle w:val="af1"/>
        <w:tabs>
          <w:tab w:val="left" w:pos="8205"/>
        </w:tabs>
        <w:spacing w:after="200" w:line="276" w:lineRule="auto"/>
        <w:ind w:left="0"/>
        <w:contextualSpacing/>
        <w:jc w:val="both"/>
        <w:rPr>
          <w:color w:val="000000"/>
        </w:rPr>
      </w:pPr>
      <w:r w:rsidRPr="00AE6867">
        <w:rPr>
          <w:color w:val="000000"/>
        </w:rPr>
        <w:t xml:space="preserve">Прибрани за съхранение МЕД в картотеката  </w:t>
      </w:r>
      <w:r w:rsidRPr="009421A9">
        <w:rPr>
          <w:color w:val="000000"/>
        </w:rPr>
        <w:t xml:space="preserve">– </w:t>
      </w:r>
      <w:r w:rsidRPr="009421A9">
        <w:t>420</w:t>
      </w:r>
      <w:r w:rsidRPr="00AE6867">
        <w:rPr>
          <w:color w:val="000000"/>
          <w:lang w:val="en-US"/>
        </w:rPr>
        <w:t xml:space="preserve">  </w:t>
      </w:r>
      <w:r w:rsidRPr="00AE6867">
        <w:rPr>
          <w:color w:val="000000"/>
        </w:rPr>
        <w:t xml:space="preserve">бр. </w:t>
      </w:r>
    </w:p>
    <w:p w:rsidR="00AE6867" w:rsidRPr="00AE6867" w:rsidRDefault="00AE6867" w:rsidP="009421A9">
      <w:pPr>
        <w:pStyle w:val="af1"/>
        <w:tabs>
          <w:tab w:val="left" w:pos="8205"/>
        </w:tabs>
        <w:spacing w:after="200" w:line="276" w:lineRule="auto"/>
        <w:ind w:left="0"/>
        <w:contextualSpacing/>
        <w:jc w:val="both"/>
        <w:rPr>
          <w:color w:val="000000"/>
        </w:rPr>
      </w:pPr>
      <w:r w:rsidRPr="00AE6867">
        <w:rPr>
          <w:color w:val="000000"/>
        </w:rPr>
        <w:t xml:space="preserve">Подадени </w:t>
      </w:r>
      <w:r w:rsidRPr="009421A9">
        <w:t>5</w:t>
      </w:r>
      <w:r w:rsidRPr="00AE6867">
        <w:rPr>
          <w:b/>
          <w:color w:val="FF0000"/>
        </w:rPr>
        <w:t xml:space="preserve"> </w:t>
      </w:r>
      <w:r w:rsidRPr="00AE6867">
        <w:rPr>
          <w:color w:val="000000"/>
        </w:rPr>
        <w:t>бр. заявления от лица за издаване на заверен препис от експертно решение.</w:t>
      </w:r>
    </w:p>
    <w:p w:rsidR="00AE6867" w:rsidRPr="00AE6867" w:rsidRDefault="00AE6867" w:rsidP="009421A9">
      <w:pPr>
        <w:pStyle w:val="af1"/>
        <w:tabs>
          <w:tab w:val="left" w:pos="8205"/>
        </w:tabs>
        <w:spacing w:after="200" w:line="276" w:lineRule="auto"/>
        <w:ind w:left="0"/>
        <w:contextualSpacing/>
        <w:jc w:val="both"/>
        <w:rPr>
          <w:color w:val="000000"/>
        </w:rPr>
      </w:pPr>
      <w:r w:rsidRPr="00AE6867">
        <w:rPr>
          <w:color w:val="000000"/>
        </w:rPr>
        <w:t xml:space="preserve">Изпратени </w:t>
      </w:r>
      <w:r w:rsidRPr="009421A9">
        <w:t>3</w:t>
      </w:r>
      <w:r w:rsidRPr="00AE6867">
        <w:rPr>
          <w:color w:val="000000"/>
        </w:rPr>
        <w:t xml:space="preserve"> бр. писма до граждани за непълнота в изпратените документи за освидетелстване.</w:t>
      </w:r>
    </w:p>
    <w:p w:rsidR="00AE6867" w:rsidRPr="00AE6867" w:rsidRDefault="00AE6867" w:rsidP="009421A9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AE6867">
        <w:rPr>
          <w:color w:val="000000"/>
        </w:rPr>
        <w:t xml:space="preserve">Извършени справки по телефона и в РКМЕ на граждани, относно  въпроси свързани с  медицинската експертиза  и подаване на документи за освидетелстване - </w:t>
      </w:r>
      <w:r w:rsidRPr="009421A9">
        <w:t>79</w:t>
      </w:r>
      <w:r w:rsidRPr="00AE6867">
        <w:t xml:space="preserve"> </w:t>
      </w:r>
      <w:r w:rsidRPr="00AE6867">
        <w:rPr>
          <w:color w:val="000000"/>
        </w:rPr>
        <w:t>бр.</w:t>
      </w:r>
    </w:p>
    <w:p w:rsidR="00AE6867" w:rsidRPr="00AE6867" w:rsidRDefault="00AE6867" w:rsidP="009421A9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AE6867">
        <w:rPr>
          <w:color w:val="000000"/>
        </w:rPr>
        <w:t xml:space="preserve">Изготвени преписки за работодатели и др. заинтересовани страни – </w:t>
      </w:r>
      <w:r w:rsidRPr="009421A9">
        <w:t>110</w:t>
      </w:r>
      <w:r w:rsidRPr="00AE6867">
        <w:rPr>
          <w:color w:val="000000"/>
        </w:rPr>
        <w:t xml:space="preserve"> бр.</w:t>
      </w:r>
    </w:p>
    <w:p w:rsidR="00AE6867" w:rsidRDefault="00AE6867" w:rsidP="009421A9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AE6867">
        <w:rPr>
          <w:color w:val="000000"/>
        </w:rPr>
        <w:t>Сортиране и описване на МЕД на умрелите / за унищожаване без ЕР;  и по години на смърт- 40 год. за срока на унищожение/</w:t>
      </w:r>
      <w:r w:rsidR="009421A9">
        <w:rPr>
          <w:color w:val="000000"/>
        </w:rPr>
        <w:t>.</w:t>
      </w:r>
    </w:p>
    <w:p w:rsidR="009421A9" w:rsidRPr="009421A9" w:rsidRDefault="009421A9" w:rsidP="009421A9">
      <w:pPr>
        <w:shd w:val="clear" w:color="auto" w:fill="FFFFFF"/>
        <w:jc w:val="both"/>
      </w:pPr>
      <w:r w:rsidRPr="009421A9">
        <w:rPr>
          <w:color w:val="000000"/>
        </w:rPr>
        <w:t xml:space="preserve">За периода </w:t>
      </w:r>
      <w:r w:rsidRPr="009421A9">
        <w:t>извършени 2 проверки в аптеки за издаване на хигиенно заключение на аптеки кандидатстващи за разрешение за дейност в ИАЛ. Извършени 2 текущи проверки на лекари търгуващи с лекарства по Наредба №5</w:t>
      </w:r>
      <w:r>
        <w:t>.</w:t>
      </w:r>
    </w:p>
    <w:p w:rsidR="00B0669D" w:rsidRDefault="00B0669D" w:rsidP="00A46E9C">
      <w:pPr>
        <w:jc w:val="both"/>
        <w:rPr>
          <w:b/>
          <w:bCs/>
        </w:rPr>
      </w:pPr>
    </w:p>
    <w:p w:rsidR="00A46E9C" w:rsidRPr="00DD775C" w:rsidRDefault="00A46E9C" w:rsidP="00A46E9C">
      <w:pPr>
        <w:jc w:val="both"/>
        <w:rPr>
          <w:b/>
          <w:bCs/>
        </w:rPr>
      </w:pPr>
      <w:r w:rsidRPr="00AE6867">
        <w:rPr>
          <w:b/>
          <w:bCs/>
        </w:rPr>
        <w:t>ДИРЕКЦИЯ „ОБЩЕСТВЕНО</w:t>
      </w:r>
      <w:r w:rsidRPr="00DD775C">
        <w:rPr>
          <w:b/>
          <w:bCs/>
        </w:rPr>
        <w:t xml:space="preserve"> ЗДРАВЕ”</w:t>
      </w:r>
    </w:p>
    <w:p w:rsidR="0076262F" w:rsidRPr="00210B25" w:rsidRDefault="0076262F" w:rsidP="0076262F">
      <w:pPr>
        <w:spacing w:after="200" w:line="276" w:lineRule="auto"/>
        <w:jc w:val="both"/>
        <w:textAlignment w:val="center"/>
      </w:pPr>
      <w:r w:rsidRPr="00210B25">
        <w:rPr>
          <w:b/>
        </w:rPr>
        <w:t xml:space="preserve">1 </w:t>
      </w:r>
      <w:r w:rsidRPr="00210B25">
        <w:t xml:space="preserve">експертен съвет при РЗИ-Добрич. Разгледани са </w:t>
      </w:r>
      <w:r w:rsidRPr="00210B25">
        <w:rPr>
          <w:b/>
        </w:rPr>
        <w:t xml:space="preserve">23 </w:t>
      </w:r>
      <w:r w:rsidRPr="00210B25">
        <w:t xml:space="preserve">проектни документации,  издадени са </w:t>
      </w:r>
      <w:r w:rsidRPr="00210B25">
        <w:rPr>
          <w:b/>
        </w:rPr>
        <w:t>19</w:t>
      </w:r>
      <w:r w:rsidRPr="00210B25">
        <w:t xml:space="preserve"> здравни заключения и </w:t>
      </w:r>
      <w:r w:rsidRPr="00210B25">
        <w:rPr>
          <w:b/>
        </w:rPr>
        <w:t>4</w:t>
      </w:r>
      <w:r w:rsidRPr="00210B25">
        <w:t xml:space="preserve"> становища по процедурите на ЗООС.  Издадено е </w:t>
      </w:r>
      <w:r w:rsidRPr="00210B25">
        <w:rPr>
          <w:b/>
        </w:rPr>
        <w:t>1</w:t>
      </w:r>
      <w:r w:rsidRPr="00210B25">
        <w:t xml:space="preserve">  предписание за предприемане на задължителни хигиенни мерки. Извършени са </w:t>
      </w:r>
      <w:r w:rsidRPr="00210B25">
        <w:rPr>
          <w:b/>
        </w:rPr>
        <w:t>19</w:t>
      </w:r>
      <w:r w:rsidRPr="00210B25">
        <w:t xml:space="preserve"> проверки на обекти с обществено предназначение (ООП) в процедура по регистрация. Регистрирани са </w:t>
      </w:r>
      <w:r w:rsidRPr="00210B25">
        <w:rPr>
          <w:b/>
        </w:rPr>
        <w:t>19</w:t>
      </w:r>
      <w:r w:rsidRPr="00210B25">
        <w:t xml:space="preserve"> обекта с обществено предназначение. </w:t>
      </w:r>
    </w:p>
    <w:p w:rsidR="0076262F" w:rsidRPr="00210B25" w:rsidRDefault="0076262F" w:rsidP="0076262F">
      <w:pPr>
        <w:spacing w:after="200" w:line="276" w:lineRule="auto"/>
        <w:jc w:val="both"/>
        <w:textAlignment w:val="center"/>
      </w:pPr>
      <w:r w:rsidRPr="00210B25">
        <w:t xml:space="preserve">През периода са извършени общо </w:t>
      </w:r>
      <w:r w:rsidRPr="00210B25">
        <w:rPr>
          <w:b/>
        </w:rPr>
        <w:t>73 проверки</w:t>
      </w:r>
      <w:r w:rsidRPr="00210B25">
        <w:t xml:space="preserve"> по текущия здравен контрол в обекти с обществено предназначение, проконтролирани са </w:t>
      </w:r>
      <w:r w:rsidRPr="00210B25">
        <w:rPr>
          <w:b/>
        </w:rPr>
        <w:t xml:space="preserve">6 </w:t>
      </w:r>
      <w:r w:rsidRPr="00210B25">
        <w:t xml:space="preserve">стоки със значение за здравето в обекти за търговия с химични смеси. Реализирани насочени проверки </w:t>
      </w:r>
      <w:r w:rsidRPr="00210B25">
        <w:rPr>
          <w:b/>
          <w:color w:val="000000"/>
        </w:rPr>
        <w:t>69</w:t>
      </w:r>
      <w:r w:rsidRPr="00210B25">
        <w:t xml:space="preserve">: </w:t>
      </w:r>
      <w:r w:rsidRPr="00210B25">
        <w:rPr>
          <w:b/>
        </w:rPr>
        <w:t>40</w:t>
      </w:r>
      <w:r w:rsidRPr="00210B25">
        <w:t xml:space="preserve"> от тях са извършени във връзка с контрола по тютюнопушенето и продажбата на алкохол; </w:t>
      </w:r>
      <w:r w:rsidRPr="00210B25">
        <w:rPr>
          <w:b/>
        </w:rPr>
        <w:t>3</w:t>
      </w:r>
      <w:r w:rsidRPr="00210B25">
        <w:t xml:space="preserve"> – по спазване забраната за продажба и употреба на </w:t>
      </w:r>
      <w:proofErr w:type="spellStart"/>
      <w:r w:rsidRPr="00210B25">
        <w:t>диазотен</w:t>
      </w:r>
      <w:proofErr w:type="spellEnd"/>
      <w:r w:rsidRPr="00210B25">
        <w:t xml:space="preserve"> оксид (райски газ);  </w:t>
      </w:r>
      <w:r w:rsidRPr="00210B25">
        <w:rPr>
          <w:b/>
        </w:rPr>
        <w:t>25</w:t>
      </w:r>
      <w:r w:rsidRPr="00210B25">
        <w:t xml:space="preserve"> - контрол върху ДДД-мероприятията; </w:t>
      </w:r>
      <w:r w:rsidRPr="00210B25">
        <w:rPr>
          <w:b/>
        </w:rPr>
        <w:t>1</w:t>
      </w:r>
      <w:r w:rsidRPr="00210B25">
        <w:t xml:space="preserve"> – насочена по проверка на предписание. </w:t>
      </w:r>
    </w:p>
    <w:p w:rsidR="00F33EF5" w:rsidRPr="00F660AE" w:rsidRDefault="00F33EF5" w:rsidP="00F33EF5">
      <w:pPr>
        <w:jc w:val="both"/>
        <w:textAlignment w:val="center"/>
        <w:rPr>
          <w:b/>
          <w:bCs/>
        </w:rPr>
      </w:pPr>
      <w:r w:rsidRPr="00F660AE">
        <w:rPr>
          <w:b/>
          <w:bCs/>
        </w:rPr>
        <w:t>Лабораторен контрол:</w:t>
      </w:r>
    </w:p>
    <w:p w:rsidR="00F33EF5" w:rsidRDefault="00F33EF5" w:rsidP="00F33EF5">
      <w:pPr>
        <w:jc w:val="both"/>
        <w:textAlignment w:val="center"/>
        <w:rPr>
          <w:lang w:val="ru-RU"/>
        </w:rPr>
      </w:pPr>
      <w:r w:rsidRPr="00F660AE">
        <w:rPr>
          <w:u w:val="single"/>
        </w:rPr>
        <w:t>Питейни води:</w:t>
      </w:r>
      <w:r w:rsidRPr="00F660AE">
        <w:rPr>
          <w:lang w:val="ru-RU"/>
        </w:rPr>
        <w:t xml:space="preserve"> физико-</w:t>
      </w:r>
      <w:proofErr w:type="spellStart"/>
      <w:r w:rsidRPr="00F660AE">
        <w:rPr>
          <w:lang w:val="ru-RU"/>
        </w:rPr>
        <w:t>химичен</w:t>
      </w:r>
      <w:proofErr w:type="spellEnd"/>
      <w:r w:rsidRPr="00F660AE">
        <w:rPr>
          <w:lang w:val="ru-RU"/>
        </w:rPr>
        <w:t xml:space="preserve"> и </w:t>
      </w:r>
      <w:proofErr w:type="spellStart"/>
      <w:r w:rsidRPr="00F660AE">
        <w:rPr>
          <w:lang w:val="ru-RU"/>
        </w:rPr>
        <w:t>микробилогичен</w:t>
      </w:r>
      <w:proofErr w:type="spellEnd"/>
      <w:r w:rsidRPr="00F660AE">
        <w:rPr>
          <w:lang w:val="ru-RU"/>
        </w:rPr>
        <w:t xml:space="preserve"> </w:t>
      </w:r>
      <w:proofErr w:type="spellStart"/>
      <w:r w:rsidRPr="00F660AE">
        <w:rPr>
          <w:lang w:val="ru-RU"/>
        </w:rPr>
        <w:t>контрол</w:t>
      </w:r>
      <w:proofErr w:type="spellEnd"/>
      <w:r>
        <w:rPr>
          <w:lang w:val="ru-RU"/>
        </w:rPr>
        <w:t xml:space="preserve"> </w:t>
      </w:r>
      <w:r w:rsidRPr="00F660AE">
        <w:rPr>
          <w:lang w:val="ru-RU"/>
        </w:rPr>
        <w:t>–</w:t>
      </w:r>
      <w:r>
        <w:rPr>
          <w:lang w:val="ru-RU"/>
        </w:rPr>
        <w:t xml:space="preserve"> </w:t>
      </w:r>
      <w:r>
        <w:rPr>
          <w:b/>
          <w:lang w:val="ru-RU"/>
        </w:rPr>
        <w:t>9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бр</w:t>
      </w:r>
      <w:proofErr w:type="spellEnd"/>
      <w:r w:rsidRPr="00F660AE">
        <w:rPr>
          <w:lang w:val="ru-RU"/>
        </w:rPr>
        <w:t>.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проби</w:t>
      </w:r>
      <w:proofErr w:type="spellEnd"/>
      <w:r w:rsidRPr="00F660AE">
        <w:rPr>
          <w:lang w:val="ru-RU"/>
        </w:rPr>
        <w:t xml:space="preserve">, </w:t>
      </w:r>
      <w:r w:rsidRPr="007C4B5B">
        <w:rPr>
          <w:lang w:val="ru-RU"/>
        </w:rPr>
        <w:t xml:space="preserve">от </w:t>
      </w:r>
      <w:proofErr w:type="spellStart"/>
      <w:r w:rsidRPr="007C4B5B">
        <w:rPr>
          <w:lang w:val="ru-RU"/>
        </w:rPr>
        <w:t>тях</w:t>
      </w:r>
      <w:proofErr w:type="spellEnd"/>
      <w:r w:rsidRPr="007C4B5B">
        <w:rPr>
          <w:lang w:val="ru-RU"/>
        </w:rPr>
        <w:t xml:space="preserve"> </w:t>
      </w:r>
      <w:r w:rsidRPr="007C4B5B">
        <w:rPr>
          <w:b/>
          <w:lang w:val="ru-RU"/>
        </w:rPr>
        <w:t>3</w:t>
      </w:r>
      <w:r w:rsidRPr="007C4B5B">
        <w:rPr>
          <w:lang w:val="ru-RU"/>
        </w:rPr>
        <w:t xml:space="preserve"> </w:t>
      </w:r>
      <w:proofErr w:type="spellStart"/>
      <w:r w:rsidRPr="007C4B5B">
        <w:rPr>
          <w:lang w:val="ru-RU"/>
        </w:rPr>
        <w:t>бр</w:t>
      </w:r>
      <w:proofErr w:type="spellEnd"/>
      <w:r w:rsidRPr="007C4B5B">
        <w:rPr>
          <w:lang w:val="ru-RU"/>
        </w:rPr>
        <w:t xml:space="preserve">. </w:t>
      </w:r>
      <w:proofErr w:type="spellStart"/>
      <w:r w:rsidRPr="007C4B5B">
        <w:rPr>
          <w:lang w:val="ru-RU"/>
        </w:rPr>
        <w:t>проби</w:t>
      </w:r>
      <w:proofErr w:type="spellEnd"/>
      <w:r w:rsidRPr="007C4B5B">
        <w:rPr>
          <w:lang w:val="ru-RU"/>
        </w:rPr>
        <w:t xml:space="preserve"> са </w:t>
      </w:r>
      <w:proofErr w:type="spellStart"/>
      <w:r w:rsidRPr="007C4B5B">
        <w:rPr>
          <w:lang w:val="ru-RU"/>
        </w:rPr>
        <w:t>нестандартни</w:t>
      </w:r>
      <w:proofErr w:type="spellEnd"/>
      <w:r w:rsidRPr="007C4B5B">
        <w:rPr>
          <w:lang w:val="ru-RU"/>
        </w:rPr>
        <w:t xml:space="preserve"> (2 – по </w:t>
      </w:r>
      <w:proofErr w:type="spellStart"/>
      <w:r w:rsidRPr="007C4B5B">
        <w:rPr>
          <w:lang w:val="ru-RU"/>
        </w:rPr>
        <w:t>показател</w:t>
      </w:r>
      <w:proofErr w:type="spellEnd"/>
      <w:r w:rsidRPr="007C4B5B">
        <w:rPr>
          <w:lang w:val="ru-RU"/>
        </w:rPr>
        <w:t xml:space="preserve"> „</w:t>
      </w:r>
      <w:proofErr w:type="spellStart"/>
      <w:r w:rsidRPr="007C4B5B">
        <w:rPr>
          <w:lang w:val="ru-RU"/>
        </w:rPr>
        <w:t>нитрати</w:t>
      </w:r>
      <w:proofErr w:type="spellEnd"/>
      <w:r w:rsidRPr="007C4B5B">
        <w:rPr>
          <w:lang w:val="ru-RU"/>
        </w:rPr>
        <w:t xml:space="preserve"> и 1 – по показатели „</w:t>
      </w:r>
      <w:proofErr w:type="spellStart"/>
      <w:r w:rsidRPr="007C4B5B">
        <w:rPr>
          <w:lang w:val="ru-RU"/>
        </w:rPr>
        <w:t>нитрати</w:t>
      </w:r>
      <w:proofErr w:type="spellEnd"/>
      <w:r w:rsidRPr="007C4B5B">
        <w:rPr>
          <w:lang w:val="ru-RU"/>
        </w:rPr>
        <w:t>“ и „</w:t>
      </w:r>
      <w:proofErr w:type="spellStart"/>
      <w:r w:rsidRPr="007C4B5B">
        <w:rPr>
          <w:lang w:val="ru-RU"/>
        </w:rPr>
        <w:t>Колиформи</w:t>
      </w:r>
      <w:proofErr w:type="spellEnd"/>
      <w:r w:rsidRPr="007C4B5B">
        <w:rPr>
          <w:lang w:val="ru-RU"/>
        </w:rPr>
        <w:t>“</w:t>
      </w:r>
      <w:r>
        <w:rPr>
          <w:lang w:val="ru-RU"/>
        </w:rPr>
        <w:t>)</w:t>
      </w:r>
      <w:r w:rsidRPr="007C4B5B">
        <w:rPr>
          <w:lang w:val="ru-RU"/>
        </w:rPr>
        <w:t>.</w:t>
      </w:r>
      <w:r>
        <w:rPr>
          <w:lang w:val="ru-RU"/>
        </w:rPr>
        <w:t xml:space="preserve"> </w:t>
      </w:r>
    </w:p>
    <w:p w:rsidR="00F33EF5" w:rsidRDefault="00F33EF5" w:rsidP="00F33EF5">
      <w:pPr>
        <w:jc w:val="both"/>
        <w:textAlignment w:val="center"/>
        <w:rPr>
          <w:lang w:val="ru-RU"/>
        </w:rPr>
      </w:pPr>
      <w:proofErr w:type="spellStart"/>
      <w:r w:rsidRPr="007C4B5B">
        <w:rPr>
          <w:lang w:val="ru-RU"/>
        </w:rPr>
        <w:t>Във</w:t>
      </w:r>
      <w:proofErr w:type="spellEnd"/>
      <w:r w:rsidRPr="007C4B5B">
        <w:rPr>
          <w:lang w:val="ru-RU"/>
        </w:rPr>
        <w:t xml:space="preserve"> </w:t>
      </w:r>
      <w:proofErr w:type="spellStart"/>
      <w:r w:rsidRPr="007C4B5B">
        <w:rPr>
          <w:lang w:val="ru-RU"/>
        </w:rPr>
        <w:t>връзка</w:t>
      </w:r>
      <w:proofErr w:type="spellEnd"/>
      <w:r w:rsidRPr="007C4B5B">
        <w:rPr>
          <w:lang w:val="ru-RU"/>
        </w:rPr>
        <w:t xml:space="preserve"> с </w:t>
      </w:r>
      <w:proofErr w:type="spellStart"/>
      <w:r w:rsidRPr="007C4B5B">
        <w:rPr>
          <w:lang w:val="ru-RU"/>
        </w:rPr>
        <w:t>насочен</w:t>
      </w:r>
      <w:proofErr w:type="spellEnd"/>
      <w:r w:rsidRPr="007C4B5B">
        <w:rPr>
          <w:lang w:val="ru-RU"/>
        </w:rPr>
        <w:t xml:space="preserve"> </w:t>
      </w:r>
      <w:proofErr w:type="spellStart"/>
      <w:r w:rsidRPr="007C4B5B">
        <w:rPr>
          <w:lang w:val="ru-RU"/>
        </w:rPr>
        <w:t>здравен</w:t>
      </w:r>
      <w:proofErr w:type="spellEnd"/>
      <w:r w:rsidRPr="007C4B5B">
        <w:rPr>
          <w:lang w:val="ru-RU"/>
        </w:rPr>
        <w:t xml:space="preserve"> </w:t>
      </w:r>
      <w:proofErr w:type="spellStart"/>
      <w:r w:rsidRPr="007C4B5B">
        <w:rPr>
          <w:lang w:val="ru-RU"/>
        </w:rPr>
        <w:t>контрол</w:t>
      </w:r>
      <w:proofErr w:type="spellEnd"/>
      <w:r w:rsidRPr="007C4B5B">
        <w:rPr>
          <w:lang w:val="ru-RU"/>
        </w:rPr>
        <w:t>: физико-</w:t>
      </w:r>
      <w:proofErr w:type="spellStart"/>
      <w:r w:rsidRPr="007C4B5B">
        <w:rPr>
          <w:lang w:val="ru-RU"/>
        </w:rPr>
        <w:t>химичен</w:t>
      </w:r>
      <w:proofErr w:type="spellEnd"/>
      <w:r w:rsidRPr="007C4B5B">
        <w:rPr>
          <w:lang w:val="ru-RU"/>
        </w:rPr>
        <w:t xml:space="preserve"> и </w:t>
      </w:r>
      <w:proofErr w:type="spellStart"/>
      <w:r w:rsidRPr="007C4B5B">
        <w:rPr>
          <w:lang w:val="ru-RU"/>
        </w:rPr>
        <w:t>микробиологичен</w:t>
      </w:r>
      <w:proofErr w:type="spellEnd"/>
      <w:r w:rsidRPr="007C4B5B">
        <w:rPr>
          <w:lang w:val="ru-RU"/>
        </w:rPr>
        <w:t xml:space="preserve"> </w:t>
      </w:r>
      <w:proofErr w:type="spellStart"/>
      <w:r w:rsidRPr="007C4B5B">
        <w:rPr>
          <w:lang w:val="ru-RU"/>
        </w:rPr>
        <w:t>контрол</w:t>
      </w:r>
      <w:proofErr w:type="spellEnd"/>
      <w:r w:rsidRPr="007C4B5B">
        <w:rPr>
          <w:lang w:val="ru-RU"/>
        </w:rPr>
        <w:t xml:space="preserve"> – </w:t>
      </w:r>
      <w:r w:rsidRPr="007C4B5B">
        <w:rPr>
          <w:b/>
          <w:lang w:val="ru-RU"/>
        </w:rPr>
        <w:t>4</w:t>
      </w:r>
      <w:r w:rsidRPr="007C4B5B">
        <w:rPr>
          <w:lang w:val="ru-RU"/>
        </w:rPr>
        <w:t xml:space="preserve"> </w:t>
      </w:r>
      <w:proofErr w:type="spellStart"/>
      <w:r w:rsidRPr="007C4B5B">
        <w:rPr>
          <w:lang w:val="ru-RU"/>
        </w:rPr>
        <w:t>бр</w:t>
      </w:r>
      <w:proofErr w:type="spellEnd"/>
      <w:r w:rsidRPr="007C4B5B">
        <w:rPr>
          <w:lang w:val="ru-RU"/>
        </w:rPr>
        <w:t xml:space="preserve">. </w:t>
      </w:r>
      <w:proofErr w:type="spellStart"/>
      <w:r w:rsidRPr="007C4B5B">
        <w:rPr>
          <w:lang w:val="ru-RU"/>
        </w:rPr>
        <w:t>проби</w:t>
      </w:r>
      <w:proofErr w:type="spellEnd"/>
      <w:r w:rsidRPr="007C4B5B">
        <w:rPr>
          <w:lang w:val="ru-RU"/>
        </w:rPr>
        <w:t xml:space="preserve"> - </w:t>
      </w:r>
      <w:proofErr w:type="spellStart"/>
      <w:r w:rsidRPr="007C4B5B">
        <w:rPr>
          <w:lang w:val="ru-RU"/>
        </w:rPr>
        <w:t>съответстват</w:t>
      </w:r>
      <w:proofErr w:type="spellEnd"/>
      <w:r w:rsidRPr="007C4B5B">
        <w:rPr>
          <w:lang w:val="ru-RU"/>
        </w:rPr>
        <w:t xml:space="preserve"> на </w:t>
      </w:r>
      <w:proofErr w:type="spellStart"/>
      <w:r w:rsidRPr="007C4B5B">
        <w:rPr>
          <w:lang w:val="ru-RU"/>
        </w:rPr>
        <w:t>нормативните</w:t>
      </w:r>
      <w:proofErr w:type="spellEnd"/>
      <w:r w:rsidRPr="007C4B5B">
        <w:rPr>
          <w:lang w:val="ru-RU"/>
        </w:rPr>
        <w:t xml:space="preserve"> </w:t>
      </w:r>
      <w:proofErr w:type="spellStart"/>
      <w:r w:rsidRPr="007C4B5B">
        <w:rPr>
          <w:lang w:val="ru-RU"/>
        </w:rPr>
        <w:t>изисквания</w:t>
      </w:r>
      <w:proofErr w:type="spellEnd"/>
      <w:r w:rsidRPr="007C4B5B">
        <w:rPr>
          <w:lang w:val="ru-RU"/>
        </w:rPr>
        <w:t>.</w:t>
      </w:r>
    </w:p>
    <w:p w:rsidR="00F33EF5" w:rsidRPr="00F660AE" w:rsidRDefault="00F33EF5" w:rsidP="00F33EF5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Минерална</w:t>
      </w:r>
      <w:proofErr w:type="spellEnd"/>
      <w:r w:rsidRPr="00F660AE">
        <w:rPr>
          <w:u w:val="single"/>
          <w:lang w:val="ru-RU"/>
        </w:rPr>
        <w:t xml:space="preserve"> вода</w:t>
      </w:r>
      <w:r w:rsidRPr="00F660AE">
        <w:rPr>
          <w:lang w:val="ru-RU"/>
        </w:rPr>
        <w:t xml:space="preserve">: </w:t>
      </w:r>
      <w:r>
        <w:rPr>
          <w:lang w:val="ru-RU"/>
        </w:rPr>
        <w:t xml:space="preserve">не са </w:t>
      </w:r>
      <w:proofErr w:type="spellStart"/>
      <w:r>
        <w:rPr>
          <w:lang w:val="ru-RU"/>
        </w:rPr>
        <w:t>пробонабирани</w:t>
      </w:r>
      <w:proofErr w:type="spellEnd"/>
      <w:r>
        <w:rPr>
          <w:lang w:val="ru-RU"/>
        </w:rPr>
        <w:t>.</w:t>
      </w:r>
    </w:p>
    <w:p w:rsidR="00F33EF5" w:rsidRPr="00F660AE" w:rsidRDefault="00F33EF5" w:rsidP="00F33EF5">
      <w:pPr>
        <w:jc w:val="both"/>
        <w:textAlignment w:val="center"/>
        <w:rPr>
          <w:lang w:val="ru-RU"/>
        </w:rPr>
      </w:pPr>
      <w:r w:rsidRPr="00F660AE">
        <w:rPr>
          <w:u w:val="single"/>
          <w:lang w:val="ru-RU"/>
        </w:rPr>
        <w:t xml:space="preserve">Води за </w:t>
      </w:r>
      <w:proofErr w:type="spellStart"/>
      <w:r w:rsidRPr="00F660AE">
        <w:rPr>
          <w:u w:val="single"/>
          <w:lang w:val="ru-RU"/>
        </w:rPr>
        <w:t>къпане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  <w:r>
        <w:rPr>
          <w:lang w:val="ru-RU"/>
        </w:rPr>
        <w:t xml:space="preserve">не са </w:t>
      </w:r>
      <w:proofErr w:type="spellStart"/>
      <w:r>
        <w:rPr>
          <w:lang w:val="ru-RU"/>
        </w:rPr>
        <w:t>пробонабирани</w:t>
      </w:r>
      <w:proofErr w:type="spellEnd"/>
      <w:r>
        <w:rPr>
          <w:lang w:val="ru-RU"/>
        </w:rPr>
        <w:t>.</w:t>
      </w:r>
    </w:p>
    <w:p w:rsidR="00F33EF5" w:rsidRPr="00F660AE" w:rsidRDefault="00F33EF5" w:rsidP="00F33EF5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Козметични</w:t>
      </w:r>
      <w:proofErr w:type="spellEnd"/>
      <w:r w:rsidRPr="00F660AE">
        <w:rPr>
          <w:u w:val="single"/>
          <w:lang w:val="ru-RU"/>
        </w:rPr>
        <w:t xml:space="preserve"> </w:t>
      </w:r>
      <w:proofErr w:type="spellStart"/>
      <w:r w:rsidRPr="00F660AE">
        <w:rPr>
          <w:u w:val="single"/>
          <w:lang w:val="ru-RU"/>
        </w:rPr>
        <w:t>продукти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не са </w:t>
      </w:r>
      <w:proofErr w:type="spellStart"/>
      <w:r w:rsidRPr="00F660AE">
        <w:rPr>
          <w:lang w:val="ru-RU"/>
        </w:rPr>
        <w:t>пробонабирани</w:t>
      </w:r>
      <w:proofErr w:type="spellEnd"/>
      <w:r w:rsidRPr="00F660AE">
        <w:rPr>
          <w:lang w:val="ru-RU"/>
        </w:rPr>
        <w:t>.</w:t>
      </w:r>
    </w:p>
    <w:p w:rsidR="00F33EF5" w:rsidRPr="00F660AE" w:rsidRDefault="00F33EF5" w:rsidP="00F33EF5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Биоциди</w:t>
      </w:r>
      <w:proofErr w:type="spellEnd"/>
      <w:r w:rsidRPr="00F660AE">
        <w:rPr>
          <w:u w:val="single"/>
          <w:lang w:val="ru-RU"/>
        </w:rPr>
        <w:t xml:space="preserve"> и </w:t>
      </w:r>
      <w:proofErr w:type="spellStart"/>
      <w:r w:rsidRPr="00F660AE">
        <w:rPr>
          <w:u w:val="single"/>
          <w:lang w:val="ru-RU"/>
        </w:rPr>
        <w:t>дезинфекционни</w:t>
      </w:r>
      <w:proofErr w:type="spellEnd"/>
      <w:r w:rsidRPr="00F660AE">
        <w:rPr>
          <w:u w:val="single"/>
          <w:lang w:val="ru-RU"/>
        </w:rPr>
        <w:t xml:space="preserve"> </w:t>
      </w:r>
      <w:proofErr w:type="spellStart"/>
      <w:r w:rsidRPr="00F660AE">
        <w:rPr>
          <w:u w:val="single"/>
          <w:lang w:val="ru-RU"/>
        </w:rPr>
        <w:t>разтвори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  <w:r>
        <w:rPr>
          <w:b/>
          <w:lang w:val="ru-RU"/>
        </w:rPr>
        <w:t>2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бр</w:t>
      </w:r>
      <w:proofErr w:type="spellEnd"/>
      <w:r w:rsidRPr="00F660AE">
        <w:rPr>
          <w:lang w:val="ru-RU"/>
        </w:rPr>
        <w:t>.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проби</w:t>
      </w:r>
      <w:proofErr w:type="spellEnd"/>
      <w:r>
        <w:rPr>
          <w:lang w:val="ru-RU"/>
        </w:rPr>
        <w:t xml:space="preserve"> - </w:t>
      </w:r>
      <w:proofErr w:type="spellStart"/>
      <w:r>
        <w:rPr>
          <w:lang w:val="ru-RU"/>
        </w:rPr>
        <w:t>съответстват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нормативните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 w:rsidRPr="00F660AE">
        <w:rPr>
          <w:lang w:val="ru-RU"/>
        </w:rPr>
        <w:t>.</w:t>
      </w:r>
    </w:p>
    <w:p w:rsidR="00F33EF5" w:rsidRDefault="00F33EF5" w:rsidP="00F33EF5">
      <w:pPr>
        <w:jc w:val="both"/>
        <w:textAlignment w:val="center"/>
        <w:rPr>
          <w:b/>
          <w:bCs/>
        </w:rPr>
      </w:pPr>
      <w:r w:rsidRPr="00F660AE">
        <w:rPr>
          <w:u w:val="single"/>
        </w:rPr>
        <w:t>Физични фактори на средата</w:t>
      </w:r>
      <w:r w:rsidRPr="00F660AE">
        <w:t>: не са измервани.</w:t>
      </w:r>
    </w:p>
    <w:p w:rsidR="00A13E13" w:rsidRDefault="00A13E13" w:rsidP="00E20521">
      <w:pPr>
        <w:jc w:val="both"/>
        <w:textAlignment w:val="center"/>
        <w:rPr>
          <w:b/>
          <w:bCs/>
        </w:rPr>
      </w:pPr>
    </w:p>
    <w:p w:rsidR="0076262F" w:rsidRPr="00242A2E" w:rsidRDefault="0076262F" w:rsidP="0076262F">
      <w:pPr>
        <w:jc w:val="both"/>
        <w:textAlignment w:val="center"/>
        <w:rPr>
          <w:b/>
        </w:rPr>
      </w:pPr>
      <w:r w:rsidRPr="00242A2E">
        <w:t xml:space="preserve">По отношение на констатираните отклонения от здравните норми са предприети следните </w:t>
      </w:r>
      <w:r w:rsidRPr="00242A2E">
        <w:rPr>
          <w:b/>
        </w:rPr>
        <w:t>административно-наказателни мерки:</w:t>
      </w:r>
    </w:p>
    <w:p w:rsidR="0076262F" w:rsidRPr="00210B25" w:rsidRDefault="0076262F" w:rsidP="0076262F">
      <w:pPr>
        <w:numPr>
          <w:ilvl w:val="0"/>
          <w:numId w:val="14"/>
        </w:numPr>
      </w:pPr>
      <w:r w:rsidRPr="00210B25">
        <w:t>издадени са 13 предписания за провеждане на задължителни хигиенни мерки.</w:t>
      </w:r>
    </w:p>
    <w:p w:rsidR="0076262F" w:rsidRDefault="0076262F" w:rsidP="0076262F">
      <w:pPr>
        <w:suppressAutoHyphens/>
        <w:jc w:val="both"/>
        <w:textAlignment w:val="center"/>
      </w:pPr>
    </w:p>
    <w:p w:rsidR="0076262F" w:rsidRPr="00242A2E" w:rsidRDefault="0076262F" w:rsidP="0076262F">
      <w:pPr>
        <w:suppressAutoHyphens/>
        <w:jc w:val="both"/>
        <w:textAlignment w:val="center"/>
        <w:rPr>
          <w:b/>
        </w:rPr>
      </w:pPr>
      <w:r w:rsidRPr="00242A2E">
        <w:rPr>
          <w:b/>
        </w:rPr>
        <w:t>Дейности по профилактика на болестите и промоция на здравето (ПБПЗ):</w:t>
      </w:r>
    </w:p>
    <w:p w:rsidR="0076262F" w:rsidRPr="00210B25" w:rsidRDefault="0076262F" w:rsidP="0076262F">
      <w:pPr>
        <w:spacing w:line="276" w:lineRule="auto"/>
        <w:ind w:left="-93"/>
        <w:jc w:val="both"/>
        <w:rPr>
          <w:lang w:val="ru-RU"/>
        </w:rPr>
      </w:pPr>
      <w:r w:rsidRPr="00210B25">
        <w:t xml:space="preserve">Проведени са </w:t>
      </w:r>
      <w:r w:rsidRPr="00210B25">
        <w:rPr>
          <w:b/>
        </w:rPr>
        <w:t>2 лекции</w:t>
      </w:r>
      <w:r w:rsidRPr="00F33EF5">
        <w:rPr>
          <w:b/>
          <w:lang w:val="ru-RU"/>
        </w:rPr>
        <w:t xml:space="preserve"> </w:t>
      </w:r>
      <w:r w:rsidRPr="00210B25">
        <w:t>и</w:t>
      </w:r>
      <w:r w:rsidRPr="00210B25">
        <w:rPr>
          <w:b/>
        </w:rPr>
        <w:t xml:space="preserve"> 2 обучения </w:t>
      </w:r>
      <w:r w:rsidRPr="00210B25">
        <w:t xml:space="preserve">с обхванати </w:t>
      </w:r>
      <w:r w:rsidRPr="00210B25">
        <w:rPr>
          <w:b/>
        </w:rPr>
        <w:t>80</w:t>
      </w:r>
      <w:r w:rsidRPr="00210B25">
        <w:t xml:space="preserve"> лица в учебни заведения на територията на гр. Добрич. Дейностите са по Национална програма за профилактика на хроничните незаразни болести. </w:t>
      </w:r>
      <w:r w:rsidRPr="00210B25">
        <w:rPr>
          <w:lang w:val="ru-RU"/>
        </w:rPr>
        <w:t>П</w:t>
      </w:r>
      <w:proofErr w:type="spellStart"/>
      <w:r w:rsidRPr="00210B25">
        <w:t>редоставени</w:t>
      </w:r>
      <w:proofErr w:type="spellEnd"/>
      <w:r w:rsidRPr="00210B25">
        <w:t xml:space="preserve"> са </w:t>
      </w:r>
      <w:r w:rsidRPr="00210B25">
        <w:rPr>
          <w:b/>
        </w:rPr>
        <w:t xml:space="preserve">20 </w:t>
      </w:r>
      <w:r w:rsidRPr="00210B25">
        <w:t xml:space="preserve">бр. здравно-образователни материали. Оказани са </w:t>
      </w:r>
      <w:r w:rsidRPr="00210B25">
        <w:rPr>
          <w:b/>
        </w:rPr>
        <w:t xml:space="preserve">4 </w:t>
      </w:r>
      <w:r w:rsidRPr="00210B25">
        <w:t xml:space="preserve">методични дейности на </w:t>
      </w:r>
      <w:r w:rsidRPr="00210B25">
        <w:rPr>
          <w:b/>
        </w:rPr>
        <w:t xml:space="preserve">4 </w:t>
      </w:r>
      <w:r w:rsidRPr="00210B25">
        <w:t xml:space="preserve">лица </w:t>
      </w:r>
      <w:r w:rsidRPr="00210B25">
        <w:rPr>
          <w:lang w:val="ru-RU"/>
        </w:rPr>
        <w:t>(</w:t>
      </w:r>
      <w:proofErr w:type="spellStart"/>
      <w:r w:rsidRPr="00210B25">
        <w:rPr>
          <w:lang w:val="ru-RU"/>
        </w:rPr>
        <w:t>медицински</w:t>
      </w:r>
      <w:proofErr w:type="spellEnd"/>
      <w:r w:rsidRPr="00210B25">
        <w:rPr>
          <w:lang w:val="ru-RU"/>
        </w:rPr>
        <w:t xml:space="preserve"> специалист и </w:t>
      </w:r>
      <w:proofErr w:type="spellStart"/>
      <w:r w:rsidRPr="00210B25">
        <w:rPr>
          <w:lang w:val="ru-RU"/>
        </w:rPr>
        <w:t>педагози</w:t>
      </w:r>
      <w:proofErr w:type="spellEnd"/>
      <w:r w:rsidRPr="00210B25">
        <w:rPr>
          <w:lang w:val="ru-RU"/>
        </w:rPr>
        <w:t>).</w:t>
      </w:r>
    </w:p>
    <w:p w:rsidR="0076262F" w:rsidRDefault="0076262F" w:rsidP="0076262F">
      <w:pPr>
        <w:jc w:val="both"/>
        <w:rPr>
          <w:lang w:val="ru-RU"/>
        </w:rPr>
      </w:pPr>
      <w:proofErr w:type="spellStart"/>
      <w:r w:rsidRPr="00210B25">
        <w:rPr>
          <w:lang w:val="ru-RU"/>
        </w:rPr>
        <w:t>Изготвен</w:t>
      </w:r>
      <w:proofErr w:type="spellEnd"/>
      <w:r w:rsidRPr="00210B25">
        <w:rPr>
          <w:lang w:val="ru-RU"/>
        </w:rPr>
        <w:t xml:space="preserve"> е </w:t>
      </w:r>
      <w:proofErr w:type="spellStart"/>
      <w:r w:rsidRPr="00210B25">
        <w:rPr>
          <w:lang w:val="ru-RU"/>
        </w:rPr>
        <w:t>бюлетин</w:t>
      </w:r>
      <w:proofErr w:type="spellEnd"/>
      <w:r w:rsidRPr="00210B25">
        <w:rPr>
          <w:lang w:val="ru-RU"/>
        </w:rPr>
        <w:t xml:space="preserve"> по повод </w:t>
      </w:r>
      <w:proofErr w:type="spellStart"/>
      <w:r w:rsidRPr="00210B25">
        <w:rPr>
          <w:lang w:val="ru-RU"/>
        </w:rPr>
        <w:t>втория</w:t>
      </w:r>
      <w:proofErr w:type="spellEnd"/>
      <w:r w:rsidRPr="00210B25">
        <w:rPr>
          <w:lang w:val="ru-RU"/>
        </w:rPr>
        <w:t xml:space="preserve"> 07.04.2025 г. - </w:t>
      </w:r>
      <w:proofErr w:type="spellStart"/>
      <w:r w:rsidRPr="00210B25">
        <w:rPr>
          <w:lang w:val="ru-RU"/>
        </w:rPr>
        <w:t>Световен</w:t>
      </w:r>
      <w:proofErr w:type="spellEnd"/>
      <w:r w:rsidRPr="00210B25">
        <w:rPr>
          <w:lang w:val="ru-RU"/>
        </w:rPr>
        <w:t xml:space="preserve"> </w:t>
      </w:r>
      <w:proofErr w:type="spellStart"/>
      <w:r w:rsidRPr="00210B25">
        <w:rPr>
          <w:lang w:val="ru-RU"/>
        </w:rPr>
        <w:t>ден</w:t>
      </w:r>
      <w:proofErr w:type="spellEnd"/>
      <w:r w:rsidRPr="00210B25">
        <w:rPr>
          <w:lang w:val="ru-RU"/>
        </w:rPr>
        <w:t xml:space="preserve"> на </w:t>
      </w:r>
      <w:proofErr w:type="spellStart"/>
      <w:r w:rsidRPr="00210B25">
        <w:rPr>
          <w:lang w:val="ru-RU"/>
        </w:rPr>
        <w:t>здравето</w:t>
      </w:r>
      <w:proofErr w:type="spellEnd"/>
      <w:r w:rsidRPr="00210B25">
        <w:rPr>
          <w:lang w:val="ru-RU"/>
        </w:rPr>
        <w:t xml:space="preserve"> и е </w:t>
      </w:r>
      <w:proofErr w:type="spellStart"/>
      <w:r w:rsidRPr="00210B25">
        <w:rPr>
          <w:lang w:val="ru-RU"/>
        </w:rPr>
        <w:t>разпространен</w:t>
      </w:r>
      <w:proofErr w:type="spellEnd"/>
      <w:r w:rsidRPr="00210B25">
        <w:rPr>
          <w:lang w:val="ru-RU"/>
        </w:rPr>
        <w:t xml:space="preserve"> до </w:t>
      </w:r>
      <w:proofErr w:type="spellStart"/>
      <w:r w:rsidRPr="00210B25">
        <w:rPr>
          <w:lang w:val="ru-RU"/>
        </w:rPr>
        <w:t>всички</w:t>
      </w:r>
      <w:proofErr w:type="spellEnd"/>
      <w:r w:rsidRPr="00210B25">
        <w:rPr>
          <w:lang w:val="ru-RU"/>
        </w:rPr>
        <w:t xml:space="preserve"> </w:t>
      </w:r>
      <w:proofErr w:type="spellStart"/>
      <w:r w:rsidRPr="00210B25">
        <w:rPr>
          <w:lang w:val="ru-RU"/>
        </w:rPr>
        <w:t>медии</w:t>
      </w:r>
      <w:proofErr w:type="spellEnd"/>
      <w:r w:rsidRPr="00210B25">
        <w:rPr>
          <w:lang w:val="ru-RU"/>
        </w:rPr>
        <w:t>.</w:t>
      </w:r>
    </w:p>
    <w:p w:rsidR="0076262F" w:rsidRDefault="0076262F" w:rsidP="0076262F">
      <w:pPr>
        <w:jc w:val="both"/>
        <w:rPr>
          <w:lang w:val="ru-RU"/>
        </w:rPr>
      </w:pPr>
    </w:p>
    <w:p w:rsidR="005025B7" w:rsidRPr="00DD775C" w:rsidRDefault="005025B7" w:rsidP="0076262F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E06304">
        <w:rPr>
          <w:b/>
          <w:bCs/>
        </w:rPr>
        <w:t>31</w:t>
      </w:r>
      <w:r w:rsidR="0064457D" w:rsidRPr="0064457D">
        <w:rPr>
          <w:b/>
          <w:bCs/>
        </w:rPr>
        <w:t>.</w:t>
      </w:r>
      <w:r w:rsidR="00E06304">
        <w:rPr>
          <w:b/>
          <w:bCs/>
          <w:lang w:val="ru-RU"/>
        </w:rPr>
        <w:t>03</w:t>
      </w:r>
      <w:r w:rsidR="0064457D" w:rsidRPr="0064457D">
        <w:rPr>
          <w:b/>
          <w:bCs/>
        </w:rPr>
        <w:t>.</w:t>
      </w:r>
      <w:r w:rsidR="00E06304">
        <w:rPr>
          <w:b/>
          <w:bCs/>
          <w:lang w:val="ru-RU"/>
        </w:rPr>
        <w:t>2025</w:t>
      </w:r>
      <w:r w:rsidR="0064457D" w:rsidRPr="0064457D">
        <w:rPr>
          <w:b/>
          <w:bCs/>
        </w:rPr>
        <w:t xml:space="preserve"> </w:t>
      </w:r>
      <w:r w:rsidR="0064457D" w:rsidRPr="0064457D">
        <w:rPr>
          <w:b/>
          <w:bCs/>
          <w:lang w:val="ru-RU"/>
        </w:rPr>
        <w:t xml:space="preserve">– </w:t>
      </w:r>
      <w:r w:rsidR="00E06304">
        <w:rPr>
          <w:b/>
          <w:bCs/>
          <w:lang w:val="ru-RU"/>
        </w:rPr>
        <w:t>07.04</w:t>
      </w:r>
      <w:r w:rsidR="0064457D" w:rsidRPr="0064457D">
        <w:rPr>
          <w:b/>
          <w:bCs/>
        </w:rPr>
        <w:t>.</w:t>
      </w:r>
      <w:r w:rsidR="0064457D" w:rsidRPr="0064457D">
        <w:rPr>
          <w:b/>
          <w:bCs/>
          <w:lang w:val="ru-RU"/>
        </w:rPr>
        <w:t>202</w:t>
      </w:r>
      <w:r w:rsidR="0064457D" w:rsidRPr="00F33EF5">
        <w:rPr>
          <w:b/>
          <w:bCs/>
          <w:lang w:val="ru-RU"/>
        </w:rPr>
        <w:t>5</w:t>
      </w:r>
      <w:r w:rsidR="0064457D" w:rsidRPr="0064457D">
        <w:rPr>
          <w:b/>
          <w:bCs/>
        </w:rPr>
        <w:t xml:space="preserve"> г. </w:t>
      </w:r>
      <w:r w:rsidRPr="00DD775C">
        <w:t xml:space="preserve">по чл. 56 от Закона за здравето са извършени </w:t>
      </w:r>
      <w:r w:rsidR="00642E19">
        <w:rPr>
          <w:lang w:val="ru-RU"/>
        </w:rPr>
        <w:t>38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642E19">
        <w:rPr>
          <w:lang w:val="ru-RU"/>
        </w:rPr>
        <w:t>38</w:t>
      </w:r>
      <w:r w:rsidR="00EF3BD4" w:rsidRPr="00DD775C">
        <w:rPr>
          <w:lang w:val="ru-RU"/>
        </w:rPr>
        <w:t xml:space="preserve"> </w:t>
      </w:r>
      <w:r w:rsidRPr="00DD775C">
        <w:t xml:space="preserve">обекта </w:t>
      </w:r>
      <w:r w:rsidRPr="00DD775C">
        <w:rPr>
          <w:lang w:val="ru-RU"/>
        </w:rPr>
        <w:t>(</w:t>
      </w:r>
      <w:r w:rsidR="00642E19">
        <w:rPr>
          <w:lang w:val="ru-RU"/>
        </w:rPr>
        <w:t xml:space="preserve">2 </w:t>
      </w:r>
      <w:r w:rsidRPr="00DD775C">
        <w:t>детски и учебни заведения,</w:t>
      </w:r>
      <w:r w:rsidR="00642E19">
        <w:t xml:space="preserve"> 34</w:t>
      </w:r>
      <w:r w:rsidR="00EF3BD4" w:rsidRPr="00DD775C">
        <w:rPr>
          <w:lang w:val="ru-RU"/>
        </w:rPr>
        <w:t xml:space="preserve">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642E19">
        <w:rPr>
          <w:lang w:val="ru-RU"/>
        </w:rPr>
        <w:t>2</w:t>
      </w:r>
      <w:r w:rsidRPr="00DD775C">
        <w:t xml:space="preserve"> открити обществени места). </w:t>
      </w:r>
      <w:r w:rsidR="00D57121" w:rsidRPr="00DD775C">
        <w:rPr>
          <w:lang w:val="ru-RU"/>
        </w:rPr>
        <w:t xml:space="preserve">Не са </w:t>
      </w:r>
      <w:proofErr w:type="spellStart"/>
      <w:r w:rsidR="00D57121" w:rsidRPr="00DD775C">
        <w:rPr>
          <w:lang w:val="ru-RU"/>
        </w:rPr>
        <w:t>констатирани</w:t>
      </w:r>
      <w:proofErr w:type="spellEnd"/>
      <w:r w:rsidR="00D57121" w:rsidRPr="00DD775C">
        <w:rPr>
          <w:lang w:val="ru-RU"/>
        </w:rPr>
        <w:t xml:space="preserve"> нарушения на </w:t>
      </w:r>
      <w:proofErr w:type="spellStart"/>
      <w:r w:rsidR="00D57121" w:rsidRPr="00DD775C">
        <w:rPr>
          <w:lang w:val="ru-RU"/>
        </w:rPr>
        <w:t>въведените</w:t>
      </w:r>
      <w:proofErr w:type="spellEnd"/>
      <w:r w:rsidR="00D57121" w:rsidRPr="00DD775C">
        <w:rPr>
          <w:lang w:val="ru-RU"/>
        </w:rPr>
        <w:t xml:space="preserve"> забрани и ограничения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и </w:t>
      </w:r>
      <w:proofErr w:type="spellStart"/>
      <w:r w:rsidR="00D57121" w:rsidRPr="00DD775C">
        <w:rPr>
          <w:lang w:val="ru-RU"/>
        </w:rPr>
        <w:t>някои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открити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proofErr w:type="spellStart"/>
      <w:r w:rsidR="00D57121" w:rsidRPr="00DD775C">
        <w:rPr>
          <w:lang w:val="ru-RU"/>
        </w:rPr>
        <w:t>Няма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издадени</w:t>
      </w:r>
      <w:proofErr w:type="spellEnd"/>
      <w:r w:rsidR="00D57121" w:rsidRPr="00DD775C">
        <w:rPr>
          <w:lang w:val="ru-RU"/>
        </w:rPr>
        <w:t xml:space="preserve"> предписания и актове.</w:t>
      </w:r>
    </w:p>
    <w:p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:rsidR="005025B7" w:rsidRPr="00DD775C" w:rsidRDefault="005025B7" w:rsidP="00AA45BE">
      <w:pPr>
        <w:rPr>
          <w:lang w:val="ru-RU"/>
        </w:rPr>
      </w:pPr>
      <w:bookmarkStart w:id="0" w:name="_GoBack"/>
      <w:bookmarkEnd w:id="0"/>
    </w:p>
    <w:sectPr w:rsidR="005025B7" w:rsidRPr="00DD775C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3D" w:rsidRDefault="006D5A3D" w:rsidP="00D5329D">
      <w:r>
        <w:separator/>
      </w:r>
    </w:p>
  </w:endnote>
  <w:endnote w:type="continuationSeparator" w:id="0">
    <w:p w:rsidR="006D5A3D" w:rsidRDefault="006D5A3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3D" w:rsidRDefault="006D5A3D" w:rsidP="00D5329D">
      <w:r>
        <w:separator/>
      </w:r>
    </w:p>
  </w:footnote>
  <w:footnote w:type="continuationSeparator" w:id="0">
    <w:p w:rsidR="006D5A3D" w:rsidRDefault="006D5A3D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50D"/>
    <w:multiLevelType w:val="hybridMultilevel"/>
    <w:tmpl w:val="EE5287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5E95"/>
    <w:multiLevelType w:val="hybridMultilevel"/>
    <w:tmpl w:val="ACD864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60C2A57"/>
    <w:multiLevelType w:val="hybridMultilevel"/>
    <w:tmpl w:val="7638C5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297D5D"/>
    <w:multiLevelType w:val="hybridMultilevel"/>
    <w:tmpl w:val="5EC8827C"/>
    <w:lvl w:ilvl="0" w:tplc="B25864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557D"/>
    <w:multiLevelType w:val="hybridMultilevel"/>
    <w:tmpl w:val="EAB4A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4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5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306A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1C"/>
    <w:rsid w:val="002008DD"/>
    <w:rsid w:val="00200F74"/>
    <w:rsid w:val="002023E9"/>
    <w:rsid w:val="00203B1E"/>
    <w:rsid w:val="002177A7"/>
    <w:rsid w:val="002261A6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10B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2E19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D5A3D"/>
    <w:rsid w:val="006E4BE9"/>
    <w:rsid w:val="006F7A84"/>
    <w:rsid w:val="006F7A89"/>
    <w:rsid w:val="00700106"/>
    <w:rsid w:val="00704CBB"/>
    <w:rsid w:val="00705EA2"/>
    <w:rsid w:val="00721FEF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6262F"/>
    <w:rsid w:val="00777EE2"/>
    <w:rsid w:val="007804C7"/>
    <w:rsid w:val="007B0FBF"/>
    <w:rsid w:val="007B4014"/>
    <w:rsid w:val="007B6F38"/>
    <w:rsid w:val="007C46A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21A9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E6867"/>
    <w:rsid w:val="00AF3813"/>
    <w:rsid w:val="00B02284"/>
    <w:rsid w:val="00B04775"/>
    <w:rsid w:val="00B0669D"/>
    <w:rsid w:val="00B078E9"/>
    <w:rsid w:val="00B12BD3"/>
    <w:rsid w:val="00B1417B"/>
    <w:rsid w:val="00B142A5"/>
    <w:rsid w:val="00B20AA4"/>
    <w:rsid w:val="00B246C3"/>
    <w:rsid w:val="00B412B9"/>
    <w:rsid w:val="00B43085"/>
    <w:rsid w:val="00B44252"/>
    <w:rsid w:val="00B458F8"/>
    <w:rsid w:val="00B466D8"/>
    <w:rsid w:val="00B54E68"/>
    <w:rsid w:val="00B80FDA"/>
    <w:rsid w:val="00B96431"/>
    <w:rsid w:val="00BB01A3"/>
    <w:rsid w:val="00BB62AD"/>
    <w:rsid w:val="00BC1F59"/>
    <w:rsid w:val="00BD4B02"/>
    <w:rsid w:val="00BE0B9A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06304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97E14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3EF5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sveti</cp:lastModifiedBy>
  <cp:revision>202</cp:revision>
  <cp:lastPrinted>2019-09-02T06:52:00Z</cp:lastPrinted>
  <dcterms:created xsi:type="dcterms:W3CDTF">2019-10-01T11:18:00Z</dcterms:created>
  <dcterms:modified xsi:type="dcterms:W3CDTF">2025-04-08T05:58:00Z</dcterms:modified>
</cp:coreProperties>
</file>