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46270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46270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46270">
              <w:rPr>
                <w:b/>
                <w:bCs/>
                <w:noProof/>
              </w:rPr>
              <w:t xml:space="preserve">                 </w:t>
            </w:r>
            <w:r w:rsidR="002F17C2" w:rsidRPr="00B46270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46270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4627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46270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4627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46270">
              <w:rPr>
                <w:lang w:eastAsia="en-US"/>
              </w:rPr>
              <w:t>Министерство на здравеопазването</w:t>
            </w:r>
          </w:p>
          <w:p w:rsidR="005025B7" w:rsidRPr="00B4627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0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46270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46270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46270" w:rsidRDefault="005025B7" w:rsidP="00682B25">
            <w:pPr>
              <w:ind w:right="-1188"/>
              <w:rPr>
                <w:b/>
                <w:bCs/>
              </w:rPr>
            </w:pPr>
            <w:r w:rsidRPr="00B46270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46270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B46270">
              <w:rPr>
                <w:b/>
                <w:bCs/>
              </w:rPr>
              <w:t>за периода</w:t>
            </w:r>
            <w:r w:rsidR="00DE22FF" w:rsidRPr="00B46270">
              <w:rPr>
                <w:b/>
                <w:bCs/>
              </w:rPr>
              <w:t xml:space="preserve"> </w:t>
            </w:r>
            <w:r w:rsidR="00EF3BD4" w:rsidRPr="00B46270">
              <w:rPr>
                <w:b/>
                <w:bCs/>
                <w:lang w:val="ru-RU"/>
              </w:rPr>
              <w:t>–</w:t>
            </w:r>
            <w:r w:rsidR="003E53B8" w:rsidRPr="00B46270">
              <w:rPr>
                <w:b/>
                <w:bCs/>
                <w:lang w:val="ru-RU"/>
              </w:rPr>
              <w:t xml:space="preserve"> </w:t>
            </w:r>
            <w:r w:rsidR="0064457D" w:rsidRPr="00B46270">
              <w:rPr>
                <w:b/>
                <w:bCs/>
              </w:rPr>
              <w:t>30</w:t>
            </w:r>
            <w:r w:rsidR="00D13B02" w:rsidRPr="00B46270">
              <w:rPr>
                <w:b/>
                <w:bCs/>
              </w:rPr>
              <w:t>.</w:t>
            </w:r>
            <w:r w:rsidR="0064457D" w:rsidRPr="00AE545B">
              <w:rPr>
                <w:b/>
                <w:bCs/>
                <w:lang w:val="ru-RU"/>
              </w:rPr>
              <w:t>12</w:t>
            </w:r>
            <w:r w:rsidR="004F7195" w:rsidRPr="00B46270">
              <w:rPr>
                <w:b/>
                <w:bCs/>
              </w:rPr>
              <w:t>.</w:t>
            </w:r>
            <w:r w:rsidR="0064457D" w:rsidRPr="00AE545B">
              <w:rPr>
                <w:b/>
                <w:bCs/>
                <w:lang w:val="ru-RU"/>
              </w:rPr>
              <w:t>2024</w:t>
            </w:r>
            <w:r w:rsidR="00312DF5" w:rsidRPr="00B46270">
              <w:rPr>
                <w:b/>
                <w:bCs/>
              </w:rPr>
              <w:t xml:space="preserve"> </w:t>
            </w:r>
            <w:r w:rsidR="009B08B6" w:rsidRPr="00B46270">
              <w:rPr>
                <w:b/>
                <w:bCs/>
                <w:lang w:val="ru-RU"/>
              </w:rPr>
              <w:t>–</w:t>
            </w:r>
            <w:r w:rsidR="000378EF" w:rsidRPr="00B46270">
              <w:rPr>
                <w:b/>
                <w:bCs/>
                <w:lang w:val="ru-RU"/>
              </w:rPr>
              <w:t xml:space="preserve"> </w:t>
            </w:r>
            <w:r w:rsidR="0064457D" w:rsidRPr="00AE545B">
              <w:rPr>
                <w:b/>
                <w:bCs/>
                <w:lang w:val="ru-RU"/>
              </w:rPr>
              <w:t>05.01</w:t>
            </w:r>
            <w:r w:rsidR="004F7195" w:rsidRPr="00B46270">
              <w:rPr>
                <w:b/>
                <w:bCs/>
              </w:rPr>
              <w:t>.</w:t>
            </w:r>
            <w:r w:rsidR="004F7195" w:rsidRPr="00B46270">
              <w:rPr>
                <w:b/>
                <w:bCs/>
                <w:lang w:val="ru-RU"/>
              </w:rPr>
              <w:t>202</w:t>
            </w:r>
            <w:r w:rsidR="0064457D" w:rsidRPr="00AE545B">
              <w:rPr>
                <w:b/>
                <w:bCs/>
                <w:lang w:val="ru-RU"/>
              </w:rPr>
              <w:t>5</w:t>
            </w:r>
            <w:r w:rsidR="003D2AB1" w:rsidRPr="00B46270">
              <w:rPr>
                <w:b/>
                <w:bCs/>
              </w:rPr>
              <w:t xml:space="preserve"> г. </w:t>
            </w:r>
            <w:r w:rsidR="00131C6D" w:rsidRPr="00B46270">
              <w:rPr>
                <w:b/>
                <w:bCs/>
              </w:rPr>
              <w:t>(</w:t>
            </w:r>
            <w:r w:rsidR="0064457D" w:rsidRPr="00AE545B">
              <w:rPr>
                <w:b/>
                <w:bCs/>
                <w:lang w:val="ru-RU"/>
              </w:rPr>
              <w:t>1</w:t>
            </w:r>
            <w:r w:rsidR="00D13B02" w:rsidRPr="00B46270">
              <w:rPr>
                <w:b/>
                <w:bCs/>
              </w:rPr>
              <w:t xml:space="preserve">- </w:t>
            </w:r>
            <w:r w:rsidR="0064457D" w:rsidRPr="00B46270">
              <w:rPr>
                <w:b/>
                <w:bCs/>
              </w:rPr>
              <w:t>в</w:t>
            </w:r>
            <w:r w:rsidR="003D2AB1" w:rsidRPr="00B46270">
              <w:rPr>
                <w:b/>
                <w:bCs/>
              </w:rPr>
              <w:t>а</w:t>
            </w:r>
            <w:r w:rsidR="00131C6D" w:rsidRPr="00B46270">
              <w:rPr>
                <w:b/>
                <w:bCs/>
              </w:rPr>
              <w:t xml:space="preserve"> седмица)</w:t>
            </w:r>
          </w:p>
        </w:tc>
      </w:tr>
    </w:tbl>
    <w:p w:rsidR="00CA5C25" w:rsidRDefault="005025B7" w:rsidP="00CA5C25">
      <w:pPr>
        <w:pStyle w:val="a3"/>
        <w:tabs>
          <w:tab w:val="left" w:pos="1134"/>
        </w:tabs>
        <w:outlineLvl w:val="0"/>
        <w:rPr>
          <w:b/>
          <w:bCs/>
        </w:rPr>
      </w:pPr>
      <w:r w:rsidRPr="00B462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46270" w:rsidRDefault="005025B7" w:rsidP="00964618">
      <w:pPr>
        <w:ind w:right="-1188"/>
        <w:jc w:val="both"/>
        <w:rPr>
          <w:b/>
          <w:bCs/>
          <w:lang w:val="ru-RU"/>
        </w:rPr>
      </w:pPr>
      <w:r w:rsidRPr="00B46270">
        <w:rPr>
          <w:b/>
          <w:bCs/>
        </w:rPr>
        <w:t>ЕПИДЕМИОЛОГИЧНА ОБСТАНОВКА ЗА ОБЛАСТ ДОБРИЧ</w:t>
      </w:r>
      <w:r w:rsidRPr="00B46270">
        <w:rPr>
          <w:b/>
          <w:bCs/>
          <w:lang w:val="ru-RU"/>
        </w:rPr>
        <w:t xml:space="preserve"> </w:t>
      </w:r>
    </w:p>
    <w:p w:rsidR="00E32F4C" w:rsidRDefault="00E32F4C" w:rsidP="00E32F4C">
      <w:pPr>
        <w:jc w:val="both"/>
      </w:pPr>
      <w:r>
        <w:t xml:space="preserve">През периода са регистрирани общо 120 случая на заразни заболявания, от които: </w:t>
      </w:r>
    </w:p>
    <w:p w:rsidR="00E32F4C" w:rsidRDefault="00E32F4C" w:rsidP="00E32F4C">
      <w:pPr>
        <w:numPr>
          <w:ilvl w:val="0"/>
          <w:numId w:val="15"/>
        </w:numPr>
        <w:jc w:val="both"/>
      </w:pPr>
      <w:r>
        <w:t>Грип и остри респираторни заболявания (ОРЗ) - 64</w:t>
      </w:r>
      <w:r>
        <w:rPr>
          <w:lang w:val="en-US"/>
        </w:rPr>
        <w:t xml:space="preserve"> </w:t>
      </w:r>
      <w:r>
        <w:t>случая.</w:t>
      </w:r>
    </w:p>
    <w:p w:rsidR="00E32F4C" w:rsidRDefault="00E32F4C" w:rsidP="00E32F4C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90,45 %</w:t>
      </w:r>
      <w:proofErr w:type="spellStart"/>
      <w:r>
        <w:t>оо</w:t>
      </w:r>
      <w:proofErr w:type="spellEnd"/>
      <w:r>
        <w:t xml:space="preserve"> на 10000 души.</w:t>
      </w:r>
    </w:p>
    <w:p w:rsidR="00E32F4C" w:rsidRDefault="00E32F4C" w:rsidP="00E32F4C">
      <w:pPr>
        <w:spacing w:before="120"/>
        <w:ind w:left="-360"/>
        <w:jc w:val="both"/>
      </w:pPr>
      <w: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32F4C" w:rsidTr="00CF5DA6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E32F4C" w:rsidTr="00CF5DA6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C" w:rsidRDefault="00E32F4C" w:rsidP="00CF5DA6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C" w:rsidRDefault="00E32F4C" w:rsidP="00CF5DA6">
            <w:pPr>
              <w:jc w:val="center"/>
            </w:pPr>
            <w: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C" w:rsidRDefault="00E32F4C" w:rsidP="00CF5DA6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C" w:rsidRDefault="00E32F4C" w:rsidP="00CF5DA6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C" w:rsidRDefault="00E32F4C" w:rsidP="00CF5DA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4C" w:rsidRDefault="00E32F4C" w:rsidP="00CF5DA6">
            <w:pPr>
              <w:jc w:val="center"/>
            </w:pPr>
            <w:r>
              <w:t>64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4C" w:rsidRDefault="00E32F4C" w:rsidP="00CF5DA6">
            <w:pPr>
              <w:jc w:val="both"/>
              <w:rPr>
                <w:lang w:val="ru-RU"/>
              </w:rPr>
            </w:pPr>
            <w:r>
              <w:t>90,45 %</w:t>
            </w:r>
            <w:proofErr w:type="spellStart"/>
            <w:r>
              <w:t>оо</w:t>
            </w:r>
            <w:proofErr w:type="spellEnd"/>
          </w:p>
        </w:tc>
      </w:tr>
    </w:tbl>
    <w:p w:rsidR="00E32F4C" w:rsidRDefault="00E32F4C" w:rsidP="00E32F4C">
      <w:pPr>
        <w:jc w:val="both"/>
      </w:pPr>
    </w:p>
    <w:p w:rsidR="00E32F4C" w:rsidRDefault="00E32F4C" w:rsidP="00E32F4C">
      <w:pPr>
        <w:numPr>
          <w:ilvl w:val="0"/>
          <w:numId w:val="15"/>
        </w:numPr>
        <w:jc w:val="both"/>
      </w:pPr>
      <w:r>
        <w:t>Въздушно-капкови инфекции - 55 случая на варицела;</w:t>
      </w:r>
    </w:p>
    <w:p w:rsidR="00E32F4C" w:rsidRDefault="00E32F4C" w:rsidP="00E32F4C">
      <w:pPr>
        <w:numPr>
          <w:ilvl w:val="0"/>
          <w:numId w:val="15"/>
        </w:numPr>
        <w:jc w:val="both"/>
      </w:pPr>
      <w:r>
        <w:t>Чревни инфекции - 1 случай на ентероколит</w:t>
      </w:r>
    </w:p>
    <w:p w:rsidR="00E32F4C" w:rsidRDefault="00E32F4C" w:rsidP="00E32F4C">
      <w:pPr>
        <w:numPr>
          <w:ilvl w:val="0"/>
          <w:numId w:val="15"/>
        </w:numPr>
        <w:jc w:val="both"/>
      </w:pPr>
      <w:r>
        <w:t>Няма регистрирани случаи на коклюш и морбили;</w:t>
      </w:r>
    </w:p>
    <w:p w:rsidR="00E32F4C" w:rsidRDefault="00E32F4C" w:rsidP="00E32F4C">
      <w:pPr>
        <w:numPr>
          <w:ilvl w:val="0"/>
          <w:numId w:val="15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:rsidR="00E32F4C" w:rsidRDefault="00E32F4C" w:rsidP="00E32F4C">
      <w:pPr>
        <w:ind w:left="720"/>
        <w:jc w:val="both"/>
      </w:pPr>
    </w:p>
    <w:p w:rsidR="00E32F4C" w:rsidRDefault="00E32F4C" w:rsidP="00E32F4C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E32F4C" w:rsidRPr="00B03E5E" w:rsidRDefault="00E32F4C" w:rsidP="00E32F4C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56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E32F4C" w:rsidRDefault="00E32F4C" w:rsidP="00E32F4C">
      <w:pPr>
        <w:jc w:val="both"/>
        <w:rPr>
          <w:lang w:val="ru-RU"/>
        </w:rPr>
      </w:pPr>
      <w:r>
        <w:t>Извършени са 4 бр. микробиологични изследвания</w:t>
      </w:r>
      <w:r w:rsidRPr="00DD775C">
        <w:rPr>
          <w:lang w:val="ru-RU"/>
        </w:rPr>
        <w:t xml:space="preserve"> без </w:t>
      </w:r>
      <w:proofErr w:type="spellStart"/>
      <w:r w:rsidRPr="00DD775C">
        <w:rPr>
          <w:lang w:val="ru-RU"/>
        </w:rPr>
        <w:t>положителни</w:t>
      </w:r>
      <w:proofErr w:type="spellEnd"/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резултати</w:t>
      </w:r>
      <w:proofErr w:type="spellEnd"/>
      <w:r>
        <w:rPr>
          <w:lang w:val="ru-RU"/>
        </w:rPr>
        <w:t>.</w:t>
      </w:r>
    </w:p>
    <w:p w:rsidR="00E32F4C" w:rsidRDefault="00E32F4C" w:rsidP="00E32F4C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е преминало 1 лице.</w:t>
      </w:r>
    </w:p>
    <w:p w:rsidR="007B4014" w:rsidRPr="00B46270" w:rsidRDefault="007B4014" w:rsidP="00394498">
      <w:pPr>
        <w:jc w:val="both"/>
      </w:pPr>
    </w:p>
    <w:p w:rsidR="005025B7" w:rsidRPr="00B46270" w:rsidRDefault="005025B7" w:rsidP="00964618">
      <w:pPr>
        <w:jc w:val="both"/>
        <w:rPr>
          <w:b/>
          <w:bCs/>
        </w:rPr>
      </w:pPr>
      <w:r w:rsidRPr="00B46270">
        <w:rPr>
          <w:b/>
          <w:bCs/>
        </w:rPr>
        <w:t>ДИРЕКЦИЯ „МЕДИЦИНСКИ ДЕЙНОСТИ”</w:t>
      </w:r>
    </w:p>
    <w:p w:rsidR="00C358B1" w:rsidRPr="00B46270" w:rsidRDefault="009B3D8E" w:rsidP="00B46270">
      <w:pPr>
        <w:pStyle w:val="af1"/>
        <w:numPr>
          <w:ilvl w:val="0"/>
          <w:numId w:val="14"/>
        </w:numPr>
        <w:jc w:val="both"/>
      </w:pPr>
      <w:r w:rsidRPr="00B46270">
        <w:t>Подготвени и и</w:t>
      </w:r>
      <w:r w:rsidR="00B46270">
        <w:t xml:space="preserve">зпратени </w:t>
      </w:r>
      <w:r w:rsidR="00CA5C25">
        <w:t xml:space="preserve">са </w:t>
      </w:r>
      <w:r w:rsidR="00B46270">
        <w:t xml:space="preserve">документи </w:t>
      </w:r>
      <w:r w:rsidR="00C358B1" w:rsidRPr="00B46270">
        <w:t xml:space="preserve">в Изпълнителна агенция „Медицински надзор“ документи за промяна в обстоятелствата на </w:t>
      </w:r>
      <w:r w:rsidR="000B1204">
        <w:t>1</w:t>
      </w:r>
      <w:r w:rsidR="00C358B1" w:rsidRPr="00B46270">
        <w:t xml:space="preserve"> лечебно з</w:t>
      </w:r>
      <w:r w:rsidR="005B027C">
        <w:t xml:space="preserve">аведение за </w:t>
      </w:r>
      <w:proofErr w:type="spellStart"/>
      <w:r w:rsidR="005B027C">
        <w:t>извънболнична</w:t>
      </w:r>
      <w:proofErr w:type="spellEnd"/>
      <w:r w:rsidR="005B027C">
        <w:t xml:space="preserve"> помощ</w:t>
      </w:r>
      <w:r w:rsidR="00CA5C25">
        <w:t>.</w:t>
      </w:r>
    </w:p>
    <w:p w:rsidR="00CF2BD5" w:rsidRPr="00B46270" w:rsidRDefault="0086037F" w:rsidP="00B46270">
      <w:pPr>
        <w:pStyle w:val="af1"/>
        <w:numPr>
          <w:ilvl w:val="0"/>
          <w:numId w:val="14"/>
        </w:numPr>
        <w:jc w:val="both"/>
      </w:pPr>
      <w:r w:rsidRPr="00B46270">
        <w:t>Получен</w:t>
      </w:r>
      <w:r w:rsidR="00CA5C25">
        <w:t xml:space="preserve"> </w:t>
      </w:r>
      <w:r w:rsidRPr="00B46270">
        <w:t xml:space="preserve">в РЗИ </w:t>
      </w:r>
      <w:r w:rsidR="00CA5C25">
        <w:t xml:space="preserve">- </w:t>
      </w:r>
      <w:r w:rsidR="000B1204">
        <w:t>1</w:t>
      </w:r>
      <w:r w:rsidRPr="00B46270">
        <w:t xml:space="preserve"> бр. </w:t>
      </w:r>
      <w:proofErr w:type="spellStart"/>
      <w:r w:rsidRPr="00B46270">
        <w:t>отчетза</w:t>
      </w:r>
      <w:proofErr w:type="spellEnd"/>
      <w:r w:rsidRPr="00B46270">
        <w:t xml:space="preserve"> годишната дейност на л</w:t>
      </w:r>
      <w:r w:rsidR="005B027C">
        <w:t>ечебните заведения</w:t>
      </w:r>
      <w:r w:rsidR="000B1204">
        <w:t>.</w:t>
      </w:r>
    </w:p>
    <w:p w:rsidR="00680023" w:rsidRDefault="005025B7" w:rsidP="00680023">
      <w:pPr>
        <w:jc w:val="both"/>
      </w:pPr>
      <w:r w:rsidRPr="00B46270">
        <w:t xml:space="preserve">За периода в РКМЕ са приети и </w:t>
      </w:r>
      <w:r w:rsidR="00680023">
        <w:t>обработени 32</w:t>
      </w:r>
      <w:r w:rsidR="00680023">
        <w:rPr>
          <w:szCs w:val="18"/>
        </w:rPr>
        <w:t xml:space="preserve"> бр.</w:t>
      </w:r>
      <w:r w:rsidR="00680023">
        <w:t xml:space="preserve"> заявления – декларация за освидетелстване и преосвидетелстване. Дигитализирани са в Информационната система за контрол на медицинските експертизи –</w:t>
      </w:r>
      <w:r w:rsidR="00680023" w:rsidRPr="00AE545B">
        <w:rPr>
          <w:lang w:val="ru-RU"/>
        </w:rPr>
        <w:t xml:space="preserve"> </w:t>
      </w:r>
      <w:r w:rsidR="00680023">
        <w:t xml:space="preserve">60 броя медицински експертни досиета. </w:t>
      </w:r>
    </w:p>
    <w:p w:rsidR="00680023" w:rsidRDefault="00680023" w:rsidP="00680023">
      <w:pPr>
        <w:jc w:val="both"/>
      </w:pPr>
      <w:r>
        <w:t xml:space="preserve">Проверени и предоставени за разглеждане от Териториалното поделение на националния осигурителен институт - гр. Добрич - 343  броя експертни решения издадени от ТЕЛК. </w:t>
      </w:r>
    </w:p>
    <w:p w:rsidR="00680023" w:rsidRDefault="00680023" w:rsidP="00680023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Приети медицински експертни досиета от ТЕЛК и дигитализирани МЕД от ТЕЛК-</w:t>
      </w:r>
      <w:proofErr w:type="spellStart"/>
      <w:r>
        <w:rPr>
          <w:color w:val="000000"/>
          <w:szCs w:val="18"/>
        </w:rPr>
        <w:t>ове</w:t>
      </w:r>
      <w:proofErr w:type="spellEnd"/>
      <w:r>
        <w:rPr>
          <w:color w:val="000000"/>
          <w:szCs w:val="18"/>
        </w:rPr>
        <w:t xml:space="preserve"> в страната – 35</w:t>
      </w:r>
      <w:r w:rsidRPr="00AE545B">
        <w:rPr>
          <w:color w:val="000000"/>
          <w:szCs w:val="18"/>
          <w:lang w:val="ru-RU"/>
        </w:rPr>
        <w:t xml:space="preserve">  </w:t>
      </w:r>
      <w:r w:rsidR="00CA5C25">
        <w:rPr>
          <w:color w:val="000000"/>
          <w:szCs w:val="18"/>
        </w:rPr>
        <w:t>бр</w:t>
      </w:r>
      <w:r>
        <w:rPr>
          <w:color w:val="000000"/>
          <w:szCs w:val="18"/>
        </w:rPr>
        <w:t>.</w:t>
      </w:r>
    </w:p>
    <w:p w:rsidR="00680023" w:rsidRDefault="00680023" w:rsidP="00680023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Прибрани медицински експертни досиета за съхранение в картотеката  –  </w:t>
      </w:r>
      <w:r w:rsidRPr="00AE545B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 xml:space="preserve">98 </w:t>
      </w:r>
      <w:r w:rsidRPr="00AE545B">
        <w:rPr>
          <w:color w:val="000000"/>
          <w:szCs w:val="18"/>
          <w:lang w:val="ru-RU"/>
        </w:rPr>
        <w:t xml:space="preserve">  </w:t>
      </w:r>
      <w:r>
        <w:rPr>
          <w:color w:val="000000"/>
          <w:szCs w:val="18"/>
        </w:rPr>
        <w:t xml:space="preserve">бр. </w:t>
      </w:r>
    </w:p>
    <w:p w:rsidR="00680023" w:rsidRDefault="00680023" w:rsidP="00680023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Подадени </w:t>
      </w:r>
      <w:r w:rsidRPr="00AE545B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 xml:space="preserve"> 5  бр. заявления от лица за издаване на заверен препис от експертно решение.</w:t>
      </w:r>
    </w:p>
    <w:p w:rsidR="00680023" w:rsidRDefault="00680023" w:rsidP="00680023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експертиза-</w:t>
      </w:r>
      <w:r w:rsidRPr="00AE545B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>64 бр.</w:t>
      </w:r>
    </w:p>
    <w:p w:rsidR="00680023" w:rsidRDefault="00680023" w:rsidP="00680023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Изготвени на преписки за работодатели и др. заинтересовани страни –  18</w:t>
      </w:r>
      <w:r w:rsidRPr="00AE545B">
        <w:rPr>
          <w:color w:val="000000"/>
          <w:lang w:val="ru-RU"/>
        </w:rPr>
        <w:t xml:space="preserve"> </w:t>
      </w:r>
      <w:r>
        <w:rPr>
          <w:color w:val="000000"/>
        </w:rPr>
        <w:t>бр.</w:t>
      </w:r>
    </w:p>
    <w:p w:rsidR="00680023" w:rsidRPr="00B46270" w:rsidRDefault="00680023" w:rsidP="00680023">
      <w:pPr>
        <w:pStyle w:val="af1"/>
        <w:numPr>
          <w:ilvl w:val="0"/>
          <w:numId w:val="14"/>
        </w:numPr>
        <w:jc w:val="both"/>
      </w:pPr>
      <w:r w:rsidRPr="00B46270">
        <w:t>Пр</w:t>
      </w:r>
      <w:r>
        <w:t xml:space="preserve">иети </w:t>
      </w:r>
      <w:r w:rsidRPr="00B46270">
        <w:t>и обработени  жалби</w:t>
      </w:r>
      <w:r>
        <w:t xml:space="preserve"> против експертни решения -2 </w:t>
      </w:r>
      <w:r w:rsidRPr="00B46270">
        <w:t>бр.</w:t>
      </w:r>
    </w:p>
    <w:p w:rsidR="00CA5C25" w:rsidRPr="00B46270" w:rsidRDefault="00CA5C25" w:rsidP="00CA5C25">
      <w:pPr>
        <w:pStyle w:val="af1"/>
        <w:ind w:left="360"/>
        <w:jc w:val="both"/>
      </w:pPr>
    </w:p>
    <w:p w:rsidR="00A46E9C" w:rsidRPr="00B46270" w:rsidRDefault="00A46E9C" w:rsidP="00A46E9C">
      <w:pPr>
        <w:jc w:val="both"/>
        <w:rPr>
          <w:b/>
          <w:bCs/>
        </w:rPr>
      </w:pPr>
      <w:r w:rsidRPr="00B46270">
        <w:rPr>
          <w:b/>
          <w:bCs/>
        </w:rPr>
        <w:t>ДИРЕКЦИЯ „ОБЩЕСТВЕНО ЗДРАВЕ”</w:t>
      </w:r>
    </w:p>
    <w:p w:rsidR="00811525" w:rsidRDefault="00811525" w:rsidP="00811525">
      <w:pPr>
        <w:jc w:val="both"/>
      </w:pPr>
      <w:proofErr w:type="spellStart"/>
      <w:r>
        <w:t>Регистраран</w:t>
      </w:r>
      <w:proofErr w:type="spellEnd"/>
      <w:r>
        <w:t xml:space="preserve"> е 1</w:t>
      </w:r>
      <w:r w:rsidRPr="00686563">
        <w:t xml:space="preserve"> обект с обществено предназначение</w:t>
      </w:r>
      <w:r>
        <w:t>.</w:t>
      </w:r>
    </w:p>
    <w:p w:rsidR="00CA5C25" w:rsidRPr="00CA5C25" w:rsidRDefault="00811525" w:rsidP="00CA5C25">
      <w:pPr>
        <w:jc w:val="both"/>
      </w:pPr>
      <w:r w:rsidRPr="00811525">
        <w:t xml:space="preserve">Изготвяне на отчети за </w:t>
      </w:r>
      <w:r w:rsidRPr="00686563">
        <w:t xml:space="preserve"> 4-то тримесечие и годишен доклад за </w:t>
      </w:r>
      <w:r>
        <w:t>дейността на отдел ДЗК през 2024 г.</w:t>
      </w:r>
    </w:p>
    <w:p w:rsidR="00A13E13" w:rsidRPr="00B46270" w:rsidRDefault="00A13E13" w:rsidP="00E20521">
      <w:pPr>
        <w:jc w:val="both"/>
        <w:textAlignment w:val="center"/>
        <w:rPr>
          <w:b/>
          <w:bCs/>
        </w:rPr>
      </w:pPr>
      <w:r w:rsidRPr="00B46270">
        <w:rPr>
          <w:b/>
          <w:bCs/>
        </w:rPr>
        <w:lastRenderedPageBreak/>
        <w:t>Лабораторен контрол:</w:t>
      </w:r>
    </w:p>
    <w:p w:rsidR="00A13E13" w:rsidRPr="00AE545B" w:rsidRDefault="00AE545B" w:rsidP="00E20521">
      <w:pPr>
        <w:jc w:val="both"/>
        <w:textAlignment w:val="center"/>
        <w:rPr>
          <w:bCs/>
        </w:rPr>
      </w:pPr>
      <w:r w:rsidRPr="00AE545B">
        <w:rPr>
          <w:bCs/>
        </w:rPr>
        <w:t xml:space="preserve">Във връзка с насочен здравен контрол: физико-химичен контрол – </w:t>
      </w:r>
      <w:r w:rsidRPr="00AE545B">
        <w:rPr>
          <w:b/>
          <w:bCs/>
        </w:rPr>
        <w:t>1</w:t>
      </w:r>
      <w:r w:rsidRPr="00AE545B">
        <w:rPr>
          <w:bCs/>
        </w:rPr>
        <w:t xml:space="preserve"> проба - съответства на нормативните изисквания.</w:t>
      </w:r>
    </w:p>
    <w:p w:rsidR="00C33A60" w:rsidRPr="00B46270" w:rsidRDefault="00C33A60" w:rsidP="00964618">
      <w:pPr>
        <w:jc w:val="both"/>
        <w:rPr>
          <w:b/>
          <w:bCs/>
        </w:rPr>
      </w:pPr>
    </w:p>
    <w:p w:rsidR="005025B7" w:rsidRPr="00B46270" w:rsidRDefault="005025B7" w:rsidP="00964618">
      <w:pPr>
        <w:jc w:val="both"/>
        <w:rPr>
          <w:b/>
          <w:bCs/>
        </w:rPr>
      </w:pPr>
      <w:r w:rsidRPr="00B46270">
        <w:rPr>
          <w:b/>
          <w:bCs/>
        </w:rPr>
        <w:t>СЕДМИЧЕН ОТЧЕТ ПО СПАЗВАНЕ ЗАБРАНАТА ЗА ТЮТЮНОПУШЕНЕ</w:t>
      </w:r>
    </w:p>
    <w:p w:rsidR="00D57121" w:rsidRPr="00B46270" w:rsidRDefault="005025B7" w:rsidP="00D57121">
      <w:pPr>
        <w:jc w:val="both"/>
      </w:pPr>
      <w:r w:rsidRPr="00B46270">
        <w:t>За</w:t>
      </w:r>
      <w:r w:rsidR="001252A9" w:rsidRPr="00B46270">
        <w:t xml:space="preserve"> периода</w:t>
      </w:r>
      <w:r w:rsidRPr="00B46270">
        <w:t xml:space="preserve"> </w:t>
      </w:r>
      <w:r w:rsidR="0064457D" w:rsidRPr="00B46270">
        <w:rPr>
          <w:b/>
          <w:bCs/>
        </w:rPr>
        <w:t>30.</w:t>
      </w:r>
      <w:r w:rsidR="0064457D" w:rsidRPr="00AE545B">
        <w:rPr>
          <w:b/>
          <w:bCs/>
          <w:lang w:val="ru-RU"/>
        </w:rPr>
        <w:t>12</w:t>
      </w:r>
      <w:r w:rsidR="0064457D" w:rsidRPr="00B46270">
        <w:rPr>
          <w:b/>
          <w:bCs/>
        </w:rPr>
        <w:t>.</w:t>
      </w:r>
      <w:r w:rsidR="0064457D" w:rsidRPr="00AE545B">
        <w:rPr>
          <w:b/>
          <w:bCs/>
          <w:lang w:val="ru-RU"/>
        </w:rPr>
        <w:t>2024</w:t>
      </w:r>
      <w:r w:rsidR="0064457D" w:rsidRPr="00B46270">
        <w:rPr>
          <w:b/>
          <w:bCs/>
        </w:rPr>
        <w:t xml:space="preserve"> </w:t>
      </w:r>
      <w:r w:rsidR="0064457D" w:rsidRPr="00B46270">
        <w:rPr>
          <w:b/>
          <w:bCs/>
          <w:lang w:val="ru-RU"/>
        </w:rPr>
        <w:t xml:space="preserve">– </w:t>
      </w:r>
      <w:r w:rsidR="0064457D" w:rsidRPr="00AE545B">
        <w:rPr>
          <w:b/>
          <w:bCs/>
          <w:lang w:val="ru-RU"/>
        </w:rPr>
        <w:t>05.01</w:t>
      </w:r>
      <w:r w:rsidR="0064457D" w:rsidRPr="00B46270">
        <w:rPr>
          <w:b/>
          <w:bCs/>
        </w:rPr>
        <w:t>.</w:t>
      </w:r>
      <w:r w:rsidR="0064457D" w:rsidRPr="00B46270">
        <w:rPr>
          <w:b/>
          <w:bCs/>
          <w:lang w:val="ru-RU"/>
        </w:rPr>
        <w:t>202</w:t>
      </w:r>
      <w:r w:rsidR="0064457D" w:rsidRPr="00AE545B">
        <w:rPr>
          <w:b/>
          <w:bCs/>
          <w:lang w:val="ru-RU"/>
        </w:rPr>
        <w:t>5</w:t>
      </w:r>
      <w:r w:rsidR="0064457D" w:rsidRPr="00B46270">
        <w:rPr>
          <w:b/>
          <w:bCs/>
        </w:rPr>
        <w:t xml:space="preserve"> г. </w:t>
      </w:r>
      <w:r w:rsidRPr="00B46270">
        <w:t xml:space="preserve">по чл. 56 от Закона за здравето </w:t>
      </w:r>
      <w:r w:rsidR="00CA5C25">
        <w:t>не са извършени</w:t>
      </w:r>
    </w:p>
    <w:p w:rsidR="007F0347" w:rsidRPr="00B46270" w:rsidRDefault="007F0347" w:rsidP="007F0347">
      <w:pPr>
        <w:jc w:val="both"/>
        <w:rPr>
          <w:lang w:val="ru-RU"/>
        </w:rPr>
      </w:pPr>
      <w:r w:rsidRPr="00B46270">
        <w:rPr>
          <w:lang w:val="ru-RU"/>
        </w:rPr>
        <w:t xml:space="preserve"> </w:t>
      </w:r>
    </w:p>
    <w:p w:rsidR="005025B7" w:rsidRPr="00B46270" w:rsidRDefault="003C0F79" w:rsidP="00AA45BE">
      <w:pPr>
        <w:rPr>
          <w:lang w:val="ru-RU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73.25pt;height:83.25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1/ 06.01.2025" issignatureline="t"/>
          </v:shape>
        </w:pict>
      </w:r>
    </w:p>
    <w:sectPr w:rsidR="005025B7" w:rsidRPr="00B46270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BF" w:rsidRDefault="007C69BF" w:rsidP="00D5329D">
      <w:r>
        <w:separator/>
      </w:r>
    </w:p>
  </w:endnote>
  <w:endnote w:type="continuationSeparator" w:id="0">
    <w:p w:rsidR="007C69BF" w:rsidRDefault="007C69B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BF" w:rsidRDefault="007C69BF" w:rsidP="00D5329D">
      <w:r>
        <w:separator/>
      </w:r>
    </w:p>
  </w:footnote>
  <w:footnote w:type="continuationSeparator" w:id="0">
    <w:p w:rsidR="007C69BF" w:rsidRDefault="007C69B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578A"/>
    <w:multiLevelType w:val="hybridMultilevel"/>
    <w:tmpl w:val="375C32C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B1204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7C2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0F79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027C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0023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C69BF"/>
    <w:rsid w:val="007D7DD3"/>
    <w:rsid w:val="007F0347"/>
    <w:rsid w:val="007F49F6"/>
    <w:rsid w:val="00805003"/>
    <w:rsid w:val="00806BB3"/>
    <w:rsid w:val="00811525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C5369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E545B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270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A5C25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32F4C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5E51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11BC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995A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14</cp:revision>
  <cp:lastPrinted>2019-09-02T06:52:00Z</cp:lastPrinted>
  <dcterms:created xsi:type="dcterms:W3CDTF">2024-12-31T09:31:00Z</dcterms:created>
  <dcterms:modified xsi:type="dcterms:W3CDTF">2025-01-06T14:40:00Z</dcterms:modified>
</cp:coreProperties>
</file>