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14:paraId="58D7294C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09A05E" w14:textId="77777777"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8A49C6">
              <w:rPr>
                <w:b/>
                <w:bCs/>
                <w:noProof/>
              </w:rPr>
              <w:pict w14:anchorId="3AC127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pt;height:86.9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95A0367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7D41444E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14:paraId="4BE665E3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14:paraId="60DF918D" w14:textId="77777777"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7BDFB120" w14:textId="77777777"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4F9B0FD6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14:paraId="0ABB5E49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  <w:r w:rsidRPr="00DD775C">
              <w:rPr>
                <w:b/>
                <w:bCs/>
              </w:rPr>
              <w:t>СЕДМИЧЕН ОПЕРАТИВЕН БЮЛЕТИН НА РЗИ-ДОБРИЧ</w:t>
            </w:r>
          </w:p>
          <w:p w14:paraId="511CCC51" w14:textId="77777777" w:rsidR="005025B7" w:rsidRPr="00DD775C" w:rsidRDefault="005025B7" w:rsidP="009B08B6">
            <w:pPr>
              <w:tabs>
                <w:tab w:val="left" w:pos="1309"/>
              </w:tabs>
              <w:rPr>
                <w:lang w:val="ru-RU" w:eastAsia="en-US"/>
              </w:rPr>
            </w:pPr>
            <w:r w:rsidRPr="00DD775C">
              <w:rPr>
                <w:b/>
                <w:bCs/>
              </w:rPr>
              <w:t>за периода</w:t>
            </w:r>
            <w:r w:rsidR="00DE22FF" w:rsidRPr="00DD775C">
              <w:rPr>
                <w:b/>
                <w:bCs/>
              </w:rPr>
              <w:t xml:space="preserve"> </w:t>
            </w:r>
            <w:r w:rsidR="00EF3BD4" w:rsidRPr="00DD775C">
              <w:rPr>
                <w:b/>
                <w:bCs/>
                <w:lang w:val="ru-RU"/>
              </w:rPr>
              <w:t>–</w:t>
            </w:r>
            <w:r w:rsidR="003E53B8">
              <w:rPr>
                <w:b/>
                <w:bCs/>
                <w:lang w:val="ru-RU"/>
              </w:rPr>
              <w:t xml:space="preserve"> </w:t>
            </w:r>
            <w:r w:rsidR="008A724B">
              <w:rPr>
                <w:b/>
                <w:bCs/>
              </w:rPr>
              <w:t>22</w:t>
            </w:r>
            <w:r w:rsidR="009B08B6">
              <w:rPr>
                <w:b/>
                <w:bCs/>
              </w:rPr>
              <w:t>.07</w:t>
            </w:r>
            <w:r w:rsidR="004F7195" w:rsidRPr="00DD775C">
              <w:rPr>
                <w:b/>
                <w:bCs/>
              </w:rPr>
              <w:t>.</w:t>
            </w:r>
            <w:r w:rsidR="00312DF5">
              <w:rPr>
                <w:b/>
                <w:bCs/>
              </w:rPr>
              <w:t xml:space="preserve"> </w:t>
            </w:r>
            <w:r w:rsidR="009B08B6">
              <w:rPr>
                <w:b/>
                <w:bCs/>
                <w:lang w:val="ru-RU"/>
              </w:rPr>
              <w:t>–</w:t>
            </w:r>
            <w:r w:rsidR="000378EF" w:rsidRPr="00A13E13">
              <w:rPr>
                <w:b/>
                <w:bCs/>
                <w:lang w:val="ru-RU"/>
              </w:rPr>
              <w:t xml:space="preserve"> </w:t>
            </w:r>
            <w:r w:rsidR="008A724B">
              <w:rPr>
                <w:b/>
                <w:bCs/>
                <w:lang w:val="ru-RU"/>
              </w:rPr>
              <w:t>28</w:t>
            </w:r>
            <w:r w:rsidR="009B08B6">
              <w:rPr>
                <w:b/>
                <w:bCs/>
                <w:lang w:val="ru-RU"/>
              </w:rPr>
              <w:t>.07</w:t>
            </w:r>
            <w:r w:rsidR="004F7195" w:rsidRPr="00DD775C">
              <w:rPr>
                <w:b/>
                <w:bCs/>
              </w:rPr>
              <w:t>.</w:t>
            </w:r>
            <w:r w:rsidR="004F7195" w:rsidRPr="00A13E13">
              <w:rPr>
                <w:b/>
                <w:bCs/>
                <w:lang w:val="ru-RU"/>
              </w:rPr>
              <w:t>2024</w:t>
            </w:r>
            <w:r w:rsidR="003D2AB1" w:rsidRPr="00DD775C">
              <w:rPr>
                <w:b/>
                <w:bCs/>
              </w:rPr>
              <w:t xml:space="preserve"> г. </w:t>
            </w:r>
            <w:r w:rsidR="00131C6D" w:rsidRPr="00DD775C">
              <w:rPr>
                <w:b/>
                <w:bCs/>
              </w:rPr>
              <w:t>(</w:t>
            </w:r>
            <w:r w:rsidR="00E707E6">
              <w:rPr>
                <w:b/>
                <w:bCs/>
              </w:rPr>
              <w:t>30</w:t>
            </w:r>
            <w:r w:rsidR="004F7195" w:rsidRPr="00DD775C">
              <w:rPr>
                <w:b/>
                <w:bCs/>
              </w:rPr>
              <w:t xml:space="preserve">- </w:t>
            </w:r>
            <w:r w:rsidR="00E707E6">
              <w:rPr>
                <w:b/>
                <w:bCs/>
              </w:rPr>
              <w:t>т</w:t>
            </w:r>
            <w:r w:rsidR="003D2AB1" w:rsidRPr="00DD775C">
              <w:rPr>
                <w:b/>
                <w:bCs/>
              </w:rPr>
              <w:t>а</w:t>
            </w:r>
            <w:r w:rsidR="00131C6D" w:rsidRPr="00DD775C">
              <w:rPr>
                <w:b/>
                <w:bCs/>
              </w:rPr>
              <w:t xml:space="preserve"> седмица)</w:t>
            </w:r>
          </w:p>
        </w:tc>
      </w:tr>
    </w:tbl>
    <w:p w14:paraId="51583BB3" w14:textId="77777777"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F71BDE" w14:textId="77777777" w:rsidR="00943580" w:rsidRPr="003A3917" w:rsidRDefault="00943580" w:rsidP="00943580">
      <w:pPr>
        <w:jc w:val="both"/>
        <w:rPr>
          <w:lang w:val="ru-RU"/>
        </w:rPr>
      </w:pPr>
      <w:r w:rsidRPr="003A3917">
        <w:rPr>
          <w:lang w:val="ru-RU"/>
        </w:rPr>
        <w:t xml:space="preserve">През периода са регистрирани общо </w:t>
      </w:r>
      <w:r w:rsidRPr="00943580">
        <w:t>40</w:t>
      </w:r>
      <w:r w:rsidRPr="003A3917">
        <w:rPr>
          <w:lang w:val="ru-RU"/>
        </w:rPr>
        <w:t xml:space="preserve"> случая на заразни заболявания, от които: </w:t>
      </w:r>
    </w:p>
    <w:p w14:paraId="62F4E552" w14:textId="77777777" w:rsidR="00943580" w:rsidRPr="003A3917" w:rsidRDefault="00943580" w:rsidP="00541DDB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lang w:val="ru-RU"/>
        </w:rPr>
      </w:pPr>
      <w:r w:rsidRPr="003A3917">
        <w:rPr>
          <w:lang w:val="ru-RU"/>
        </w:rPr>
        <w:t xml:space="preserve">Грип и остри респираторни заболявания (ОРЗ) - </w:t>
      </w:r>
      <w:r w:rsidRPr="00943580">
        <w:t>32</w:t>
      </w:r>
      <w:r w:rsidRPr="003A3917">
        <w:rPr>
          <w:lang w:val="ru-RU"/>
        </w:rPr>
        <w:t>случая.</w:t>
      </w:r>
    </w:p>
    <w:p w14:paraId="680E542D" w14:textId="6FD8EC97" w:rsidR="00E70021" w:rsidRDefault="00943580" w:rsidP="00541DDB">
      <w:pPr>
        <w:tabs>
          <w:tab w:val="left" w:pos="567"/>
        </w:tabs>
        <w:jc w:val="both"/>
        <w:rPr>
          <w:lang w:val="ru-RU"/>
        </w:rPr>
      </w:pPr>
      <w:r w:rsidRPr="003A3917">
        <w:rPr>
          <w:lang w:val="ru-RU"/>
        </w:rPr>
        <w:t xml:space="preserve">Общата заболяемост от грип и ОРЗ за областта е </w:t>
      </w:r>
      <w:r w:rsidR="008A49C6" w:rsidRPr="00943580">
        <w:t xml:space="preserve">44,26 </w:t>
      </w:r>
      <w:r w:rsidRPr="003A3917">
        <w:rPr>
          <w:lang w:val="ru-RU"/>
        </w:rPr>
        <w:t xml:space="preserve">%оо на 10000 души.   </w:t>
      </w:r>
    </w:p>
    <w:p w14:paraId="08C036F1" w14:textId="77777777" w:rsidR="00E70021" w:rsidRDefault="00E70021" w:rsidP="00541DDB">
      <w:pPr>
        <w:tabs>
          <w:tab w:val="left" w:pos="567"/>
        </w:tabs>
        <w:jc w:val="both"/>
        <w:rPr>
          <w:lang w:val="ru-RU"/>
        </w:rPr>
      </w:pPr>
    </w:p>
    <w:p w14:paraId="510860F0" w14:textId="77777777" w:rsidR="00943580" w:rsidRPr="003A3917" w:rsidRDefault="00943580" w:rsidP="00541DDB">
      <w:pPr>
        <w:tabs>
          <w:tab w:val="left" w:pos="567"/>
        </w:tabs>
        <w:jc w:val="both"/>
        <w:rPr>
          <w:lang w:val="ru-RU"/>
        </w:rPr>
      </w:pPr>
      <w:r w:rsidRPr="003A3917">
        <w:rPr>
          <w:lang w:val="ru-RU"/>
        </w:rPr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43580" w:rsidRPr="00943580" w14:paraId="13890E0A" w14:textId="77777777" w:rsidTr="00943580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987" w14:textId="77777777" w:rsidR="00943580" w:rsidRPr="00943580" w:rsidRDefault="00943580" w:rsidP="00541DDB">
            <w:pPr>
              <w:tabs>
                <w:tab w:val="left" w:pos="567"/>
              </w:tabs>
              <w:jc w:val="both"/>
              <w:rPr>
                <w:lang w:val="en-AU"/>
              </w:rPr>
            </w:pPr>
            <w:r w:rsidRPr="003A3917">
              <w:rPr>
                <w:lang w:val="ru-RU"/>
              </w:rPr>
              <w:t xml:space="preserve">  </w:t>
            </w:r>
            <w:r w:rsidRPr="00943580">
              <w:rPr>
                <w:lang w:val="en-AU"/>
              </w:rPr>
              <w:t>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20ED" w14:textId="77777777" w:rsidR="00943580" w:rsidRPr="00943580" w:rsidRDefault="00943580" w:rsidP="00541DDB">
            <w:pPr>
              <w:tabs>
                <w:tab w:val="left" w:pos="567"/>
              </w:tabs>
              <w:jc w:val="both"/>
              <w:rPr>
                <w:lang w:val="en-AU"/>
              </w:rPr>
            </w:pPr>
            <w:r w:rsidRPr="00943580">
              <w:rPr>
                <w:lang w:val="en-AU"/>
              </w:rP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F89D" w14:textId="77777777" w:rsidR="00943580" w:rsidRPr="00943580" w:rsidRDefault="00943580" w:rsidP="00541DDB">
            <w:pPr>
              <w:tabs>
                <w:tab w:val="left" w:pos="567"/>
              </w:tabs>
              <w:jc w:val="both"/>
              <w:rPr>
                <w:lang w:val="en-AU"/>
              </w:rPr>
            </w:pPr>
            <w:r w:rsidRPr="00943580">
              <w:rPr>
                <w:lang w:val="en-AU"/>
              </w:rP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9B0A" w14:textId="77777777" w:rsidR="00943580" w:rsidRPr="00943580" w:rsidRDefault="00943580" w:rsidP="00541DDB">
            <w:pPr>
              <w:tabs>
                <w:tab w:val="left" w:pos="567"/>
              </w:tabs>
              <w:jc w:val="both"/>
              <w:rPr>
                <w:lang w:val="en-AU"/>
              </w:rPr>
            </w:pPr>
            <w:r w:rsidRPr="00943580">
              <w:rPr>
                <w:lang w:val="en-AU"/>
              </w:rP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C027" w14:textId="77777777" w:rsidR="00943580" w:rsidRPr="00943580" w:rsidRDefault="00943580" w:rsidP="00541DDB">
            <w:pPr>
              <w:tabs>
                <w:tab w:val="left" w:pos="567"/>
              </w:tabs>
              <w:jc w:val="both"/>
              <w:rPr>
                <w:lang w:val="en-AU"/>
              </w:rPr>
            </w:pPr>
            <w:r w:rsidRPr="00943580">
              <w:rPr>
                <w:lang w:val="en-AU"/>
              </w:rP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52C3" w14:textId="77777777" w:rsidR="00943580" w:rsidRPr="00943580" w:rsidRDefault="00943580" w:rsidP="00541DDB">
            <w:pPr>
              <w:tabs>
                <w:tab w:val="left" w:pos="567"/>
              </w:tabs>
              <w:jc w:val="both"/>
              <w:rPr>
                <w:lang w:val="en-AU"/>
              </w:rPr>
            </w:pPr>
            <w:r w:rsidRPr="00943580">
              <w:rPr>
                <w:lang w:val="en-AU"/>
              </w:rP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DE55" w14:textId="77777777" w:rsidR="00943580" w:rsidRPr="00943580" w:rsidRDefault="00943580" w:rsidP="00541DDB">
            <w:pPr>
              <w:tabs>
                <w:tab w:val="left" w:pos="567"/>
              </w:tabs>
              <w:jc w:val="both"/>
              <w:rPr>
                <w:lang w:val="en-AU"/>
              </w:rPr>
            </w:pPr>
            <w:r w:rsidRPr="00943580">
              <w:rPr>
                <w:lang w:val="en-AU"/>
              </w:rPr>
              <w:t>Заболяемост %оо</w:t>
            </w:r>
          </w:p>
        </w:tc>
      </w:tr>
      <w:tr w:rsidR="00943580" w:rsidRPr="00943580" w14:paraId="1C79F819" w14:textId="77777777" w:rsidTr="00943580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6117" w14:textId="77777777" w:rsidR="00943580" w:rsidRPr="00943580" w:rsidRDefault="00943580" w:rsidP="00541DDB">
            <w:pPr>
              <w:tabs>
                <w:tab w:val="left" w:pos="567"/>
              </w:tabs>
              <w:jc w:val="center"/>
            </w:pPr>
            <w:r w:rsidRPr="00943580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5F77" w14:textId="77777777" w:rsidR="00943580" w:rsidRPr="00943580" w:rsidRDefault="00943580" w:rsidP="00541DDB">
            <w:pPr>
              <w:tabs>
                <w:tab w:val="left" w:pos="567"/>
              </w:tabs>
              <w:jc w:val="center"/>
            </w:pPr>
            <w:r w:rsidRPr="00943580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FCE0" w14:textId="77777777" w:rsidR="00943580" w:rsidRPr="00943580" w:rsidRDefault="00943580" w:rsidP="00541DDB">
            <w:pPr>
              <w:tabs>
                <w:tab w:val="left" w:pos="567"/>
              </w:tabs>
              <w:jc w:val="center"/>
            </w:pPr>
            <w:r w:rsidRPr="00943580"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CA08" w14:textId="77777777" w:rsidR="00943580" w:rsidRPr="00943580" w:rsidRDefault="00943580" w:rsidP="00541DDB">
            <w:pPr>
              <w:tabs>
                <w:tab w:val="left" w:pos="567"/>
              </w:tabs>
              <w:jc w:val="center"/>
            </w:pPr>
            <w:r w:rsidRPr="0094358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8A4" w14:textId="77777777" w:rsidR="00943580" w:rsidRPr="00943580" w:rsidRDefault="00943580" w:rsidP="00541DDB">
            <w:pPr>
              <w:tabs>
                <w:tab w:val="left" w:pos="567"/>
              </w:tabs>
              <w:jc w:val="center"/>
            </w:pPr>
            <w:r w:rsidRPr="0094358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D5FD" w14:textId="77777777" w:rsidR="00943580" w:rsidRPr="00943580" w:rsidRDefault="00943580" w:rsidP="00541DDB">
            <w:pPr>
              <w:tabs>
                <w:tab w:val="left" w:pos="567"/>
              </w:tabs>
              <w:jc w:val="center"/>
            </w:pPr>
            <w:r w:rsidRPr="00943580">
              <w:t>32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1D67" w14:textId="77777777" w:rsidR="00943580" w:rsidRPr="00943580" w:rsidRDefault="00943580" w:rsidP="00541DDB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943580">
              <w:t xml:space="preserve">44,26 </w:t>
            </w:r>
            <w:r w:rsidRPr="00943580">
              <w:rPr>
                <w:lang w:val="en-AU"/>
              </w:rPr>
              <w:t>%оо</w:t>
            </w:r>
          </w:p>
        </w:tc>
      </w:tr>
    </w:tbl>
    <w:p w14:paraId="0E2F9E58" w14:textId="77777777" w:rsidR="00943580" w:rsidRPr="00943580" w:rsidRDefault="00943580" w:rsidP="00541DDB">
      <w:pPr>
        <w:tabs>
          <w:tab w:val="left" w:pos="567"/>
        </w:tabs>
        <w:jc w:val="both"/>
      </w:pPr>
    </w:p>
    <w:p w14:paraId="53DA3F7A" w14:textId="77777777" w:rsidR="00943580" w:rsidRPr="003A3917" w:rsidRDefault="00943580" w:rsidP="00541DDB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lang w:val="ru-RU"/>
        </w:rPr>
      </w:pPr>
      <w:r w:rsidRPr="00943580">
        <w:t>Въздушно-капкови инфекции - 1 случай на COVID-19;</w:t>
      </w:r>
    </w:p>
    <w:p w14:paraId="76C21D49" w14:textId="77777777" w:rsidR="00541DDB" w:rsidRPr="00541DDB" w:rsidRDefault="00943580" w:rsidP="00541DDB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lang w:val="ru-RU"/>
        </w:rPr>
      </w:pPr>
      <w:r w:rsidRPr="00943580">
        <w:t xml:space="preserve">Коклюш: 2 случая. </w:t>
      </w:r>
    </w:p>
    <w:p w14:paraId="0FEA5DED" w14:textId="77777777" w:rsidR="00943580" w:rsidRPr="003A3917" w:rsidRDefault="00943580" w:rsidP="00541DDB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lang w:val="ru-RU"/>
        </w:rPr>
      </w:pPr>
      <w:r w:rsidRPr="00943580">
        <w:t>Няма регистрирани случаи на морбили;</w:t>
      </w:r>
    </w:p>
    <w:p w14:paraId="2D220FDC" w14:textId="77777777" w:rsidR="00943580" w:rsidRPr="003A3917" w:rsidRDefault="00943580" w:rsidP="00541DDB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lang w:val="ru-RU"/>
        </w:rPr>
      </w:pPr>
      <w:r w:rsidRPr="00943580">
        <w:t>Чревни инфекции - 4 случая на колиентерити;</w:t>
      </w:r>
    </w:p>
    <w:p w14:paraId="0EC73EB2" w14:textId="77777777" w:rsidR="00943580" w:rsidRPr="003A3917" w:rsidRDefault="00943580" w:rsidP="00541DDB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lang w:val="ru-RU"/>
        </w:rPr>
      </w:pPr>
      <w:r w:rsidRPr="00943580">
        <w:t>Трансмисивни инфекции - 1 случай на лаймска борелиоза;</w:t>
      </w:r>
    </w:p>
    <w:p w14:paraId="0CBCE8FE" w14:textId="77777777" w:rsidR="00943580" w:rsidRPr="003A3917" w:rsidRDefault="00943580" w:rsidP="00541DDB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lang w:val="ru-RU"/>
        </w:rPr>
      </w:pPr>
      <w:r w:rsidRPr="003A3917">
        <w:rPr>
          <w:lang w:val="ru-RU"/>
        </w:rPr>
        <w:t>На територията на област Добрич през отчетния период няма регистрирани хранителни взривове</w:t>
      </w:r>
      <w:r w:rsidRPr="00943580">
        <w:t>.</w:t>
      </w:r>
    </w:p>
    <w:p w14:paraId="4642FFD6" w14:textId="77777777" w:rsidR="00943580" w:rsidRPr="003A3917" w:rsidRDefault="00943580" w:rsidP="00E70021">
      <w:pPr>
        <w:jc w:val="both"/>
        <w:rPr>
          <w:lang w:val="ru-RU"/>
        </w:rPr>
      </w:pPr>
    </w:p>
    <w:p w14:paraId="135D8AFD" w14:textId="77777777" w:rsidR="00943580" w:rsidRPr="003A3917" w:rsidRDefault="00943580" w:rsidP="00943580">
      <w:pPr>
        <w:jc w:val="both"/>
        <w:rPr>
          <w:b/>
          <w:lang w:val="ru-RU"/>
        </w:rPr>
      </w:pPr>
      <w:r w:rsidRPr="003A3917">
        <w:rPr>
          <w:b/>
          <w:lang w:val="ru-RU"/>
        </w:rPr>
        <w:t>ДИРЕКЦИЯ „НАДЗОР НА ЗАРАЗНИТЕ БОЛЕСТИ”</w:t>
      </w:r>
    </w:p>
    <w:p w14:paraId="06A9C203" w14:textId="456D3296" w:rsidR="00943580" w:rsidRPr="00C22844" w:rsidRDefault="00943580" w:rsidP="00943580">
      <w:pPr>
        <w:tabs>
          <w:tab w:val="left" w:pos="8205"/>
        </w:tabs>
        <w:jc w:val="both"/>
      </w:pPr>
      <w:r w:rsidRPr="00C22844">
        <w:t>Извършени са</w:t>
      </w:r>
      <w:r w:rsidRPr="00C22844">
        <w:rPr>
          <w:bCs/>
          <w:lang w:val="ru-RU"/>
        </w:rPr>
        <w:t xml:space="preserve"> 1</w:t>
      </w:r>
      <w:r w:rsidRPr="00C22844">
        <w:rPr>
          <w:bCs/>
        </w:rPr>
        <w:t>2 проверки -</w:t>
      </w:r>
      <w:r w:rsidRPr="00C22844">
        <w:rPr>
          <w:bCs/>
          <w:lang w:val="ru-RU"/>
        </w:rPr>
        <w:t xml:space="preserve"> </w:t>
      </w:r>
      <w:r w:rsidRPr="00C22844">
        <w:rPr>
          <w:lang w:val="ru-RU"/>
        </w:rPr>
        <w:t xml:space="preserve">2 АИППМПДМ, </w:t>
      </w:r>
      <w:r w:rsidR="00C22844" w:rsidRPr="00C22844">
        <w:rPr>
          <w:bCs/>
          <w:lang w:val="ru-RU"/>
        </w:rPr>
        <w:t>3 на лечебни заведения за извънболнична помощ (лаборатории)</w:t>
      </w:r>
      <w:r w:rsidRPr="00C22844">
        <w:rPr>
          <w:bCs/>
          <w:lang w:val="ru-RU"/>
        </w:rPr>
        <w:t xml:space="preserve">, </w:t>
      </w:r>
      <w:r w:rsidR="00C22844" w:rsidRPr="00C22844">
        <w:rPr>
          <w:bCs/>
          <w:lang w:val="ru-RU"/>
        </w:rPr>
        <w:t xml:space="preserve">7 проверки в лечебни заведения за болнична помощ, 2 от тях - </w:t>
      </w:r>
      <w:r w:rsidRPr="00C22844">
        <w:rPr>
          <w:bCs/>
          <w:lang w:val="ru-RU"/>
        </w:rPr>
        <w:t xml:space="preserve">по епид. показател, 1 </w:t>
      </w:r>
      <w:r w:rsidR="00C22844" w:rsidRPr="00C22844">
        <w:rPr>
          <w:bCs/>
          <w:lang w:val="ru-RU"/>
        </w:rPr>
        <w:t>– относно регистрация на остри вяли парализи</w:t>
      </w:r>
      <w:r w:rsidRPr="00C22844">
        <w:rPr>
          <w:bCs/>
        </w:rPr>
        <w:t>;</w:t>
      </w:r>
    </w:p>
    <w:p w14:paraId="3984A61C" w14:textId="77777777" w:rsidR="00943580" w:rsidRPr="00943580" w:rsidRDefault="00943580" w:rsidP="00943580">
      <w:pPr>
        <w:tabs>
          <w:tab w:val="left" w:pos="8205"/>
        </w:tabs>
        <w:jc w:val="both"/>
        <w:rPr>
          <w:lang w:val="ru-RU"/>
        </w:rPr>
      </w:pPr>
      <w:r w:rsidRPr="00943580">
        <w:rPr>
          <w:lang w:val="ru-RU"/>
        </w:rPr>
        <w:t>Извършени епидемиологични проучвания на регистрирани заразни болести - 8 бр.</w:t>
      </w:r>
    </w:p>
    <w:p w14:paraId="30E562C7" w14:textId="77777777" w:rsidR="00943580" w:rsidRPr="00943580" w:rsidRDefault="00943580" w:rsidP="00943580">
      <w:pPr>
        <w:jc w:val="both"/>
        <w:rPr>
          <w:lang w:val="ru-RU"/>
        </w:rPr>
      </w:pPr>
      <w:r w:rsidRPr="003A3917">
        <w:rPr>
          <w:lang w:val="ru-RU"/>
        </w:rPr>
        <w:t xml:space="preserve">Лабораторен контрол на противоепидемичния режим в детски </w:t>
      </w:r>
      <w:r w:rsidRPr="00943580">
        <w:t>градини,</w:t>
      </w:r>
      <w:r w:rsidRPr="00943580">
        <w:rPr>
          <w:lang w:val="ru-RU"/>
        </w:rPr>
        <w:t xml:space="preserve"> лечебни заведения и социални заведения- 41 бр. проби: 39 бр. паразитологични проби с 1 положителе</w:t>
      </w:r>
      <w:r w:rsidRPr="00943580">
        <w:t>н</w:t>
      </w:r>
      <w:r w:rsidRPr="00943580">
        <w:rPr>
          <w:lang w:val="ru-RU"/>
        </w:rPr>
        <w:t xml:space="preserve"> резултат и 2 микробиологични проби.</w:t>
      </w:r>
    </w:p>
    <w:p w14:paraId="6B0B47A1" w14:textId="77777777" w:rsidR="00943580" w:rsidRPr="00943580" w:rsidRDefault="00943580" w:rsidP="00943580">
      <w:pPr>
        <w:ind w:left="780"/>
        <w:jc w:val="both"/>
        <w:rPr>
          <w:lang w:val="ru-RU"/>
        </w:rPr>
      </w:pPr>
    </w:p>
    <w:p w14:paraId="2AC7D570" w14:textId="77777777" w:rsidR="00943580" w:rsidRPr="003A3917" w:rsidRDefault="00943580" w:rsidP="00943580">
      <w:pPr>
        <w:jc w:val="both"/>
        <w:rPr>
          <w:lang w:val="ru-RU"/>
        </w:rPr>
      </w:pPr>
      <w:r w:rsidRPr="00943580">
        <w:rPr>
          <w:b/>
          <w:bCs/>
        </w:rPr>
        <w:t>П</w:t>
      </w:r>
      <w:r w:rsidRPr="003A3917">
        <w:rPr>
          <w:b/>
          <w:lang w:val="ru-RU"/>
        </w:rPr>
        <w:t>рез</w:t>
      </w:r>
      <w:r w:rsidRPr="003A3917">
        <w:rPr>
          <w:lang w:val="ru-RU"/>
        </w:rPr>
        <w:t xml:space="preserve"> </w:t>
      </w:r>
      <w:r w:rsidRPr="003A3917">
        <w:rPr>
          <w:b/>
          <w:bCs/>
          <w:lang w:val="ru-RU"/>
        </w:rPr>
        <w:t>консултативния кабинет по СПИН /КАБКИС/</w:t>
      </w:r>
      <w:r w:rsidRPr="003A3917">
        <w:rPr>
          <w:lang w:val="ru-RU"/>
        </w:rPr>
        <w:t xml:space="preserve"> </w:t>
      </w:r>
      <w:r w:rsidRPr="00943580">
        <w:t xml:space="preserve">няма преминали </w:t>
      </w:r>
      <w:r w:rsidRPr="003A3917">
        <w:rPr>
          <w:lang w:val="ru-RU"/>
        </w:rPr>
        <w:t>лиц</w:t>
      </w:r>
      <w:r w:rsidRPr="00943580">
        <w:t>а</w:t>
      </w:r>
      <w:r w:rsidRPr="003A3917">
        <w:rPr>
          <w:lang w:val="ru-RU"/>
        </w:rPr>
        <w:t xml:space="preserve">. </w:t>
      </w:r>
    </w:p>
    <w:p w14:paraId="4F53FD88" w14:textId="77777777" w:rsidR="007B4014" w:rsidRPr="00DD775C" w:rsidRDefault="007B4014" w:rsidP="00394498">
      <w:pPr>
        <w:jc w:val="both"/>
      </w:pPr>
    </w:p>
    <w:p w14:paraId="64322E0F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14:paraId="741DE59D" w14:textId="050B6BFE" w:rsidR="00CF2BD5" w:rsidRDefault="001252F5" w:rsidP="00964618">
      <w:pPr>
        <w:jc w:val="both"/>
      </w:pPr>
      <w:r w:rsidRPr="00DD775C">
        <w:t>Изпратени документи в И</w:t>
      </w:r>
      <w:r w:rsidR="00E44F47">
        <w:t>зпълнителна агенция „Медицински надзор“</w:t>
      </w:r>
      <w:r w:rsidRPr="00DD775C">
        <w:t xml:space="preserve"> </w:t>
      </w:r>
      <w:r w:rsidR="00E44F47">
        <w:t>за промяна в обстоятелствата на 2 лечебни заведения за болнична помощ.</w:t>
      </w:r>
    </w:p>
    <w:p w14:paraId="39FEB504" w14:textId="3E1DD5F3" w:rsidR="007A6433" w:rsidRDefault="007A6433" w:rsidP="00964618">
      <w:pPr>
        <w:jc w:val="both"/>
      </w:pPr>
      <w:r>
        <w:t xml:space="preserve">За периода са извършени 5 проверки на </w:t>
      </w:r>
      <w:r w:rsidR="00C22844">
        <w:t>л</w:t>
      </w:r>
      <w:r>
        <w:t>ечебни заведения на територията на област Добрич, като 1 е на лечебно заведение за извънболнична медицинска помощ и 4 на лечебни заведения за болнична медицинска помощ. Изготвени са доклади за установеното до Директора на РЗИ-Добрич.</w:t>
      </w:r>
    </w:p>
    <w:p w14:paraId="7B733364" w14:textId="77777777" w:rsidR="00E44F47" w:rsidRDefault="00E44F47" w:rsidP="00964618">
      <w:pPr>
        <w:jc w:val="both"/>
      </w:pPr>
      <w:r>
        <w:t xml:space="preserve">Изготвени и изпратени в Министерство на здравеопазването доклад за цялостна проверка на 1 лечебно заведение за болнична помощ и анализ за дейността му. </w:t>
      </w:r>
    </w:p>
    <w:p w14:paraId="0D877479" w14:textId="19A59B74" w:rsidR="007A6433" w:rsidRDefault="007A6433" w:rsidP="00964618">
      <w:pPr>
        <w:jc w:val="both"/>
      </w:pPr>
      <w:r>
        <w:t>Постъпили и обработени 19</w:t>
      </w:r>
      <w:r w:rsidR="00C22844">
        <w:t xml:space="preserve"> </w:t>
      </w:r>
      <w:r>
        <w:t xml:space="preserve">бр. съобщения за смърт. </w:t>
      </w:r>
    </w:p>
    <w:p w14:paraId="208C043A" w14:textId="77777777" w:rsidR="00CF2BD5" w:rsidRPr="00DD775C" w:rsidRDefault="0086037F" w:rsidP="00964618">
      <w:pPr>
        <w:jc w:val="both"/>
      </w:pPr>
      <w:r>
        <w:t>Получени</w:t>
      </w:r>
      <w:r w:rsidR="007A6433">
        <w:t xml:space="preserve"> и обработени </w:t>
      </w:r>
      <w:r>
        <w:t xml:space="preserve">в РЗИ </w:t>
      </w:r>
      <w:r w:rsidR="007A6433">
        <w:t>15 бр. отчети от аптеки.</w:t>
      </w:r>
    </w:p>
    <w:p w14:paraId="368AD660" w14:textId="77777777" w:rsidR="005025B7" w:rsidRPr="00DD775C" w:rsidRDefault="00947906" w:rsidP="00964618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Pr="00DD775C">
        <w:t xml:space="preserve">- </w:t>
      </w:r>
      <w:r w:rsidR="00587132">
        <w:t>3</w:t>
      </w:r>
      <w:r w:rsidRPr="00DD775C">
        <w:t>бр.</w:t>
      </w:r>
    </w:p>
    <w:p w14:paraId="074EE849" w14:textId="77777777" w:rsidR="005025B7" w:rsidRPr="00DD775C" w:rsidRDefault="005025B7" w:rsidP="00964618">
      <w:pPr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CE2BED" w:rsidRPr="00DD775C">
        <w:t xml:space="preserve">– </w:t>
      </w:r>
      <w:r w:rsidR="00587132">
        <w:t xml:space="preserve">3 </w:t>
      </w:r>
      <w:r w:rsidR="00CE2BED" w:rsidRPr="00DD775C">
        <w:t>бр</w:t>
      </w:r>
      <w:r w:rsidRPr="00DD775C">
        <w:t>.</w:t>
      </w:r>
    </w:p>
    <w:p w14:paraId="7931EFF7" w14:textId="1F91AECE" w:rsidR="005025B7" w:rsidRDefault="005025B7" w:rsidP="00964618">
      <w:pPr>
        <w:jc w:val="both"/>
      </w:pPr>
      <w:r w:rsidRPr="00DD775C">
        <w:lastRenderedPageBreak/>
        <w:t>За периода в РКМЕ са приети и обработени</w:t>
      </w:r>
      <w:r w:rsidR="00531503" w:rsidRPr="00DD775C">
        <w:t xml:space="preserve"> </w:t>
      </w:r>
      <w:r w:rsidR="00587132">
        <w:t>142</w:t>
      </w:r>
      <w:r w:rsidRPr="00DD775C">
        <w:t xml:space="preserve"> медицински досиета, извършени са </w:t>
      </w:r>
      <w:r w:rsidR="00587132">
        <w:t>94</w:t>
      </w:r>
      <w:r w:rsidR="00947906" w:rsidRPr="00DD775C">
        <w:t xml:space="preserve"> </w:t>
      </w:r>
      <w:r w:rsidRPr="00DD775C">
        <w:t xml:space="preserve">справки, изготвени са </w:t>
      </w:r>
      <w:r w:rsidR="00587132">
        <w:t>348</w:t>
      </w:r>
      <w:r w:rsidRPr="00DD775C">
        <w:t xml:space="preserve"> преписки и </w:t>
      </w:r>
      <w:r w:rsidR="00587132">
        <w:t>133</w:t>
      </w:r>
      <w:r w:rsidR="005923A7" w:rsidRPr="00DD775C">
        <w:t xml:space="preserve"> </w:t>
      </w:r>
      <w:r w:rsidR="006F7A89" w:rsidRPr="00DD775C">
        <w:t>бр.</w:t>
      </w:r>
      <w:r w:rsidR="008F6034" w:rsidRPr="00DD775C">
        <w:t xml:space="preserve"> </w:t>
      </w:r>
      <w:r w:rsidR="006F7A89" w:rsidRPr="00DD775C">
        <w:t>МЕД за</w:t>
      </w:r>
      <w:r w:rsidR="00C22844">
        <w:t xml:space="preserve"> протокола за ТП на НОИ.</w:t>
      </w:r>
    </w:p>
    <w:p w14:paraId="0BCFC075" w14:textId="77777777" w:rsidR="00DD775C" w:rsidRDefault="00DD775C" w:rsidP="00964618">
      <w:pPr>
        <w:jc w:val="both"/>
      </w:pPr>
    </w:p>
    <w:p w14:paraId="3C17075F" w14:textId="77777777"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14:paraId="5A828A32" w14:textId="5DCFFC4A" w:rsidR="00530B18" w:rsidRPr="00544855" w:rsidRDefault="00530B18" w:rsidP="00530B18">
      <w:pPr>
        <w:jc w:val="both"/>
        <w:textAlignment w:val="center"/>
      </w:pPr>
      <w:r>
        <w:rPr>
          <w:b/>
        </w:rPr>
        <w:t xml:space="preserve">Предварителен здравен контрол: </w:t>
      </w:r>
      <w:r w:rsidRPr="002F22B3">
        <w:rPr>
          <w:b/>
        </w:rPr>
        <w:t xml:space="preserve">1 </w:t>
      </w:r>
      <w:r w:rsidRPr="002F22B3">
        <w:t xml:space="preserve">експертен съвет при РЗИ-Добрич. </w:t>
      </w:r>
      <w:r w:rsidRPr="00AE02ED">
        <w:t xml:space="preserve">Разгледани са </w:t>
      </w:r>
      <w:r>
        <w:rPr>
          <w:b/>
        </w:rPr>
        <w:t xml:space="preserve">9 </w:t>
      </w:r>
      <w:r w:rsidRPr="00AE02ED">
        <w:t xml:space="preserve">проектни документации, издадени са </w:t>
      </w:r>
      <w:r>
        <w:rPr>
          <w:b/>
        </w:rPr>
        <w:t>3</w:t>
      </w:r>
      <w:r w:rsidRPr="00AE02ED">
        <w:rPr>
          <w:b/>
        </w:rPr>
        <w:t xml:space="preserve"> </w:t>
      </w:r>
      <w:r>
        <w:t>здравни заключения</w:t>
      </w:r>
      <w:r w:rsidRPr="00AE02ED">
        <w:t xml:space="preserve"> и </w:t>
      </w:r>
      <w:r>
        <w:rPr>
          <w:b/>
        </w:rPr>
        <w:t>4</w:t>
      </w:r>
      <w:r>
        <w:t xml:space="preserve"> становища</w:t>
      </w:r>
      <w:r w:rsidRPr="00AE02ED">
        <w:t xml:space="preserve"> по процедурите на ЗООС</w:t>
      </w:r>
      <w:r>
        <w:t>.</w:t>
      </w:r>
      <w:r w:rsidRPr="00AE02ED">
        <w:t xml:space="preserve"> </w:t>
      </w:r>
      <w:r w:rsidRPr="00544855">
        <w:t xml:space="preserve">Извършени са </w:t>
      </w:r>
      <w:r>
        <w:rPr>
          <w:b/>
        </w:rPr>
        <w:t>12</w:t>
      </w:r>
      <w:r w:rsidRPr="00544855">
        <w:rPr>
          <w:b/>
        </w:rPr>
        <w:t xml:space="preserve"> </w:t>
      </w:r>
      <w:r w:rsidRPr="00544855">
        <w:t xml:space="preserve">проверки на обекти с обществено предназначение (ООП) в процедура по регистрация, вкл. и по предписания. Издадени са </w:t>
      </w:r>
      <w:r>
        <w:rPr>
          <w:b/>
        </w:rPr>
        <w:t>4</w:t>
      </w:r>
      <w:r w:rsidRPr="00544855">
        <w:rPr>
          <w:b/>
        </w:rPr>
        <w:t xml:space="preserve"> </w:t>
      </w:r>
      <w:r w:rsidRPr="00544855">
        <w:t xml:space="preserve">предписания за предприемане на задължителни хигиенни мерки. Регистрирани са </w:t>
      </w:r>
      <w:r>
        <w:rPr>
          <w:b/>
        </w:rPr>
        <w:t>6</w:t>
      </w:r>
      <w:r w:rsidRPr="00544855">
        <w:t xml:space="preserve"> обекта с обществено предназначение.</w:t>
      </w:r>
    </w:p>
    <w:p w14:paraId="5CFC9354" w14:textId="3AE78A77" w:rsidR="00530B18" w:rsidRPr="00530B18" w:rsidRDefault="00530B18" w:rsidP="00530B18">
      <w:pPr>
        <w:jc w:val="both"/>
        <w:textAlignment w:val="center"/>
        <w:rPr>
          <w:b/>
          <w:color w:val="000000"/>
          <w:lang w:val="ru-RU"/>
        </w:rPr>
      </w:pPr>
      <w:r>
        <w:t xml:space="preserve">През периода са извършени общо </w:t>
      </w:r>
      <w:r>
        <w:rPr>
          <w:b/>
        </w:rPr>
        <w:t>111 проверки</w:t>
      </w:r>
      <w:r>
        <w:t xml:space="preserve"> по текущия здравен контрол в обекти с обществено предназначение, </w:t>
      </w:r>
      <w:r w:rsidRPr="00AE02ED">
        <w:t xml:space="preserve">Реализираните </w:t>
      </w:r>
      <w:r w:rsidRPr="00AE02ED">
        <w:rPr>
          <w:b/>
        </w:rPr>
        <w:t>насочени проверки са</w:t>
      </w:r>
      <w:r w:rsidRPr="00AE02ED">
        <w:t xml:space="preserve"> </w:t>
      </w:r>
      <w:r w:rsidRPr="00AE02ED">
        <w:rPr>
          <w:b/>
        </w:rPr>
        <w:t xml:space="preserve">общо </w:t>
      </w:r>
      <w:r>
        <w:rPr>
          <w:b/>
        </w:rPr>
        <w:t>239</w:t>
      </w:r>
      <w:r w:rsidRPr="00AE02ED">
        <w:rPr>
          <w:b/>
        </w:rPr>
        <w:t xml:space="preserve">: </w:t>
      </w:r>
      <w:r>
        <w:rPr>
          <w:b/>
        </w:rPr>
        <w:t>87</w:t>
      </w:r>
      <w:r w:rsidRPr="00AE02ED">
        <w:rPr>
          <w:b/>
        </w:rPr>
        <w:t xml:space="preserve"> </w:t>
      </w:r>
      <w:r w:rsidRPr="00AE02ED">
        <w:t xml:space="preserve">от тях са извършени във връзка с контрола по тютюнопушенето и продажбата на алкохол; </w:t>
      </w:r>
      <w:r>
        <w:rPr>
          <w:b/>
          <w:lang w:val="ru-RU"/>
        </w:rPr>
        <w:t>16</w:t>
      </w:r>
      <w:r w:rsidRPr="00530B18">
        <w:rPr>
          <w:color w:val="000000"/>
          <w:lang w:val="ru-RU"/>
        </w:rPr>
        <w:t xml:space="preserve"> – по спазване забраната за продажба и употреба на диазотен оксид (райски газ); </w:t>
      </w:r>
      <w:r w:rsidRPr="00530B18">
        <w:rPr>
          <w:b/>
          <w:color w:val="000000"/>
          <w:lang w:val="ru-RU"/>
        </w:rPr>
        <w:t xml:space="preserve">77 </w:t>
      </w:r>
      <w:r w:rsidRPr="00AE02ED">
        <w:rPr>
          <w:lang w:val="ru-RU"/>
        </w:rPr>
        <w:t>–</w:t>
      </w:r>
      <w:r w:rsidRPr="00AE02ED">
        <w:t xml:space="preserve"> контрол върху ДДД-мероприятия</w:t>
      </w:r>
      <w:r>
        <w:t xml:space="preserve">; </w:t>
      </w:r>
      <w:r>
        <w:rPr>
          <w:b/>
        </w:rPr>
        <w:t>1</w:t>
      </w:r>
      <w:r>
        <w:t xml:space="preserve"> – насочена проверка по предписание, </w:t>
      </w:r>
      <w:r w:rsidRPr="003235BD">
        <w:rPr>
          <w:b/>
        </w:rPr>
        <w:t>1</w:t>
      </w:r>
      <w:r>
        <w:t xml:space="preserve"> – насочена проверка по сигнал; </w:t>
      </w:r>
      <w:r>
        <w:rPr>
          <w:lang w:val="ru-RU"/>
        </w:rPr>
        <w:t xml:space="preserve">проверени са </w:t>
      </w:r>
      <w:r w:rsidRPr="006E4507">
        <w:rPr>
          <w:b/>
          <w:lang w:val="ru-RU"/>
        </w:rPr>
        <w:t>57</w:t>
      </w:r>
      <w:r w:rsidRPr="005D419B">
        <w:t xml:space="preserve"> лични здравни документации относно спазване </w:t>
      </w:r>
      <w:r w:rsidRPr="005D419B">
        <w:rPr>
          <w:lang w:val="ru-RU"/>
        </w:rPr>
        <w:t>изискванията на Наредба № 15/27.06.2006 г. за здравните изискв</w:t>
      </w:r>
      <w:r>
        <w:rPr>
          <w:lang w:val="ru-RU"/>
        </w:rPr>
        <w:t>ания към лицата, работещи в тях.</w:t>
      </w:r>
      <w:r w:rsidRPr="00530B18">
        <w:rPr>
          <w:color w:val="000000"/>
          <w:lang w:val="ru-RU"/>
        </w:rPr>
        <w:t xml:space="preserve"> </w:t>
      </w:r>
    </w:p>
    <w:p w14:paraId="60ACDE52" w14:textId="77777777" w:rsidR="003A3917" w:rsidRDefault="003A3917" w:rsidP="003A3917">
      <w:pPr>
        <w:jc w:val="both"/>
        <w:textAlignment w:val="center"/>
        <w:rPr>
          <w:b/>
          <w:bCs/>
        </w:rPr>
      </w:pPr>
    </w:p>
    <w:p w14:paraId="62D9E3B4" w14:textId="77777777" w:rsidR="003A3917" w:rsidRPr="00B511EC" w:rsidRDefault="003A3917" w:rsidP="003A3917">
      <w:pPr>
        <w:jc w:val="both"/>
        <w:textAlignment w:val="center"/>
        <w:rPr>
          <w:b/>
          <w:bCs/>
        </w:rPr>
      </w:pPr>
      <w:r w:rsidRPr="00B511EC">
        <w:rPr>
          <w:b/>
          <w:bCs/>
        </w:rPr>
        <w:t>Лабораторен контрол:</w:t>
      </w:r>
    </w:p>
    <w:p w14:paraId="5C014A27" w14:textId="77777777" w:rsidR="003A3917" w:rsidRPr="00B511EC" w:rsidRDefault="003A3917" w:rsidP="003A3917">
      <w:pPr>
        <w:tabs>
          <w:tab w:val="left" w:pos="142"/>
          <w:tab w:val="left" w:pos="567"/>
        </w:tabs>
        <w:jc w:val="both"/>
        <w:textAlignment w:val="center"/>
        <w:rPr>
          <w:color w:val="FF0000"/>
          <w:lang w:val="ru-RU"/>
        </w:rPr>
      </w:pPr>
      <w:r w:rsidRPr="00B511EC">
        <w:rPr>
          <w:u w:val="single"/>
        </w:rPr>
        <w:t>Питейни води:</w:t>
      </w:r>
      <w:r w:rsidRPr="00B511EC">
        <w:rPr>
          <w:lang w:val="ru-RU"/>
        </w:rPr>
        <w:t xml:space="preserve"> физико-химичен: </w:t>
      </w:r>
      <w:r w:rsidRPr="00B511EC">
        <w:t xml:space="preserve">физико-химичен и микробиологичен контрол – </w:t>
      </w:r>
      <w:r w:rsidRPr="00B511EC">
        <w:rPr>
          <w:b/>
        </w:rPr>
        <w:t>2 бр.</w:t>
      </w:r>
      <w:r w:rsidRPr="00B511EC">
        <w:t xml:space="preserve"> проби – съответстват</w:t>
      </w:r>
      <w:r w:rsidRPr="00B511EC">
        <w:rPr>
          <w:lang w:val="ru-RU"/>
        </w:rPr>
        <w:t xml:space="preserve"> на нормативните изисквания;</w:t>
      </w:r>
    </w:p>
    <w:p w14:paraId="3886AB3C" w14:textId="77777777" w:rsidR="003A3917" w:rsidRPr="00B511EC" w:rsidRDefault="003A3917" w:rsidP="003A3917">
      <w:pPr>
        <w:jc w:val="both"/>
        <w:textAlignment w:val="center"/>
        <w:rPr>
          <w:bCs/>
        </w:rPr>
      </w:pPr>
      <w:r w:rsidRPr="00B511EC">
        <w:rPr>
          <w:bCs/>
        </w:rPr>
        <w:t xml:space="preserve">- във връзка с насочен здравен контрол са изследвани </w:t>
      </w:r>
      <w:r w:rsidRPr="00B511EC">
        <w:rPr>
          <w:b/>
          <w:bCs/>
        </w:rPr>
        <w:t>3 бр.</w:t>
      </w:r>
      <w:r w:rsidRPr="00B511EC">
        <w:rPr>
          <w:bCs/>
        </w:rPr>
        <w:t xml:space="preserve"> проби питейна вода по микробиологични показатели, които са без отклонение</w:t>
      </w:r>
    </w:p>
    <w:p w14:paraId="2163FA4F" w14:textId="77777777" w:rsidR="003A3917" w:rsidRPr="00B511EC" w:rsidRDefault="003A3917" w:rsidP="003A3917">
      <w:pPr>
        <w:jc w:val="both"/>
        <w:textAlignment w:val="center"/>
        <w:rPr>
          <w:lang w:val="ru-RU"/>
        </w:rPr>
      </w:pPr>
      <w:r w:rsidRPr="00B511EC">
        <w:rPr>
          <w:u w:val="single"/>
        </w:rPr>
        <w:t>Минерални води</w:t>
      </w:r>
      <w:r w:rsidRPr="00B511EC">
        <w:t xml:space="preserve">: </w:t>
      </w:r>
      <w:r w:rsidRPr="00B511EC">
        <w:rPr>
          <w:lang w:val="ru-RU"/>
        </w:rPr>
        <w:t xml:space="preserve">микробиологичен контрол – </w:t>
      </w:r>
      <w:r w:rsidRPr="00B511EC">
        <w:rPr>
          <w:b/>
          <w:bCs/>
        </w:rPr>
        <w:t>4 бр.</w:t>
      </w:r>
      <w:r w:rsidRPr="00B511EC">
        <w:rPr>
          <w:bCs/>
        </w:rPr>
        <w:t xml:space="preserve"> проби</w:t>
      </w:r>
      <w:r w:rsidRPr="00B511EC">
        <w:rPr>
          <w:lang w:val="ru-RU"/>
        </w:rPr>
        <w:t xml:space="preserve"> </w:t>
      </w:r>
      <w:r w:rsidRPr="00B511EC">
        <w:t>– съответстват</w:t>
      </w:r>
      <w:r w:rsidRPr="00B511EC">
        <w:rPr>
          <w:lang w:val="ru-RU"/>
        </w:rPr>
        <w:t xml:space="preserve"> на нормативните изисквания.</w:t>
      </w:r>
    </w:p>
    <w:p w14:paraId="1386768E" w14:textId="77777777" w:rsidR="003A3917" w:rsidRPr="00B511EC" w:rsidRDefault="003A3917" w:rsidP="003A3917">
      <w:pPr>
        <w:jc w:val="both"/>
        <w:textAlignment w:val="center"/>
        <w:rPr>
          <w:u w:val="single"/>
          <w:lang w:val="ru-RU"/>
        </w:rPr>
      </w:pPr>
      <w:r w:rsidRPr="00B511EC">
        <w:rPr>
          <w:u w:val="single"/>
          <w:lang w:val="ru-RU"/>
        </w:rPr>
        <w:t>Води за къпане:</w:t>
      </w:r>
    </w:p>
    <w:p w14:paraId="287ECE80" w14:textId="77777777" w:rsidR="003A3917" w:rsidRPr="00B511EC" w:rsidRDefault="003A3917" w:rsidP="003A3917">
      <w:pPr>
        <w:tabs>
          <w:tab w:val="left" w:pos="142"/>
          <w:tab w:val="left" w:pos="567"/>
        </w:tabs>
        <w:ind w:firstLine="426"/>
        <w:jc w:val="both"/>
        <w:textAlignment w:val="center"/>
        <w:rPr>
          <w:lang w:val="ru-RU"/>
        </w:rPr>
      </w:pPr>
      <w:r w:rsidRPr="00B511EC">
        <w:rPr>
          <w:lang w:val="ru-RU"/>
        </w:rPr>
        <w:t>•</w:t>
      </w:r>
      <w:r w:rsidRPr="00B511EC">
        <w:rPr>
          <w:lang w:val="ru-RU"/>
        </w:rPr>
        <w:tab/>
        <w:t xml:space="preserve">морски води: микробиологичен контрол –  от 20 зони са взети </w:t>
      </w:r>
      <w:r w:rsidRPr="00B511EC">
        <w:rPr>
          <w:b/>
          <w:lang w:val="ru-RU"/>
        </w:rPr>
        <w:t>20 бр.</w:t>
      </w:r>
      <w:r w:rsidRPr="00B511EC">
        <w:rPr>
          <w:lang w:val="ru-RU"/>
        </w:rPr>
        <w:t xml:space="preserve"> проби морска вода - съответстват на нормативните изисквания; </w:t>
      </w:r>
    </w:p>
    <w:p w14:paraId="23C4BEB9" w14:textId="77777777" w:rsidR="003A3917" w:rsidRPr="00B511EC" w:rsidRDefault="003A3917" w:rsidP="003A3917">
      <w:pPr>
        <w:tabs>
          <w:tab w:val="left" w:pos="142"/>
          <w:tab w:val="left" w:pos="567"/>
        </w:tabs>
        <w:ind w:firstLine="426"/>
        <w:jc w:val="both"/>
        <w:textAlignment w:val="center"/>
      </w:pPr>
      <w:r w:rsidRPr="00B511EC">
        <w:t>•</w:t>
      </w:r>
      <w:r w:rsidRPr="00B511EC">
        <w:tab/>
        <w:t xml:space="preserve">води от плувни басейни: физико-химичен и микробиологичен контрол - </w:t>
      </w:r>
      <w:r w:rsidRPr="00B511EC">
        <w:rPr>
          <w:b/>
        </w:rPr>
        <w:t>34 бр.</w:t>
      </w:r>
      <w:r w:rsidRPr="00B511EC">
        <w:t xml:space="preserve"> проби, от тях </w:t>
      </w:r>
      <w:r w:rsidRPr="00B511EC">
        <w:rPr>
          <w:b/>
        </w:rPr>
        <w:t>9 бр.</w:t>
      </w:r>
      <w:r w:rsidRPr="00B511EC">
        <w:t xml:space="preserve"> проби са нестандартни (4 – по показател „перманганатна окисляемост“; 1 – по показател „амоняк“; 1 – по показатели „перманганатна окисляемост“ и „амоняк“; 1 – по показатели „ амоняк “ и „Общ коли-титър“; 2 – по  показатели „перманганатна окисляемост“ и „Общ коли-титър“)</w:t>
      </w:r>
    </w:p>
    <w:p w14:paraId="4DD577DA" w14:textId="77777777" w:rsidR="003A3917" w:rsidRPr="00B511EC" w:rsidRDefault="003A3917" w:rsidP="003A3917">
      <w:pPr>
        <w:jc w:val="both"/>
        <w:textAlignment w:val="center"/>
        <w:rPr>
          <w:lang w:val="ru-RU"/>
        </w:rPr>
      </w:pPr>
      <w:r w:rsidRPr="00B511EC">
        <w:rPr>
          <w:u w:val="single"/>
          <w:lang w:val="ru-RU"/>
        </w:rPr>
        <w:t>Козметични продукти:</w:t>
      </w:r>
      <w:r w:rsidRPr="00B511EC">
        <w:rPr>
          <w:lang w:val="ru-RU"/>
        </w:rPr>
        <w:t xml:space="preserve"> не са пробонабирани.</w:t>
      </w:r>
    </w:p>
    <w:p w14:paraId="1163CC53" w14:textId="77777777" w:rsidR="003A3917" w:rsidRPr="00B511EC" w:rsidRDefault="003A3917" w:rsidP="003A3917">
      <w:pPr>
        <w:jc w:val="both"/>
        <w:textAlignment w:val="center"/>
        <w:rPr>
          <w:lang w:val="ru-RU"/>
        </w:rPr>
      </w:pPr>
      <w:r w:rsidRPr="00B511EC">
        <w:rPr>
          <w:u w:val="single"/>
          <w:lang w:val="ru-RU"/>
        </w:rPr>
        <w:t>Биоциди и дезинфекционни разтвори</w:t>
      </w:r>
      <w:r w:rsidRPr="00B511EC">
        <w:rPr>
          <w:lang w:val="ru-RU"/>
        </w:rPr>
        <w:t>: не са пробонабирани.</w:t>
      </w:r>
    </w:p>
    <w:p w14:paraId="3CA255BC" w14:textId="77777777" w:rsidR="00A13E13" w:rsidRDefault="003A3917" w:rsidP="003A3917">
      <w:pPr>
        <w:jc w:val="both"/>
        <w:textAlignment w:val="center"/>
        <w:rPr>
          <w:b/>
          <w:bCs/>
        </w:rPr>
      </w:pPr>
      <w:r w:rsidRPr="00B511EC">
        <w:rPr>
          <w:u w:val="single"/>
        </w:rPr>
        <w:t>Физични фактори на средата</w:t>
      </w:r>
      <w:r w:rsidRPr="00B511EC">
        <w:t xml:space="preserve">: </w:t>
      </w:r>
      <w:r w:rsidRPr="00572DDD">
        <w:t xml:space="preserve">насочен здравен контрол във връзка с жалба – в </w:t>
      </w:r>
      <w:r w:rsidRPr="00572DDD">
        <w:rPr>
          <w:b/>
        </w:rPr>
        <w:t>1</w:t>
      </w:r>
      <w:r w:rsidRPr="00572DDD">
        <w:t xml:space="preserve"> обект са проведени общо </w:t>
      </w:r>
      <w:r w:rsidRPr="00572DDD">
        <w:rPr>
          <w:b/>
        </w:rPr>
        <w:t>5 бр.</w:t>
      </w:r>
      <w:r w:rsidRPr="00572DDD">
        <w:t xml:space="preserve"> измервания на физичен фактор шум – от тях </w:t>
      </w:r>
      <w:r w:rsidRPr="00572DDD">
        <w:rPr>
          <w:b/>
        </w:rPr>
        <w:t>2 бр.</w:t>
      </w:r>
      <w:r w:rsidRPr="00572DDD">
        <w:t xml:space="preserve"> не</w:t>
      </w:r>
      <w:r>
        <w:t xml:space="preserve"> </w:t>
      </w:r>
      <w:r w:rsidRPr="00572DDD">
        <w:t>съответстват на нормативните изисквания</w:t>
      </w:r>
      <w:r w:rsidRPr="00B511EC">
        <w:t>.</w:t>
      </w:r>
    </w:p>
    <w:p w14:paraId="3ABFCF02" w14:textId="77777777" w:rsidR="00640FED" w:rsidRDefault="00640FED" w:rsidP="00530B18">
      <w:pPr>
        <w:jc w:val="both"/>
        <w:textAlignment w:val="center"/>
      </w:pPr>
    </w:p>
    <w:p w14:paraId="6B756507" w14:textId="77777777" w:rsidR="00530B18" w:rsidRDefault="00530B18" w:rsidP="00530B18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14:paraId="11B1AD90" w14:textId="77777777" w:rsidR="00530B18" w:rsidRDefault="00530B18" w:rsidP="00530B18">
      <w:pPr>
        <w:tabs>
          <w:tab w:val="left" w:pos="142"/>
        </w:tabs>
        <w:jc w:val="both"/>
        <w:textAlignment w:val="center"/>
      </w:pPr>
      <w:r>
        <w:t xml:space="preserve">- издадени са </w:t>
      </w:r>
      <w:r>
        <w:rPr>
          <w:b/>
        </w:rPr>
        <w:t>19</w:t>
      </w:r>
      <w:r>
        <w:t xml:space="preserve"> предписания за провеждане на задължителни хигиенни мерки;</w:t>
      </w:r>
    </w:p>
    <w:p w14:paraId="685C3611" w14:textId="77777777" w:rsidR="00530B18" w:rsidRDefault="00530B18" w:rsidP="00530B18">
      <w:pPr>
        <w:tabs>
          <w:tab w:val="left" w:pos="142"/>
        </w:tabs>
        <w:jc w:val="both"/>
        <w:textAlignment w:val="center"/>
      </w:pPr>
      <w:r>
        <w:t xml:space="preserve">-  съставени са  </w:t>
      </w:r>
      <w:r>
        <w:rPr>
          <w:b/>
        </w:rPr>
        <w:t>7</w:t>
      </w:r>
      <w:r>
        <w:t xml:space="preserve"> акта за установени административни нарушения на физически лица.  </w:t>
      </w:r>
    </w:p>
    <w:p w14:paraId="34931254" w14:textId="77777777" w:rsidR="00530B18" w:rsidRDefault="00530B18" w:rsidP="00530B18">
      <w:pPr>
        <w:jc w:val="both"/>
        <w:textAlignment w:val="center"/>
      </w:pPr>
    </w:p>
    <w:p w14:paraId="0932E66D" w14:textId="77777777" w:rsidR="00530B18" w:rsidRDefault="00530B18" w:rsidP="00530B18">
      <w:pPr>
        <w:suppressAutoHyphens/>
        <w:jc w:val="both"/>
        <w:textAlignment w:val="center"/>
        <w:rPr>
          <w:b/>
          <w:color w:val="FF0000"/>
        </w:rPr>
      </w:pPr>
      <w:r>
        <w:rPr>
          <w:b/>
        </w:rPr>
        <w:t>Дейности по профилактика на болестите и промоция на здравето (ПБПЗ):</w:t>
      </w:r>
    </w:p>
    <w:p w14:paraId="00BEA923" w14:textId="77777777" w:rsidR="00530B18" w:rsidRDefault="00530B18" w:rsidP="00530B18">
      <w:pPr>
        <w:jc w:val="both"/>
        <w:rPr>
          <w:lang w:val="ru-RU"/>
        </w:rPr>
      </w:pPr>
      <w:r w:rsidRPr="008E1311">
        <w:t xml:space="preserve">Проведени са </w:t>
      </w:r>
      <w:r>
        <w:rPr>
          <w:b/>
        </w:rPr>
        <w:t>4</w:t>
      </w:r>
      <w:r w:rsidRPr="008E1311">
        <w:rPr>
          <w:b/>
        </w:rPr>
        <w:t xml:space="preserve"> </w:t>
      </w:r>
      <w:r w:rsidRPr="00525329">
        <w:t xml:space="preserve">лекции </w:t>
      </w:r>
      <w:r w:rsidRPr="008E1311">
        <w:t xml:space="preserve">с обхванати </w:t>
      </w:r>
      <w:r>
        <w:rPr>
          <w:b/>
        </w:rPr>
        <w:t>57</w:t>
      </w:r>
      <w:r w:rsidRPr="008E1311">
        <w:t xml:space="preserve"> лица в пенсионерски клубове на територията на гр. Добрич. Дейностите са по Национална програма за профилактика на хроничните незаразни болести. </w:t>
      </w:r>
      <w:r w:rsidRPr="008E1311">
        <w:rPr>
          <w:lang w:val="ru-RU"/>
        </w:rPr>
        <w:t>П</w:t>
      </w:r>
      <w:r w:rsidRPr="008E1311">
        <w:t xml:space="preserve">редоставени са </w:t>
      </w:r>
      <w:r>
        <w:rPr>
          <w:b/>
        </w:rPr>
        <w:t>80</w:t>
      </w:r>
      <w:r w:rsidRPr="008E1311">
        <w:rPr>
          <w:b/>
        </w:rPr>
        <w:t xml:space="preserve"> </w:t>
      </w:r>
      <w:r w:rsidRPr="008E1311">
        <w:t>бр. здравно-образователни материали</w:t>
      </w:r>
      <w:r>
        <w:t>, и</w:t>
      </w:r>
      <w:r w:rsidRPr="007235E7">
        <w:t>змерен</w:t>
      </w:r>
      <w:r>
        <w:t xml:space="preserve">о е </w:t>
      </w:r>
      <w:r w:rsidRPr="007235E7">
        <w:t>артериално налягане на 43 лица.</w:t>
      </w:r>
      <w:r w:rsidRPr="008E1311">
        <w:t xml:space="preserve"> Оказан</w:t>
      </w:r>
      <w:r>
        <w:t>а</w:t>
      </w:r>
      <w:r w:rsidRPr="008E1311">
        <w:t xml:space="preserve"> </w:t>
      </w:r>
      <w:r>
        <w:t>е</w:t>
      </w:r>
      <w:r w:rsidRPr="008E1311">
        <w:t xml:space="preserve"> </w:t>
      </w:r>
      <w:r>
        <w:rPr>
          <w:b/>
        </w:rPr>
        <w:t>1</w:t>
      </w:r>
      <w:r w:rsidRPr="008E1311">
        <w:rPr>
          <w:b/>
        </w:rPr>
        <w:t xml:space="preserve"> </w:t>
      </w:r>
      <w:r w:rsidRPr="008E1311">
        <w:t>методичн</w:t>
      </w:r>
      <w:r>
        <w:t>а</w:t>
      </w:r>
      <w:r w:rsidRPr="008E1311">
        <w:t xml:space="preserve"> дейност на </w:t>
      </w:r>
      <w:r>
        <w:rPr>
          <w:b/>
        </w:rPr>
        <w:t>1</w:t>
      </w:r>
      <w:r w:rsidRPr="008E1311">
        <w:rPr>
          <w:b/>
        </w:rPr>
        <w:t xml:space="preserve"> </w:t>
      </w:r>
      <w:r w:rsidRPr="008E1311">
        <w:t>лиц</w:t>
      </w:r>
      <w:r>
        <w:t>е, уредник на пенсионерски клуб.</w:t>
      </w:r>
      <w:r w:rsidRPr="008E1311">
        <w:rPr>
          <w:lang w:val="ru-RU"/>
        </w:rPr>
        <w:t xml:space="preserve"> </w:t>
      </w:r>
    </w:p>
    <w:p w14:paraId="2D6B4668" w14:textId="77777777" w:rsidR="00530B18" w:rsidRDefault="00530B18" w:rsidP="00530B18">
      <w:pPr>
        <w:jc w:val="both"/>
        <w:rPr>
          <w:lang w:val="ru-RU"/>
        </w:rPr>
      </w:pPr>
      <w:r w:rsidRPr="008E1311">
        <w:rPr>
          <w:lang w:val="ru-RU"/>
        </w:rPr>
        <w:lastRenderedPageBreak/>
        <w:t>Във връзка с Дейности за превенция на самоубийствата и</w:t>
      </w:r>
      <w:r>
        <w:rPr>
          <w:lang w:val="ru-RU"/>
        </w:rPr>
        <w:t xml:space="preserve"> др. рискове на психична основа</w:t>
      </w:r>
      <w:r w:rsidRPr="008E1311">
        <w:rPr>
          <w:lang w:val="ru-RU"/>
        </w:rPr>
        <w:t xml:space="preserve"> </w:t>
      </w:r>
      <w:r>
        <w:rPr>
          <w:lang w:val="ru-RU"/>
        </w:rPr>
        <w:t xml:space="preserve">са проведени </w:t>
      </w:r>
      <w:r>
        <w:rPr>
          <w:b/>
          <w:lang w:val="ru-RU"/>
        </w:rPr>
        <w:t>3</w:t>
      </w:r>
      <w:r w:rsidRPr="008E1311">
        <w:rPr>
          <w:lang w:val="ru-RU"/>
        </w:rPr>
        <w:t xml:space="preserve"> лекци</w:t>
      </w:r>
      <w:r>
        <w:rPr>
          <w:lang w:val="ru-RU"/>
        </w:rPr>
        <w:t>и</w:t>
      </w:r>
      <w:r w:rsidRPr="008E1311">
        <w:rPr>
          <w:lang w:val="ru-RU"/>
        </w:rPr>
        <w:t xml:space="preserve"> с </w:t>
      </w:r>
      <w:r>
        <w:rPr>
          <w:b/>
          <w:lang w:val="ru-RU"/>
        </w:rPr>
        <w:t>40</w:t>
      </w:r>
      <w:r w:rsidRPr="008E1311">
        <w:rPr>
          <w:lang w:val="ru-RU"/>
        </w:rPr>
        <w:t xml:space="preserve"> участници. </w:t>
      </w:r>
    </w:p>
    <w:p w14:paraId="0778E172" w14:textId="77777777" w:rsidR="00E70021" w:rsidRDefault="00530B18" w:rsidP="00964618">
      <w:pPr>
        <w:jc w:val="both"/>
        <w:rPr>
          <w:lang w:val="ru-RU"/>
        </w:rPr>
      </w:pPr>
      <w:r w:rsidRPr="008E1311">
        <w:rPr>
          <w:lang w:val="ru-RU"/>
        </w:rPr>
        <w:t xml:space="preserve"> </w:t>
      </w:r>
    </w:p>
    <w:p w14:paraId="436D9357" w14:textId="77777777" w:rsidR="005025B7" w:rsidRPr="00E70021" w:rsidRDefault="005025B7" w:rsidP="00964618">
      <w:pPr>
        <w:jc w:val="both"/>
        <w:rPr>
          <w:lang w:val="ru-RU"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14:paraId="5DBA4649" w14:textId="77777777"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E70021">
        <w:rPr>
          <w:b/>
          <w:bCs/>
        </w:rPr>
        <w:t>22</w:t>
      </w:r>
      <w:r w:rsidR="009B08B6">
        <w:rPr>
          <w:b/>
          <w:bCs/>
        </w:rPr>
        <w:t>.07</w:t>
      </w:r>
      <w:r w:rsidR="009B08B6" w:rsidRPr="00DD775C">
        <w:rPr>
          <w:b/>
          <w:bCs/>
        </w:rPr>
        <w:t>.</w:t>
      </w:r>
      <w:r w:rsidR="00E70021">
        <w:rPr>
          <w:b/>
          <w:bCs/>
        </w:rPr>
        <w:t>2024 г.</w:t>
      </w:r>
      <w:r w:rsidR="009B08B6">
        <w:rPr>
          <w:b/>
          <w:bCs/>
        </w:rPr>
        <w:t xml:space="preserve"> </w:t>
      </w:r>
      <w:r w:rsidR="009B08B6">
        <w:rPr>
          <w:b/>
          <w:bCs/>
          <w:lang w:val="ru-RU"/>
        </w:rPr>
        <w:t>–</w:t>
      </w:r>
      <w:r w:rsidR="009B08B6" w:rsidRPr="00A13E13">
        <w:rPr>
          <w:b/>
          <w:bCs/>
          <w:lang w:val="ru-RU"/>
        </w:rPr>
        <w:t xml:space="preserve"> </w:t>
      </w:r>
      <w:r w:rsidR="00E70021">
        <w:rPr>
          <w:b/>
          <w:bCs/>
          <w:lang w:val="ru-RU"/>
        </w:rPr>
        <w:t>28</w:t>
      </w:r>
      <w:r w:rsidR="009B08B6">
        <w:rPr>
          <w:b/>
          <w:bCs/>
          <w:lang w:val="ru-RU"/>
        </w:rPr>
        <w:t>.07</w:t>
      </w:r>
      <w:r w:rsidR="009B08B6" w:rsidRPr="00DD775C">
        <w:rPr>
          <w:b/>
          <w:bCs/>
        </w:rPr>
        <w:t>.</w:t>
      </w:r>
      <w:r w:rsidR="009B08B6" w:rsidRPr="00A13E13">
        <w:rPr>
          <w:b/>
          <w:bCs/>
          <w:lang w:val="ru-RU"/>
        </w:rPr>
        <w:t>2024</w:t>
      </w:r>
      <w:r w:rsidR="009B08B6" w:rsidRPr="00DD775C">
        <w:rPr>
          <w:b/>
          <w:bCs/>
        </w:rPr>
        <w:t xml:space="preserve"> г. </w:t>
      </w:r>
      <w:r w:rsidRPr="00DD775C">
        <w:t>по чл. 56 от Закона за здравето са извършени</w:t>
      </w:r>
      <w:r w:rsidR="00E70021">
        <w:t xml:space="preserve"> 64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E70021">
        <w:rPr>
          <w:lang w:val="ru-RU"/>
        </w:rPr>
        <w:t>64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E70021">
        <w:rPr>
          <w:lang w:val="ru-RU"/>
        </w:rPr>
        <w:t>3</w:t>
      </w:r>
      <w:r w:rsidRPr="00DD775C">
        <w:t xml:space="preserve"> обект</w:t>
      </w:r>
      <w:r w:rsidR="00EF3BD4" w:rsidRPr="00DD775C">
        <w:t>а</w:t>
      </w:r>
      <w:r w:rsidRPr="00DD775C">
        <w:t xml:space="preserve"> за хранене и развлечения, </w:t>
      </w:r>
      <w:r w:rsidR="00E70021">
        <w:t>6</w:t>
      </w:r>
      <w:r w:rsidRPr="00DD775C">
        <w:t xml:space="preserve"> детски и учебни заведения, </w:t>
      </w:r>
      <w:r w:rsidR="00E70021">
        <w:t xml:space="preserve">49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E70021">
        <w:rPr>
          <w:lang w:val="ru-RU"/>
        </w:rPr>
        <w:t xml:space="preserve">6 </w:t>
      </w:r>
      <w:r w:rsidRPr="00DD775C">
        <w:t xml:space="preserve">открити обществени места). </w:t>
      </w:r>
      <w:r w:rsidR="00D57121" w:rsidRPr="00DD775C">
        <w:rPr>
          <w:lang w:val="ru-RU"/>
        </w:rPr>
        <w:t>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14:paraId="4E27403A" w14:textId="77777777"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14:paraId="52D7C584" w14:textId="77777777" w:rsidR="005025B7" w:rsidRPr="00DD775C" w:rsidRDefault="008A49C6" w:rsidP="00AA45BE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1F1A1AB1">
          <v:shape id="_x0000_i1026" type="#_x0000_t75" alt="Ред за подпис на Microsoft Office..." style="width:192.1pt;height:95.9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50B8E" w14:textId="77777777" w:rsidR="005025B7" w:rsidRDefault="005025B7" w:rsidP="00D5329D">
      <w:r>
        <w:separator/>
      </w:r>
    </w:p>
  </w:endnote>
  <w:endnote w:type="continuationSeparator" w:id="0">
    <w:p w14:paraId="5A6365FA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43EF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8E90017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7DB54B24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F10ADA6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6C24" w14:textId="77777777" w:rsidR="005025B7" w:rsidRDefault="005025B7" w:rsidP="00D5329D">
      <w:r>
        <w:separator/>
      </w:r>
    </w:p>
  </w:footnote>
  <w:footnote w:type="continuationSeparator" w:id="0">
    <w:p w14:paraId="0397F288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A3917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0B18"/>
    <w:rsid w:val="00531503"/>
    <w:rsid w:val="005320BF"/>
    <w:rsid w:val="00541DDB"/>
    <w:rsid w:val="00553673"/>
    <w:rsid w:val="00553C0F"/>
    <w:rsid w:val="005566E0"/>
    <w:rsid w:val="00561D35"/>
    <w:rsid w:val="00565FE1"/>
    <w:rsid w:val="005709CE"/>
    <w:rsid w:val="00583E07"/>
    <w:rsid w:val="00584CA8"/>
    <w:rsid w:val="00587132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0FE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3EA8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A6433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6EFB"/>
    <w:rsid w:val="008978B7"/>
    <w:rsid w:val="008A19F4"/>
    <w:rsid w:val="008A49C6"/>
    <w:rsid w:val="008A6EF0"/>
    <w:rsid w:val="008A724B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358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2844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44F47"/>
    <w:rsid w:val="00E50AC7"/>
    <w:rsid w:val="00E70021"/>
    <w:rsid w:val="00E707E6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88C8E9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kx48xuGErKL+dFghfGXlf6V9vud4klmj+2L0BuH99Pc=</DigestValue>
    </Reference>
    <Reference Type="http://www.w3.org/2000/09/xmldsig#Object" URI="#idOfficeObject">
      <DigestMethod Algorithm="http://www.w3.org/2001/04/xmlenc#sha256"/>
      <DigestValue>EZcg8xNO4S2ijiJ8VS6C8Fr0fsON7GGWnFEAiyFlETA=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BPPDqEzsJot5vqHYiDYaviWiJdRY8dGLj4b2ERbcESk=</DigestValue>
    </Reference>
    <Reference Type="http://www.w3.org/2000/09/xmldsig#Object" URI="#idValidSigLnImg">
      <DigestMethod Algorithm="http://www.w3.org/2001/04/xmlenc#sha256"/>
      <DigestValue>NeIs1PHrr3OLwlLT3PiQl/yBxNzYRzoMmZdQkcPboy0=</DigestValue>
    </Reference>
    <Reference Type="http://www.w3.org/2000/09/xmldsig#Object" URI="#idInvalidSigLnImg">
      <DigestMethod Algorithm="http://www.w3.org/2001/04/xmlenc#sha256"/>
      <DigestValue>ZqnXXjS1dTL5hY+c3BEeaCBOQfjKqB24YtjIydNJ9SE=</DigestValue>
    </Reference>
  </SignedInfo>
  <SignatureValue>QwRLMGZl7AbgNfiYrY595lch8uhV6kViJhkl8ZjqJLMLT8D8xk1kc05QAxloBwMmbPl7w6CQNGse
0PYosAUMII5Kfmy3+dNp1m44xL4bPLZHdE9n5kPBFNzSSyXHRP9WsODXQa4Wyg+fZOXm1De04xb1
IDg41zPg/HXt0EkegXAuTv9VAmLlPJvlq2zWBdpp6RKYZqfPhs7+PnIyGzZox0xrN0XY8McIl3D0
Ghc0AWO3YGfBNY4MxHO/32YqHpBHCWlHzBPh3ymNoMVoipw8eRMCtPH2XpU1l+4YZAjo6p48L7CW
1vsGp3h7p/7PX+Mpyv9sPeMtPbvp06jLayXlqA==</SignatureValue>
  <KeyInfo>
    <X509Data>
      <X509Certificate>MIIHUTCCBTmgAwIBAgIIGp9faMZKuMwwDQYJKoZIhvcNAQELBQAwgYAxJDAiBgNVBAMMG1N0YW1wSVQgR2xvYmFsIFF1YWxpZmllZCBDQTEYMBYGA1UEYQwPTlRSQkctODMxNjQxNzkxMSEwHwYDVQQKDBhJbmZvcm1hdGlvbiBTZXJ2aWNlcyBKU0MxDjAMBgNVBAcMBVNvZmlhMQswCQYDVQQGEwJCRzAeFw0yNDAxMzEwOTQ5NTVaFw0yNTAxMzAwOTQ5NTVaMIH4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HreDHaO+hDKleRTyzWXzQ06AsrydAd0kUwKjXIShBAk=</DigestValue>
      </Reference>
      <Reference URI="/word/document.xml?ContentType=application/vnd.openxmlformats-officedocument.wordprocessingml.document.main+xml">
        <DigestMethod Algorithm="http://www.w3.org/2001/04/xmlenc#sha256"/>
        <DigestValue>0xdMd4XdlvjNh+ywA5Meu42hc2fEoo/7bHFl5yrB3Y4=</DigestValue>
      </Reference>
      <Reference URI="/word/endnotes.xml?ContentType=application/vnd.openxmlformats-officedocument.wordprocessingml.endnotes+xml">
        <DigestMethod Algorithm="http://www.w3.org/2001/04/xmlenc#sha256"/>
        <DigestValue>ORIFtCcMRmr70wVF2F00hrNVlKjHb/kF3koBWwIDe0s=</DigestValue>
      </Reference>
      <Reference URI="/word/fontTable.xml?ContentType=application/vnd.openxmlformats-officedocument.wordprocessingml.fontTable+xml">
        <DigestMethod Algorithm="http://www.w3.org/2001/04/xmlenc#sha256"/>
        <DigestValue>KjveLlMp9xzPoE/kdTKiaMwGdn4KE+EFuJ/sKzdkC8U=</DigestValue>
      </Reference>
      <Reference URI="/word/footer1.xml?ContentType=application/vnd.openxmlformats-officedocument.wordprocessingml.footer+xml">
        <DigestMethod Algorithm="http://www.w3.org/2001/04/xmlenc#sha256"/>
        <DigestValue>CBBhJBmh4nnUHV4DT87Ce2Eu3q+9Gm6MMkQhbQn/oGE=</DigestValue>
      </Reference>
      <Reference URI="/word/footnotes.xml?ContentType=application/vnd.openxmlformats-officedocument.wordprocessingml.footnotes+xml">
        <DigestMethod Algorithm="http://www.w3.org/2001/04/xmlenc#sha256"/>
        <DigestValue>+JnM2QyOyfD3rE6rZZWbij10DCIk3g/+kgktPH8gOCs=</DigestValue>
      </Reference>
      <Reference URI="/word/media/image1.png?ContentType=image/png">
        <DigestMethod Algorithm="http://www.w3.org/2001/04/xmlenc#sha256"/>
        <DigestValue>R3vF2q+5SabeNBphUuXpWBZq8LFFZxTc4OfNhyyyEyk=</DigestValue>
      </Reference>
      <Reference URI="/word/media/image2.emf?ContentType=image/x-emf">
        <DigestMethod Algorithm="http://www.w3.org/2001/04/xmlenc#sha256"/>
        <DigestValue>xHw+a15MmkIR+5qhNlksKqjx1pMQ1Oyes1pCTl43wE0=</DigestValue>
      </Reference>
      <Reference URI="/word/numbering.xml?ContentType=application/vnd.openxmlformats-officedocument.wordprocessingml.numbering+xml">
        <DigestMethod Algorithm="http://www.w3.org/2001/04/xmlenc#sha256"/>
        <DigestValue>2S415EG4CM5j1T70BoCdT8XRoC6l6kJp3APF4kSc1rA=</DigestValue>
      </Reference>
      <Reference URI="/word/settings.xml?ContentType=application/vnd.openxmlformats-officedocument.wordprocessingml.settings+xml">
        <DigestMethod Algorithm="http://www.w3.org/2001/04/xmlenc#sha256"/>
        <DigestValue>4FFRGQYatO2avoE5F++V+q8BcGeq6bm5FE7F0SRM9XU=</DigestValue>
      </Reference>
      <Reference URI="/word/styles.xml?ContentType=application/vnd.openxmlformats-officedocument.wordprocessingml.styles+xml">
        <DigestMethod Algorithm="http://www.w3.org/2001/04/xmlenc#sha256"/>
        <DigestValue>emDFk8CB4En6dboba6U8uyl2AbSOCI/HwKXJwO15mXM=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rsDfD+4DZ37BRJbtOLP4lgaihxnIpYFD7vQbeatFWMM=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2024-07-29T10:40:00Z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{93420BFC-12EC-4F65-8EA2-B45588AC9E65}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2024-07-29T10:40:00Z</xd:SigningTime>
          <xd:SigningCertificate>
            <xd:Cert>
              <xd:CertDigest>
                <DigestMethod Algorithm="http://www.w3.org/2001/04/xmlenc#sha256"/>
                <DigestValue>u0SpcT8cXL79oQ2u6sDgt9NXkT7zQ2kCFh9HMBcW9Tg=</DigestValue>
              </xd:CertDigest>
              <xd:IssuerSerial>
                <X509IssuerName>C=BG, L=Sofia, O=Information Services JSC, OID.2.5.4.97=NTRBG-831641791, CN=StampIT Global Qualified CA</X509IssuerName>
                <X509SerialNumber>1918356869891143884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j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a//p/AAAJAAAAAQAAANBu8Pz6fwAAAAAAAAAAAACHpJi8+n8AAPA13JV5AQAAgM1ZnHkBAAAAAAAAAAAAAAAAAAAAAAAATZaVzylMAAAEv27W+n8AAKsAAACrBAAAAAAAAAAAAACA21SieQEAAJDn3voAAAAAUPZgo3kBAAAHAAAAAAAAANCl8pV5AQAAzObe+l8AAAAg5976XwAAAMEfx/z6fwAAAAYAAHIAAAAABAAAAAAAAAACAABVBwAAVQEAAAAGAACA21SieQEAALtVy/z6fwAAcObe+l8AAAAg5976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MwHAgIiUwB5AHMAdABlAG0AAAAAAAAAAAAAAAAAAAAAAAAAAAAAAAAAAAAAAAAAAAAAAAAAAAAAAAAAAAAAAAAAAAAAAAAAAABTAGUAZwBvAGUAIABVAEkAAAAAgAMAAIABAAAAAgAAAAAAAAAAAAAAEBlc//p/AAAAAAAAAAAAAAAAAAAAAAAAAAAAAAAAAAAAAAAAAAAAAEBw3vpfAAAA5AY6/fp/AAANP68UbIsAABVu4v76fwAAkEBconkBAAAjmJG8AAAAAMwAAAAAAAAApgh6tfp/AAAzBAAAAAAAAFD2YKN5AQAAktLzLg/v2gEAAAAAAAAAAAwAAAAAAAAA0Qd6tQAAAAABAAAAAAAAAFCEcqJ5AQAAAAAAAAAAAAC7Vcv8+n8AADBv3vpfAAAAZAAAAAAAAAAIAGGfeQE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QAAA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YAAAACgAAAGAAAACXAAAAbAAAAAEAAAAAAMhBAADIQQoAAABgAAAAFwAAAEwAAAAAAAAAAAAAAAAAAAD//////////3wAAAAUBDgEQAQ1BDoEQgQ+BEAEIAA9BDAEIAAgBBcEGAQtACAAFAQ+BDEEQAQ4BEcEAAAIAAAABwAAAAcAAAAGAAAABgAAAAUAAAAHAAAABwAAAAMAAAAHAAAABgAAAAMAAAAGAAAABgAAAAg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I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YvPp/AAAKAAsAAAAAANBu8Pz6fwAAAAAAAAAAAACspJi8+n8AAAAAAAAAAAAAUHfi/vp/AAAAAAAAAAAAAAAAAAAAAAAAfdeVzylMAADTZ4i1+n8AAEgAAAB5AQAAAAAAAAAAAACA21SieQEAANim3voAAAAA9f///wAAAAAJAAAAAAAAAAAAAAAAAAAA/KXe+l8AAABQpt76XwAAAMEfx/z6fwAAAAAAAAAAAAAAAAAAAAAAAIDbVKJ5AQAA2Kbe+l8AAACA21SieQEAALtVy/z6fwAAoKXe+l8AAABQpt76Xw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Gv/6fwAACQAAAAEAAADQbvD8+n8AAAAAAAAAAAAAh6SYvPp/AADwNdyVeQEAAIDNWZx5AQAAAAAAAAAAAAAAAAAAAAAAAE2Wlc8pTAAABL9u1vp/AACrAAAAqwQAAAAAAAAAAAAAgNtUonkBAACQ5976AAAAAFD2YKN5AQAABwAAAAAAAADQpfKVeQEAAMzm3vpfAAAAIOfe+l8AAADBH8f8+n8AAAAGAAByAAAAAAQAAAAAAAAAAgAAVQcAAFUBAAAABgAAgNtUonkBAAC7Vcv8+n8AAHDm3vpfAAAAIOfe+l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D1j6J5AQAAEOh7tfp/AAAAwtmVeQEAANBu8Pz6fwAAAAAAAAAAAAABp7O1+n8AAAIAAAAAAAAAAgAAAAAAAAAAAAAAAAAAAAAAAAAAAAAAPbSVzylMAACQBemVeQEAAEBCjat5AQAAAAAAAAAAAACA21SieQEAAJjF3voAAAAA4P///wAAAAAGAAAAAAAAAAMAAAAAAAAAvMTe+l8AAAAQxd76XwAAAMEfx/z6fwAAAAAAAAAAAADA5zn9AAAAAAAAAAAAAAAA/6CDtfp/AACA21SieQEAALtVy/z6fwAAYMTe+l8AAAAQxd76XwAAAAAAAAAAAAAAAAAAAGR2AAgAAAAAJQAAAAwAAAADAAAAGAAAAAwAAAAAAAACEgAAAAwAAAABAAAAFgAAAAwAAAAIAAAAVAAAAFQAAAAKAAAAJwAAAB4AAABKAAAAAQAAAAAAyEEAAMhB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fqJ5AQAAIQDwAAAAAAAAAAAAAACAPxAZXP/6fwAAAAAAAAAAAACAgk+UeQEAAAAAAAAAAAAAAABPlHkBAADQAk+UeQEAAAwAAAAAAACADT+vFGyLAAAgDU+UeQEAAJBAXKJ5AQAAI5iRvAAAAADMAAAAAAAAAKYIerX6fwAAQQQAAAAAAABQ9mCjeQEAAJLS8y4P79oBAAAAAAAAAAAQAAAAAAAAANEHerUAAAAAAQAAAAAAAABQhHKieQEAAAAAAAAAAAAAu1XL/Pp/AAAwb976XwAAAGQAAAAAAAAACABhn3k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2AAAAAoAAABgAAAAlwAAAGwAAAABAAAAAADIQQAAyEEKAAAAYAAAABcAAABMAAAAAAAAAAAAAAAAAAAA//////////98AAAAFAQ4BEAENQQ6BEIEPgRABCAAPQQwBCAAIAQXBBgELQAgABQEPgQxBEAEOARHBAAACAAAAAcAAAAHAAAABgAAAAYAAAAFAAAABwAAAAcAAAADAAAABwAAAAYAAAADAAAABgAAAAYAAAAI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AAAgAAAAHAAAABgAAAAcAAAAHAAAABQAAAAYAAAAHAAAABwAAAAMAAAAHAAAABQAAAAMAAAADAAAABgAAAAUAAAAGAAAABAAAAAMAAAAGAAAAAwAAAAcAAAAHAAAABwAAAAYAAAADAAAABwAAAAUAAAAGAAAAAwAAAAgAAAADAAAACQAAAAMAAAAEAAAABA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direktor@rzi-dobrich.org</cp:lastModifiedBy>
  <cp:revision>193</cp:revision>
  <cp:lastPrinted>2019-09-02T06:52:00Z</cp:lastPrinted>
  <dcterms:created xsi:type="dcterms:W3CDTF">2019-10-01T11:18:00Z</dcterms:created>
  <dcterms:modified xsi:type="dcterms:W3CDTF">2024-07-29T10:39:00Z</dcterms:modified>
</cp:coreProperties>
</file>