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B938B0" w:rsidRPr="00542E1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42E17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542E17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FF096D" w:rsidRPr="00542E17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7F167E42" wp14:editId="1CF6B01A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42E1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542E1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542E17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542E1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542E17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542E1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2E17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542E17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542E17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542E17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542E17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542E17" w:rsidRDefault="005025B7" w:rsidP="00FF096D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542E17">
              <w:rPr>
                <w:b/>
                <w:bCs/>
                <w:sz w:val="23"/>
                <w:szCs w:val="23"/>
              </w:rPr>
              <w:t>за периода</w:t>
            </w:r>
            <w:r w:rsidRPr="00542E17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FF096D" w:rsidRPr="00542E17">
              <w:rPr>
                <w:b/>
                <w:bCs/>
                <w:sz w:val="23"/>
                <w:szCs w:val="23"/>
                <w:lang w:val="ru-RU"/>
              </w:rPr>
              <w:t>05.06- 11.06.2020</w:t>
            </w:r>
            <w:r w:rsidR="00FF096D" w:rsidRPr="00542E17">
              <w:rPr>
                <w:b/>
                <w:bCs/>
                <w:sz w:val="23"/>
                <w:szCs w:val="23"/>
              </w:rPr>
              <w:t xml:space="preserve"> г.</w:t>
            </w:r>
            <w:r w:rsidR="00FF096D" w:rsidRPr="00542E17">
              <w:rPr>
                <w:b/>
                <w:bCs/>
                <w:sz w:val="23"/>
                <w:szCs w:val="23"/>
                <w:lang w:val="ru-RU"/>
              </w:rPr>
              <w:t xml:space="preserve"> (24-</w:t>
            </w:r>
            <w:r w:rsidR="00FF096D" w:rsidRPr="00542E17">
              <w:rPr>
                <w:b/>
                <w:bCs/>
                <w:sz w:val="23"/>
                <w:szCs w:val="23"/>
              </w:rPr>
              <w:t>т</w:t>
            </w:r>
            <w:r w:rsidR="00FF096D" w:rsidRPr="00542E17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FF096D" w:rsidRPr="00542E17">
              <w:rPr>
                <w:b/>
                <w:bCs/>
                <w:sz w:val="23"/>
                <w:szCs w:val="23"/>
              </w:rPr>
              <w:t xml:space="preserve"> </w:t>
            </w:r>
            <w:r w:rsidR="00FF096D" w:rsidRPr="00542E17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FF096D" w:rsidRPr="00542E17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FF096D" w:rsidRPr="00542E17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542E1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542E17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542E17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542E17">
        <w:rPr>
          <w:b/>
          <w:bCs/>
          <w:sz w:val="23"/>
          <w:szCs w:val="23"/>
        </w:rPr>
        <w:t>ЕПИДЕМИОЛОГИЧНА ОБСТАНОВКА ЗА ОБЛАСТ ДОБРИЧ</w:t>
      </w:r>
      <w:r w:rsidRPr="00542E17">
        <w:rPr>
          <w:b/>
          <w:bCs/>
          <w:sz w:val="23"/>
          <w:szCs w:val="23"/>
          <w:lang w:val="ru-RU"/>
        </w:rPr>
        <w:t xml:space="preserve"> </w:t>
      </w:r>
    </w:p>
    <w:p w:rsidR="004263F1" w:rsidRPr="00542E17" w:rsidRDefault="004263F1" w:rsidP="004263F1">
      <w:pPr>
        <w:jc w:val="both"/>
        <w:rPr>
          <w:sz w:val="23"/>
          <w:szCs w:val="23"/>
        </w:rPr>
      </w:pPr>
      <w:r w:rsidRPr="00542E17">
        <w:rPr>
          <w:sz w:val="23"/>
          <w:szCs w:val="23"/>
        </w:rPr>
        <w:t>През периода са регистрирани общо 12 случая на остри заразни заболявания, от които 5 са случаите на грип и остри респираторни заболявания (ОРЗ).</w:t>
      </w:r>
    </w:p>
    <w:p w:rsidR="004263F1" w:rsidRPr="00542E17" w:rsidRDefault="004263F1" w:rsidP="004263F1">
      <w:pPr>
        <w:jc w:val="both"/>
        <w:rPr>
          <w:sz w:val="23"/>
          <w:szCs w:val="23"/>
        </w:rPr>
      </w:pPr>
      <w:r w:rsidRPr="00542E17">
        <w:rPr>
          <w:sz w:val="23"/>
          <w:szCs w:val="23"/>
        </w:rPr>
        <w:t xml:space="preserve">Общата </w:t>
      </w:r>
      <w:proofErr w:type="spellStart"/>
      <w:r w:rsidRPr="00542E17">
        <w:rPr>
          <w:sz w:val="23"/>
          <w:szCs w:val="23"/>
        </w:rPr>
        <w:t>заболяемост</w:t>
      </w:r>
      <w:proofErr w:type="spellEnd"/>
      <w:r w:rsidRPr="00542E17">
        <w:rPr>
          <w:sz w:val="23"/>
          <w:szCs w:val="23"/>
        </w:rPr>
        <w:t xml:space="preserve"> от грип и ОРЗ за областта е 5,98 %</w:t>
      </w:r>
      <w:proofErr w:type="spellStart"/>
      <w:r w:rsidRPr="00542E17">
        <w:rPr>
          <w:sz w:val="23"/>
          <w:szCs w:val="23"/>
        </w:rPr>
        <w:t>ооо</w:t>
      </w:r>
      <w:proofErr w:type="spellEnd"/>
      <w:r w:rsidRPr="00542E17">
        <w:rPr>
          <w:sz w:val="23"/>
          <w:szCs w:val="23"/>
        </w:rPr>
        <w:t xml:space="preserve"> на 10000 души.</w:t>
      </w:r>
    </w:p>
    <w:p w:rsidR="004263F1" w:rsidRPr="00542E17" w:rsidRDefault="004263F1" w:rsidP="004263F1">
      <w:pPr>
        <w:spacing w:before="120"/>
        <w:ind w:left="-360"/>
        <w:jc w:val="both"/>
        <w:rPr>
          <w:sz w:val="23"/>
          <w:szCs w:val="23"/>
        </w:rPr>
      </w:pPr>
      <w:r w:rsidRPr="00542E17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4263F1" w:rsidRPr="00542E17" w:rsidTr="00FB73EB">
        <w:trPr>
          <w:trHeight w:val="383"/>
        </w:trPr>
        <w:tc>
          <w:tcPr>
            <w:tcW w:w="1276" w:type="dxa"/>
          </w:tcPr>
          <w:p w:rsidR="004263F1" w:rsidRPr="00542E17" w:rsidRDefault="004263F1" w:rsidP="00FB73EB">
            <w:pPr>
              <w:jc w:val="both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4263F1" w:rsidRPr="00542E17" w:rsidRDefault="004263F1" w:rsidP="00FB73EB">
            <w:pPr>
              <w:jc w:val="both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4263F1" w:rsidRPr="00542E17" w:rsidRDefault="004263F1" w:rsidP="00FB73EB">
            <w:pPr>
              <w:jc w:val="both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4263F1" w:rsidRPr="00542E17" w:rsidRDefault="004263F1" w:rsidP="00FB73EB">
            <w:pPr>
              <w:jc w:val="both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4263F1" w:rsidRPr="00542E17" w:rsidRDefault="004263F1" w:rsidP="00FB73EB">
            <w:pPr>
              <w:jc w:val="both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4263F1" w:rsidRPr="00542E17" w:rsidRDefault="004263F1" w:rsidP="00FB73EB">
            <w:pPr>
              <w:jc w:val="both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4263F1" w:rsidRPr="00542E17" w:rsidRDefault="004263F1" w:rsidP="00FB73EB">
            <w:pPr>
              <w:jc w:val="both"/>
              <w:rPr>
                <w:sz w:val="23"/>
                <w:szCs w:val="23"/>
              </w:rPr>
            </w:pPr>
            <w:proofErr w:type="spellStart"/>
            <w:r w:rsidRPr="00542E17">
              <w:rPr>
                <w:sz w:val="23"/>
                <w:szCs w:val="23"/>
              </w:rPr>
              <w:t>Заболяемост</w:t>
            </w:r>
            <w:proofErr w:type="spellEnd"/>
            <w:r w:rsidRPr="00542E17">
              <w:rPr>
                <w:sz w:val="23"/>
                <w:szCs w:val="23"/>
              </w:rPr>
              <w:t xml:space="preserve"> %</w:t>
            </w:r>
            <w:proofErr w:type="spellStart"/>
            <w:r w:rsidRPr="00542E17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4263F1" w:rsidRPr="00542E17" w:rsidTr="00FB73EB">
        <w:trPr>
          <w:trHeight w:val="86"/>
        </w:trPr>
        <w:tc>
          <w:tcPr>
            <w:tcW w:w="1276" w:type="dxa"/>
          </w:tcPr>
          <w:p w:rsidR="004263F1" w:rsidRPr="00542E17" w:rsidRDefault="004263F1" w:rsidP="00FB73EB">
            <w:pPr>
              <w:jc w:val="center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4263F1" w:rsidRPr="00542E17" w:rsidRDefault="004263F1" w:rsidP="00FB73EB">
            <w:pPr>
              <w:jc w:val="center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-</w:t>
            </w:r>
          </w:p>
        </w:tc>
        <w:tc>
          <w:tcPr>
            <w:tcW w:w="1440" w:type="dxa"/>
          </w:tcPr>
          <w:p w:rsidR="004263F1" w:rsidRPr="00542E17" w:rsidRDefault="004263F1" w:rsidP="00FB73EB">
            <w:pPr>
              <w:jc w:val="center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4263F1" w:rsidRPr="00542E17" w:rsidRDefault="004263F1" w:rsidP="00FB73EB">
            <w:pPr>
              <w:jc w:val="center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4263F1" w:rsidRPr="00542E17" w:rsidRDefault="004263F1" w:rsidP="00FB73EB">
            <w:pPr>
              <w:jc w:val="center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263F1" w:rsidRPr="00542E17" w:rsidRDefault="004263F1" w:rsidP="00FB73EB">
            <w:pPr>
              <w:jc w:val="center"/>
              <w:rPr>
                <w:sz w:val="23"/>
                <w:szCs w:val="23"/>
              </w:rPr>
            </w:pPr>
            <w:r w:rsidRPr="00542E17">
              <w:rPr>
                <w:sz w:val="23"/>
                <w:szCs w:val="23"/>
              </w:rPr>
              <w:t>5</w:t>
            </w:r>
          </w:p>
        </w:tc>
        <w:tc>
          <w:tcPr>
            <w:tcW w:w="2447" w:type="dxa"/>
          </w:tcPr>
          <w:p w:rsidR="004263F1" w:rsidRPr="00542E17" w:rsidRDefault="004263F1" w:rsidP="00FB73EB">
            <w:pPr>
              <w:jc w:val="both"/>
              <w:rPr>
                <w:sz w:val="23"/>
                <w:szCs w:val="23"/>
                <w:lang w:val="ru-RU"/>
              </w:rPr>
            </w:pPr>
            <w:r w:rsidRPr="00542E17">
              <w:rPr>
                <w:sz w:val="23"/>
                <w:szCs w:val="23"/>
              </w:rPr>
              <w:t>5,98 %</w:t>
            </w:r>
            <w:proofErr w:type="spellStart"/>
            <w:r w:rsidRPr="00542E17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4263F1" w:rsidRPr="00542E17" w:rsidRDefault="004263F1" w:rsidP="004263F1">
      <w:pPr>
        <w:ind w:left="567"/>
        <w:jc w:val="both"/>
        <w:rPr>
          <w:sz w:val="23"/>
          <w:szCs w:val="23"/>
        </w:rPr>
      </w:pPr>
    </w:p>
    <w:p w:rsidR="004263F1" w:rsidRPr="00542E17" w:rsidRDefault="004263F1" w:rsidP="004263F1">
      <w:pPr>
        <w:numPr>
          <w:ilvl w:val="0"/>
          <w:numId w:val="9"/>
        </w:numPr>
        <w:ind w:left="0" w:hanging="284"/>
        <w:jc w:val="both"/>
        <w:rPr>
          <w:sz w:val="23"/>
          <w:szCs w:val="23"/>
          <w:lang w:val="en-US"/>
        </w:rPr>
      </w:pPr>
      <w:r w:rsidRPr="00542E17">
        <w:rPr>
          <w:sz w:val="23"/>
          <w:szCs w:val="23"/>
        </w:rPr>
        <w:t xml:space="preserve">Има 3 регистрирани случая на заболели от </w:t>
      </w:r>
      <w:r w:rsidRPr="00542E17">
        <w:rPr>
          <w:sz w:val="23"/>
          <w:szCs w:val="23"/>
          <w:lang w:val="en-US"/>
        </w:rPr>
        <w:t>COVID-19</w:t>
      </w:r>
    </w:p>
    <w:p w:rsidR="004263F1" w:rsidRPr="00542E17" w:rsidRDefault="004263F1" w:rsidP="004263F1">
      <w:pPr>
        <w:pStyle w:val="3"/>
        <w:ind w:hanging="284"/>
        <w:rPr>
          <w:rFonts w:ascii="Times New Roman" w:hAnsi="Times New Roman" w:cs="Times New Roman"/>
          <w:sz w:val="23"/>
          <w:szCs w:val="23"/>
        </w:rPr>
      </w:pPr>
    </w:p>
    <w:p w:rsidR="004263F1" w:rsidRPr="00542E17" w:rsidRDefault="004263F1" w:rsidP="004263F1">
      <w:pPr>
        <w:numPr>
          <w:ilvl w:val="0"/>
          <w:numId w:val="9"/>
        </w:numPr>
        <w:ind w:left="0" w:hanging="284"/>
        <w:jc w:val="both"/>
        <w:rPr>
          <w:sz w:val="23"/>
          <w:szCs w:val="23"/>
        </w:rPr>
      </w:pPr>
      <w:r w:rsidRPr="00542E17">
        <w:rPr>
          <w:sz w:val="23"/>
          <w:szCs w:val="23"/>
        </w:rPr>
        <w:t>Регистрирани</w:t>
      </w:r>
      <w:r w:rsidRPr="00542E17">
        <w:rPr>
          <w:sz w:val="23"/>
          <w:szCs w:val="23"/>
          <w:lang w:val="ru-RU"/>
        </w:rPr>
        <w:t xml:space="preserve"> </w:t>
      </w:r>
      <w:r w:rsidRPr="00542E17">
        <w:rPr>
          <w:sz w:val="23"/>
          <w:szCs w:val="23"/>
        </w:rPr>
        <w:t xml:space="preserve">остри заразни болести (ОЗБ) - 7 </w:t>
      </w:r>
      <w:r w:rsidRPr="00542E17">
        <w:rPr>
          <w:sz w:val="23"/>
          <w:szCs w:val="23"/>
          <w:lang w:val="ru-RU"/>
        </w:rPr>
        <w:t xml:space="preserve">случая, от </w:t>
      </w:r>
      <w:proofErr w:type="spellStart"/>
      <w:r w:rsidRPr="00542E17">
        <w:rPr>
          <w:sz w:val="23"/>
          <w:szCs w:val="23"/>
          <w:lang w:val="ru-RU"/>
        </w:rPr>
        <w:t>които</w:t>
      </w:r>
      <w:proofErr w:type="spellEnd"/>
      <w:r w:rsidRPr="00542E17">
        <w:rPr>
          <w:sz w:val="23"/>
          <w:szCs w:val="23"/>
        </w:rPr>
        <w:t>:</w:t>
      </w:r>
    </w:p>
    <w:p w:rsidR="004263F1" w:rsidRPr="00542E17" w:rsidRDefault="004263F1" w:rsidP="00027B11">
      <w:pPr>
        <w:pStyle w:val="af1"/>
        <w:numPr>
          <w:ilvl w:val="0"/>
          <w:numId w:val="11"/>
        </w:numPr>
        <w:tabs>
          <w:tab w:val="num" w:pos="7307"/>
        </w:tabs>
        <w:jc w:val="both"/>
        <w:rPr>
          <w:sz w:val="23"/>
          <w:szCs w:val="23"/>
        </w:rPr>
      </w:pPr>
      <w:r w:rsidRPr="00542E17">
        <w:rPr>
          <w:sz w:val="23"/>
          <w:szCs w:val="23"/>
        </w:rPr>
        <w:t>Инфекции с множествен механизъм на предаване: 2 случая на сифилис;</w:t>
      </w:r>
    </w:p>
    <w:p w:rsidR="004263F1" w:rsidRPr="00542E17" w:rsidRDefault="004263F1" w:rsidP="00027B11">
      <w:pPr>
        <w:pStyle w:val="af1"/>
        <w:numPr>
          <w:ilvl w:val="0"/>
          <w:numId w:val="11"/>
        </w:numPr>
        <w:tabs>
          <w:tab w:val="num" w:pos="7307"/>
        </w:tabs>
        <w:jc w:val="both"/>
        <w:rPr>
          <w:sz w:val="23"/>
          <w:szCs w:val="23"/>
        </w:rPr>
      </w:pPr>
      <w:r w:rsidRPr="00542E17">
        <w:rPr>
          <w:sz w:val="23"/>
          <w:szCs w:val="23"/>
        </w:rPr>
        <w:t>Въздушно капкови инфекции: 4 случая, от които 1 случай на туберкулоза и 3 случая на</w:t>
      </w:r>
      <w:r w:rsidRPr="00542E17">
        <w:rPr>
          <w:sz w:val="23"/>
          <w:szCs w:val="23"/>
          <w:lang w:val="en-US"/>
        </w:rPr>
        <w:t xml:space="preserve"> COVID-19</w:t>
      </w:r>
      <w:r w:rsidRPr="00542E17">
        <w:rPr>
          <w:sz w:val="23"/>
          <w:szCs w:val="23"/>
        </w:rPr>
        <w:t xml:space="preserve"> ;</w:t>
      </w:r>
    </w:p>
    <w:p w:rsidR="004263F1" w:rsidRPr="00542E17" w:rsidRDefault="004263F1" w:rsidP="00027B11">
      <w:pPr>
        <w:pStyle w:val="af1"/>
        <w:numPr>
          <w:ilvl w:val="0"/>
          <w:numId w:val="11"/>
        </w:numPr>
        <w:tabs>
          <w:tab w:val="num" w:pos="7307"/>
        </w:tabs>
        <w:jc w:val="both"/>
        <w:rPr>
          <w:sz w:val="23"/>
          <w:szCs w:val="23"/>
        </w:rPr>
      </w:pPr>
      <w:r w:rsidRPr="00542E17">
        <w:rPr>
          <w:sz w:val="23"/>
          <w:szCs w:val="23"/>
        </w:rPr>
        <w:t xml:space="preserve">хепатити: 1 случай на хепатит тип </w:t>
      </w:r>
      <w:proofErr w:type="spellStart"/>
      <w:r w:rsidRPr="00542E17">
        <w:rPr>
          <w:sz w:val="23"/>
          <w:szCs w:val="23"/>
        </w:rPr>
        <w:t>неопредерен</w:t>
      </w:r>
      <w:proofErr w:type="spellEnd"/>
      <w:r w:rsidRPr="00542E17">
        <w:rPr>
          <w:sz w:val="23"/>
          <w:szCs w:val="23"/>
        </w:rPr>
        <w:t>.</w:t>
      </w:r>
    </w:p>
    <w:p w:rsidR="004263F1" w:rsidRPr="00542E17" w:rsidRDefault="004263F1" w:rsidP="004263F1">
      <w:pPr>
        <w:jc w:val="both"/>
        <w:rPr>
          <w:sz w:val="23"/>
          <w:szCs w:val="23"/>
        </w:rPr>
      </w:pPr>
    </w:p>
    <w:p w:rsidR="004263F1" w:rsidRPr="00542E17" w:rsidRDefault="004263F1" w:rsidP="004263F1">
      <w:pPr>
        <w:pStyle w:val="1"/>
        <w:keepLines w:val="0"/>
        <w:numPr>
          <w:ilvl w:val="0"/>
          <w:numId w:val="9"/>
        </w:numPr>
        <w:spacing w:before="0"/>
        <w:ind w:left="0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42E17">
        <w:rPr>
          <w:rFonts w:ascii="Times New Roman" w:hAnsi="Times New Roman" w:cs="Times New Roman"/>
          <w:color w:val="auto"/>
          <w:sz w:val="23"/>
          <w:szCs w:val="23"/>
        </w:rPr>
        <w:t>На територията на област Добрич през отчетния период  няма регистрирани хранителни взривове.</w:t>
      </w:r>
    </w:p>
    <w:p w:rsidR="004263F1" w:rsidRPr="00542E17" w:rsidRDefault="004263F1" w:rsidP="004263F1">
      <w:pPr>
        <w:jc w:val="both"/>
        <w:rPr>
          <w:sz w:val="23"/>
          <w:szCs w:val="23"/>
        </w:rPr>
      </w:pPr>
      <w:r w:rsidRPr="00542E17">
        <w:rPr>
          <w:sz w:val="23"/>
          <w:szCs w:val="23"/>
        </w:rPr>
        <w:t xml:space="preserve"> </w:t>
      </w:r>
    </w:p>
    <w:p w:rsidR="004263F1" w:rsidRPr="00542E17" w:rsidRDefault="004263F1" w:rsidP="004263F1">
      <w:pPr>
        <w:jc w:val="both"/>
        <w:rPr>
          <w:b/>
          <w:sz w:val="23"/>
          <w:szCs w:val="23"/>
        </w:rPr>
      </w:pPr>
      <w:r w:rsidRPr="00542E17">
        <w:rPr>
          <w:b/>
          <w:sz w:val="23"/>
          <w:szCs w:val="23"/>
        </w:rPr>
        <w:t>ДИРЕКЦИЯ „НАДЗОР НА ЗАРАЗНИТЕ БОЛЕСТИ”</w:t>
      </w:r>
    </w:p>
    <w:p w:rsidR="004263F1" w:rsidRPr="00542E17" w:rsidRDefault="004263F1" w:rsidP="004263F1">
      <w:pPr>
        <w:jc w:val="both"/>
        <w:rPr>
          <w:sz w:val="23"/>
          <w:szCs w:val="23"/>
          <w:lang w:val="ru-RU"/>
        </w:rPr>
      </w:pPr>
      <w:proofErr w:type="spellStart"/>
      <w:r w:rsidRPr="00542E17">
        <w:rPr>
          <w:sz w:val="23"/>
          <w:szCs w:val="23"/>
          <w:lang w:val="ru-RU"/>
        </w:rPr>
        <w:t>Извършени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са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епидемиологични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проучвания</w:t>
      </w:r>
      <w:proofErr w:type="spellEnd"/>
      <w:r w:rsidRPr="00542E17">
        <w:rPr>
          <w:sz w:val="23"/>
          <w:szCs w:val="23"/>
          <w:lang w:val="ru-RU"/>
        </w:rPr>
        <w:t xml:space="preserve"> на </w:t>
      </w:r>
      <w:proofErr w:type="spellStart"/>
      <w:r w:rsidRPr="00542E17">
        <w:rPr>
          <w:sz w:val="23"/>
          <w:szCs w:val="23"/>
          <w:lang w:val="ru-RU"/>
        </w:rPr>
        <w:t>регистрирани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заразни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болести</w:t>
      </w:r>
      <w:proofErr w:type="spellEnd"/>
      <w:r w:rsidRPr="00542E17">
        <w:rPr>
          <w:sz w:val="23"/>
          <w:szCs w:val="23"/>
          <w:lang w:val="ru-RU"/>
        </w:rPr>
        <w:t xml:space="preserve"> - 7</w:t>
      </w:r>
      <w:r w:rsidRPr="00542E17">
        <w:rPr>
          <w:sz w:val="23"/>
          <w:szCs w:val="23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бр</w:t>
      </w:r>
      <w:proofErr w:type="spellEnd"/>
      <w:r w:rsidRPr="00542E17">
        <w:rPr>
          <w:sz w:val="23"/>
          <w:szCs w:val="23"/>
          <w:lang w:val="ru-RU"/>
        </w:rPr>
        <w:t>.</w:t>
      </w:r>
    </w:p>
    <w:p w:rsidR="004263F1" w:rsidRPr="00542E17" w:rsidRDefault="004263F1" w:rsidP="004263F1">
      <w:pPr>
        <w:jc w:val="both"/>
        <w:rPr>
          <w:sz w:val="23"/>
          <w:szCs w:val="23"/>
          <w:lang w:val="ru-RU"/>
        </w:rPr>
      </w:pPr>
      <w:r w:rsidRPr="00542E17">
        <w:rPr>
          <w:sz w:val="23"/>
          <w:szCs w:val="23"/>
        </w:rPr>
        <w:t xml:space="preserve">Лабораторен контрол на противоепидемичния режим  в </w:t>
      </w:r>
      <w:proofErr w:type="spellStart"/>
      <w:r w:rsidRPr="00542E17">
        <w:rPr>
          <w:sz w:val="23"/>
          <w:szCs w:val="23"/>
          <w:lang w:val="ru-RU"/>
        </w:rPr>
        <w:t>лечебни</w:t>
      </w:r>
      <w:proofErr w:type="spellEnd"/>
      <w:r w:rsidRPr="00542E17">
        <w:rPr>
          <w:sz w:val="23"/>
          <w:szCs w:val="23"/>
          <w:lang w:val="ru-RU"/>
        </w:rPr>
        <w:t xml:space="preserve"> заведения за </w:t>
      </w:r>
      <w:proofErr w:type="spellStart"/>
      <w:r w:rsidRPr="00542E17">
        <w:rPr>
          <w:sz w:val="23"/>
          <w:szCs w:val="23"/>
          <w:lang w:val="ru-RU"/>
        </w:rPr>
        <w:t>болнична</w:t>
      </w:r>
      <w:proofErr w:type="spellEnd"/>
      <w:r w:rsidRPr="00542E17">
        <w:rPr>
          <w:sz w:val="23"/>
          <w:szCs w:val="23"/>
          <w:lang w:val="ru-RU"/>
        </w:rPr>
        <w:t xml:space="preserve"> и </w:t>
      </w:r>
      <w:proofErr w:type="spellStart"/>
      <w:r w:rsidRPr="00542E17">
        <w:rPr>
          <w:sz w:val="23"/>
          <w:szCs w:val="23"/>
          <w:lang w:val="ru-RU"/>
        </w:rPr>
        <w:t>извънболнична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медицинска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помощ</w:t>
      </w:r>
      <w:proofErr w:type="spellEnd"/>
      <w:r w:rsidRPr="00542E17">
        <w:rPr>
          <w:sz w:val="23"/>
          <w:szCs w:val="23"/>
          <w:lang w:val="ru-RU"/>
        </w:rPr>
        <w:t xml:space="preserve"> – 132 </w:t>
      </w:r>
      <w:proofErr w:type="spellStart"/>
      <w:r w:rsidRPr="00542E17">
        <w:rPr>
          <w:sz w:val="23"/>
          <w:szCs w:val="23"/>
          <w:lang w:val="ru-RU"/>
        </w:rPr>
        <w:t>проби</w:t>
      </w:r>
      <w:proofErr w:type="spellEnd"/>
      <w:r w:rsidR="00A67D1B" w:rsidRPr="00542E17">
        <w:rPr>
          <w:sz w:val="23"/>
          <w:szCs w:val="23"/>
        </w:rPr>
        <w:t xml:space="preserve">, </w:t>
      </w:r>
      <w:r w:rsidRPr="00542E17">
        <w:rPr>
          <w:sz w:val="23"/>
          <w:szCs w:val="23"/>
        </w:rPr>
        <w:t>няма нестандартни</w:t>
      </w:r>
      <w:r w:rsidRPr="00542E17">
        <w:rPr>
          <w:sz w:val="23"/>
          <w:szCs w:val="23"/>
          <w:lang w:val="ru-RU"/>
        </w:rPr>
        <w:t>.</w:t>
      </w:r>
    </w:p>
    <w:p w:rsidR="004263F1" w:rsidRPr="00542E17" w:rsidRDefault="004263F1" w:rsidP="004263F1">
      <w:pPr>
        <w:jc w:val="both"/>
        <w:rPr>
          <w:sz w:val="23"/>
          <w:szCs w:val="23"/>
        </w:rPr>
      </w:pPr>
      <w:r w:rsidRPr="00542E17">
        <w:rPr>
          <w:sz w:val="23"/>
          <w:szCs w:val="23"/>
          <w:lang w:val="ru-RU"/>
        </w:rPr>
        <w:t xml:space="preserve">В отдел </w:t>
      </w:r>
      <w:proofErr w:type="spellStart"/>
      <w:r w:rsidRPr="00542E17">
        <w:rPr>
          <w:sz w:val="23"/>
          <w:szCs w:val="23"/>
          <w:lang w:val="ru-RU"/>
        </w:rPr>
        <w:t>Медицински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изследвания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са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изработени</w:t>
      </w:r>
      <w:proofErr w:type="spellEnd"/>
      <w:r w:rsidR="00A67D1B" w:rsidRPr="00542E17">
        <w:rPr>
          <w:sz w:val="23"/>
          <w:szCs w:val="23"/>
        </w:rPr>
        <w:t xml:space="preserve"> 175 проби,</w:t>
      </w:r>
      <w:r w:rsidRPr="00542E17">
        <w:rPr>
          <w:sz w:val="23"/>
          <w:szCs w:val="23"/>
        </w:rPr>
        <w:t xml:space="preserve"> няма нестандартни.</w:t>
      </w:r>
    </w:p>
    <w:p w:rsidR="00A67D1B" w:rsidRPr="00542E17" w:rsidRDefault="00A67D1B" w:rsidP="004263F1">
      <w:pPr>
        <w:jc w:val="both"/>
        <w:rPr>
          <w:sz w:val="23"/>
          <w:szCs w:val="23"/>
        </w:rPr>
      </w:pPr>
    </w:p>
    <w:p w:rsidR="004263F1" w:rsidRPr="00542E17" w:rsidRDefault="004263F1" w:rsidP="004263F1">
      <w:pPr>
        <w:jc w:val="both"/>
        <w:rPr>
          <w:sz w:val="23"/>
          <w:szCs w:val="23"/>
        </w:rPr>
      </w:pPr>
      <w:r w:rsidRPr="00542E17">
        <w:rPr>
          <w:sz w:val="23"/>
          <w:szCs w:val="23"/>
        </w:rPr>
        <w:t xml:space="preserve">През </w:t>
      </w:r>
      <w:r w:rsidRPr="00542E17">
        <w:rPr>
          <w:b/>
          <w:bCs/>
          <w:sz w:val="23"/>
          <w:szCs w:val="23"/>
        </w:rPr>
        <w:t>консултативния кабинет по СПИН /КАБКИС/</w:t>
      </w:r>
      <w:r w:rsidRPr="00542E17">
        <w:rPr>
          <w:sz w:val="23"/>
          <w:szCs w:val="23"/>
        </w:rPr>
        <w:t xml:space="preserve"> е преминало 1 лице. </w:t>
      </w:r>
    </w:p>
    <w:p w:rsidR="004263F1" w:rsidRPr="00542E17" w:rsidRDefault="004263F1" w:rsidP="004263F1">
      <w:pPr>
        <w:rPr>
          <w:sz w:val="23"/>
          <w:szCs w:val="23"/>
        </w:rPr>
      </w:pPr>
    </w:p>
    <w:p w:rsidR="005025B7" w:rsidRPr="00542E17" w:rsidRDefault="005025B7" w:rsidP="00964618">
      <w:pPr>
        <w:jc w:val="both"/>
        <w:rPr>
          <w:b/>
          <w:bCs/>
          <w:sz w:val="23"/>
          <w:szCs w:val="23"/>
        </w:rPr>
      </w:pPr>
      <w:r w:rsidRPr="00542E17">
        <w:rPr>
          <w:b/>
          <w:bCs/>
          <w:sz w:val="23"/>
          <w:szCs w:val="23"/>
        </w:rPr>
        <w:t>ДИРЕКЦИЯ „МЕДИЦИНСКИ ДЕЙНОСТИ”</w:t>
      </w:r>
    </w:p>
    <w:p w:rsidR="005025B7" w:rsidRPr="00542E17" w:rsidRDefault="005025B7" w:rsidP="00964618">
      <w:pPr>
        <w:jc w:val="both"/>
        <w:rPr>
          <w:sz w:val="23"/>
          <w:szCs w:val="23"/>
        </w:rPr>
      </w:pPr>
      <w:proofErr w:type="spellStart"/>
      <w:r w:rsidRPr="00542E17">
        <w:rPr>
          <w:sz w:val="23"/>
          <w:szCs w:val="23"/>
          <w:lang w:val="ru-RU"/>
        </w:rPr>
        <w:t>Извършени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r w:rsidRPr="00542E17">
        <w:rPr>
          <w:sz w:val="23"/>
          <w:szCs w:val="23"/>
        </w:rPr>
        <w:t xml:space="preserve">са общо </w:t>
      </w:r>
      <w:r w:rsidR="00211DC3" w:rsidRPr="00542E17">
        <w:rPr>
          <w:sz w:val="23"/>
          <w:szCs w:val="23"/>
        </w:rPr>
        <w:t xml:space="preserve">3 </w:t>
      </w:r>
      <w:proofErr w:type="spellStart"/>
      <w:r w:rsidRPr="00542E17">
        <w:rPr>
          <w:sz w:val="23"/>
          <w:szCs w:val="23"/>
          <w:lang w:val="ru-RU"/>
        </w:rPr>
        <w:t>броя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r w:rsidRPr="00542E17">
        <w:rPr>
          <w:sz w:val="23"/>
          <w:szCs w:val="23"/>
        </w:rPr>
        <w:t>проверки</w:t>
      </w:r>
      <w:r w:rsidRPr="00542E17">
        <w:rPr>
          <w:sz w:val="23"/>
          <w:szCs w:val="23"/>
          <w:lang w:val="ru-RU"/>
        </w:rPr>
        <w:t xml:space="preserve">, от </w:t>
      </w:r>
      <w:proofErr w:type="spellStart"/>
      <w:r w:rsidRPr="00542E17">
        <w:rPr>
          <w:sz w:val="23"/>
          <w:szCs w:val="23"/>
          <w:lang w:val="ru-RU"/>
        </w:rPr>
        <w:t>които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r w:rsidR="00211DC3" w:rsidRPr="00542E17">
        <w:rPr>
          <w:sz w:val="23"/>
          <w:szCs w:val="23"/>
        </w:rPr>
        <w:t xml:space="preserve">1 </w:t>
      </w:r>
      <w:r w:rsidR="00A67D1B" w:rsidRPr="00542E17">
        <w:rPr>
          <w:sz w:val="23"/>
          <w:szCs w:val="23"/>
        </w:rPr>
        <w:t>бр. на лечебно заведение</w:t>
      </w:r>
      <w:r w:rsidRPr="00542E17">
        <w:rPr>
          <w:sz w:val="23"/>
          <w:szCs w:val="23"/>
        </w:rPr>
        <w:t xml:space="preserve"> за болнична помощ, </w:t>
      </w:r>
      <w:r w:rsidR="00211DC3" w:rsidRPr="00542E17">
        <w:rPr>
          <w:sz w:val="23"/>
          <w:szCs w:val="23"/>
        </w:rPr>
        <w:t>1</w:t>
      </w:r>
      <w:r w:rsidRPr="00542E17">
        <w:rPr>
          <w:sz w:val="23"/>
          <w:szCs w:val="23"/>
        </w:rPr>
        <w:t xml:space="preserve"> бр. на лечебн</w:t>
      </w:r>
      <w:r w:rsidR="00A67D1B" w:rsidRPr="00542E17">
        <w:rPr>
          <w:sz w:val="23"/>
          <w:szCs w:val="23"/>
        </w:rPr>
        <w:t>о заведение</w:t>
      </w:r>
      <w:r w:rsidRPr="00542E17">
        <w:rPr>
          <w:sz w:val="23"/>
          <w:szCs w:val="23"/>
        </w:rPr>
        <w:t xml:space="preserve"> за </w:t>
      </w:r>
      <w:proofErr w:type="spellStart"/>
      <w:r w:rsidRPr="00542E17">
        <w:rPr>
          <w:sz w:val="23"/>
          <w:szCs w:val="23"/>
        </w:rPr>
        <w:t>извънболнична</w:t>
      </w:r>
      <w:proofErr w:type="spellEnd"/>
      <w:r w:rsidRPr="00542E17">
        <w:rPr>
          <w:sz w:val="23"/>
          <w:szCs w:val="23"/>
        </w:rPr>
        <w:t xml:space="preserve"> помощ, </w:t>
      </w:r>
      <w:r w:rsidR="00211DC3" w:rsidRPr="00542E17">
        <w:rPr>
          <w:sz w:val="23"/>
          <w:szCs w:val="23"/>
        </w:rPr>
        <w:t>1</w:t>
      </w:r>
      <w:r w:rsidR="00A67D1B" w:rsidRPr="00542E17">
        <w:rPr>
          <w:sz w:val="23"/>
          <w:szCs w:val="23"/>
        </w:rPr>
        <w:t xml:space="preserve"> </w:t>
      </w:r>
      <w:r w:rsidR="00211DC3" w:rsidRPr="00542E17">
        <w:rPr>
          <w:sz w:val="23"/>
          <w:szCs w:val="23"/>
        </w:rPr>
        <w:t>б</w:t>
      </w:r>
      <w:r w:rsidR="00A67D1B" w:rsidRPr="00542E17">
        <w:rPr>
          <w:sz w:val="23"/>
          <w:szCs w:val="23"/>
        </w:rPr>
        <w:t xml:space="preserve">р. проверка </w:t>
      </w:r>
      <w:proofErr w:type="gramStart"/>
      <w:r w:rsidR="00A67D1B" w:rsidRPr="00542E17">
        <w:rPr>
          <w:sz w:val="23"/>
          <w:szCs w:val="23"/>
        </w:rPr>
        <w:t>на аптека</w:t>
      </w:r>
      <w:proofErr w:type="gramEnd"/>
      <w:r w:rsidRPr="00542E17">
        <w:rPr>
          <w:sz w:val="23"/>
          <w:szCs w:val="23"/>
        </w:rPr>
        <w:t>. Няма установени нарушения.</w:t>
      </w:r>
      <w:r w:rsidR="00A67D1B" w:rsidRPr="00542E17">
        <w:rPr>
          <w:sz w:val="23"/>
          <w:szCs w:val="23"/>
          <w:lang w:val="ru-RU"/>
        </w:rPr>
        <w:t xml:space="preserve"> </w:t>
      </w:r>
    </w:p>
    <w:p w:rsidR="005025B7" w:rsidRPr="00542E17" w:rsidRDefault="005025B7" w:rsidP="00964618">
      <w:pPr>
        <w:jc w:val="both"/>
        <w:rPr>
          <w:sz w:val="23"/>
          <w:szCs w:val="23"/>
        </w:rPr>
      </w:pPr>
      <w:r w:rsidRPr="00542E17">
        <w:rPr>
          <w:sz w:val="23"/>
          <w:szCs w:val="23"/>
        </w:rPr>
        <w:t>Приети  и обработени</w:t>
      </w:r>
      <w:r w:rsidR="00A67D1B" w:rsidRPr="00542E17">
        <w:rPr>
          <w:sz w:val="23"/>
          <w:szCs w:val="23"/>
        </w:rPr>
        <w:t>-</w:t>
      </w:r>
      <w:r w:rsidRPr="00542E17">
        <w:rPr>
          <w:sz w:val="23"/>
          <w:szCs w:val="23"/>
        </w:rPr>
        <w:t xml:space="preserve"> </w:t>
      </w:r>
      <w:r w:rsidR="00211DC3" w:rsidRPr="00542E17">
        <w:rPr>
          <w:sz w:val="23"/>
          <w:szCs w:val="23"/>
        </w:rPr>
        <w:t>2</w:t>
      </w:r>
      <w:r w:rsidRPr="00542E17">
        <w:rPr>
          <w:sz w:val="23"/>
          <w:szCs w:val="23"/>
        </w:rPr>
        <w:t xml:space="preserve"> жалби.</w:t>
      </w:r>
    </w:p>
    <w:p w:rsidR="005025B7" w:rsidRPr="00542E17" w:rsidRDefault="005025B7" w:rsidP="00964618">
      <w:pPr>
        <w:jc w:val="both"/>
        <w:rPr>
          <w:sz w:val="23"/>
          <w:szCs w:val="23"/>
        </w:rPr>
      </w:pPr>
      <w:r w:rsidRPr="00542E17">
        <w:rPr>
          <w:sz w:val="23"/>
          <w:szCs w:val="23"/>
        </w:rPr>
        <w:t xml:space="preserve">За периода в РКМЕ са приети и обработени </w:t>
      </w:r>
      <w:r w:rsidR="006762F0" w:rsidRPr="00542E17">
        <w:rPr>
          <w:sz w:val="23"/>
          <w:szCs w:val="23"/>
          <w:lang w:val="ru-RU"/>
        </w:rPr>
        <w:t>55</w:t>
      </w:r>
      <w:r w:rsidRPr="00542E17">
        <w:rPr>
          <w:sz w:val="23"/>
          <w:szCs w:val="23"/>
        </w:rPr>
        <w:t xml:space="preserve"> медицински досиета, извършени са </w:t>
      </w:r>
      <w:r w:rsidR="006762F0" w:rsidRPr="00542E17">
        <w:rPr>
          <w:sz w:val="23"/>
          <w:szCs w:val="23"/>
          <w:lang w:val="ru-RU"/>
        </w:rPr>
        <w:t>103</w:t>
      </w:r>
      <w:r w:rsidRPr="00542E17">
        <w:rPr>
          <w:sz w:val="23"/>
          <w:szCs w:val="23"/>
        </w:rPr>
        <w:t xml:space="preserve"> справки, изготвени са </w:t>
      </w:r>
      <w:r w:rsidR="006762F0" w:rsidRPr="00542E17">
        <w:rPr>
          <w:sz w:val="23"/>
          <w:szCs w:val="23"/>
          <w:lang w:val="ru-RU"/>
        </w:rPr>
        <w:t>140</w:t>
      </w:r>
      <w:r w:rsidRPr="00542E17">
        <w:rPr>
          <w:sz w:val="23"/>
          <w:szCs w:val="23"/>
        </w:rPr>
        <w:t xml:space="preserve"> преписки и </w:t>
      </w:r>
      <w:r w:rsidR="006762F0" w:rsidRPr="00542E17">
        <w:rPr>
          <w:sz w:val="23"/>
          <w:szCs w:val="23"/>
          <w:lang w:val="ru-RU"/>
        </w:rPr>
        <w:t xml:space="preserve">47 </w:t>
      </w:r>
      <w:r w:rsidR="006762F0" w:rsidRPr="00542E17">
        <w:rPr>
          <w:sz w:val="23"/>
          <w:szCs w:val="23"/>
        </w:rPr>
        <w:t>броя МЕД за протоко</w:t>
      </w:r>
      <w:r w:rsidRPr="00542E17">
        <w:rPr>
          <w:sz w:val="23"/>
          <w:szCs w:val="23"/>
        </w:rPr>
        <w:t xml:space="preserve">ла за ТП на НОИ, проверени са </w:t>
      </w:r>
      <w:r w:rsidR="006762F0" w:rsidRPr="00542E17">
        <w:rPr>
          <w:sz w:val="23"/>
          <w:szCs w:val="23"/>
        </w:rPr>
        <w:t>78</w:t>
      </w:r>
      <w:r w:rsidRPr="00542E17">
        <w:rPr>
          <w:sz w:val="23"/>
          <w:szCs w:val="23"/>
        </w:rPr>
        <w:t xml:space="preserve"> експертни решения (ЕР).</w:t>
      </w:r>
    </w:p>
    <w:p w:rsidR="005025B7" w:rsidRPr="00542E17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542E17" w:rsidRDefault="005025B7" w:rsidP="00964618">
      <w:pPr>
        <w:jc w:val="both"/>
        <w:rPr>
          <w:b/>
          <w:bCs/>
          <w:sz w:val="23"/>
          <w:szCs w:val="23"/>
        </w:rPr>
      </w:pPr>
      <w:r w:rsidRPr="00542E17">
        <w:rPr>
          <w:b/>
          <w:bCs/>
          <w:sz w:val="23"/>
          <w:szCs w:val="23"/>
        </w:rPr>
        <w:t>ДИРЕКЦИЯ „ОБЩЕСТВЕНО ЗДРАВЕ”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</w:rPr>
      </w:pPr>
      <w:r w:rsidRPr="00542E17">
        <w:rPr>
          <w:sz w:val="23"/>
          <w:szCs w:val="23"/>
        </w:rPr>
        <w:t xml:space="preserve">Участие е взето в </w:t>
      </w:r>
      <w:r w:rsidRPr="00542E17">
        <w:rPr>
          <w:b/>
          <w:sz w:val="23"/>
          <w:szCs w:val="23"/>
        </w:rPr>
        <w:t>3</w:t>
      </w:r>
      <w:r w:rsidRPr="00542E17">
        <w:rPr>
          <w:sz w:val="23"/>
          <w:szCs w:val="23"/>
        </w:rPr>
        <w:t xml:space="preserve"> Държавни приемателни  комисии  (ДПК) на строежи.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</w:rPr>
      </w:pPr>
      <w:r w:rsidRPr="00542E17">
        <w:rPr>
          <w:sz w:val="23"/>
          <w:szCs w:val="23"/>
        </w:rPr>
        <w:t>Извършени са общо 1</w:t>
      </w:r>
      <w:r w:rsidRPr="00542E17">
        <w:rPr>
          <w:b/>
          <w:sz w:val="23"/>
          <w:szCs w:val="23"/>
        </w:rPr>
        <w:t>6</w:t>
      </w:r>
      <w:r w:rsidRPr="00542E17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542E17">
        <w:rPr>
          <w:b/>
          <w:sz w:val="23"/>
          <w:szCs w:val="23"/>
        </w:rPr>
        <w:t xml:space="preserve">4 </w:t>
      </w:r>
      <w:r w:rsidRPr="00542E17">
        <w:rPr>
          <w:sz w:val="23"/>
          <w:szCs w:val="23"/>
        </w:rPr>
        <w:t xml:space="preserve">ООП.  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  <w:lang w:val="ru-RU"/>
        </w:rPr>
      </w:pPr>
    </w:p>
    <w:p w:rsidR="00A67D1B" w:rsidRPr="00542E17" w:rsidRDefault="00A67D1B" w:rsidP="004A0A91">
      <w:pPr>
        <w:jc w:val="both"/>
        <w:textAlignment w:val="center"/>
        <w:rPr>
          <w:sz w:val="23"/>
          <w:szCs w:val="23"/>
          <w:lang w:val="ru-RU"/>
        </w:rPr>
      </w:pPr>
    </w:p>
    <w:p w:rsidR="004A0A91" w:rsidRPr="00542E17" w:rsidRDefault="004A0A91" w:rsidP="004A0A91">
      <w:pPr>
        <w:jc w:val="both"/>
        <w:textAlignment w:val="center"/>
        <w:rPr>
          <w:sz w:val="23"/>
          <w:szCs w:val="23"/>
        </w:rPr>
      </w:pPr>
      <w:proofErr w:type="spellStart"/>
      <w:r w:rsidRPr="00542E17">
        <w:rPr>
          <w:sz w:val="23"/>
          <w:szCs w:val="23"/>
          <w:lang w:val="ru-RU"/>
        </w:rPr>
        <w:t>През</w:t>
      </w:r>
      <w:proofErr w:type="spellEnd"/>
      <w:r w:rsidRPr="00542E17">
        <w:rPr>
          <w:sz w:val="23"/>
          <w:szCs w:val="23"/>
          <w:lang w:val="ru-RU"/>
        </w:rPr>
        <w:t xml:space="preserve"> периода </w:t>
      </w:r>
      <w:proofErr w:type="spellStart"/>
      <w:r w:rsidRPr="00542E17">
        <w:rPr>
          <w:sz w:val="23"/>
          <w:szCs w:val="23"/>
          <w:lang w:val="ru-RU"/>
        </w:rPr>
        <w:t>са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извършени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r w:rsidRPr="00542E17">
        <w:rPr>
          <w:b/>
          <w:sz w:val="23"/>
          <w:szCs w:val="23"/>
          <w:lang w:val="ru-RU"/>
        </w:rPr>
        <w:t xml:space="preserve">152 </w:t>
      </w:r>
      <w:proofErr w:type="spellStart"/>
      <w:r w:rsidRPr="00542E17">
        <w:rPr>
          <w:b/>
          <w:sz w:val="23"/>
          <w:szCs w:val="23"/>
          <w:lang w:val="ru-RU"/>
        </w:rPr>
        <w:t>основни</w:t>
      </w:r>
      <w:proofErr w:type="spellEnd"/>
      <w:r w:rsidRPr="00542E17">
        <w:rPr>
          <w:b/>
          <w:sz w:val="23"/>
          <w:szCs w:val="23"/>
          <w:lang w:val="ru-RU"/>
        </w:rPr>
        <w:t xml:space="preserve"> проверки</w:t>
      </w:r>
      <w:r w:rsidRPr="00542E17">
        <w:rPr>
          <w:sz w:val="23"/>
          <w:szCs w:val="23"/>
          <w:lang w:val="ru-RU"/>
        </w:rPr>
        <w:t xml:space="preserve"> по </w:t>
      </w:r>
      <w:proofErr w:type="spellStart"/>
      <w:r w:rsidRPr="00542E17">
        <w:rPr>
          <w:sz w:val="23"/>
          <w:szCs w:val="23"/>
          <w:lang w:val="ru-RU"/>
        </w:rPr>
        <w:t>текущия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здравен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контрол</w:t>
      </w:r>
      <w:proofErr w:type="spellEnd"/>
      <w:r w:rsidRPr="00542E17">
        <w:rPr>
          <w:sz w:val="23"/>
          <w:szCs w:val="23"/>
          <w:lang w:val="ru-RU"/>
        </w:rPr>
        <w:t>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  <w:lang w:val="ru-RU"/>
        </w:rPr>
      </w:pPr>
      <w:r w:rsidRPr="00542E17">
        <w:rPr>
          <w:sz w:val="23"/>
          <w:szCs w:val="23"/>
        </w:rPr>
        <w:lastRenderedPageBreak/>
        <w:t xml:space="preserve">Реализираните </w:t>
      </w:r>
      <w:r w:rsidRPr="00542E17">
        <w:rPr>
          <w:b/>
          <w:sz w:val="23"/>
          <w:szCs w:val="23"/>
        </w:rPr>
        <w:t>насочени проверки са</w:t>
      </w:r>
      <w:r w:rsidRPr="00542E17">
        <w:rPr>
          <w:sz w:val="23"/>
          <w:szCs w:val="23"/>
        </w:rPr>
        <w:t xml:space="preserve"> </w:t>
      </w:r>
      <w:r w:rsidRPr="00542E17">
        <w:rPr>
          <w:b/>
          <w:sz w:val="23"/>
          <w:szCs w:val="23"/>
        </w:rPr>
        <w:t xml:space="preserve">общо 169: 74 - </w:t>
      </w:r>
      <w:proofErr w:type="spellStart"/>
      <w:r w:rsidRPr="00542E17">
        <w:rPr>
          <w:sz w:val="23"/>
          <w:szCs w:val="23"/>
          <w:lang w:val="ru-RU"/>
        </w:rPr>
        <w:t>във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връзка</w:t>
      </w:r>
      <w:proofErr w:type="spellEnd"/>
      <w:r w:rsidRPr="00542E17">
        <w:rPr>
          <w:sz w:val="23"/>
          <w:szCs w:val="23"/>
          <w:lang w:val="ru-RU"/>
        </w:rPr>
        <w:t xml:space="preserve"> с </w:t>
      </w:r>
      <w:proofErr w:type="spellStart"/>
      <w:r w:rsidRPr="00542E17">
        <w:rPr>
          <w:sz w:val="23"/>
          <w:szCs w:val="23"/>
          <w:lang w:val="ru-RU"/>
        </w:rPr>
        <w:t>контрола</w:t>
      </w:r>
      <w:proofErr w:type="spellEnd"/>
      <w:r w:rsidRPr="00542E17">
        <w:rPr>
          <w:sz w:val="23"/>
          <w:szCs w:val="23"/>
          <w:lang w:val="ru-RU"/>
        </w:rPr>
        <w:t xml:space="preserve"> по </w:t>
      </w:r>
      <w:proofErr w:type="spellStart"/>
      <w:r w:rsidRPr="00542E17">
        <w:rPr>
          <w:sz w:val="23"/>
          <w:szCs w:val="23"/>
          <w:lang w:val="ru-RU"/>
        </w:rPr>
        <w:t>тютюнопушенето</w:t>
      </w:r>
      <w:proofErr w:type="spellEnd"/>
      <w:r w:rsidRPr="00542E17">
        <w:rPr>
          <w:sz w:val="23"/>
          <w:szCs w:val="23"/>
          <w:lang w:val="ru-RU"/>
        </w:rPr>
        <w:t xml:space="preserve"> и </w:t>
      </w:r>
      <w:proofErr w:type="spellStart"/>
      <w:r w:rsidRPr="00542E17">
        <w:rPr>
          <w:sz w:val="23"/>
          <w:szCs w:val="23"/>
          <w:lang w:val="ru-RU"/>
        </w:rPr>
        <w:t>рекламата</w:t>
      </w:r>
      <w:proofErr w:type="spellEnd"/>
      <w:r w:rsidRPr="00542E17">
        <w:rPr>
          <w:sz w:val="23"/>
          <w:szCs w:val="23"/>
          <w:lang w:val="ru-RU"/>
        </w:rPr>
        <w:t xml:space="preserve"> на </w:t>
      </w:r>
      <w:proofErr w:type="spellStart"/>
      <w:r w:rsidRPr="00542E17">
        <w:rPr>
          <w:sz w:val="23"/>
          <w:szCs w:val="23"/>
          <w:lang w:val="ru-RU"/>
        </w:rPr>
        <w:t>алкохол</w:t>
      </w:r>
      <w:proofErr w:type="spellEnd"/>
      <w:r w:rsidRPr="00542E17">
        <w:rPr>
          <w:sz w:val="23"/>
          <w:szCs w:val="23"/>
          <w:lang w:val="ru-RU"/>
        </w:rPr>
        <w:t xml:space="preserve">; </w:t>
      </w:r>
      <w:r w:rsidRPr="00542E17">
        <w:rPr>
          <w:b/>
          <w:sz w:val="23"/>
          <w:szCs w:val="23"/>
          <w:lang w:val="ru-RU"/>
        </w:rPr>
        <w:t xml:space="preserve">5 </w:t>
      </w:r>
      <w:r w:rsidRPr="00542E17">
        <w:rPr>
          <w:sz w:val="23"/>
          <w:szCs w:val="23"/>
          <w:lang w:val="ru-RU"/>
        </w:rPr>
        <w:t xml:space="preserve">- по </w:t>
      </w:r>
      <w:proofErr w:type="spellStart"/>
      <w:r w:rsidRPr="00542E17">
        <w:rPr>
          <w:sz w:val="23"/>
          <w:szCs w:val="23"/>
          <w:lang w:val="ru-RU"/>
        </w:rPr>
        <w:t>сигнали</w:t>
      </w:r>
      <w:proofErr w:type="spellEnd"/>
      <w:r w:rsidRPr="00542E17">
        <w:rPr>
          <w:sz w:val="23"/>
          <w:szCs w:val="23"/>
          <w:lang w:val="ru-RU"/>
        </w:rPr>
        <w:t xml:space="preserve">; </w:t>
      </w:r>
      <w:r w:rsidRPr="00542E17">
        <w:rPr>
          <w:b/>
          <w:sz w:val="23"/>
          <w:szCs w:val="23"/>
          <w:lang w:val="ru-RU"/>
        </w:rPr>
        <w:t>55</w:t>
      </w:r>
      <w:r w:rsidRPr="00542E17">
        <w:rPr>
          <w:b/>
          <w:sz w:val="23"/>
          <w:szCs w:val="23"/>
        </w:rPr>
        <w:t xml:space="preserve"> </w:t>
      </w:r>
      <w:r w:rsidRPr="00542E17">
        <w:rPr>
          <w:sz w:val="23"/>
          <w:szCs w:val="23"/>
          <w:lang w:val="ru-RU"/>
        </w:rPr>
        <w:t xml:space="preserve">- по </w:t>
      </w:r>
      <w:proofErr w:type="spellStart"/>
      <w:r w:rsidRPr="00542E17">
        <w:rPr>
          <w:sz w:val="23"/>
          <w:szCs w:val="23"/>
          <w:lang w:val="ru-RU"/>
        </w:rPr>
        <w:t>осъществяване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контрола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върху</w:t>
      </w:r>
      <w:proofErr w:type="spellEnd"/>
      <w:r w:rsidRPr="00542E17">
        <w:rPr>
          <w:sz w:val="23"/>
          <w:szCs w:val="23"/>
          <w:lang w:val="ru-RU"/>
        </w:rPr>
        <w:t xml:space="preserve"> ДДД-</w:t>
      </w:r>
      <w:r w:rsidR="00162841"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мероприятията</w:t>
      </w:r>
      <w:proofErr w:type="spellEnd"/>
      <w:r w:rsidRPr="00542E17">
        <w:rPr>
          <w:sz w:val="23"/>
          <w:szCs w:val="23"/>
          <w:lang w:val="ru-RU"/>
        </w:rPr>
        <w:t xml:space="preserve">; </w:t>
      </w:r>
      <w:r w:rsidRPr="00542E17">
        <w:rPr>
          <w:b/>
          <w:sz w:val="23"/>
          <w:szCs w:val="23"/>
          <w:lang w:val="ru-RU"/>
        </w:rPr>
        <w:t>10</w:t>
      </w:r>
      <w:r w:rsidRPr="00542E17">
        <w:rPr>
          <w:sz w:val="23"/>
          <w:szCs w:val="23"/>
          <w:lang w:val="ru-RU"/>
        </w:rPr>
        <w:t xml:space="preserve"> - по </w:t>
      </w:r>
      <w:proofErr w:type="spellStart"/>
      <w:r w:rsidRPr="00542E17">
        <w:rPr>
          <w:sz w:val="23"/>
          <w:szCs w:val="23"/>
          <w:lang w:val="ru-RU"/>
        </w:rPr>
        <w:t>изпълнение</w:t>
      </w:r>
      <w:proofErr w:type="spellEnd"/>
      <w:r w:rsidRPr="00542E17">
        <w:rPr>
          <w:sz w:val="23"/>
          <w:szCs w:val="23"/>
          <w:lang w:val="ru-RU"/>
        </w:rPr>
        <w:t xml:space="preserve"> на предписания; </w:t>
      </w:r>
      <w:r w:rsidRPr="00542E17">
        <w:rPr>
          <w:b/>
          <w:sz w:val="23"/>
          <w:szCs w:val="23"/>
          <w:lang w:val="ru-RU"/>
        </w:rPr>
        <w:t>1</w:t>
      </w:r>
      <w:r w:rsidRPr="00542E17">
        <w:rPr>
          <w:sz w:val="23"/>
          <w:szCs w:val="23"/>
          <w:lang w:val="ru-RU"/>
        </w:rPr>
        <w:t xml:space="preserve"> - по  уведомление на </w:t>
      </w:r>
      <w:proofErr w:type="spellStart"/>
      <w:r w:rsidRPr="00542E17">
        <w:rPr>
          <w:sz w:val="23"/>
          <w:szCs w:val="23"/>
          <w:lang w:val="ru-RU"/>
        </w:rPr>
        <w:t>Митническо</w:t>
      </w:r>
      <w:proofErr w:type="spellEnd"/>
      <w:r w:rsidRPr="00542E17">
        <w:rPr>
          <w:sz w:val="23"/>
          <w:szCs w:val="23"/>
          <w:lang w:val="ru-RU"/>
        </w:rPr>
        <w:t xml:space="preserve"> бюро-</w:t>
      </w:r>
      <w:r w:rsidR="00162841"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Добрич</w:t>
      </w:r>
      <w:proofErr w:type="spellEnd"/>
      <w:r w:rsidRPr="00542E17">
        <w:rPr>
          <w:sz w:val="23"/>
          <w:szCs w:val="23"/>
          <w:lang w:val="ru-RU"/>
        </w:rPr>
        <w:t xml:space="preserve">  за  внос на стоки – </w:t>
      </w:r>
      <w:proofErr w:type="spellStart"/>
      <w:r w:rsidRPr="00542E17">
        <w:rPr>
          <w:sz w:val="23"/>
          <w:szCs w:val="23"/>
          <w:lang w:val="ru-RU"/>
        </w:rPr>
        <w:t>козметични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продукти</w:t>
      </w:r>
      <w:proofErr w:type="spellEnd"/>
      <w:r w:rsidRPr="00542E17">
        <w:rPr>
          <w:sz w:val="23"/>
          <w:szCs w:val="23"/>
          <w:lang w:val="ru-RU"/>
        </w:rPr>
        <w:t xml:space="preserve">, </w:t>
      </w:r>
      <w:proofErr w:type="spellStart"/>
      <w:r w:rsidRPr="00542E17">
        <w:rPr>
          <w:sz w:val="23"/>
          <w:szCs w:val="23"/>
          <w:lang w:val="ru-RU"/>
        </w:rPr>
        <w:t>които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представляват</w:t>
      </w:r>
      <w:proofErr w:type="spellEnd"/>
      <w:r w:rsidRPr="00542E17">
        <w:rPr>
          <w:sz w:val="23"/>
          <w:szCs w:val="23"/>
          <w:lang w:val="ru-RU"/>
        </w:rPr>
        <w:t xml:space="preserve"> риск за </w:t>
      </w:r>
      <w:proofErr w:type="spellStart"/>
      <w:r w:rsidRPr="00542E17">
        <w:rPr>
          <w:sz w:val="23"/>
          <w:szCs w:val="23"/>
          <w:lang w:val="ru-RU"/>
        </w:rPr>
        <w:t>здравето</w:t>
      </w:r>
      <w:proofErr w:type="spellEnd"/>
      <w:r w:rsidRPr="00542E17">
        <w:rPr>
          <w:sz w:val="23"/>
          <w:szCs w:val="23"/>
          <w:lang w:val="ru-RU"/>
        </w:rPr>
        <w:t xml:space="preserve"> на </w:t>
      </w:r>
      <w:proofErr w:type="spellStart"/>
      <w:r w:rsidRPr="00542E17">
        <w:rPr>
          <w:sz w:val="23"/>
          <w:szCs w:val="23"/>
          <w:lang w:val="ru-RU"/>
        </w:rPr>
        <w:t>хората</w:t>
      </w:r>
      <w:proofErr w:type="spellEnd"/>
      <w:r w:rsidRPr="00542E17">
        <w:rPr>
          <w:sz w:val="23"/>
          <w:szCs w:val="23"/>
          <w:lang w:val="ru-RU"/>
        </w:rPr>
        <w:t xml:space="preserve"> по </w:t>
      </w:r>
      <w:proofErr w:type="spellStart"/>
      <w:r w:rsidRPr="00542E17">
        <w:rPr>
          <w:sz w:val="23"/>
          <w:szCs w:val="23"/>
          <w:lang w:val="ru-RU"/>
        </w:rPr>
        <w:t>реда</w:t>
      </w:r>
      <w:proofErr w:type="spellEnd"/>
      <w:r w:rsidRPr="00542E17">
        <w:rPr>
          <w:sz w:val="23"/>
          <w:szCs w:val="23"/>
          <w:lang w:val="ru-RU"/>
        </w:rPr>
        <w:t xml:space="preserve">, определен в Инструкция №12-00-263/05.12.2016 г., </w:t>
      </w:r>
      <w:proofErr w:type="spellStart"/>
      <w:r w:rsidRPr="00542E17">
        <w:rPr>
          <w:sz w:val="23"/>
          <w:szCs w:val="23"/>
          <w:lang w:val="ru-RU"/>
        </w:rPr>
        <w:t>утвърдена</w:t>
      </w:r>
      <w:proofErr w:type="spellEnd"/>
      <w:r w:rsidRPr="00542E17">
        <w:rPr>
          <w:sz w:val="23"/>
          <w:szCs w:val="23"/>
          <w:lang w:val="ru-RU"/>
        </w:rPr>
        <w:t xml:space="preserve"> от </w:t>
      </w:r>
      <w:r w:rsidRPr="00542E17">
        <w:rPr>
          <w:sz w:val="23"/>
          <w:szCs w:val="23"/>
        </w:rPr>
        <w:t>министъра на здравеопазването</w:t>
      </w:r>
      <w:r w:rsidRPr="00542E17">
        <w:rPr>
          <w:sz w:val="23"/>
          <w:szCs w:val="23"/>
          <w:lang w:val="ru-RU"/>
        </w:rPr>
        <w:t xml:space="preserve"> и директора на </w:t>
      </w:r>
      <w:proofErr w:type="spellStart"/>
      <w:proofErr w:type="gramStart"/>
      <w:r w:rsidRPr="00542E17">
        <w:rPr>
          <w:sz w:val="23"/>
          <w:szCs w:val="23"/>
          <w:lang w:val="ru-RU"/>
        </w:rPr>
        <w:t>Агенция</w:t>
      </w:r>
      <w:proofErr w:type="spellEnd"/>
      <w:r w:rsidRPr="00542E17">
        <w:rPr>
          <w:sz w:val="23"/>
          <w:szCs w:val="23"/>
          <w:lang w:val="ru-RU"/>
        </w:rPr>
        <w:t xml:space="preserve">  ”</w:t>
      </w:r>
      <w:proofErr w:type="spellStart"/>
      <w:proofErr w:type="gramEnd"/>
      <w:r w:rsidRPr="00542E17">
        <w:rPr>
          <w:sz w:val="23"/>
          <w:szCs w:val="23"/>
          <w:lang w:val="ru-RU"/>
        </w:rPr>
        <w:t>Митници</w:t>
      </w:r>
      <w:proofErr w:type="spellEnd"/>
      <w:r w:rsidRPr="00542E17">
        <w:rPr>
          <w:sz w:val="23"/>
          <w:szCs w:val="23"/>
          <w:lang w:val="ru-RU"/>
        </w:rPr>
        <w:t xml:space="preserve">”; </w:t>
      </w:r>
      <w:r w:rsidRPr="00542E17">
        <w:rPr>
          <w:b/>
          <w:sz w:val="23"/>
          <w:szCs w:val="23"/>
          <w:lang w:val="ru-RU"/>
        </w:rPr>
        <w:t>24</w:t>
      </w:r>
      <w:r w:rsidRPr="00542E17">
        <w:rPr>
          <w:sz w:val="23"/>
          <w:szCs w:val="23"/>
          <w:lang w:val="ru-RU"/>
        </w:rPr>
        <w:t xml:space="preserve"> – на </w:t>
      </w:r>
      <w:proofErr w:type="spellStart"/>
      <w:r w:rsidRPr="00542E17">
        <w:rPr>
          <w:sz w:val="23"/>
          <w:szCs w:val="23"/>
          <w:lang w:val="ru-RU"/>
        </w:rPr>
        <w:t>морски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плажове</w:t>
      </w:r>
      <w:proofErr w:type="spellEnd"/>
      <w:r w:rsidRPr="00542E17">
        <w:rPr>
          <w:sz w:val="23"/>
          <w:szCs w:val="23"/>
          <w:lang w:val="ru-RU"/>
        </w:rPr>
        <w:t xml:space="preserve">, </w:t>
      </w:r>
      <w:proofErr w:type="spellStart"/>
      <w:r w:rsidRPr="00542E17">
        <w:rPr>
          <w:sz w:val="23"/>
          <w:szCs w:val="23"/>
          <w:lang w:val="ru-RU"/>
        </w:rPr>
        <w:t>съвместно</w:t>
      </w:r>
      <w:proofErr w:type="spellEnd"/>
      <w:r w:rsidRPr="00542E17">
        <w:rPr>
          <w:sz w:val="23"/>
          <w:szCs w:val="23"/>
          <w:lang w:val="ru-RU"/>
        </w:rPr>
        <w:t xml:space="preserve"> с община </w:t>
      </w:r>
      <w:proofErr w:type="spellStart"/>
      <w:r w:rsidRPr="00542E17">
        <w:rPr>
          <w:sz w:val="23"/>
          <w:szCs w:val="23"/>
          <w:lang w:val="ru-RU"/>
        </w:rPr>
        <w:t>Каварна</w:t>
      </w:r>
      <w:proofErr w:type="spellEnd"/>
      <w:r w:rsidRPr="00542E17">
        <w:rPr>
          <w:sz w:val="23"/>
          <w:szCs w:val="23"/>
          <w:lang w:val="ru-RU"/>
        </w:rPr>
        <w:t xml:space="preserve"> и община </w:t>
      </w:r>
      <w:proofErr w:type="spellStart"/>
      <w:r w:rsidRPr="00542E17">
        <w:rPr>
          <w:sz w:val="23"/>
          <w:szCs w:val="23"/>
          <w:lang w:val="ru-RU"/>
        </w:rPr>
        <w:t>Балчик</w:t>
      </w:r>
      <w:proofErr w:type="spellEnd"/>
      <w:r w:rsidRPr="00542E17">
        <w:rPr>
          <w:sz w:val="23"/>
          <w:szCs w:val="23"/>
          <w:lang w:val="ru-RU"/>
        </w:rPr>
        <w:t>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  <w:lang w:val="ru-RU"/>
        </w:rPr>
      </w:pPr>
    </w:p>
    <w:p w:rsidR="004A0A91" w:rsidRPr="00542E17" w:rsidRDefault="004A0A91" w:rsidP="004A0A91">
      <w:pPr>
        <w:jc w:val="both"/>
        <w:textAlignment w:val="center"/>
        <w:rPr>
          <w:b/>
          <w:bCs/>
          <w:sz w:val="23"/>
          <w:szCs w:val="23"/>
        </w:rPr>
      </w:pPr>
      <w:r w:rsidRPr="00542E17">
        <w:rPr>
          <w:b/>
          <w:bCs/>
          <w:sz w:val="23"/>
          <w:szCs w:val="23"/>
        </w:rPr>
        <w:t>Лабораторен контрол: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  <w:lang w:val="ru-RU"/>
        </w:rPr>
      </w:pPr>
      <w:r w:rsidRPr="00542E17">
        <w:rPr>
          <w:sz w:val="23"/>
          <w:szCs w:val="23"/>
          <w:u w:val="single"/>
        </w:rPr>
        <w:t>Питейни води:</w:t>
      </w:r>
      <w:r w:rsidRPr="00542E17">
        <w:rPr>
          <w:sz w:val="23"/>
          <w:szCs w:val="23"/>
          <w:lang w:val="ru-RU"/>
        </w:rPr>
        <w:t xml:space="preserve"> физико-</w:t>
      </w:r>
      <w:proofErr w:type="spellStart"/>
      <w:r w:rsidRPr="00542E17">
        <w:rPr>
          <w:sz w:val="23"/>
          <w:szCs w:val="23"/>
          <w:lang w:val="ru-RU"/>
        </w:rPr>
        <w:t>химичен</w:t>
      </w:r>
      <w:proofErr w:type="spellEnd"/>
      <w:r w:rsidRPr="00542E17">
        <w:rPr>
          <w:sz w:val="23"/>
          <w:szCs w:val="23"/>
          <w:lang w:val="ru-RU"/>
        </w:rPr>
        <w:t xml:space="preserve"> и </w:t>
      </w:r>
      <w:proofErr w:type="spellStart"/>
      <w:r w:rsidRPr="00542E17">
        <w:rPr>
          <w:sz w:val="23"/>
          <w:szCs w:val="23"/>
          <w:lang w:val="ru-RU"/>
        </w:rPr>
        <w:t>микробиологичен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контрол</w:t>
      </w:r>
      <w:proofErr w:type="spellEnd"/>
      <w:r w:rsidRPr="00542E17">
        <w:rPr>
          <w:sz w:val="23"/>
          <w:szCs w:val="23"/>
          <w:lang w:val="ru-RU"/>
        </w:rPr>
        <w:t xml:space="preserve"> – </w:t>
      </w:r>
      <w:r w:rsidRPr="00542E17">
        <w:rPr>
          <w:b/>
          <w:sz w:val="23"/>
          <w:szCs w:val="23"/>
          <w:lang w:val="ru-RU"/>
        </w:rPr>
        <w:t>6</w:t>
      </w:r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проби</w:t>
      </w:r>
      <w:proofErr w:type="spellEnd"/>
      <w:r w:rsidRPr="00542E17">
        <w:rPr>
          <w:sz w:val="23"/>
          <w:szCs w:val="23"/>
          <w:lang w:val="ru-RU"/>
        </w:rPr>
        <w:t xml:space="preserve"> – </w:t>
      </w:r>
      <w:proofErr w:type="spellStart"/>
      <w:r w:rsidRPr="00542E17">
        <w:rPr>
          <w:sz w:val="23"/>
          <w:szCs w:val="23"/>
          <w:lang w:val="ru-RU"/>
        </w:rPr>
        <w:t>съответстват</w:t>
      </w:r>
      <w:proofErr w:type="spellEnd"/>
      <w:r w:rsidRPr="00542E17">
        <w:rPr>
          <w:sz w:val="23"/>
          <w:szCs w:val="23"/>
          <w:lang w:val="ru-RU"/>
        </w:rPr>
        <w:t xml:space="preserve"> на </w:t>
      </w:r>
      <w:proofErr w:type="spellStart"/>
      <w:r w:rsidRPr="00542E17">
        <w:rPr>
          <w:sz w:val="23"/>
          <w:szCs w:val="23"/>
          <w:lang w:val="ru-RU"/>
        </w:rPr>
        <w:t>нормативните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изисквания</w:t>
      </w:r>
      <w:proofErr w:type="spellEnd"/>
      <w:r w:rsidRPr="00542E17">
        <w:rPr>
          <w:sz w:val="23"/>
          <w:szCs w:val="23"/>
          <w:lang w:val="ru-RU"/>
        </w:rPr>
        <w:t>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542E17">
        <w:rPr>
          <w:sz w:val="23"/>
          <w:szCs w:val="23"/>
          <w:lang w:val="ru-RU"/>
        </w:rPr>
        <w:t>Във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връзка</w:t>
      </w:r>
      <w:proofErr w:type="spellEnd"/>
      <w:r w:rsidRPr="00542E17">
        <w:rPr>
          <w:sz w:val="23"/>
          <w:szCs w:val="23"/>
          <w:lang w:val="ru-RU"/>
        </w:rPr>
        <w:t xml:space="preserve"> с </w:t>
      </w:r>
      <w:proofErr w:type="spellStart"/>
      <w:r w:rsidRPr="00542E17">
        <w:rPr>
          <w:sz w:val="23"/>
          <w:szCs w:val="23"/>
          <w:lang w:val="ru-RU"/>
        </w:rPr>
        <w:t>насочен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здравен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контрол</w:t>
      </w:r>
      <w:proofErr w:type="spellEnd"/>
      <w:r w:rsidRPr="00542E17">
        <w:rPr>
          <w:sz w:val="23"/>
          <w:szCs w:val="23"/>
          <w:lang w:val="ru-RU"/>
        </w:rPr>
        <w:t>: физико-</w:t>
      </w:r>
      <w:proofErr w:type="spellStart"/>
      <w:r w:rsidRPr="00542E17">
        <w:rPr>
          <w:sz w:val="23"/>
          <w:szCs w:val="23"/>
          <w:lang w:val="ru-RU"/>
        </w:rPr>
        <w:t>химичен</w:t>
      </w:r>
      <w:proofErr w:type="spellEnd"/>
      <w:r w:rsidRPr="00542E17">
        <w:rPr>
          <w:sz w:val="23"/>
          <w:szCs w:val="23"/>
          <w:lang w:val="ru-RU"/>
        </w:rPr>
        <w:t xml:space="preserve"> и </w:t>
      </w:r>
      <w:proofErr w:type="spellStart"/>
      <w:r w:rsidRPr="00542E17">
        <w:rPr>
          <w:sz w:val="23"/>
          <w:szCs w:val="23"/>
          <w:lang w:val="ru-RU"/>
        </w:rPr>
        <w:t>микробиологичен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контрол</w:t>
      </w:r>
      <w:proofErr w:type="spellEnd"/>
      <w:r w:rsidRPr="00542E17">
        <w:rPr>
          <w:sz w:val="23"/>
          <w:szCs w:val="23"/>
          <w:lang w:val="ru-RU"/>
        </w:rPr>
        <w:t xml:space="preserve"> на </w:t>
      </w:r>
      <w:r w:rsidRPr="00542E17">
        <w:rPr>
          <w:b/>
          <w:sz w:val="23"/>
          <w:szCs w:val="23"/>
          <w:lang w:val="ru-RU"/>
        </w:rPr>
        <w:t>2</w:t>
      </w:r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проби</w:t>
      </w:r>
      <w:proofErr w:type="spellEnd"/>
      <w:r w:rsidRPr="00542E17">
        <w:rPr>
          <w:sz w:val="23"/>
          <w:szCs w:val="23"/>
          <w:lang w:val="ru-RU"/>
        </w:rPr>
        <w:t xml:space="preserve"> – не </w:t>
      </w:r>
      <w:proofErr w:type="spellStart"/>
      <w:r w:rsidRPr="00542E17">
        <w:rPr>
          <w:sz w:val="23"/>
          <w:szCs w:val="23"/>
          <w:lang w:val="ru-RU"/>
        </w:rPr>
        <w:t>съответстват</w:t>
      </w:r>
      <w:proofErr w:type="spellEnd"/>
      <w:r w:rsidRPr="00542E17">
        <w:rPr>
          <w:sz w:val="23"/>
          <w:szCs w:val="23"/>
          <w:lang w:val="ru-RU"/>
        </w:rPr>
        <w:t xml:space="preserve"> по физико-</w:t>
      </w:r>
      <w:proofErr w:type="spellStart"/>
      <w:r w:rsidRPr="00542E17">
        <w:rPr>
          <w:sz w:val="23"/>
          <w:szCs w:val="23"/>
          <w:lang w:val="ru-RU"/>
        </w:rPr>
        <w:t>химичен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показател</w:t>
      </w:r>
      <w:proofErr w:type="spellEnd"/>
      <w:r w:rsidRPr="00542E17">
        <w:rPr>
          <w:sz w:val="23"/>
          <w:szCs w:val="23"/>
          <w:lang w:val="ru-RU"/>
        </w:rPr>
        <w:t xml:space="preserve"> «</w:t>
      </w:r>
      <w:proofErr w:type="spellStart"/>
      <w:r w:rsidRPr="00542E17">
        <w:rPr>
          <w:sz w:val="23"/>
          <w:szCs w:val="23"/>
          <w:lang w:val="ru-RU"/>
        </w:rPr>
        <w:t>мътност</w:t>
      </w:r>
      <w:proofErr w:type="spellEnd"/>
      <w:r w:rsidRPr="00542E17">
        <w:rPr>
          <w:sz w:val="23"/>
          <w:szCs w:val="23"/>
          <w:lang w:val="ru-RU"/>
        </w:rPr>
        <w:t>».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  <w:lang w:val="ru-RU"/>
        </w:rPr>
      </w:pPr>
      <w:r w:rsidRPr="00542E17">
        <w:rPr>
          <w:sz w:val="23"/>
          <w:szCs w:val="23"/>
          <w:u w:val="single"/>
        </w:rPr>
        <w:t>Води от минерални водоизточници</w:t>
      </w:r>
      <w:r w:rsidRPr="00542E17">
        <w:rPr>
          <w:sz w:val="23"/>
          <w:szCs w:val="23"/>
        </w:rPr>
        <w:t xml:space="preserve">: </w:t>
      </w:r>
      <w:r w:rsidRPr="00542E17">
        <w:rPr>
          <w:sz w:val="23"/>
          <w:szCs w:val="23"/>
          <w:lang w:val="ru-RU"/>
        </w:rPr>
        <w:t xml:space="preserve">не </w:t>
      </w:r>
      <w:proofErr w:type="spellStart"/>
      <w:r w:rsidRPr="00542E17">
        <w:rPr>
          <w:sz w:val="23"/>
          <w:szCs w:val="23"/>
          <w:lang w:val="ru-RU"/>
        </w:rPr>
        <w:t>са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пробонабирани</w:t>
      </w:r>
      <w:proofErr w:type="spellEnd"/>
      <w:r w:rsidRPr="00542E17">
        <w:rPr>
          <w:sz w:val="23"/>
          <w:szCs w:val="23"/>
          <w:lang w:val="ru-RU"/>
        </w:rPr>
        <w:t>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542E17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542E17">
        <w:rPr>
          <w:sz w:val="23"/>
          <w:szCs w:val="23"/>
          <w:u w:val="single"/>
          <w:lang w:val="ru-RU"/>
        </w:rPr>
        <w:t>къпане</w:t>
      </w:r>
      <w:proofErr w:type="spellEnd"/>
      <w:r w:rsidRPr="00542E17">
        <w:rPr>
          <w:sz w:val="23"/>
          <w:szCs w:val="23"/>
          <w:u w:val="single"/>
          <w:lang w:val="ru-RU"/>
        </w:rPr>
        <w:t>:</w:t>
      </w:r>
    </w:p>
    <w:p w:rsidR="004A0A91" w:rsidRPr="00542E17" w:rsidRDefault="004A0A91" w:rsidP="004A0A91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542E17">
        <w:rPr>
          <w:sz w:val="23"/>
          <w:szCs w:val="23"/>
          <w:lang w:val="ru-RU"/>
        </w:rPr>
        <w:t>•</w:t>
      </w:r>
      <w:r w:rsidRPr="00542E17">
        <w:rPr>
          <w:sz w:val="23"/>
          <w:szCs w:val="23"/>
          <w:lang w:val="ru-RU"/>
        </w:rPr>
        <w:tab/>
        <w:t xml:space="preserve"> </w:t>
      </w:r>
      <w:proofErr w:type="spellStart"/>
      <w:r w:rsidRPr="00542E17">
        <w:rPr>
          <w:sz w:val="23"/>
          <w:szCs w:val="23"/>
          <w:lang w:val="ru-RU"/>
        </w:rPr>
        <w:t>Басейни</w:t>
      </w:r>
      <w:proofErr w:type="spellEnd"/>
      <w:r w:rsidRPr="00542E17">
        <w:rPr>
          <w:sz w:val="23"/>
          <w:szCs w:val="23"/>
          <w:lang w:val="ru-RU"/>
        </w:rPr>
        <w:t>: физико-</w:t>
      </w:r>
      <w:proofErr w:type="spellStart"/>
      <w:r w:rsidRPr="00542E17">
        <w:rPr>
          <w:sz w:val="23"/>
          <w:szCs w:val="23"/>
          <w:lang w:val="ru-RU"/>
        </w:rPr>
        <w:t>химичен</w:t>
      </w:r>
      <w:proofErr w:type="spellEnd"/>
      <w:r w:rsidRPr="00542E17">
        <w:rPr>
          <w:sz w:val="23"/>
          <w:szCs w:val="23"/>
          <w:lang w:val="ru-RU"/>
        </w:rPr>
        <w:t xml:space="preserve"> и </w:t>
      </w:r>
      <w:proofErr w:type="spellStart"/>
      <w:r w:rsidRPr="00542E17">
        <w:rPr>
          <w:sz w:val="23"/>
          <w:szCs w:val="23"/>
          <w:lang w:val="ru-RU"/>
        </w:rPr>
        <w:t>микробиологичен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контрол</w:t>
      </w:r>
      <w:proofErr w:type="spellEnd"/>
      <w:r w:rsidRPr="00542E17">
        <w:rPr>
          <w:sz w:val="23"/>
          <w:szCs w:val="23"/>
          <w:lang w:val="ru-RU"/>
        </w:rPr>
        <w:t xml:space="preserve">: </w:t>
      </w:r>
      <w:r w:rsidRPr="00542E17">
        <w:rPr>
          <w:b/>
          <w:sz w:val="23"/>
          <w:szCs w:val="23"/>
          <w:lang w:val="ru-RU"/>
        </w:rPr>
        <w:t>2</w:t>
      </w:r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проби</w:t>
      </w:r>
      <w:proofErr w:type="spellEnd"/>
      <w:r w:rsidRPr="00542E17">
        <w:rPr>
          <w:sz w:val="23"/>
          <w:szCs w:val="23"/>
          <w:lang w:val="ru-RU"/>
        </w:rPr>
        <w:t xml:space="preserve"> – </w:t>
      </w:r>
      <w:proofErr w:type="spellStart"/>
      <w:r w:rsidRPr="00542E17">
        <w:rPr>
          <w:sz w:val="23"/>
          <w:szCs w:val="23"/>
          <w:lang w:val="ru-RU"/>
        </w:rPr>
        <w:t>съответстват</w:t>
      </w:r>
      <w:proofErr w:type="spellEnd"/>
      <w:r w:rsidRPr="00542E17">
        <w:rPr>
          <w:sz w:val="23"/>
          <w:szCs w:val="23"/>
          <w:lang w:val="ru-RU"/>
        </w:rPr>
        <w:t xml:space="preserve"> на </w:t>
      </w:r>
      <w:proofErr w:type="spellStart"/>
      <w:r w:rsidRPr="00542E17">
        <w:rPr>
          <w:sz w:val="23"/>
          <w:szCs w:val="23"/>
          <w:lang w:val="ru-RU"/>
        </w:rPr>
        <w:t>нормативните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изисквания</w:t>
      </w:r>
      <w:proofErr w:type="spellEnd"/>
      <w:r w:rsidRPr="00542E17">
        <w:rPr>
          <w:sz w:val="23"/>
          <w:szCs w:val="23"/>
          <w:lang w:val="ru-RU"/>
        </w:rPr>
        <w:t>.</w:t>
      </w:r>
    </w:p>
    <w:p w:rsidR="004A0A91" w:rsidRPr="00542E17" w:rsidRDefault="004A0A91" w:rsidP="004A0A91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542E17">
        <w:rPr>
          <w:sz w:val="23"/>
          <w:szCs w:val="23"/>
          <w:lang w:val="ru-RU"/>
        </w:rPr>
        <w:t>•</w:t>
      </w:r>
      <w:r w:rsidRPr="00542E17">
        <w:rPr>
          <w:sz w:val="23"/>
          <w:szCs w:val="23"/>
          <w:lang w:val="ru-RU"/>
        </w:rPr>
        <w:tab/>
        <w:t xml:space="preserve"> </w:t>
      </w:r>
      <w:proofErr w:type="spellStart"/>
      <w:r w:rsidRPr="00542E17">
        <w:rPr>
          <w:sz w:val="23"/>
          <w:szCs w:val="23"/>
          <w:lang w:val="ru-RU"/>
        </w:rPr>
        <w:t>Морски</w:t>
      </w:r>
      <w:proofErr w:type="spellEnd"/>
      <w:r w:rsidRPr="00542E17">
        <w:rPr>
          <w:sz w:val="23"/>
          <w:szCs w:val="23"/>
          <w:lang w:val="ru-RU"/>
        </w:rPr>
        <w:t xml:space="preserve"> води: </w:t>
      </w:r>
      <w:proofErr w:type="spellStart"/>
      <w:r w:rsidRPr="00542E17">
        <w:rPr>
          <w:sz w:val="23"/>
          <w:szCs w:val="23"/>
          <w:lang w:val="ru-RU"/>
        </w:rPr>
        <w:t>извършено</w:t>
      </w:r>
      <w:proofErr w:type="spellEnd"/>
      <w:r w:rsidRPr="00542E17">
        <w:rPr>
          <w:sz w:val="23"/>
          <w:szCs w:val="23"/>
          <w:lang w:val="ru-RU"/>
        </w:rPr>
        <w:t xml:space="preserve"> е </w:t>
      </w:r>
      <w:proofErr w:type="spellStart"/>
      <w:r w:rsidRPr="00542E17">
        <w:rPr>
          <w:sz w:val="23"/>
          <w:szCs w:val="23"/>
          <w:lang w:val="ru-RU"/>
        </w:rPr>
        <w:t>пробонабиране</w:t>
      </w:r>
      <w:proofErr w:type="spellEnd"/>
      <w:r w:rsidRPr="00542E17">
        <w:rPr>
          <w:sz w:val="23"/>
          <w:szCs w:val="23"/>
          <w:lang w:val="ru-RU"/>
        </w:rPr>
        <w:t xml:space="preserve"> в </w:t>
      </w:r>
      <w:r w:rsidRPr="00542E17">
        <w:rPr>
          <w:b/>
          <w:sz w:val="23"/>
          <w:szCs w:val="23"/>
          <w:lang w:val="ru-RU"/>
        </w:rPr>
        <w:t>20</w:t>
      </w:r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зони</w:t>
      </w:r>
      <w:proofErr w:type="spellEnd"/>
      <w:r w:rsidRPr="00542E17">
        <w:rPr>
          <w:sz w:val="23"/>
          <w:szCs w:val="23"/>
          <w:lang w:val="ru-RU"/>
        </w:rPr>
        <w:t xml:space="preserve"> за </w:t>
      </w:r>
      <w:proofErr w:type="spellStart"/>
      <w:r w:rsidRPr="00542E17">
        <w:rPr>
          <w:sz w:val="23"/>
          <w:szCs w:val="23"/>
          <w:lang w:val="ru-RU"/>
        </w:rPr>
        <w:t>къпане</w:t>
      </w:r>
      <w:proofErr w:type="spellEnd"/>
      <w:r w:rsidRPr="00542E17">
        <w:rPr>
          <w:sz w:val="23"/>
          <w:szCs w:val="23"/>
          <w:lang w:val="ru-RU"/>
        </w:rPr>
        <w:t xml:space="preserve"> и </w:t>
      </w:r>
      <w:proofErr w:type="spellStart"/>
      <w:r w:rsidRPr="00542E17">
        <w:rPr>
          <w:sz w:val="23"/>
          <w:szCs w:val="23"/>
          <w:lang w:val="ru-RU"/>
        </w:rPr>
        <w:t>микробиологични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изследвания</w:t>
      </w:r>
      <w:proofErr w:type="spellEnd"/>
      <w:r w:rsidRPr="00542E17">
        <w:rPr>
          <w:sz w:val="23"/>
          <w:szCs w:val="23"/>
          <w:lang w:val="ru-RU"/>
        </w:rPr>
        <w:t xml:space="preserve"> на </w:t>
      </w:r>
      <w:r w:rsidRPr="00542E17">
        <w:rPr>
          <w:b/>
          <w:sz w:val="23"/>
          <w:szCs w:val="23"/>
          <w:lang w:val="ru-RU"/>
        </w:rPr>
        <w:t>20</w:t>
      </w:r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бр</w:t>
      </w:r>
      <w:proofErr w:type="spellEnd"/>
      <w:r w:rsidRPr="00542E17">
        <w:rPr>
          <w:sz w:val="23"/>
          <w:szCs w:val="23"/>
          <w:lang w:val="ru-RU"/>
        </w:rPr>
        <w:t xml:space="preserve">. </w:t>
      </w:r>
      <w:proofErr w:type="spellStart"/>
      <w:r w:rsidRPr="00542E17">
        <w:rPr>
          <w:sz w:val="23"/>
          <w:szCs w:val="23"/>
          <w:lang w:val="ru-RU"/>
        </w:rPr>
        <w:t>проби</w:t>
      </w:r>
      <w:proofErr w:type="spellEnd"/>
      <w:r w:rsidRPr="00542E17">
        <w:rPr>
          <w:sz w:val="23"/>
          <w:szCs w:val="23"/>
          <w:lang w:val="ru-RU"/>
        </w:rPr>
        <w:t xml:space="preserve"> – </w:t>
      </w:r>
      <w:proofErr w:type="spellStart"/>
      <w:r w:rsidRPr="00542E17">
        <w:rPr>
          <w:sz w:val="23"/>
          <w:szCs w:val="23"/>
          <w:lang w:val="ru-RU"/>
        </w:rPr>
        <w:t>няма</w:t>
      </w:r>
      <w:proofErr w:type="spellEnd"/>
      <w:r w:rsidRPr="00542E17">
        <w:rPr>
          <w:sz w:val="23"/>
          <w:szCs w:val="23"/>
          <w:lang w:val="ru-RU"/>
        </w:rPr>
        <w:t xml:space="preserve"> отклонения от </w:t>
      </w:r>
      <w:proofErr w:type="spellStart"/>
      <w:r w:rsidRPr="00542E17">
        <w:rPr>
          <w:sz w:val="23"/>
          <w:szCs w:val="23"/>
          <w:lang w:val="ru-RU"/>
        </w:rPr>
        <w:t>здравните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норми</w:t>
      </w:r>
      <w:proofErr w:type="spellEnd"/>
      <w:r w:rsidRPr="00542E17">
        <w:rPr>
          <w:sz w:val="23"/>
          <w:szCs w:val="23"/>
          <w:lang w:val="ru-RU"/>
        </w:rPr>
        <w:t>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542E17">
        <w:rPr>
          <w:sz w:val="23"/>
          <w:szCs w:val="23"/>
          <w:u w:val="single"/>
          <w:lang w:val="ru-RU"/>
        </w:rPr>
        <w:t>Козметични</w:t>
      </w:r>
      <w:proofErr w:type="spellEnd"/>
      <w:r w:rsidRPr="00542E1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542E17">
        <w:rPr>
          <w:sz w:val="23"/>
          <w:szCs w:val="23"/>
          <w:u w:val="single"/>
          <w:lang w:val="ru-RU"/>
        </w:rPr>
        <w:t>продукти</w:t>
      </w:r>
      <w:proofErr w:type="spellEnd"/>
      <w:r w:rsidRPr="00542E17">
        <w:rPr>
          <w:sz w:val="23"/>
          <w:szCs w:val="23"/>
          <w:u w:val="single"/>
          <w:lang w:val="ru-RU"/>
        </w:rPr>
        <w:t>:</w:t>
      </w:r>
      <w:r w:rsidRPr="00542E17">
        <w:rPr>
          <w:sz w:val="23"/>
          <w:szCs w:val="23"/>
          <w:lang w:val="ru-RU"/>
        </w:rPr>
        <w:t xml:space="preserve"> не </w:t>
      </w:r>
      <w:proofErr w:type="spellStart"/>
      <w:r w:rsidRPr="00542E17">
        <w:rPr>
          <w:sz w:val="23"/>
          <w:szCs w:val="23"/>
          <w:lang w:val="ru-RU"/>
        </w:rPr>
        <w:t>са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пробонабирани</w:t>
      </w:r>
      <w:proofErr w:type="spellEnd"/>
      <w:r w:rsidRPr="00542E17">
        <w:rPr>
          <w:sz w:val="23"/>
          <w:szCs w:val="23"/>
          <w:lang w:val="ru-RU"/>
        </w:rPr>
        <w:t>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542E17">
        <w:rPr>
          <w:sz w:val="23"/>
          <w:szCs w:val="23"/>
          <w:u w:val="single"/>
          <w:lang w:val="ru-RU"/>
        </w:rPr>
        <w:t>Биоциди</w:t>
      </w:r>
      <w:proofErr w:type="spellEnd"/>
      <w:r w:rsidRPr="00542E17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542E17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542E1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542E17">
        <w:rPr>
          <w:sz w:val="23"/>
          <w:szCs w:val="23"/>
          <w:u w:val="single"/>
          <w:lang w:val="ru-RU"/>
        </w:rPr>
        <w:t>разтвори</w:t>
      </w:r>
      <w:proofErr w:type="spellEnd"/>
      <w:r w:rsidRPr="00542E17">
        <w:rPr>
          <w:sz w:val="23"/>
          <w:szCs w:val="23"/>
          <w:u w:val="single"/>
          <w:lang w:val="ru-RU"/>
        </w:rPr>
        <w:t>:</w:t>
      </w:r>
      <w:r w:rsidRPr="00542E17">
        <w:rPr>
          <w:sz w:val="23"/>
          <w:szCs w:val="23"/>
          <w:lang w:val="ru-RU"/>
        </w:rPr>
        <w:t xml:space="preserve"> не </w:t>
      </w:r>
      <w:proofErr w:type="spellStart"/>
      <w:r w:rsidRPr="00542E17">
        <w:rPr>
          <w:sz w:val="23"/>
          <w:szCs w:val="23"/>
          <w:lang w:val="ru-RU"/>
        </w:rPr>
        <w:t>са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пробонабирани</w:t>
      </w:r>
      <w:proofErr w:type="spellEnd"/>
      <w:r w:rsidRPr="00542E17">
        <w:rPr>
          <w:sz w:val="23"/>
          <w:szCs w:val="23"/>
          <w:lang w:val="ru-RU"/>
        </w:rPr>
        <w:t>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</w:rPr>
      </w:pPr>
      <w:r w:rsidRPr="00542E17">
        <w:rPr>
          <w:sz w:val="23"/>
          <w:szCs w:val="23"/>
          <w:u w:val="single"/>
        </w:rPr>
        <w:t>Физични фактори на средата</w:t>
      </w:r>
      <w:r w:rsidRPr="00542E17">
        <w:rPr>
          <w:sz w:val="23"/>
          <w:szCs w:val="23"/>
        </w:rPr>
        <w:t>: не са измервани.</w:t>
      </w:r>
    </w:p>
    <w:p w:rsidR="004A0A91" w:rsidRPr="00542E17" w:rsidRDefault="004A0A91" w:rsidP="004A0A91">
      <w:pPr>
        <w:jc w:val="both"/>
        <w:textAlignment w:val="center"/>
        <w:rPr>
          <w:sz w:val="23"/>
          <w:szCs w:val="23"/>
        </w:rPr>
      </w:pPr>
    </w:p>
    <w:p w:rsidR="004A0A91" w:rsidRPr="00542E17" w:rsidRDefault="004A0A91" w:rsidP="004A0A91">
      <w:pPr>
        <w:jc w:val="both"/>
        <w:textAlignment w:val="center"/>
        <w:rPr>
          <w:b/>
          <w:sz w:val="23"/>
          <w:szCs w:val="23"/>
        </w:rPr>
      </w:pPr>
      <w:r w:rsidRPr="00542E17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542E17">
        <w:rPr>
          <w:b/>
          <w:sz w:val="23"/>
          <w:szCs w:val="23"/>
        </w:rPr>
        <w:t>административно-наказателни мерки:</w:t>
      </w:r>
    </w:p>
    <w:p w:rsidR="004A0A91" w:rsidRPr="00542E17" w:rsidRDefault="004A0A91" w:rsidP="004A0A91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542E17">
        <w:rPr>
          <w:sz w:val="23"/>
          <w:szCs w:val="23"/>
        </w:rPr>
        <w:t xml:space="preserve">издадени са общо </w:t>
      </w:r>
      <w:r w:rsidRPr="00542E17">
        <w:rPr>
          <w:b/>
          <w:sz w:val="23"/>
          <w:szCs w:val="23"/>
        </w:rPr>
        <w:t xml:space="preserve">91 предписания </w:t>
      </w:r>
      <w:r w:rsidRPr="00542E17">
        <w:rPr>
          <w:sz w:val="23"/>
          <w:szCs w:val="23"/>
        </w:rPr>
        <w:t>за провеждане на задължителни хигиенни мерки;</w:t>
      </w:r>
    </w:p>
    <w:p w:rsidR="004A0A91" w:rsidRPr="00542E17" w:rsidRDefault="004A0A91" w:rsidP="004A0A91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542E17">
        <w:rPr>
          <w:sz w:val="23"/>
          <w:szCs w:val="23"/>
        </w:rPr>
        <w:t xml:space="preserve">издадена е </w:t>
      </w:r>
      <w:r w:rsidRPr="00542E17">
        <w:rPr>
          <w:b/>
          <w:sz w:val="23"/>
          <w:szCs w:val="23"/>
        </w:rPr>
        <w:t>1</w:t>
      </w:r>
      <w:r w:rsidRPr="00542E17">
        <w:rPr>
          <w:sz w:val="23"/>
          <w:szCs w:val="23"/>
        </w:rPr>
        <w:t xml:space="preserve"> заповед за спиране реализацията и пренасочване на стоки със значение за здравето;</w:t>
      </w:r>
    </w:p>
    <w:p w:rsidR="004A0A91" w:rsidRPr="00542E17" w:rsidRDefault="004A0A91" w:rsidP="004A0A91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542E17">
        <w:rPr>
          <w:sz w:val="23"/>
          <w:szCs w:val="23"/>
        </w:rPr>
        <w:t xml:space="preserve">съставени са </w:t>
      </w:r>
      <w:r w:rsidRPr="00542E17">
        <w:rPr>
          <w:b/>
          <w:sz w:val="23"/>
          <w:szCs w:val="23"/>
        </w:rPr>
        <w:t>2 акта</w:t>
      </w:r>
      <w:r w:rsidRPr="00542E17">
        <w:rPr>
          <w:sz w:val="23"/>
          <w:szCs w:val="23"/>
        </w:rPr>
        <w:t xml:space="preserve"> за установени административни нарушения, 1 от които на юридическо  лице.</w:t>
      </w:r>
    </w:p>
    <w:p w:rsidR="004A0A91" w:rsidRPr="00542E17" w:rsidRDefault="004A0A91" w:rsidP="004A0A91">
      <w:pPr>
        <w:ind w:left="60"/>
        <w:jc w:val="both"/>
        <w:textAlignment w:val="center"/>
        <w:rPr>
          <w:sz w:val="23"/>
          <w:szCs w:val="23"/>
        </w:rPr>
      </w:pPr>
    </w:p>
    <w:p w:rsidR="004A0A91" w:rsidRPr="00542E17" w:rsidRDefault="004A0A91" w:rsidP="004A0A91">
      <w:pPr>
        <w:suppressAutoHyphens/>
        <w:jc w:val="both"/>
        <w:textAlignment w:val="center"/>
        <w:rPr>
          <w:b/>
          <w:sz w:val="23"/>
          <w:szCs w:val="23"/>
        </w:rPr>
      </w:pPr>
      <w:r w:rsidRPr="00542E17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4A0A91" w:rsidRPr="00542E17" w:rsidRDefault="004A0A91" w:rsidP="004A0A91">
      <w:pPr>
        <w:jc w:val="both"/>
        <w:rPr>
          <w:sz w:val="23"/>
          <w:szCs w:val="23"/>
        </w:rPr>
      </w:pPr>
      <w:r w:rsidRPr="00542E17">
        <w:rPr>
          <w:sz w:val="23"/>
          <w:szCs w:val="23"/>
        </w:rPr>
        <w:t xml:space="preserve">Проведено е </w:t>
      </w:r>
      <w:r w:rsidRPr="00542E17">
        <w:rPr>
          <w:b/>
          <w:sz w:val="23"/>
          <w:szCs w:val="23"/>
        </w:rPr>
        <w:t>1</w:t>
      </w:r>
      <w:r w:rsidRPr="00542E17">
        <w:rPr>
          <w:sz w:val="23"/>
          <w:szCs w:val="23"/>
        </w:rPr>
        <w:t xml:space="preserve"> обучение и </w:t>
      </w:r>
      <w:r w:rsidRPr="00542E17">
        <w:rPr>
          <w:b/>
          <w:sz w:val="23"/>
          <w:szCs w:val="23"/>
        </w:rPr>
        <w:t>9</w:t>
      </w:r>
      <w:r w:rsidRPr="00542E17">
        <w:rPr>
          <w:sz w:val="23"/>
          <w:szCs w:val="23"/>
        </w:rPr>
        <w:t xml:space="preserve"> лекции  в детски градини на територията на гр. Добрич и гр. Каварна, предоставени са 40 бр. здравно-образователни програми. </w:t>
      </w:r>
    </w:p>
    <w:p w:rsidR="004A0A91" w:rsidRPr="00542E17" w:rsidRDefault="00F81E13" w:rsidP="004A0A91">
      <w:pPr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Оказана </w:t>
      </w:r>
      <w:r w:rsidR="004A0A91" w:rsidRPr="00542E17">
        <w:rPr>
          <w:sz w:val="23"/>
          <w:szCs w:val="23"/>
          <w:lang w:val="ru-RU"/>
        </w:rPr>
        <w:t xml:space="preserve">е </w:t>
      </w:r>
      <w:proofErr w:type="spellStart"/>
      <w:r w:rsidR="004A0A91" w:rsidRPr="00542E17">
        <w:rPr>
          <w:sz w:val="23"/>
          <w:szCs w:val="23"/>
          <w:lang w:val="ru-RU"/>
        </w:rPr>
        <w:t>индивидуална</w:t>
      </w:r>
      <w:proofErr w:type="spellEnd"/>
      <w:r w:rsidR="004A0A91" w:rsidRPr="00542E17">
        <w:rPr>
          <w:sz w:val="23"/>
          <w:szCs w:val="23"/>
          <w:lang w:val="ru-RU"/>
        </w:rPr>
        <w:t xml:space="preserve"> </w:t>
      </w:r>
      <w:proofErr w:type="spellStart"/>
      <w:r w:rsidR="004A0A91" w:rsidRPr="00542E17">
        <w:rPr>
          <w:sz w:val="23"/>
          <w:szCs w:val="23"/>
          <w:lang w:val="ru-RU"/>
        </w:rPr>
        <w:t>консултативна</w:t>
      </w:r>
      <w:proofErr w:type="spellEnd"/>
      <w:r w:rsidR="004A0A91" w:rsidRPr="00542E17">
        <w:rPr>
          <w:sz w:val="23"/>
          <w:szCs w:val="23"/>
          <w:lang w:val="ru-RU"/>
        </w:rPr>
        <w:t xml:space="preserve"> </w:t>
      </w:r>
      <w:proofErr w:type="spellStart"/>
      <w:r w:rsidR="004A0A91" w:rsidRPr="00542E17">
        <w:rPr>
          <w:sz w:val="23"/>
          <w:szCs w:val="23"/>
          <w:lang w:val="ru-RU"/>
        </w:rPr>
        <w:t>помощ</w:t>
      </w:r>
      <w:proofErr w:type="spellEnd"/>
      <w:r w:rsidR="004A0A91" w:rsidRPr="00542E17">
        <w:rPr>
          <w:sz w:val="23"/>
          <w:szCs w:val="23"/>
          <w:lang w:val="ru-RU"/>
        </w:rPr>
        <w:t xml:space="preserve"> на </w:t>
      </w:r>
      <w:r w:rsidR="004A0A91" w:rsidRPr="00542E17">
        <w:rPr>
          <w:b/>
          <w:sz w:val="23"/>
          <w:szCs w:val="23"/>
          <w:lang w:val="ru-RU"/>
        </w:rPr>
        <w:t xml:space="preserve">12 </w:t>
      </w:r>
      <w:r w:rsidR="004A0A91" w:rsidRPr="00542E17">
        <w:rPr>
          <w:sz w:val="23"/>
          <w:szCs w:val="23"/>
          <w:lang w:val="ru-RU"/>
        </w:rPr>
        <w:t xml:space="preserve">лица, на </w:t>
      </w:r>
      <w:proofErr w:type="spellStart"/>
      <w:r w:rsidR="004A0A91" w:rsidRPr="00542E17">
        <w:rPr>
          <w:sz w:val="23"/>
          <w:szCs w:val="23"/>
          <w:lang w:val="ru-RU"/>
        </w:rPr>
        <w:t>които</w:t>
      </w:r>
      <w:proofErr w:type="spellEnd"/>
      <w:r w:rsidR="004A0A91" w:rsidRPr="00542E17">
        <w:rPr>
          <w:sz w:val="23"/>
          <w:szCs w:val="23"/>
          <w:lang w:val="ru-RU"/>
        </w:rPr>
        <w:t xml:space="preserve"> е проведено </w:t>
      </w:r>
      <w:proofErr w:type="spellStart"/>
      <w:r w:rsidR="004A0A91" w:rsidRPr="00542E17">
        <w:rPr>
          <w:sz w:val="23"/>
          <w:szCs w:val="23"/>
          <w:lang w:val="ru-RU"/>
        </w:rPr>
        <w:t>изследване</w:t>
      </w:r>
      <w:proofErr w:type="spellEnd"/>
      <w:r w:rsidR="004A0A91" w:rsidRPr="00542E17">
        <w:rPr>
          <w:sz w:val="23"/>
          <w:szCs w:val="23"/>
          <w:lang w:val="ru-RU"/>
        </w:rPr>
        <w:t xml:space="preserve"> </w:t>
      </w:r>
      <w:r w:rsidR="004A0A91" w:rsidRPr="00542E17">
        <w:rPr>
          <w:sz w:val="23"/>
          <w:szCs w:val="23"/>
        </w:rPr>
        <w:t xml:space="preserve">за </w:t>
      </w:r>
      <w:proofErr w:type="spellStart"/>
      <w:r w:rsidR="004A0A91" w:rsidRPr="00542E17">
        <w:rPr>
          <w:sz w:val="23"/>
          <w:szCs w:val="23"/>
          <w:lang w:val="ru-RU"/>
        </w:rPr>
        <w:t>съдържанието</w:t>
      </w:r>
      <w:proofErr w:type="spellEnd"/>
      <w:r w:rsidR="004A0A91" w:rsidRPr="00542E17">
        <w:rPr>
          <w:sz w:val="23"/>
          <w:szCs w:val="23"/>
          <w:lang w:val="ru-RU"/>
        </w:rPr>
        <w:t xml:space="preserve"> на </w:t>
      </w:r>
      <w:proofErr w:type="spellStart"/>
      <w:r w:rsidR="004A0A91" w:rsidRPr="00542E17">
        <w:rPr>
          <w:sz w:val="23"/>
          <w:szCs w:val="23"/>
          <w:lang w:val="ru-RU"/>
        </w:rPr>
        <w:t>въглероден</w:t>
      </w:r>
      <w:proofErr w:type="spellEnd"/>
      <w:r w:rsidR="004A0A91" w:rsidRPr="00542E17">
        <w:rPr>
          <w:sz w:val="23"/>
          <w:szCs w:val="23"/>
          <w:lang w:val="ru-RU"/>
        </w:rPr>
        <w:t xml:space="preserve"> </w:t>
      </w:r>
      <w:proofErr w:type="spellStart"/>
      <w:r w:rsidR="004A0A91" w:rsidRPr="00542E17">
        <w:rPr>
          <w:sz w:val="23"/>
          <w:szCs w:val="23"/>
          <w:lang w:val="ru-RU"/>
        </w:rPr>
        <w:t>монооксид</w:t>
      </w:r>
      <w:proofErr w:type="spellEnd"/>
      <w:r w:rsidR="004A0A91" w:rsidRPr="00542E17">
        <w:rPr>
          <w:sz w:val="23"/>
          <w:szCs w:val="23"/>
          <w:lang w:val="ru-RU"/>
        </w:rPr>
        <w:t xml:space="preserve"> и </w:t>
      </w:r>
      <w:proofErr w:type="spellStart"/>
      <w:r w:rsidR="004A0A91" w:rsidRPr="00542E17">
        <w:rPr>
          <w:sz w:val="23"/>
          <w:szCs w:val="23"/>
          <w:lang w:val="ru-RU"/>
        </w:rPr>
        <w:t>карбоксихемоглобин</w:t>
      </w:r>
      <w:proofErr w:type="spellEnd"/>
      <w:r w:rsidR="004A0A91" w:rsidRPr="00542E17">
        <w:rPr>
          <w:sz w:val="23"/>
          <w:szCs w:val="23"/>
          <w:lang w:val="ru-RU"/>
        </w:rPr>
        <w:t xml:space="preserve"> (СО/</w:t>
      </w:r>
      <w:r w:rsidR="004A0A91" w:rsidRPr="00542E17">
        <w:rPr>
          <w:sz w:val="23"/>
          <w:szCs w:val="23"/>
          <w:lang w:val="en-US"/>
        </w:rPr>
        <w:t>ppm</w:t>
      </w:r>
      <w:r w:rsidR="004A0A91" w:rsidRPr="00542E17">
        <w:rPr>
          <w:sz w:val="23"/>
          <w:szCs w:val="23"/>
          <w:lang w:val="ru-RU"/>
        </w:rPr>
        <w:t xml:space="preserve">) в </w:t>
      </w:r>
      <w:proofErr w:type="spellStart"/>
      <w:r w:rsidR="004A0A91" w:rsidRPr="00542E17">
        <w:rPr>
          <w:sz w:val="23"/>
          <w:szCs w:val="23"/>
          <w:lang w:val="ru-RU"/>
        </w:rPr>
        <w:t>издишан</w:t>
      </w:r>
      <w:proofErr w:type="spellEnd"/>
      <w:r w:rsidR="004A0A91" w:rsidRPr="00542E17">
        <w:rPr>
          <w:sz w:val="23"/>
          <w:szCs w:val="23"/>
          <w:lang w:val="ru-RU"/>
        </w:rPr>
        <w:t xml:space="preserve"> </w:t>
      </w:r>
      <w:proofErr w:type="spellStart"/>
      <w:r w:rsidR="004A0A91" w:rsidRPr="00542E17">
        <w:rPr>
          <w:sz w:val="23"/>
          <w:szCs w:val="23"/>
          <w:lang w:val="ru-RU"/>
        </w:rPr>
        <w:t>въздух</w:t>
      </w:r>
      <w:proofErr w:type="spellEnd"/>
      <w:r w:rsidR="004A0A91" w:rsidRPr="00542E17">
        <w:rPr>
          <w:sz w:val="23"/>
          <w:szCs w:val="23"/>
        </w:rPr>
        <w:t xml:space="preserve"> с </w:t>
      </w:r>
      <w:proofErr w:type="spellStart"/>
      <w:r w:rsidR="004A0A91" w:rsidRPr="00542E17">
        <w:rPr>
          <w:sz w:val="23"/>
          <w:szCs w:val="23"/>
          <w:lang w:val="ru-RU"/>
        </w:rPr>
        <w:t>апарат</w:t>
      </w:r>
      <w:proofErr w:type="spellEnd"/>
      <w:r w:rsidR="004A0A91" w:rsidRPr="00542E17">
        <w:rPr>
          <w:sz w:val="23"/>
          <w:szCs w:val="23"/>
          <w:lang w:val="ru-RU"/>
        </w:rPr>
        <w:t xml:space="preserve"> </w:t>
      </w:r>
      <w:r w:rsidR="004A0A91" w:rsidRPr="00542E17">
        <w:rPr>
          <w:sz w:val="23"/>
          <w:szCs w:val="23"/>
          <w:lang w:val="en-US"/>
        </w:rPr>
        <w:t>Smoker</w:t>
      </w:r>
      <w:r w:rsidR="004A0A91" w:rsidRPr="00542E17">
        <w:rPr>
          <w:sz w:val="23"/>
          <w:szCs w:val="23"/>
        </w:rPr>
        <w:t xml:space="preserve"> </w:t>
      </w:r>
      <w:proofErr w:type="spellStart"/>
      <w:r w:rsidR="004A0A91" w:rsidRPr="00542E17">
        <w:rPr>
          <w:sz w:val="23"/>
          <w:szCs w:val="23"/>
          <w:lang w:val="en-US"/>
        </w:rPr>
        <w:t>lyzer</w:t>
      </w:r>
      <w:proofErr w:type="spellEnd"/>
      <w:r w:rsidR="004A0A91" w:rsidRPr="00542E17">
        <w:rPr>
          <w:sz w:val="23"/>
          <w:szCs w:val="23"/>
        </w:rPr>
        <w:t>.</w:t>
      </w:r>
      <w:r w:rsidR="004A0A91" w:rsidRPr="00542E17">
        <w:rPr>
          <w:sz w:val="23"/>
          <w:szCs w:val="23"/>
          <w:lang w:val="ru-RU"/>
        </w:rPr>
        <w:t xml:space="preserve"> </w:t>
      </w:r>
    </w:p>
    <w:p w:rsidR="004A0A91" w:rsidRPr="00542E17" w:rsidRDefault="004A0A91" w:rsidP="004A0A91">
      <w:pPr>
        <w:jc w:val="both"/>
        <w:rPr>
          <w:sz w:val="23"/>
          <w:szCs w:val="23"/>
        </w:rPr>
      </w:pPr>
      <w:r w:rsidRPr="00542E17">
        <w:rPr>
          <w:sz w:val="23"/>
          <w:szCs w:val="23"/>
        </w:rPr>
        <w:t>Оказана  6 бр.</w:t>
      </w:r>
      <w:r w:rsidRPr="00542E17">
        <w:rPr>
          <w:b/>
          <w:sz w:val="23"/>
          <w:szCs w:val="23"/>
        </w:rPr>
        <w:t xml:space="preserve"> </w:t>
      </w:r>
      <w:r w:rsidRPr="00542E17">
        <w:rPr>
          <w:sz w:val="23"/>
          <w:szCs w:val="23"/>
        </w:rPr>
        <w:t>методична дейност на 12 лица (медицински специалисти).</w:t>
      </w:r>
    </w:p>
    <w:p w:rsidR="005025B7" w:rsidRPr="00542E17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542E17" w:rsidRDefault="005025B7" w:rsidP="00964618">
      <w:pPr>
        <w:jc w:val="both"/>
        <w:rPr>
          <w:b/>
          <w:bCs/>
          <w:sz w:val="23"/>
          <w:szCs w:val="23"/>
        </w:rPr>
      </w:pPr>
      <w:r w:rsidRPr="00542E17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542E17" w:rsidRDefault="005025B7" w:rsidP="00964618">
      <w:pPr>
        <w:jc w:val="both"/>
        <w:rPr>
          <w:sz w:val="23"/>
          <w:szCs w:val="23"/>
        </w:rPr>
      </w:pPr>
      <w:r w:rsidRPr="00542E17">
        <w:rPr>
          <w:sz w:val="23"/>
          <w:szCs w:val="23"/>
        </w:rPr>
        <w:t xml:space="preserve">За периода </w:t>
      </w:r>
      <w:r w:rsidRPr="00542E17">
        <w:rPr>
          <w:b/>
          <w:bCs/>
          <w:sz w:val="23"/>
          <w:szCs w:val="23"/>
          <w:lang w:val="ru-RU"/>
        </w:rPr>
        <w:t xml:space="preserve"> </w:t>
      </w:r>
      <w:r w:rsidR="00572EB2" w:rsidRPr="00542E17">
        <w:rPr>
          <w:b/>
          <w:bCs/>
          <w:sz w:val="23"/>
          <w:szCs w:val="23"/>
          <w:lang w:val="ru-RU"/>
        </w:rPr>
        <w:t>05.06- 11.06.2020</w:t>
      </w:r>
      <w:r w:rsidR="00572EB2" w:rsidRPr="00542E17">
        <w:rPr>
          <w:b/>
          <w:bCs/>
          <w:sz w:val="23"/>
          <w:szCs w:val="23"/>
        </w:rPr>
        <w:t xml:space="preserve"> г</w:t>
      </w:r>
      <w:r w:rsidR="00572EB2" w:rsidRPr="00542E17">
        <w:rPr>
          <w:sz w:val="23"/>
          <w:szCs w:val="23"/>
        </w:rPr>
        <w:t xml:space="preserve">. </w:t>
      </w:r>
      <w:r w:rsidRPr="00542E17">
        <w:rPr>
          <w:sz w:val="23"/>
          <w:szCs w:val="23"/>
        </w:rPr>
        <w:t xml:space="preserve">по чл. 56 от Закона за здравето са извършени </w:t>
      </w:r>
      <w:r w:rsidR="009264F7" w:rsidRPr="00542E17">
        <w:rPr>
          <w:sz w:val="23"/>
          <w:szCs w:val="23"/>
          <w:lang w:val="ru-RU"/>
        </w:rPr>
        <w:t>71</w:t>
      </w:r>
      <w:r w:rsidRPr="00542E17">
        <w:rPr>
          <w:sz w:val="23"/>
          <w:szCs w:val="23"/>
          <w:lang w:val="ru-RU"/>
        </w:rPr>
        <w:t xml:space="preserve"> </w:t>
      </w:r>
      <w:r w:rsidRPr="00542E17">
        <w:rPr>
          <w:sz w:val="23"/>
          <w:szCs w:val="23"/>
        </w:rPr>
        <w:t xml:space="preserve">проверки в </w:t>
      </w:r>
      <w:r w:rsidR="009264F7" w:rsidRPr="00542E17">
        <w:rPr>
          <w:sz w:val="23"/>
          <w:szCs w:val="23"/>
          <w:lang w:val="ru-RU"/>
        </w:rPr>
        <w:t>71</w:t>
      </w:r>
      <w:r w:rsidRPr="00542E17">
        <w:rPr>
          <w:sz w:val="23"/>
          <w:szCs w:val="23"/>
          <w:lang w:val="ru-RU"/>
        </w:rPr>
        <w:t xml:space="preserve"> </w:t>
      </w:r>
      <w:r w:rsidRPr="00542E17">
        <w:rPr>
          <w:sz w:val="23"/>
          <w:szCs w:val="23"/>
        </w:rPr>
        <w:t xml:space="preserve">обекта </w:t>
      </w:r>
      <w:r w:rsidR="009264F7" w:rsidRPr="00542E17">
        <w:rPr>
          <w:sz w:val="23"/>
          <w:szCs w:val="23"/>
          <w:lang w:val="ru-RU"/>
        </w:rPr>
        <w:t>(</w:t>
      </w:r>
      <w:r w:rsidR="009264F7" w:rsidRPr="00542E17">
        <w:rPr>
          <w:sz w:val="23"/>
          <w:szCs w:val="23"/>
        </w:rPr>
        <w:t>34</w:t>
      </w:r>
      <w:r w:rsidRPr="00542E17">
        <w:rPr>
          <w:sz w:val="23"/>
          <w:szCs w:val="23"/>
        </w:rPr>
        <w:t xml:space="preserve"> детски и учебни заведения</w:t>
      </w:r>
      <w:r w:rsidR="009264F7" w:rsidRPr="00542E17">
        <w:rPr>
          <w:sz w:val="23"/>
          <w:szCs w:val="23"/>
        </w:rPr>
        <w:t>,</w:t>
      </w:r>
      <w:r w:rsidRPr="00542E17">
        <w:rPr>
          <w:sz w:val="23"/>
          <w:szCs w:val="23"/>
        </w:rPr>
        <w:t xml:space="preserve"> </w:t>
      </w:r>
      <w:r w:rsidR="009264F7" w:rsidRPr="00542E17">
        <w:rPr>
          <w:sz w:val="23"/>
          <w:szCs w:val="23"/>
          <w:lang w:val="ru-RU"/>
        </w:rPr>
        <w:t>18</w:t>
      </w:r>
      <w:r w:rsidRPr="00542E17">
        <w:rPr>
          <w:sz w:val="23"/>
          <w:szCs w:val="23"/>
        </w:rPr>
        <w:t xml:space="preserve"> други закрити обществени</w:t>
      </w:r>
      <w:r w:rsidRPr="00542E17">
        <w:rPr>
          <w:sz w:val="23"/>
          <w:szCs w:val="23"/>
          <w:lang w:val="ru-RU"/>
        </w:rPr>
        <w:t xml:space="preserve"> </w:t>
      </w:r>
      <w:r w:rsidRPr="00542E17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9264F7" w:rsidRPr="00542E17">
        <w:rPr>
          <w:sz w:val="23"/>
          <w:szCs w:val="23"/>
          <w:lang w:val="ru-RU"/>
        </w:rPr>
        <w:t>19</w:t>
      </w:r>
      <w:r w:rsidR="009264F7" w:rsidRPr="00542E17">
        <w:rPr>
          <w:sz w:val="23"/>
          <w:szCs w:val="23"/>
        </w:rPr>
        <w:t xml:space="preserve"> открити обществени места).</w:t>
      </w:r>
      <w:r w:rsidR="009264F7" w:rsidRPr="00542E17">
        <w:rPr>
          <w:sz w:val="23"/>
          <w:szCs w:val="23"/>
          <w:lang w:val="ru-RU"/>
        </w:rPr>
        <w:t xml:space="preserve"> </w:t>
      </w:r>
      <w:proofErr w:type="spellStart"/>
      <w:r w:rsidR="009264F7" w:rsidRPr="00542E17">
        <w:rPr>
          <w:sz w:val="23"/>
          <w:szCs w:val="23"/>
          <w:lang w:val="ru-RU"/>
        </w:rPr>
        <w:t>Констатирано</w:t>
      </w:r>
      <w:proofErr w:type="spellEnd"/>
      <w:r w:rsidR="009264F7" w:rsidRPr="00542E17">
        <w:rPr>
          <w:sz w:val="23"/>
          <w:szCs w:val="23"/>
          <w:lang w:val="ru-RU"/>
        </w:rPr>
        <w:t xml:space="preserve"> е </w:t>
      </w:r>
      <w:bookmarkStart w:id="0" w:name="_GoBack"/>
      <w:bookmarkEnd w:id="0"/>
      <w:r w:rsidR="009264F7" w:rsidRPr="00542E17">
        <w:rPr>
          <w:sz w:val="23"/>
          <w:szCs w:val="23"/>
          <w:lang w:val="ru-RU"/>
        </w:rPr>
        <w:t>нарушение</w:t>
      </w:r>
      <w:r w:rsidRPr="00542E17">
        <w:rPr>
          <w:sz w:val="23"/>
          <w:szCs w:val="23"/>
          <w:lang w:val="ru-RU"/>
        </w:rPr>
        <w:t xml:space="preserve"> на </w:t>
      </w:r>
      <w:proofErr w:type="spellStart"/>
      <w:r w:rsidRPr="00542E17">
        <w:rPr>
          <w:sz w:val="23"/>
          <w:szCs w:val="23"/>
          <w:lang w:val="ru-RU"/>
        </w:rPr>
        <w:t>въведените</w:t>
      </w:r>
      <w:proofErr w:type="spellEnd"/>
      <w:r w:rsidRPr="00542E17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542E17">
        <w:rPr>
          <w:sz w:val="23"/>
          <w:szCs w:val="23"/>
          <w:lang w:val="ru-RU"/>
        </w:rPr>
        <w:t>тютюнопушене</w:t>
      </w:r>
      <w:proofErr w:type="spellEnd"/>
      <w:r w:rsidRPr="00542E17">
        <w:rPr>
          <w:sz w:val="23"/>
          <w:szCs w:val="23"/>
          <w:lang w:val="ru-RU"/>
        </w:rPr>
        <w:t xml:space="preserve"> в </w:t>
      </w:r>
      <w:proofErr w:type="spellStart"/>
      <w:r w:rsidRPr="00542E17">
        <w:rPr>
          <w:sz w:val="23"/>
          <w:szCs w:val="23"/>
          <w:lang w:val="ru-RU"/>
        </w:rPr>
        <w:t>закритите</w:t>
      </w:r>
      <w:proofErr w:type="spellEnd"/>
      <w:r w:rsidRPr="00542E17">
        <w:rPr>
          <w:sz w:val="23"/>
          <w:szCs w:val="23"/>
          <w:lang w:val="ru-RU"/>
        </w:rPr>
        <w:t xml:space="preserve"> и </w:t>
      </w:r>
      <w:proofErr w:type="spellStart"/>
      <w:r w:rsidRPr="00542E17">
        <w:rPr>
          <w:sz w:val="23"/>
          <w:szCs w:val="23"/>
          <w:lang w:val="ru-RU"/>
        </w:rPr>
        <w:t>някои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открити</w:t>
      </w:r>
      <w:proofErr w:type="spellEnd"/>
      <w:r w:rsidRPr="00542E17">
        <w:rPr>
          <w:sz w:val="23"/>
          <w:szCs w:val="23"/>
          <w:lang w:val="ru-RU"/>
        </w:rPr>
        <w:t xml:space="preserve"> </w:t>
      </w:r>
      <w:proofErr w:type="spellStart"/>
      <w:r w:rsidRPr="00542E17">
        <w:rPr>
          <w:sz w:val="23"/>
          <w:szCs w:val="23"/>
          <w:lang w:val="ru-RU"/>
        </w:rPr>
        <w:t>обществени</w:t>
      </w:r>
      <w:proofErr w:type="spellEnd"/>
      <w:r w:rsidRPr="00542E17">
        <w:rPr>
          <w:sz w:val="23"/>
          <w:szCs w:val="23"/>
          <w:lang w:val="ru-RU"/>
        </w:rPr>
        <w:t xml:space="preserve"> места. </w:t>
      </w:r>
      <w:proofErr w:type="spellStart"/>
      <w:r w:rsidR="00394484" w:rsidRPr="00542E17">
        <w:rPr>
          <w:sz w:val="23"/>
          <w:szCs w:val="23"/>
          <w:lang w:val="ru-RU"/>
        </w:rPr>
        <w:t>И</w:t>
      </w:r>
      <w:r w:rsidR="009264F7" w:rsidRPr="00542E17">
        <w:rPr>
          <w:sz w:val="23"/>
          <w:szCs w:val="23"/>
          <w:lang w:val="ru-RU"/>
        </w:rPr>
        <w:t>здадено</w:t>
      </w:r>
      <w:proofErr w:type="spellEnd"/>
      <w:r w:rsidR="009264F7" w:rsidRPr="00542E17">
        <w:rPr>
          <w:sz w:val="23"/>
          <w:szCs w:val="23"/>
          <w:lang w:val="ru-RU"/>
        </w:rPr>
        <w:t xml:space="preserve"> </w:t>
      </w:r>
      <w:r w:rsidR="00394484" w:rsidRPr="00542E17">
        <w:rPr>
          <w:sz w:val="23"/>
          <w:szCs w:val="23"/>
          <w:lang w:val="ru-RU"/>
        </w:rPr>
        <w:t xml:space="preserve">е </w:t>
      </w:r>
      <w:r w:rsidR="009264F7" w:rsidRPr="00542E17">
        <w:rPr>
          <w:sz w:val="23"/>
          <w:szCs w:val="23"/>
        </w:rPr>
        <w:t>1 предписание до юридическо лице</w:t>
      </w:r>
      <w:r w:rsidR="009264F7" w:rsidRPr="00542E17">
        <w:rPr>
          <w:sz w:val="23"/>
          <w:szCs w:val="23"/>
        </w:rPr>
        <w:t>.</w:t>
      </w:r>
    </w:p>
    <w:p w:rsidR="005025B7" w:rsidRPr="00542E17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542E17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542E17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542E17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542E17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542E17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542E17">
        <w:rPr>
          <w:i/>
          <w:iCs/>
          <w:sz w:val="23"/>
          <w:szCs w:val="23"/>
          <w:lang w:val="ru-RU"/>
        </w:rPr>
        <w:t>Регионалната</w:t>
      </w:r>
      <w:proofErr w:type="spellEnd"/>
      <w:r w:rsidRPr="00542E17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542E17">
        <w:rPr>
          <w:i/>
          <w:iCs/>
          <w:sz w:val="23"/>
          <w:szCs w:val="23"/>
          <w:lang w:val="ru-RU"/>
        </w:rPr>
        <w:t>здравна</w:t>
      </w:r>
      <w:proofErr w:type="spellEnd"/>
      <w:r w:rsidRPr="00542E17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542E17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542E17" w:rsidRDefault="005025B7" w:rsidP="00AA45BE">
      <w:pPr>
        <w:rPr>
          <w:sz w:val="23"/>
          <w:szCs w:val="23"/>
          <w:lang w:val="ru-RU"/>
        </w:rPr>
      </w:pPr>
    </w:p>
    <w:sectPr w:rsidR="005025B7" w:rsidRPr="00542E1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33" w:rsidRDefault="003B3633" w:rsidP="00D5329D">
      <w:r>
        <w:separator/>
      </w:r>
    </w:p>
  </w:endnote>
  <w:endnote w:type="continuationSeparator" w:id="0">
    <w:p w:rsidR="003B3633" w:rsidRDefault="003B363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33" w:rsidRDefault="003B3633" w:rsidP="00D5329D">
      <w:r>
        <w:separator/>
      </w:r>
    </w:p>
  </w:footnote>
  <w:footnote w:type="continuationSeparator" w:id="0">
    <w:p w:rsidR="003B3633" w:rsidRDefault="003B363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3138"/>
        </w:tabs>
        <w:ind w:left="3138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3858"/>
        </w:tabs>
        <w:ind w:left="3858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8178"/>
        </w:tabs>
        <w:ind w:left="8178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8C1046"/>
    <w:multiLevelType w:val="hybridMultilevel"/>
    <w:tmpl w:val="0B6C79A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04D91"/>
    <w:rsid w:val="000143B5"/>
    <w:rsid w:val="00020A95"/>
    <w:rsid w:val="0002413F"/>
    <w:rsid w:val="00027B11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07AD"/>
    <w:rsid w:val="00137555"/>
    <w:rsid w:val="0015281E"/>
    <w:rsid w:val="001624F2"/>
    <w:rsid w:val="001627DB"/>
    <w:rsid w:val="00162841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1DC3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78C8"/>
    <w:rsid w:val="00356A32"/>
    <w:rsid w:val="00394484"/>
    <w:rsid w:val="003B3633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63F1"/>
    <w:rsid w:val="00427CC1"/>
    <w:rsid w:val="004313AD"/>
    <w:rsid w:val="00443923"/>
    <w:rsid w:val="0045315C"/>
    <w:rsid w:val="00474E64"/>
    <w:rsid w:val="00477B4E"/>
    <w:rsid w:val="00496A40"/>
    <w:rsid w:val="004A0A91"/>
    <w:rsid w:val="004D612F"/>
    <w:rsid w:val="004F0186"/>
    <w:rsid w:val="005025B7"/>
    <w:rsid w:val="00530371"/>
    <w:rsid w:val="005320BF"/>
    <w:rsid w:val="00542E17"/>
    <w:rsid w:val="00553C0F"/>
    <w:rsid w:val="005566E0"/>
    <w:rsid w:val="00565FE1"/>
    <w:rsid w:val="005709CE"/>
    <w:rsid w:val="00572EB2"/>
    <w:rsid w:val="00583E07"/>
    <w:rsid w:val="00584CA8"/>
    <w:rsid w:val="00590C69"/>
    <w:rsid w:val="00596D79"/>
    <w:rsid w:val="005B14FD"/>
    <w:rsid w:val="005C6215"/>
    <w:rsid w:val="005E0CC1"/>
    <w:rsid w:val="005E5A8C"/>
    <w:rsid w:val="00645693"/>
    <w:rsid w:val="0064768F"/>
    <w:rsid w:val="00652F94"/>
    <w:rsid w:val="00661E9A"/>
    <w:rsid w:val="00672A08"/>
    <w:rsid w:val="006762F0"/>
    <w:rsid w:val="00682B25"/>
    <w:rsid w:val="006A3902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94AB3"/>
    <w:rsid w:val="008A19F4"/>
    <w:rsid w:val="008A6EF0"/>
    <w:rsid w:val="008B3154"/>
    <w:rsid w:val="008F02FB"/>
    <w:rsid w:val="008F3A11"/>
    <w:rsid w:val="008F58CF"/>
    <w:rsid w:val="00905EB9"/>
    <w:rsid w:val="00915917"/>
    <w:rsid w:val="00924FCE"/>
    <w:rsid w:val="009264F7"/>
    <w:rsid w:val="00953C14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1DA8"/>
    <w:rsid w:val="009E2114"/>
    <w:rsid w:val="009E2CB5"/>
    <w:rsid w:val="00A043AF"/>
    <w:rsid w:val="00A12181"/>
    <w:rsid w:val="00A17D40"/>
    <w:rsid w:val="00A451CB"/>
    <w:rsid w:val="00A4749E"/>
    <w:rsid w:val="00A53F17"/>
    <w:rsid w:val="00A67D1B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38B0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14FCF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1E13"/>
    <w:rsid w:val="00F86AC5"/>
    <w:rsid w:val="00FA2856"/>
    <w:rsid w:val="00FE7560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B30D6"/>
  <w15:docId w15:val="{03B08639-F88D-4F65-9C6A-DC07C60B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23</cp:revision>
  <cp:lastPrinted>2020-06-16T13:39:00Z</cp:lastPrinted>
  <dcterms:created xsi:type="dcterms:W3CDTF">2020-06-08T08:23:00Z</dcterms:created>
  <dcterms:modified xsi:type="dcterms:W3CDTF">2020-06-16T13:47:00Z</dcterms:modified>
</cp:coreProperties>
</file>