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7513"/>
      </w:tblGrid>
      <w:tr w:rsidR="00326D04" w:rsidRPr="00A9745E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6D04" w:rsidRPr="00A9745E" w:rsidRDefault="00326D04" w:rsidP="000B0F88">
            <w:pPr>
              <w:spacing w:after="120"/>
              <w:ind w:left="5"/>
              <w:rPr>
                <w:b/>
                <w:bCs/>
              </w:rPr>
            </w:pPr>
            <w:r w:rsidRPr="00A9745E">
              <w:rPr>
                <w:b/>
                <w:bCs/>
                <w:noProof/>
                <w:sz w:val="22"/>
                <w:szCs w:val="22"/>
              </w:rPr>
              <w:t xml:space="preserve">                 </w:t>
            </w:r>
            <w:r w:rsidRPr="00443906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2pt;height:88.2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26D04" w:rsidRPr="00A9745E" w:rsidRDefault="00326D04" w:rsidP="00682B25">
            <w:pPr>
              <w:pStyle w:val="NoSpacing"/>
              <w:rPr>
                <w:b/>
                <w:bCs/>
                <w:sz w:val="22"/>
                <w:szCs w:val="22"/>
                <w:lang w:eastAsia="en-US"/>
              </w:rPr>
            </w:pPr>
          </w:p>
          <w:p w:rsidR="00326D04" w:rsidRPr="00A9745E" w:rsidRDefault="00326D04" w:rsidP="00682B25">
            <w:pPr>
              <w:pStyle w:val="NoSpacing"/>
              <w:rPr>
                <w:b/>
                <w:bCs/>
                <w:sz w:val="22"/>
                <w:szCs w:val="22"/>
                <w:lang w:eastAsia="en-US"/>
              </w:rPr>
            </w:pPr>
            <w:r w:rsidRPr="00A9745E">
              <w:rPr>
                <w:b/>
                <w:bCs/>
                <w:sz w:val="22"/>
                <w:szCs w:val="22"/>
                <w:lang w:eastAsia="en-US"/>
              </w:rPr>
              <w:t>РЕПУБЛИКА БЪЛГАРИЯ</w:t>
            </w:r>
          </w:p>
          <w:p w:rsidR="00326D04" w:rsidRPr="00A9745E" w:rsidRDefault="00326D04" w:rsidP="00682B25">
            <w:pPr>
              <w:pStyle w:val="NoSpacing"/>
              <w:rPr>
                <w:b/>
                <w:bCs/>
                <w:sz w:val="22"/>
                <w:szCs w:val="22"/>
                <w:lang w:eastAsia="en-US"/>
              </w:rPr>
            </w:pPr>
            <w:r w:rsidRPr="00A9745E">
              <w:rPr>
                <w:sz w:val="22"/>
                <w:szCs w:val="22"/>
                <w:lang w:eastAsia="en-US"/>
              </w:rPr>
              <w:t>Министерство на здравеопазването</w:t>
            </w:r>
          </w:p>
          <w:p w:rsidR="00326D04" w:rsidRPr="00A9745E" w:rsidRDefault="00326D04" w:rsidP="00682B25">
            <w:pPr>
              <w:pStyle w:val="Header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</w:rPr>
            </w:pPr>
            <w:r w:rsidRPr="00A9745E">
              <w:rPr>
                <w:rFonts w:ascii="Times New Roman" w:hAnsi="Times New Roman" w:cs="Times New Roman"/>
              </w:rPr>
              <w:t>Регионална здравна инспекция-Добрич</w:t>
            </w:r>
          </w:p>
          <w:p w:rsidR="00326D04" w:rsidRPr="00A9745E" w:rsidRDefault="00326D04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326D04" w:rsidRPr="00A9745E" w:rsidRDefault="00326D04" w:rsidP="00682B25">
            <w:pPr>
              <w:ind w:right="-1188"/>
              <w:rPr>
                <w:b/>
                <w:bCs/>
              </w:rPr>
            </w:pPr>
          </w:p>
          <w:p w:rsidR="00326D04" w:rsidRPr="00A9745E" w:rsidRDefault="00326D04" w:rsidP="00682B25">
            <w:pPr>
              <w:ind w:right="-1188"/>
              <w:rPr>
                <w:b/>
                <w:bCs/>
              </w:rPr>
            </w:pPr>
            <w:r w:rsidRPr="00A9745E">
              <w:rPr>
                <w:b/>
                <w:bCs/>
                <w:sz w:val="22"/>
                <w:szCs w:val="22"/>
              </w:rPr>
              <w:t>СЕДМИЧЕН ОПЕРАТИВЕН БЮЛЕТИН НА РЗИ-ДОБРИЧ</w:t>
            </w:r>
          </w:p>
          <w:p w:rsidR="00326D04" w:rsidRPr="00A9745E" w:rsidRDefault="00326D04" w:rsidP="00682B25">
            <w:pPr>
              <w:ind w:right="-1188"/>
              <w:rPr>
                <w:b/>
                <w:bCs/>
                <w:lang w:val="ru-RU"/>
              </w:rPr>
            </w:pPr>
            <w:r w:rsidRPr="00A9745E">
              <w:rPr>
                <w:b/>
                <w:bCs/>
                <w:sz w:val="22"/>
                <w:szCs w:val="22"/>
              </w:rPr>
              <w:t>за периода</w:t>
            </w:r>
            <w:r w:rsidRPr="00A9745E">
              <w:rPr>
                <w:b/>
                <w:bCs/>
                <w:sz w:val="22"/>
                <w:szCs w:val="22"/>
                <w:lang w:val="ru-RU"/>
              </w:rPr>
              <w:t>- 03.01.2020</w:t>
            </w:r>
            <w:r w:rsidRPr="00A9745E">
              <w:rPr>
                <w:b/>
                <w:bCs/>
                <w:sz w:val="22"/>
                <w:szCs w:val="22"/>
              </w:rPr>
              <w:t xml:space="preserve"> г</w:t>
            </w:r>
            <w:r w:rsidRPr="00A9745E">
              <w:rPr>
                <w:b/>
                <w:bCs/>
                <w:sz w:val="22"/>
                <w:szCs w:val="22"/>
                <w:lang w:val="ru-RU"/>
              </w:rPr>
              <w:t>. - 09.01.2020</w:t>
            </w:r>
            <w:r w:rsidRPr="00A9745E">
              <w:rPr>
                <w:b/>
                <w:bCs/>
                <w:sz w:val="22"/>
                <w:szCs w:val="22"/>
              </w:rPr>
              <w:t xml:space="preserve"> г.</w:t>
            </w:r>
            <w:r w:rsidRPr="00A9745E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A9745E">
              <w:rPr>
                <w:b/>
                <w:bCs/>
                <w:sz w:val="22"/>
                <w:szCs w:val="22"/>
              </w:rPr>
              <w:t>(</w:t>
            </w:r>
            <w:r w:rsidRPr="00A9745E">
              <w:rPr>
                <w:b/>
                <w:bCs/>
                <w:sz w:val="22"/>
                <w:szCs w:val="22"/>
                <w:lang w:val="ru-RU"/>
              </w:rPr>
              <w:t>2-ра</w:t>
            </w:r>
            <w:r w:rsidRPr="00A9745E">
              <w:rPr>
                <w:b/>
                <w:bCs/>
                <w:sz w:val="22"/>
                <w:szCs w:val="22"/>
              </w:rPr>
              <w:t xml:space="preserve"> </w:t>
            </w:r>
            <w:r w:rsidRPr="00A9745E">
              <w:rPr>
                <w:b/>
                <w:bCs/>
                <w:sz w:val="22"/>
                <w:szCs w:val="22"/>
                <w:lang w:val="be-BY"/>
              </w:rPr>
              <w:t>с</w:t>
            </w:r>
            <w:r w:rsidRPr="00A9745E">
              <w:rPr>
                <w:b/>
                <w:bCs/>
                <w:sz w:val="22"/>
                <w:szCs w:val="22"/>
              </w:rPr>
              <w:t>едмица)</w:t>
            </w:r>
          </w:p>
          <w:p w:rsidR="00326D04" w:rsidRPr="00A9745E" w:rsidRDefault="00326D04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</w:tc>
      </w:tr>
    </w:tbl>
    <w:p w:rsidR="00326D04" w:rsidRPr="00A9745E" w:rsidRDefault="00326D04" w:rsidP="00682B25">
      <w:pPr>
        <w:pStyle w:val="Header"/>
        <w:tabs>
          <w:tab w:val="left" w:pos="1134"/>
        </w:tabs>
        <w:outlineLvl w:val="0"/>
        <w:rPr>
          <w:rFonts w:ascii="Times New Roman" w:hAnsi="Times New Roman" w:cs="Times New Roman"/>
          <w:lang w:val="ru-RU"/>
        </w:rPr>
      </w:pPr>
      <w:r w:rsidRPr="00A9745E">
        <w:rPr>
          <w:rFonts w:ascii="Times New Roman" w:hAnsi="Times New Roman" w:cs="Times New Roman"/>
        </w:rPr>
        <w:t xml:space="preserve">  </w:t>
      </w:r>
    </w:p>
    <w:p w:rsidR="00326D04" w:rsidRPr="00A9745E" w:rsidRDefault="00326D04" w:rsidP="00964618">
      <w:pPr>
        <w:ind w:right="-1188"/>
        <w:jc w:val="both"/>
        <w:rPr>
          <w:b/>
          <w:bCs/>
          <w:sz w:val="22"/>
          <w:szCs w:val="22"/>
        </w:rPr>
      </w:pPr>
      <w:r w:rsidRPr="00A9745E">
        <w:rPr>
          <w:b/>
          <w:bCs/>
          <w:sz w:val="22"/>
          <w:szCs w:val="22"/>
        </w:rPr>
        <w:t>ЕПИДЕМИОЛОГИЧНА ОБСТАНОВКА ЗА ОБЛАСТ ДОБРИЧ</w:t>
      </w:r>
      <w:r w:rsidRPr="00A9745E">
        <w:rPr>
          <w:b/>
          <w:bCs/>
          <w:sz w:val="22"/>
          <w:szCs w:val="22"/>
          <w:lang w:val="ru-RU"/>
        </w:rPr>
        <w:t xml:space="preserve"> </w:t>
      </w:r>
    </w:p>
    <w:p w:rsidR="00326D04" w:rsidRPr="00A9745E" w:rsidRDefault="00326D04" w:rsidP="000C0751">
      <w:pPr>
        <w:jc w:val="both"/>
        <w:rPr>
          <w:sz w:val="22"/>
          <w:szCs w:val="22"/>
        </w:rPr>
      </w:pPr>
      <w:r w:rsidRPr="00A9745E">
        <w:rPr>
          <w:sz w:val="22"/>
          <w:szCs w:val="22"/>
        </w:rPr>
        <w:t>През периода са регистрирани общо 146 случая на остри заразни заболявания, от които 90 са случаите на грип и остри респираторни заболявания (ОРЗ).</w:t>
      </w:r>
    </w:p>
    <w:p w:rsidR="00326D04" w:rsidRPr="00A9745E" w:rsidRDefault="00326D04" w:rsidP="000C0751">
      <w:pPr>
        <w:jc w:val="both"/>
        <w:rPr>
          <w:sz w:val="22"/>
          <w:szCs w:val="22"/>
        </w:rPr>
      </w:pPr>
      <w:r w:rsidRPr="00A9745E">
        <w:rPr>
          <w:sz w:val="22"/>
          <w:szCs w:val="22"/>
        </w:rPr>
        <w:t>Общата заболяемост от грип и ОРЗ за областта е 107,66 %ооо на 10000 души.</w:t>
      </w:r>
    </w:p>
    <w:p w:rsidR="00326D04" w:rsidRPr="00A9745E" w:rsidRDefault="00326D04" w:rsidP="000C0751">
      <w:pPr>
        <w:spacing w:before="120"/>
        <w:ind w:left="-360"/>
        <w:jc w:val="both"/>
        <w:rPr>
          <w:sz w:val="22"/>
          <w:szCs w:val="22"/>
        </w:rPr>
      </w:pPr>
      <w:r w:rsidRPr="00A9745E">
        <w:rPr>
          <w:sz w:val="22"/>
          <w:szCs w:val="22"/>
        </w:rPr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1080"/>
        <w:gridCol w:w="1440"/>
        <w:gridCol w:w="936"/>
        <w:gridCol w:w="851"/>
        <w:gridCol w:w="1134"/>
        <w:gridCol w:w="2447"/>
      </w:tblGrid>
      <w:tr w:rsidR="00326D04" w:rsidRPr="00A9745E" w:rsidTr="00F32DAE">
        <w:trPr>
          <w:trHeight w:val="383"/>
        </w:trPr>
        <w:tc>
          <w:tcPr>
            <w:tcW w:w="1276" w:type="dxa"/>
          </w:tcPr>
          <w:p w:rsidR="00326D04" w:rsidRPr="00A9745E" w:rsidRDefault="00326D04" w:rsidP="00F32DAE">
            <w:pPr>
              <w:jc w:val="both"/>
            </w:pPr>
            <w:r w:rsidRPr="00A9745E">
              <w:rPr>
                <w:sz w:val="22"/>
                <w:szCs w:val="22"/>
              </w:rPr>
              <w:t xml:space="preserve">  0-4 г.</w:t>
            </w:r>
          </w:p>
        </w:tc>
        <w:tc>
          <w:tcPr>
            <w:tcW w:w="1080" w:type="dxa"/>
          </w:tcPr>
          <w:p w:rsidR="00326D04" w:rsidRPr="00A9745E" w:rsidRDefault="00326D04" w:rsidP="00F32DAE">
            <w:pPr>
              <w:jc w:val="both"/>
            </w:pPr>
            <w:r w:rsidRPr="00A9745E">
              <w:rPr>
                <w:sz w:val="22"/>
                <w:szCs w:val="22"/>
              </w:rPr>
              <w:t>5-14 г.</w:t>
            </w:r>
          </w:p>
        </w:tc>
        <w:tc>
          <w:tcPr>
            <w:tcW w:w="1440" w:type="dxa"/>
          </w:tcPr>
          <w:p w:rsidR="00326D04" w:rsidRPr="00A9745E" w:rsidRDefault="00326D04" w:rsidP="00F32DAE">
            <w:pPr>
              <w:jc w:val="both"/>
            </w:pPr>
            <w:r w:rsidRPr="00A9745E">
              <w:rPr>
                <w:sz w:val="22"/>
                <w:szCs w:val="22"/>
              </w:rPr>
              <w:t>15-29 г.</w:t>
            </w:r>
          </w:p>
        </w:tc>
        <w:tc>
          <w:tcPr>
            <w:tcW w:w="936" w:type="dxa"/>
          </w:tcPr>
          <w:p w:rsidR="00326D04" w:rsidRPr="00A9745E" w:rsidRDefault="00326D04" w:rsidP="00F32DAE">
            <w:pPr>
              <w:jc w:val="both"/>
            </w:pPr>
            <w:r w:rsidRPr="00A9745E">
              <w:rPr>
                <w:sz w:val="22"/>
                <w:szCs w:val="22"/>
              </w:rPr>
              <w:t>30-64 г</w:t>
            </w:r>
          </w:p>
        </w:tc>
        <w:tc>
          <w:tcPr>
            <w:tcW w:w="851" w:type="dxa"/>
          </w:tcPr>
          <w:p w:rsidR="00326D04" w:rsidRPr="00A9745E" w:rsidRDefault="00326D04" w:rsidP="00F32DAE">
            <w:pPr>
              <w:jc w:val="both"/>
            </w:pPr>
            <w:r w:rsidRPr="00A9745E">
              <w:rPr>
                <w:sz w:val="22"/>
                <w:szCs w:val="22"/>
              </w:rPr>
              <w:t>+65 г.</w:t>
            </w:r>
          </w:p>
        </w:tc>
        <w:tc>
          <w:tcPr>
            <w:tcW w:w="1134" w:type="dxa"/>
          </w:tcPr>
          <w:p w:rsidR="00326D04" w:rsidRPr="00A9745E" w:rsidRDefault="00326D04" w:rsidP="00F32DAE">
            <w:pPr>
              <w:jc w:val="both"/>
            </w:pPr>
            <w:r w:rsidRPr="00A9745E">
              <w:rPr>
                <w:sz w:val="22"/>
                <w:szCs w:val="22"/>
              </w:rPr>
              <w:t>общо</w:t>
            </w:r>
          </w:p>
        </w:tc>
        <w:tc>
          <w:tcPr>
            <w:tcW w:w="2447" w:type="dxa"/>
          </w:tcPr>
          <w:p w:rsidR="00326D04" w:rsidRPr="00A9745E" w:rsidRDefault="00326D04" w:rsidP="00F32DAE">
            <w:pPr>
              <w:jc w:val="both"/>
            </w:pPr>
            <w:r w:rsidRPr="00A9745E">
              <w:rPr>
                <w:sz w:val="22"/>
                <w:szCs w:val="22"/>
              </w:rPr>
              <w:t>Заболяемост %оо</w:t>
            </w:r>
          </w:p>
        </w:tc>
      </w:tr>
      <w:tr w:rsidR="00326D04" w:rsidRPr="00A9745E" w:rsidTr="00F32DAE">
        <w:trPr>
          <w:trHeight w:val="86"/>
        </w:trPr>
        <w:tc>
          <w:tcPr>
            <w:tcW w:w="1276" w:type="dxa"/>
          </w:tcPr>
          <w:p w:rsidR="00326D04" w:rsidRPr="00A9745E" w:rsidRDefault="00326D04" w:rsidP="00F32DAE">
            <w:pPr>
              <w:jc w:val="center"/>
            </w:pPr>
            <w:r w:rsidRPr="00A9745E">
              <w:rPr>
                <w:sz w:val="22"/>
                <w:szCs w:val="22"/>
              </w:rPr>
              <w:t>30</w:t>
            </w:r>
          </w:p>
        </w:tc>
        <w:tc>
          <w:tcPr>
            <w:tcW w:w="1080" w:type="dxa"/>
          </w:tcPr>
          <w:p w:rsidR="00326D04" w:rsidRPr="00A9745E" w:rsidRDefault="00326D04" w:rsidP="00F32DAE">
            <w:pPr>
              <w:jc w:val="center"/>
            </w:pPr>
            <w:r w:rsidRPr="00A9745E">
              <w:rPr>
                <w:sz w:val="22"/>
                <w:szCs w:val="22"/>
              </w:rPr>
              <w:t>33</w:t>
            </w:r>
          </w:p>
        </w:tc>
        <w:tc>
          <w:tcPr>
            <w:tcW w:w="1440" w:type="dxa"/>
          </w:tcPr>
          <w:p w:rsidR="00326D04" w:rsidRPr="00A9745E" w:rsidRDefault="00326D04" w:rsidP="00F32DAE">
            <w:pPr>
              <w:jc w:val="center"/>
            </w:pPr>
            <w:r w:rsidRPr="00A9745E">
              <w:rPr>
                <w:sz w:val="22"/>
                <w:szCs w:val="22"/>
              </w:rPr>
              <w:t>11</w:t>
            </w:r>
          </w:p>
        </w:tc>
        <w:tc>
          <w:tcPr>
            <w:tcW w:w="936" w:type="dxa"/>
          </w:tcPr>
          <w:p w:rsidR="00326D04" w:rsidRPr="00A9745E" w:rsidRDefault="00326D04" w:rsidP="00F32DAE">
            <w:pPr>
              <w:jc w:val="center"/>
            </w:pPr>
            <w:r w:rsidRPr="00A9745E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326D04" w:rsidRPr="00A9745E" w:rsidRDefault="00326D04" w:rsidP="00F32DAE">
            <w:pPr>
              <w:jc w:val="center"/>
            </w:pPr>
            <w:r w:rsidRPr="00A9745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26D04" w:rsidRPr="00A9745E" w:rsidRDefault="00326D04" w:rsidP="00F32DAE">
            <w:pPr>
              <w:jc w:val="center"/>
            </w:pPr>
            <w:r w:rsidRPr="00A9745E">
              <w:rPr>
                <w:sz w:val="22"/>
                <w:szCs w:val="22"/>
              </w:rPr>
              <w:t>90</w:t>
            </w:r>
          </w:p>
        </w:tc>
        <w:tc>
          <w:tcPr>
            <w:tcW w:w="2447" w:type="dxa"/>
          </w:tcPr>
          <w:p w:rsidR="00326D04" w:rsidRPr="00A9745E" w:rsidRDefault="00326D04" w:rsidP="00F32DAE">
            <w:pPr>
              <w:jc w:val="both"/>
              <w:rPr>
                <w:lang w:val="ru-RU"/>
              </w:rPr>
            </w:pPr>
            <w:r w:rsidRPr="00A9745E">
              <w:rPr>
                <w:sz w:val="22"/>
                <w:szCs w:val="22"/>
              </w:rPr>
              <w:t>107,66%ооо</w:t>
            </w:r>
          </w:p>
        </w:tc>
      </w:tr>
    </w:tbl>
    <w:p w:rsidR="00326D04" w:rsidRPr="00A9745E" w:rsidRDefault="00326D04" w:rsidP="000C0751">
      <w:pPr>
        <w:pStyle w:val="BodyTextIndent3"/>
        <w:ind w:firstLine="0"/>
        <w:rPr>
          <w:rFonts w:ascii="Times New Roman" w:hAnsi="Times New Roman" w:cs="Times New Roman"/>
          <w:color w:val="FF0000"/>
          <w:sz w:val="22"/>
          <w:szCs w:val="22"/>
        </w:rPr>
      </w:pPr>
    </w:p>
    <w:p w:rsidR="00326D04" w:rsidRPr="00A9745E" w:rsidRDefault="00326D04" w:rsidP="000C0751">
      <w:pPr>
        <w:ind w:right="-1188"/>
        <w:jc w:val="both"/>
        <w:rPr>
          <w:sz w:val="22"/>
          <w:szCs w:val="22"/>
        </w:rPr>
      </w:pPr>
      <w:r w:rsidRPr="00A9745E">
        <w:rPr>
          <w:sz w:val="22"/>
          <w:szCs w:val="22"/>
        </w:rPr>
        <w:t>Регистрирани</w:t>
      </w:r>
      <w:r w:rsidRPr="00A9745E">
        <w:rPr>
          <w:sz w:val="22"/>
          <w:szCs w:val="22"/>
          <w:lang w:val="ru-RU"/>
        </w:rPr>
        <w:t xml:space="preserve"> </w:t>
      </w:r>
      <w:r w:rsidRPr="00A9745E">
        <w:rPr>
          <w:sz w:val="22"/>
          <w:szCs w:val="22"/>
        </w:rPr>
        <w:t xml:space="preserve">остри заразни болести (ОЗБ) – 56 </w:t>
      </w:r>
      <w:r w:rsidRPr="00A9745E">
        <w:rPr>
          <w:sz w:val="22"/>
          <w:szCs w:val="22"/>
          <w:lang w:val="ru-RU"/>
        </w:rPr>
        <w:t>случая, от които</w:t>
      </w:r>
      <w:r w:rsidRPr="00A9745E">
        <w:rPr>
          <w:sz w:val="22"/>
          <w:szCs w:val="22"/>
        </w:rPr>
        <w:t>:</w:t>
      </w:r>
    </w:p>
    <w:p w:rsidR="00326D04" w:rsidRPr="00A9745E" w:rsidRDefault="00326D04" w:rsidP="000C0751">
      <w:pPr>
        <w:numPr>
          <w:ilvl w:val="0"/>
          <w:numId w:val="7"/>
        </w:numPr>
        <w:tabs>
          <w:tab w:val="clear" w:pos="1029"/>
          <w:tab w:val="num" w:pos="567"/>
        </w:tabs>
        <w:ind w:left="567" w:hanging="567"/>
        <w:jc w:val="both"/>
        <w:rPr>
          <w:sz w:val="22"/>
          <w:szCs w:val="22"/>
        </w:rPr>
      </w:pPr>
      <w:r w:rsidRPr="00A9745E">
        <w:rPr>
          <w:sz w:val="22"/>
          <w:szCs w:val="22"/>
        </w:rPr>
        <w:t>въздушно-капкови инфекции: 43 случая, от които 42 случая на варицела и 1 случай на скарлатина;</w:t>
      </w:r>
    </w:p>
    <w:p w:rsidR="00326D04" w:rsidRPr="00A9745E" w:rsidRDefault="00326D04" w:rsidP="000C0751">
      <w:pPr>
        <w:numPr>
          <w:ilvl w:val="0"/>
          <w:numId w:val="7"/>
        </w:numPr>
        <w:tabs>
          <w:tab w:val="clear" w:pos="1029"/>
          <w:tab w:val="num" w:pos="567"/>
        </w:tabs>
        <w:ind w:left="567" w:hanging="567"/>
        <w:jc w:val="both"/>
        <w:rPr>
          <w:sz w:val="22"/>
          <w:szCs w:val="22"/>
        </w:rPr>
      </w:pPr>
      <w:r w:rsidRPr="00A9745E">
        <w:rPr>
          <w:sz w:val="22"/>
          <w:szCs w:val="22"/>
        </w:rPr>
        <w:t>чревни инфекции: 10 случая на ентероколит;</w:t>
      </w:r>
    </w:p>
    <w:p w:rsidR="00326D04" w:rsidRPr="00A9745E" w:rsidRDefault="00326D04" w:rsidP="000C0751">
      <w:pPr>
        <w:numPr>
          <w:ilvl w:val="0"/>
          <w:numId w:val="7"/>
        </w:numPr>
        <w:tabs>
          <w:tab w:val="clear" w:pos="1029"/>
          <w:tab w:val="num" w:pos="567"/>
        </w:tabs>
        <w:ind w:left="567" w:hanging="567"/>
        <w:jc w:val="both"/>
        <w:rPr>
          <w:sz w:val="22"/>
          <w:szCs w:val="22"/>
        </w:rPr>
      </w:pPr>
      <w:r w:rsidRPr="00A9745E">
        <w:rPr>
          <w:sz w:val="22"/>
          <w:szCs w:val="22"/>
        </w:rPr>
        <w:t>трансмисивни инфекции: 1 случай на лаймска борелиоза;</w:t>
      </w:r>
    </w:p>
    <w:p w:rsidR="00326D04" w:rsidRPr="00A9745E" w:rsidRDefault="00326D04" w:rsidP="000C0751">
      <w:pPr>
        <w:numPr>
          <w:ilvl w:val="0"/>
          <w:numId w:val="7"/>
        </w:numPr>
        <w:tabs>
          <w:tab w:val="clear" w:pos="1029"/>
          <w:tab w:val="num" w:pos="567"/>
        </w:tabs>
        <w:ind w:left="567" w:hanging="567"/>
        <w:jc w:val="both"/>
        <w:rPr>
          <w:sz w:val="22"/>
          <w:szCs w:val="22"/>
        </w:rPr>
      </w:pPr>
      <w:r w:rsidRPr="00A9745E">
        <w:rPr>
          <w:sz w:val="22"/>
          <w:szCs w:val="22"/>
        </w:rPr>
        <w:t>инфекции с множествен механизъм на предаване: 2 случая на сифилис.</w:t>
      </w:r>
    </w:p>
    <w:p w:rsidR="00326D04" w:rsidRPr="00A9745E" w:rsidRDefault="00326D04" w:rsidP="000C0751">
      <w:pPr>
        <w:ind w:left="567"/>
        <w:jc w:val="both"/>
        <w:rPr>
          <w:sz w:val="22"/>
          <w:szCs w:val="22"/>
        </w:rPr>
      </w:pPr>
    </w:p>
    <w:p w:rsidR="00326D04" w:rsidRPr="00A9745E" w:rsidRDefault="00326D04" w:rsidP="000C0751">
      <w:pPr>
        <w:jc w:val="both"/>
        <w:rPr>
          <w:b/>
          <w:sz w:val="22"/>
          <w:szCs w:val="22"/>
        </w:rPr>
      </w:pPr>
      <w:r w:rsidRPr="00A9745E">
        <w:rPr>
          <w:b/>
          <w:sz w:val="22"/>
          <w:szCs w:val="22"/>
        </w:rPr>
        <w:t>ДИРЕКЦИЯ „НАДЗОР НА ЗАРАЗНИТЕ БОЛЕСТИ”</w:t>
      </w:r>
    </w:p>
    <w:p w:rsidR="00326D04" w:rsidRPr="00A9745E" w:rsidRDefault="00326D04" w:rsidP="000C0751">
      <w:pPr>
        <w:jc w:val="both"/>
        <w:rPr>
          <w:sz w:val="22"/>
          <w:szCs w:val="22"/>
        </w:rPr>
      </w:pPr>
      <w:r w:rsidRPr="00A9745E">
        <w:rPr>
          <w:sz w:val="22"/>
          <w:szCs w:val="22"/>
        </w:rPr>
        <w:t>П</w:t>
      </w:r>
      <w:r w:rsidRPr="00A9745E">
        <w:rPr>
          <w:sz w:val="22"/>
          <w:szCs w:val="22"/>
          <w:lang w:val="ru-RU"/>
        </w:rPr>
        <w:t>роверки на обекти в лечебни заведения за болнична и извънболнична медицинска помощ -</w:t>
      </w:r>
      <w:r w:rsidRPr="00A9745E">
        <w:rPr>
          <w:sz w:val="22"/>
          <w:szCs w:val="22"/>
        </w:rPr>
        <w:t xml:space="preserve"> 58 </w:t>
      </w:r>
      <w:r w:rsidRPr="00A9745E">
        <w:rPr>
          <w:sz w:val="22"/>
          <w:szCs w:val="22"/>
          <w:lang w:val="ru-RU"/>
        </w:rPr>
        <w:t xml:space="preserve">бр. </w:t>
      </w:r>
      <w:r w:rsidRPr="00A9745E">
        <w:rPr>
          <w:sz w:val="22"/>
          <w:szCs w:val="22"/>
        </w:rPr>
        <w:t xml:space="preserve">Няма констатирани нарушения. </w:t>
      </w:r>
    </w:p>
    <w:p w:rsidR="00326D04" w:rsidRPr="00A9745E" w:rsidRDefault="00326D04" w:rsidP="000C0751">
      <w:pPr>
        <w:jc w:val="both"/>
        <w:rPr>
          <w:sz w:val="22"/>
          <w:szCs w:val="22"/>
          <w:lang w:val="ru-RU"/>
        </w:rPr>
      </w:pPr>
      <w:r w:rsidRPr="00A9745E">
        <w:rPr>
          <w:sz w:val="22"/>
          <w:szCs w:val="22"/>
          <w:lang w:val="ru-RU"/>
        </w:rPr>
        <w:t>Извършени са епидемиологични проучвания на регистрирани заразни болести - 56</w:t>
      </w:r>
      <w:r w:rsidRPr="00A9745E">
        <w:rPr>
          <w:sz w:val="22"/>
          <w:szCs w:val="22"/>
        </w:rPr>
        <w:t xml:space="preserve"> </w:t>
      </w:r>
      <w:r w:rsidRPr="00A9745E">
        <w:rPr>
          <w:sz w:val="22"/>
          <w:szCs w:val="22"/>
          <w:lang w:val="ru-RU"/>
        </w:rPr>
        <w:t>бр.</w:t>
      </w:r>
    </w:p>
    <w:p w:rsidR="00326D04" w:rsidRPr="00A9745E" w:rsidRDefault="00326D04" w:rsidP="000C0751">
      <w:pPr>
        <w:jc w:val="both"/>
        <w:rPr>
          <w:sz w:val="22"/>
          <w:szCs w:val="22"/>
        </w:rPr>
      </w:pPr>
      <w:r w:rsidRPr="00A9745E">
        <w:rPr>
          <w:sz w:val="22"/>
          <w:szCs w:val="22"/>
          <w:lang w:val="ru-RU"/>
        </w:rPr>
        <w:t>В отдел Медицински изследвания са изработени</w:t>
      </w:r>
      <w:r w:rsidRPr="00A9745E">
        <w:rPr>
          <w:sz w:val="22"/>
          <w:szCs w:val="22"/>
        </w:rPr>
        <w:t xml:space="preserve"> 110 проби, от тях положителни</w:t>
      </w:r>
      <w:r w:rsidRPr="00A9745E">
        <w:rPr>
          <w:sz w:val="22"/>
          <w:szCs w:val="22"/>
          <w:lang w:val="ru-RU"/>
        </w:rPr>
        <w:t xml:space="preserve">  </w:t>
      </w:r>
      <w:r w:rsidRPr="00A9745E">
        <w:rPr>
          <w:sz w:val="22"/>
          <w:szCs w:val="22"/>
        </w:rPr>
        <w:t>- 2 бр.</w:t>
      </w:r>
    </w:p>
    <w:p w:rsidR="00326D04" w:rsidRPr="00A9745E" w:rsidRDefault="00326D04" w:rsidP="000C0751">
      <w:pPr>
        <w:jc w:val="both"/>
        <w:rPr>
          <w:sz w:val="22"/>
          <w:szCs w:val="22"/>
        </w:rPr>
      </w:pPr>
      <w:r w:rsidRPr="00A9745E">
        <w:rPr>
          <w:sz w:val="22"/>
          <w:szCs w:val="22"/>
        </w:rPr>
        <w:t>През отчетния период в имунизационния кабинет е направена една препоръчителна имунизация.</w:t>
      </w:r>
    </w:p>
    <w:p w:rsidR="00326D04" w:rsidRPr="00A9745E" w:rsidRDefault="00326D04" w:rsidP="000C0751">
      <w:pPr>
        <w:pStyle w:val="Heading1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745E">
        <w:rPr>
          <w:rFonts w:ascii="Times New Roman" w:hAnsi="Times New Roman" w:cs="Times New Roman"/>
          <w:color w:val="auto"/>
          <w:sz w:val="22"/>
          <w:szCs w:val="22"/>
        </w:rPr>
        <w:t xml:space="preserve">През </w:t>
      </w:r>
      <w:r w:rsidRPr="00A9745E">
        <w:rPr>
          <w:rFonts w:ascii="Times New Roman" w:hAnsi="Times New Roman" w:cs="Times New Roman"/>
          <w:b/>
          <w:bCs/>
          <w:color w:val="auto"/>
          <w:sz w:val="22"/>
          <w:szCs w:val="22"/>
        </w:rPr>
        <w:t>консултативния кабинет по СПИН /КАБКИС/</w:t>
      </w:r>
      <w:r w:rsidRPr="00A9745E">
        <w:rPr>
          <w:rFonts w:ascii="Times New Roman" w:hAnsi="Times New Roman" w:cs="Times New Roman"/>
          <w:color w:val="auto"/>
          <w:sz w:val="22"/>
          <w:szCs w:val="22"/>
        </w:rPr>
        <w:t xml:space="preserve"> е преминало 1 лице. </w:t>
      </w:r>
    </w:p>
    <w:p w:rsidR="00326D04" w:rsidRPr="00A9745E" w:rsidRDefault="00326D04" w:rsidP="000C0751">
      <w:pPr>
        <w:pStyle w:val="Heading1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745E">
        <w:rPr>
          <w:rFonts w:ascii="Times New Roman" w:hAnsi="Times New Roman" w:cs="Times New Roman"/>
          <w:color w:val="auto"/>
          <w:sz w:val="22"/>
          <w:szCs w:val="22"/>
        </w:rPr>
        <w:t>На територията на област Добрич през отчетния период  няма регистрирани хранителни взривове.</w:t>
      </w:r>
    </w:p>
    <w:p w:rsidR="00326D04" w:rsidRPr="00A9745E" w:rsidRDefault="00326D04" w:rsidP="00964618">
      <w:pPr>
        <w:jc w:val="both"/>
        <w:rPr>
          <w:sz w:val="22"/>
          <w:szCs w:val="22"/>
        </w:rPr>
      </w:pPr>
    </w:p>
    <w:p w:rsidR="00326D04" w:rsidRPr="00A9745E" w:rsidRDefault="00326D04" w:rsidP="00964618">
      <w:pPr>
        <w:jc w:val="both"/>
        <w:rPr>
          <w:b/>
          <w:bCs/>
          <w:sz w:val="22"/>
          <w:szCs w:val="22"/>
        </w:rPr>
      </w:pPr>
      <w:r w:rsidRPr="00A9745E">
        <w:rPr>
          <w:b/>
          <w:bCs/>
          <w:sz w:val="22"/>
          <w:szCs w:val="22"/>
        </w:rPr>
        <w:t>ДИРЕКЦИЯ „МЕДИЦИНСКИ ДЕЙНОСТИ”</w:t>
      </w:r>
    </w:p>
    <w:p w:rsidR="00326D04" w:rsidRPr="00A9745E" w:rsidRDefault="00326D04" w:rsidP="00964618">
      <w:pPr>
        <w:jc w:val="both"/>
        <w:rPr>
          <w:sz w:val="22"/>
          <w:szCs w:val="22"/>
        </w:rPr>
      </w:pPr>
      <w:r w:rsidRPr="00A9745E">
        <w:rPr>
          <w:sz w:val="22"/>
          <w:szCs w:val="22"/>
          <w:lang w:val="ru-RU"/>
        </w:rPr>
        <w:t xml:space="preserve">Извършени </w:t>
      </w:r>
      <w:r w:rsidRPr="00A9745E">
        <w:rPr>
          <w:sz w:val="22"/>
          <w:szCs w:val="22"/>
        </w:rPr>
        <w:t xml:space="preserve">са общо </w:t>
      </w:r>
      <w:r>
        <w:rPr>
          <w:sz w:val="22"/>
          <w:szCs w:val="22"/>
        </w:rPr>
        <w:t>3</w:t>
      </w:r>
      <w:r w:rsidRPr="00A9745E">
        <w:rPr>
          <w:sz w:val="22"/>
          <w:szCs w:val="22"/>
        </w:rPr>
        <w:t xml:space="preserve"> </w:t>
      </w:r>
      <w:r w:rsidRPr="00A9745E">
        <w:rPr>
          <w:sz w:val="22"/>
          <w:szCs w:val="22"/>
          <w:lang w:val="ru-RU"/>
        </w:rPr>
        <w:t xml:space="preserve">броя </w:t>
      </w:r>
      <w:r w:rsidRPr="00A9745E">
        <w:rPr>
          <w:sz w:val="22"/>
          <w:szCs w:val="22"/>
        </w:rPr>
        <w:t>проверки</w:t>
      </w:r>
      <w:r w:rsidRPr="00A9745E">
        <w:rPr>
          <w:sz w:val="22"/>
          <w:szCs w:val="22"/>
          <w:lang w:val="ru-RU"/>
        </w:rPr>
        <w:t xml:space="preserve"> </w:t>
      </w:r>
      <w:r w:rsidRPr="00A9745E">
        <w:rPr>
          <w:sz w:val="22"/>
          <w:szCs w:val="22"/>
        </w:rPr>
        <w:t xml:space="preserve">на лечебни заведения </w:t>
      </w:r>
      <w:r>
        <w:rPr>
          <w:sz w:val="22"/>
          <w:szCs w:val="22"/>
        </w:rPr>
        <w:t xml:space="preserve">за </w:t>
      </w:r>
      <w:r w:rsidRPr="00A9745E">
        <w:rPr>
          <w:sz w:val="22"/>
          <w:szCs w:val="22"/>
        </w:rPr>
        <w:t xml:space="preserve"> извънболнична</w:t>
      </w:r>
      <w:r>
        <w:rPr>
          <w:sz w:val="22"/>
          <w:szCs w:val="22"/>
        </w:rPr>
        <w:t xml:space="preserve"> помощ</w:t>
      </w:r>
      <w:bookmarkStart w:id="0" w:name="_GoBack"/>
      <w:bookmarkEnd w:id="0"/>
      <w:r w:rsidRPr="00A9745E">
        <w:rPr>
          <w:sz w:val="22"/>
          <w:szCs w:val="22"/>
        </w:rPr>
        <w:t xml:space="preserve">. </w:t>
      </w:r>
      <w:r w:rsidRPr="00A9745E">
        <w:rPr>
          <w:sz w:val="22"/>
          <w:szCs w:val="22"/>
          <w:highlight w:val="yellow"/>
        </w:rPr>
        <w:t>Няма</w:t>
      </w:r>
      <w:r w:rsidRPr="00A9745E">
        <w:rPr>
          <w:sz w:val="22"/>
          <w:szCs w:val="22"/>
        </w:rPr>
        <w:t xml:space="preserve"> установени нарушения. Подготвени и изпратени </w:t>
      </w:r>
      <w:r>
        <w:rPr>
          <w:sz w:val="22"/>
          <w:szCs w:val="22"/>
        </w:rPr>
        <w:t xml:space="preserve">са </w:t>
      </w:r>
      <w:r w:rsidRPr="00A9745E">
        <w:rPr>
          <w:sz w:val="22"/>
          <w:szCs w:val="22"/>
        </w:rPr>
        <w:t xml:space="preserve">документи за промяна в обстоятелствата към Изпълнителна Агенция Медицински надзор за </w:t>
      </w:r>
      <w:r>
        <w:rPr>
          <w:sz w:val="22"/>
          <w:szCs w:val="22"/>
        </w:rPr>
        <w:t>издаване удостоверения   на ОПЛ.</w:t>
      </w:r>
    </w:p>
    <w:p w:rsidR="00326D04" w:rsidRPr="00A9745E" w:rsidRDefault="00326D04" w:rsidP="00964618">
      <w:pPr>
        <w:jc w:val="both"/>
        <w:rPr>
          <w:sz w:val="22"/>
          <w:szCs w:val="22"/>
        </w:rPr>
      </w:pPr>
      <w:r w:rsidRPr="00A9745E">
        <w:rPr>
          <w:sz w:val="22"/>
          <w:szCs w:val="22"/>
        </w:rPr>
        <w:t>Няма постъпили искания от учебни и детски заведения за проверка на достоверността на издадените медицински бележки за извиняване на отсъствия на деца/ученици.</w:t>
      </w:r>
    </w:p>
    <w:p w:rsidR="00326D04" w:rsidRPr="00A9745E" w:rsidRDefault="00326D04" w:rsidP="00964618">
      <w:pPr>
        <w:jc w:val="both"/>
        <w:rPr>
          <w:sz w:val="22"/>
          <w:szCs w:val="22"/>
        </w:rPr>
      </w:pPr>
      <w:r w:rsidRPr="00A9745E">
        <w:rPr>
          <w:sz w:val="22"/>
          <w:szCs w:val="22"/>
        </w:rPr>
        <w:t xml:space="preserve">Издадени заповеди за промяна на състава на ЛКК или промяна часовете за заседания – </w:t>
      </w:r>
      <w:r>
        <w:rPr>
          <w:sz w:val="22"/>
          <w:szCs w:val="22"/>
        </w:rPr>
        <w:t xml:space="preserve">2 </w:t>
      </w:r>
      <w:r w:rsidRPr="00A9745E">
        <w:rPr>
          <w:sz w:val="22"/>
          <w:szCs w:val="22"/>
        </w:rPr>
        <w:t xml:space="preserve">бр. </w:t>
      </w:r>
    </w:p>
    <w:p w:rsidR="00326D04" w:rsidRPr="00A9745E" w:rsidRDefault="00326D04" w:rsidP="00964618">
      <w:pPr>
        <w:jc w:val="both"/>
        <w:rPr>
          <w:sz w:val="22"/>
          <w:szCs w:val="22"/>
        </w:rPr>
      </w:pPr>
      <w:r w:rsidRPr="00A9745E">
        <w:rPr>
          <w:sz w:val="22"/>
          <w:szCs w:val="22"/>
        </w:rPr>
        <w:t>Приети и обработени</w:t>
      </w:r>
      <w:r>
        <w:rPr>
          <w:sz w:val="22"/>
          <w:szCs w:val="22"/>
        </w:rPr>
        <w:t>-</w:t>
      </w:r>
      <w:r w:rsidRPr="00A9745E">
        <w:rPr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 w:rsidRPr="00A9745E">
        <w:rPr>
          <w:sz w:val="22"/>
          <w:szCs w:val="22"/>
        </w:rPr>
        <w:t xml:space="preserve"> жалби.</w:t>
      </w:r>
    </w:p>
    <w:p w:rsidR="00326D04" w:rsidRPr="00626B6C" w:rsidRDefault="00326D04" w:rsidP="00964618">
      <w:pPr>
        <w:jc w:val="both"/>
        <w:rPr>
          <w:sz w:val="22"/>
          <w:szCs w:val="22"/>
          <w:lang w:val="en-US"/>
        </w:rPr>
      </w:pPr>
      <w:r w:rsidRPr="00A9745E">
        <w:rPr>
          <w:sz w:val="22"/>
          <w:szCs w:val="22"/>
        </w:rPr>
        <w:t>За периода в РКМЕ са приети и обработени</w:t>
      </w:r>
      <w:r>
        <w:rPr>
          <w:sz w:val="22"/>
          <w:szCs w:val="22"/>
        </w:rPr>
        <w:t>:</w:t>
      </w:r>
      <w:r w:rsidRPr="00A9745E">
        <w:rPr>
          <w:sz w:val="22"/>
          <w:szCs w:val="22"/>
        </w:rPr>
        <w:t xml:space="preserve"> 23 медицински досиета, извършени са 109 справки, изготвени са 95 преписки и 73 бр.</w:t>
      </w:r>
      <w:r>
        <w:rPr>
          <w:sz w:val="22"/>
          <w:szCs w:val="22"/>
        </w:rPr>
        <w:t xml:space="preserve"> </w:t>
      </w:r>
      <w:r w:rsidRPr="00A9745E">
        <w:rPr>
          <w:sz w:val="22"/>
          <w:szCs w:val="22"/>
        </w:rPr>
        <w:t>МЕД за протокола за ТП на НОИ</w:t>
      </w:r>
      <w:r>
        <w:rPr>
          <w:sz w:val="22"/>
          <w:szCs w:val="22"/>
          <w:lang w:val="en-US"/>
        </w:rPr>
        <w:t>.</w:t>
      </w:r>
    </w:p>
    <w:p w:rsidR="00326D04" w:rsidRPr="00A9745E" w:rsidRDefault="00326D04" w:rsidP="00964618">
      <w:pPr>
        <w:jc w:val="both"/>
        <w:rPr>
          <w:b/>
          <w:bCs/>
          <w:sz w:val="22"/>
          <w:szCs w:val="22"/>
        </w:rPr>
      </w:pPr>
    </w:p>
    <w:p w:rsidR="00326D04" w:rsidRPr="00A9745E" w:rsidRDefault="00326D04" w:rsidP="00BD7859">
      <w:pPr>
        <w:jc w:val="both"/>
        <w:textAlignment w:val="center"/>
        <w:rPr>
          <w:sz w:val="22"/>
          <w:szCs w:val="22"/>
        </w:rPr>
      </w:pPr>
      <w:r w:rsidRPr="00A9745E">
        <w:rPr>
          <w:b/>
          <w:sz w:val="22"/>
          <w:szCs w:val="22"/>
        </w:rPr>
        <w:t>Предварителен здравен контрол:</w:t>
      </w:r>
      <w:r w:rsidRPr="00A9745E">
        <w:rPr>
          <w:sz w:val="22"/>
          <w:szCs w:val="22"/>
        </w:rPr>
        <w:t xml:space="preserve"> </w:t>
      </w:r>
      <w:r w:rsidRPr="00A9745E">
        <w:rPr>
          <w:b/>
          <w:sz w:val="22"/>
          <w:szCs w:val="22"/>
        </w:rPr>
        <w:t>1</w:t>
      </w:r>
      <w:r w:rsidRPr="00A9745E">
        <w:rPr>
          <w:sz w:val="22"/>
          <w:szCs w:val="22"/>
        </w:rPr>
        <w:t xml:space="preserve"> експертен съвет при РЗИ.</w:t>
      </w:r>
      <w:r w:rsidRPr="00A9745E">
        <w:rPr>
          <w:color w:val="FF0000"/>
          <w:sz w:val="22"/>
          <w:szCs w:val="22"/>
        </w:rPr>
        <w:t xml:space="preserve"> </w:t>
      </w:r>
      <w:r w:rsidRPr="00A9745E">
        <w:rPr>
          <w:sz w:val="22"/>
          <w:szCs w:val="22"/>
        </w:rPr>
        <w:t xml:space="preserve">Разгледана е </w:t>
      </w:r>
      <w:r w:rsidRPr="00A9745E">
        <w:rPr>
          <w:b/>
          <w:sz w:val="22"/>
          <w:szCs w:val="22"/>
        </w:rPr>
        <w:t xml:space="preserve">1 </w:t>
      </w:r>
      <w:r>
        <w:rPr>
          <w:sz w:val="22"/>
          <w:szCs w:val="22"/>
        </w:rPr>
        <w:t>проектна документация</w:t>
      </w:r>
      <w:r w:rsidRPr="00626B6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и издадено</w:t>
      </w:r>
      <w:r w:rsidRPr="00A9745E">
        <w:rPr>
          <w:sz w:val="22"/>
          <w:szCs w:val="22"/>
        </w:rPr>
        <w:t xml:space="preserve"> </w:t>
      </w:r>
      <w:r w:rsidRPr="00A9745E">
        <w:rPr>
          <w:b/>
          <w:sz w:val="22"/>
          <w:szCs w:val="22"/>
        </w:rPr>
        <w:t xml:space="preserve">1 </w:t>
      </w:r>
      <w:r>
        <w:rPr>
          <w:sz w:val="22"/>
          <w:szCs w:val="22"/>
        </w:rPr>
        <w:t>становище по документи</w:t>
      </w:r>
      <w:r w:rsidRPr="00A9745E">
        <w:rPr>
          <w:sz w:val="22"/>
          <w:szCs w:val="22"/>
        </w:rPr>
        <w:t xml:space="preserve"> по процедурите на ЗООС.</w:t>
      </w:r>
    </w:p>
    <w:p w:rsidR="00326D04" w:rsidRPr="00A9745E" w:rsidRDefault="00326D04" w:rsidP="00BD7859">
      <w:pPr>
        <w:jc w:val="both"/>
        <w:textAlignment w:val="center"/>
        <w:rPr>
          <w:sz w:val="22"/>
          <w:szCs w:val="22"/>
        </w:rPr>
      </w:pPr>
      <w:r w:rsidRPr="00A9745E">
        <w:rPr>
          <w:sz w:val="22"/>
          <w:szCs w:val="22"/>
        </w:rPr>
        <w:t xml:space="preserve">Извършени са </w:t>
      </w:r>
      <w:r w:rsidRPr="00A9745E">
        <w:rPr>
          <w:b/>
          <w:sz w:val="22"/>
          <w:szCs w:val="22"/>
        </w:rPr>
        <w:t>6</w:t>
      </w:r>
      <w:r w:rsidRPr="00A9745E">
        <w:rPr>
          <w:sz w:val="22"/>
          <w:szCs w:val="22"/>
        </w:rPr>
        <w:t xml:space="preserve"> проверки на обекти с обществено предназначение (ООП) в процедура по регистрация, вкл. и по изпълнение на предписания.  Регистриран съгласно Закона за здравето е </w:t>
      </w:r>
      <w:r w:rsidRPr="00A9745E">
        <w:rPr>
          <w:b/>
          <w:sz w:val="22"/>
          <w:szCs w:val="22"/>
        </w:rPr>
        <w:t xml:space="preserve">1 </w:t>
      </w:r>
      <w:r w:rsidRPr="00A9745E">
        <w:rPr>
          <w:sz w:val="22"/>
          <w:szCs w:val="22"/>
        </w:rPr>
        <w:t xml:space="preserve">ООП.  </w:t>
      </w:r>
    </w:p>
    <w:p w:rsidR="00326D04" w:rsidRDefault="00326D04" w:rsidP="00BD7859">
      <w:pPr>
        <w:jc w:val="both"/>
        <w:textAlignment w:val="center"/>
        <w:rPr>
          <w:sz w:val="22"/>
          <w:szCs w:val="22"/>
        </w:rPr>
      </w:pPr>
    </w:p>
    <w:p w:rsidR="00326D04" w:rsidRDefault="00326D04" w:rsidP="00BD7859">
      <w:pPr>
        <w:jc w:val="both"/>
        <w:textAlignment w:val="center"/>
        <w:rPr>
          <w:sz w:val="22"/>
          <w:szCs w:val="22"/>
        </w:rPr>
      </w:pPr>
    </w:p>
    <w:p w:rsidR="00326D04" w:rsidRPr="00A9745E" w:rsidRDefault="00326D04" w:rsidP="00BD7859">
      <w:pPr>
        <w:jc w:val="both"/>
        <w:textAlignment w:val="center"/>
        <w:rPr>
          <w:sz w:val="22"/>
          <w:szCs w:val="22"/>
        </w:rPr>
      </w:pPr>
    </w:p>
    <w:p w:rsidR="00326D04" w:rsidRPr="00A9745E" w:rsidRDefault="00326D04" w:rsidP="00BD7859">
      <w:pPr>
        <w:jc w:val="both"/>
        <w:textAlignment w:val="center"/>
        <w:rPr>
          <w:b/>
          <w:sz w:val="22"/>
          <w:szCs w:val="22"/>
          <w:lang w:val="ru-RU"/>
        </w:rPr>
      </w:pPr>
      <w:r w:rsidRPr="00A9745E">
        <w:rPr>
          <w:sz w:val="22"/>
          <w:szCs w:val="22"/>
        </w:rPr>
        <w:t xml:space="preserve">Реализираните </w:t>
      </w:r>
      <w:r w:rsidRPr="00A9745E">
        <w:rPr>
          <w:b/>
          <w:sz w:val="22"/>
          <w:szCs w:val="22"/>
        </w:rPr>
        <w:t>насочени проверки са</w:t>
      </w:r>
      <w:r w:rsidRPr="00A9745E">
        <w:rPr>
          <w:sz w:val="22"/>
          <w:szCs w:val="22"/>
        </w:rPr>
        <w:t xml:space="preserve"> </w:t>
      </w:r>
      <w:r w:rsidRPr="00A9745E">
        <w:rPr>
          <w:b/>
          <w:sz w:val="22"/>
          <w:szCs w:val="22"/>
        </w:rPr>
        <w:t xml:space="preserve">общо 4: 1 </w:t>
      </w:r>
      <w:r w:rsidRPr="00A9745E">
        <w:rPr>
          <w:sz w:val="22"/>
          <w:szCs w:val="22"/>
        </w:rPr>
        <w:t xml:space="preserve">- по изпълнение на издадено хигиенно предписание; </w:t>
      </w:r>
      <w:r w:rsidRPr="00A9745E">
        <w:rPr>
          <w:b/>
          <w:sz w:val="22"/>
          <w:szCs w:val="22"/>
        </w:rPr>
        <w:t xml:space="preserve">2 </w:t>
      </w:r>
      <w:r w:rsidRPr="00A9745E">
        <w:rPr>
          <w:sz w:val="22"/>
          <w:szCs w:val="22"/>
        </w:rPr>
        <w:t>– във връзка с постъпили жалби и сигнали;</w:t>
      </w:r>
      <w:r w:rsidRPr="00A9745E">
        <w:rPr>
          <w:b/>
          <w:sz w:val="22"/>
          <w:szCs w:val="22"/>
          <w:lang w:val="ru-RU"/>
        </w:rPr>
        <w:t xml:space="preserve"> 1 </w:t>
      </w:r>
      <w:r w:rsidRPr="00A9745E">
        <w:rPr>
          <w:sz w:val="22"/>
          <w:szCs w:val="22"/>
        </w:rPr>
        <w:t>-</w:t>
      </w:r>
      <w:r w:rsidRPr="00A9745E">
        <w:rPr>
          <w:sz w:val="22"/>
          <w:szCs w:val="22"/>
          <w:lang w:val="ru-RU"/>
        </w:rPr>
        <w:t xml:space="preserve"> в ЗОХ, с проверени 3</w:t>
      </w:r>
      <w:r w:rsidRPr="00A9745E">
        <w:rPr>
          <w:sz w:val="22"/>
          <w:szCs w:val="22"/>
        </w:rPr>
        <w:t xml:space="preserve"> лични здравни документации относно спазване </w:t>
      </w:r>
      <w:r w:rsidRPr="00A9745E">
        <w:rPr>
          <w:sz w:val="22"/>
          <w:szCs w:val="22"/>
          <w:lang w:val="ru-RU"/>
        </w:rPr>
        <w:t>изискванията на Наредба № 15/27.06.2006 г. за здравните изисквания към лицата, работещи в тях.</w:t>
      </w:r>
    </w:p>
    <w:p w:rsidR="00326D04" w:rsidRPr="00A9745E" w:rsidRDefault="00326D04" w:rsidP="00D45FA0">
      <w:pPr>
        <w:jc w:val="both"/>
        <w:rPr>
          <w:b/>
          <w:sz w:val="22"/>
          <w:szCs w:val="22"/>
        </w:rPr>
      </w:pPr>
      <w:r w:rsidRPr="00A9745E">
        <w:rPr>
          <w:b/>
          <w:sz w:val="22"/>
          <w:szCs w:val="22"/>
        </w:rPr>
        <w:t>Лабораторен контрол:</w:t>
      </w:r>
    </w:p>
    <w:p w:rsidR="00326D04" w:rsidRPr="00A9745E" w:rsidRDefault="00326D04" w:rsidP="00D45FA0">
      <w:pPr>
        <w:jc w:val="both"/>
        <w:rPr>
          <w:sz w:val="22"/>
          <w:szCs w:val="22"/>
        </w:rPr>
      </w:pPr>
      <w:r w:rsidRPr="00A9745E">
        <w:rPr>
          <w:sz w:val="22"/>
          <w:szCs w:val="22"/>
          <w:u w:val="single"/>
        </w:rPr>
        <w:t>Питейни води:</w:t>
      </w:r>
      <w:r w:rsidRPr="00A9745E">
        <w:rPr>
          <w:sz w:val="22"/>
          <w:szCs w:val="22"/>
          <w:lang w:val="ru-RU"/>
        </w:rPr>
        <w:t xml:space="preserve"> физико-химичен и микробиологичен контрол на питейни води: </w:t>
      </w:r>
      <w:r w:rsidRPr="00A9745E">
        <w:rPr>
          <w:sz w:val="22"/>
          <w:szCs w:val="22"/>
        </w:rPr>
        <w:t>не са пробонабирани.</w:t>
      </w:r>
    </w:p>
    <w:p w:rsidR="00326D04" w:rsidRPr="00A9745E" w:rsidRDefault="00326D04" w:rsidP="00D45FA0">
      <w:pPr>
        <w:jc w:val="both"/>
        <w:rPr>
          <w:sz w:val="22"/>
          <w:szCs w:val="22"/>
        </w:rPr>
      </w:pPr>
      <w:r w:rsidRPr="00A9745E">
        <w:rPr>
          <w:sz w:val="22"/>
          <w:szCs w:val="22"/>
          <w:u w:val="single"/>
        </w:rPr>
        <w:t>Води от минерални водоизточници</w:t>
      </w:r>
      <w:r w:rsidRPr="00A9745E">
        <w:rPr>
          <w:sz w:val="22"/>
          <w:szCs w:val="22"/>
        </w:rPr>
        <w:t>: не са пробонабирани.</w:t>
      </w:r>
    </w:p>
    <w:p w:rsidR="00326D04" w:rsidRPr="00A9745E" w:rsidRDefault="00326D04" w:rsidP="00D45FA0">
      <w:pPr>
        <w:tabs>
          <w:tab w:val="left" w:pos="180"/>
        </w:tabs>
        <w:jc w:val="both"/>
        <w:rPr>
          <w:sz w:val="22"/>
          <w:szCs w:val="22"/>
        </w:rPr>
      </w:pPr>
      <w:r w:rsidRPr="00A9745E">
        <w:rPr>
          <w:sz w:val="22"/>
          <w:szCs w:val="22"/>
          <w:u w:val="single"/>
          <w:lang w:val="ru-RU"/>
        </w:rPr>
        <w:t>Води за къпане:</w:t>
      </w:r>
      <w:r w:rsidRPr="00A9745E">
        <w:rPr>
          <w:sz w:val="22"/>
          <w:szCs w:val="22"/>
          <w:lang w:val="ru-RU"/>
        </w:rPr>
        <w:t xml:space="preserve"> </w:t>
      </w:r>
      <w:r w:rsidRPr="00A9745E">
        <w:rPr>
          <w:sz w:val="22"/>
          <w:szCs w:val="22"/>
        </w:rPr>
        <w:t>не са пробонабирани.</w:t>
      </w:r>
    </w:p>
    <w:p w:rsidR="00326D04" w:rsidRPr="00A9745E" w:rsidRDefault="00326D04" w:rsidP="00D45FA0">
      <w:pPr>
        <w:tabs>
          <w:tab w:val="left" w:pos="180"/>
        </w:tabs>
        <w:jc w:val="both"/>
        <w:rPr>
          <w:sz w:val="22"/>
          <w:szCs w:val="22"/>
          <w:u w:val="single"/>
          <w:lang w:val="ru-RU"/>
        </w:rPr>
      </w:pPr>
      <w:r w:rsidRPr="00A9745E">
        <w:rPr>
          <w:sz w:val="22"/>
          <w:szCs w:val="22"/>
          <w:u w:val="single"/>
        </w:rPr>
        <w:t>Физични фактори на средата:</w:t>
      </w:r>
    </w:p>
    <w:p w:rsidR="00326D04" w:rsidRPr="00A9745E" w:rsidRDefault="00326D04" w:rsidP="00D45FA0">
      <w:pPr>
        <w:tabs>
          <w:tab w:val="left" w:pos="180"/>
        </w:tabs>
        <w:jc w:val="both"/>
        <w:rPr>
          <w:sz w:val="22"/>
          <w:szCs w:val="22"/>
        </w:rPr>
      </w:pPr>
      <w:r w:rsidRPr="00A9745E">
        <w:rPr>
          <w:sz w:val="22"/>
          <w:szCs w:val="22"/>
        </w:rPr>
        <w:t xml:space="preserve">Във връзка с постъпили сигнали за ниски температури в </w:t>
      </w:r>
      <w:r w:rsidRPr="00A9745E">
        <w:rPr>
          <w:b/>
          <w:sz w:val="22"/>
          <w:szCs w:val="22"/>
          <w:lang w:val="ru-RU"/>
        </w:rPr>
        <w:t>3</w:t>
      </w:r>
      <w:r w:rsidRPr="00A9745E">
        <w:rPr>
          <w:sz w:val="22"/>
          <w:szCs w:val="22"/>
        </w:rPr>
        <w:t xml:space="preserve"> обекта</w:t>
      </w:r>
      <w:r w:rsidRPr="00A9745E">
        <w:rPr>
          <w:sz w:val="22"/>
          <w:szCs w:val="22"/>
          <w:lang w:val="ru-RU"/>
        </w:rPr>
        <w:t xml:space="preserve"> (2 </w:t>
      </w:r>
      <w:r w:rsidRPr="00A9745E">
        <w:rPr>
          <w:sz w:val="22"/>
          <w:szCs w:val="22"/>
        </w:rPr>
        <w:t>училища и една учебна база</w:t>
      </w:r>
      <w:r w:rsidRPr="00A9745E">
        <w:rPr>
          <w:sz w:val="22"/>
          <w:szCs w:val="22"/>
          <w:lang w:val="ru-RU"/>
        </w:rPr>
        <w:t xml:space="preserve">) </w:t>
      </w:r>
      <w:r w:rsidRPr="00A9745E">
        <w:rPr>
          <w:sz w:val="22"/>
          <w:szCs w:val="22"/>
        </w:rPr>
        <w:t xml:space="preserve">в гр. Добрич са извършени измервания на температурата на въздуха - взети са </w:t>
      </w:r>
      <w:r w:rsidRPr="00A9745E">
        <w:rPr>
          <w:b/>
          <w:sz w:val="22"/>
          <w:szCs w:val="22"/>
          <w:lang w:val="ru-RU"/>
        </w:rPr>
        <w:t>11</w:t>
      </w:r>
      <w:r w:rsidRPr="00A9745E">
        <w:rPr>
          <w:sz w:val="22"/>
          <w:szCs w:val="22"/>
        </w:rPr>
        <w:t xml:space="preserve"> проби с </w:t>
      </w:r>
      <w:r w:rsidRPr="00A9745E">
        <w:rPr>
          <w:b/>
          <w:sz w:val="22"/>
          <w:szCs w:val="22"/>
        </w:rPr>
        <w:t>33</w:t>
      </w:r>
      <w:r w:rsidRPr="00A9745E">
        <w:rPr>
          <w:sz w:val="22"/>
          <w:szCs w:val="22"/>
        </w:rPr>
        <w:t xml:space="preserve"> измервания. В два обекта са констатирани отклонения от здравните изисквания</w:t>
      </w:r>
      <w:r w:rsidRPr="00A9745E">
        <w:rPr>
          <w:b/>
          <w:sz w:val="22"/>
          <w:szCs w:val="22"/>
        </w:rPr>
        <w:t xml:space="preserve"> </w:t>
      </w:r>
      <w:r w:rsidRPr="00A9745E">
        <w:rPr>
          <w:b/>
          <w:sz w:val="22"/>
          <w:szCs w:val="22"/>
          <w:lang w:val="ru-RU"/>
        </w:rPr>
        <w:t>(</w:t>
      </w:r>
      <w:r w:rsidRPr="00A9745E">
        <w:rPr>
          <w:b/>
          <w:sz w:val="22"/>
          <w:szCs w:val="22"/>
        </w:rPr>
        <w:t>5</w:t>
      </w:r>
      <w:r w:rsidRPr="00A9745E">
        <w:rPr>
          <w:sz w:val="22"/>
          <w:szCs w:val="22"/>
        </w:rPr>
        <w:t xml:space="preserve"> проби с </w:t>
      </w:r>
      <w:r w:rsidRPr="00A9745E">
        <w:rPr>
          <w:b/>
          <w:sz w:val="22"/>
          <w:szCs w:val="22"/>
        </w:rPr>
        <w:t>15</w:t>
      </w:r>
      <w:r w:rsidRPr="00A9745E">
        <w:rPr>
          <w:sz w:val="22"/>
          <w:szCs w:val="22"/>
        </w:rPr>
        <w:t xml:space="preserve"> измервания са несъответстващи</w:t>
      </w:r>
      <w:r w:rsidRPr="00A9745E">
        <w:rPr>
          <w:sz w:val="22"/>
          <w:szCs w:val="22"/>
          <w:lang w:val="ru-RU"/>
        </w:rPr>
        <w:t>)</w:t>
      </w:r>
      <w:r w:rsidRPr="00A9745E">
        <w:rPr>
          <w:sz w:val="22"/>
          <w:szCs w:val="22"/>
        </w:rPr>
        <w:t>.</w:t>
      </w:r>
    </w:p>
    <w:p w:rsidR="00326D04" w:rsidRPr="00A9745E" w:rsidRDefault="00326D04" w:rsidP="00BD7859">
      <w:pPr>
        <w:jc w:val="both"/>
        <w:textAlignment w:val="center"/>
        <w:rPr>
          <w:color w:val="FF0000"/>
          <w:sz w:val="22"/>
          <w:szCs w:val="22"/>
        </w:rPr>
      </w:pPr>
    </w:p>
    <w:p w:rsidR="00326D04" w:rsidRPr="00A9745E" w:rsidRDefault="00326D04" w:rsidP="00BD7859">
      <w:pPr>
        <w:jc w:val="both"/>
        <w:textAlignment w:val="center"/>
        <w:rPr>
          <w:b/>
          <w:sz w:val="22"/>
          <w:szCs w:val="22"/>
        </w:rPr>
      </w:pPr>
      <w:r w:rsidRPr="00A9745E">
        <w:rPr>
          <w:sz w:val="22"/>
          <w:szCs w:val="22"/>
        </w:rPr>
        <w:t xml:space="preserve">По отношение на констатираните отклонения от здравните норми са предприети следните </w:t>
      </w:r>
      <w:r w:rsidRPr="00A9745E">
        <w:rPr>
          <w:b/>
          <w:sz w:val="22"/>
          <w:szCs w:val="22"/>
        </w:rPr>
        <w:t>административно-наказателни мерки:</w:t>
      </w:r>
    </w:p>
    <w:p w:rsidR="00326D04" w:rsidRPr="00A9745E" w:rsidRDefault="00326D04" w:rsidP="00BD7859">
      <w:pPr>
        <w:jc w:val="both"/>
        <w:textAlignment w:val="center"/>
        <w:rPr>
          <w:sz w:val="22"/>
          <w:szCs w:val="22"/>
        </w:rPr>
      </w:pPr>
      <w:r w:rsidRPr="00A9745E">
        <w:rPr>
          <w:b/>
          <w:sz w:val="22"/>
          <w:szCs w:val="22"/>
        </w:rPr>
        <w:t xml:space="preserve"> </w:t>
      </w:r>
      <w:r w:rsidRPr="00A9745E">
        <w:rPr>
          <w:sz w:val="22"/>
          <w:szCs w:val="22"/>
        </w:rPr>
        <w:t xml:space="preserve">- издадени са общо </w:t>
      </w:r>
      <w:r w:rsidRPr="00A9745E">
        <w:rPr>
          <w:b/>
          <w:sz w:val="22"/>
          <w:szCs w:val="22"/>
        </w:rPr>
        <w:t xml:space="preserve">3 </w:t>
      </w:r>
      <w:r w:rsidRPr="00A9745E">
        <w:rPr>
          <w:sz w:val="22"/>
          <w:szCs w:val="22"/>
        </w:rPr>
        <w:t>предписания: 2 - за провеждане на хигиенни мерки и 1- за спиране експлоатацията на част от обект с обществено предназначение;</w:t>
      </w:r>
    </w:p>
    <w:p w:rsidR="00326D04" w:rsidRPr="00A9745E" w:rsidRDefault="00326D04" w:rsidP="00BD7859">
      <w:pPr>
        <w:jc w:val="both"/>
        <w:textAlignment w:val="center"/>
        <w:rPr>
          <w:sz w:val="22"/>
          <w:szCs w:val="22"/>
        </w:rPr>
      </w:pPr>
      <w:r w:rsidRPr="00A9745E">
        <w:rPr>
          <w:sz w:val="22"/>
          <w:szCs w:val="22"/>
        </w:rPr>
        <w:t>- издадена е 1 заповед за спиране експлоатацията на част от обект с обществено предназначение;</w:t>
      </w:r>
    </w:p>
    <w:p w:rsidR="00326D04" w:rsidRPr="00A9745E" w:rsidRDefault="00326D04" w:rsidP="00BD7859">
      <w:pPr>
        <w:ind w:left="426" w:hanging="426"/>
        <w:jc w:val="both"/>
        <w:textAlignment w:val="center"/>
        <w:rPr>
          <w:sz w:val="22"/>
          <w:szCs w:val="22"/>
        </w:rPr>
      </w:pPr>
      <w:r w:rsidRPr="00A9745E">
        <w:rPr>
          <w:sz w:val="22"/>
          <w:szCs w:val="22"/>
        </w:rPr>
        <w:t>- съставен е 1 акт за установени административни нарушения, на юридическо лице.</w:t>
      </w:r>
    </w:p>
    <w:p w:rsidR="00326D04" w:rsidRPr="00A9745E" w:rsidRDefault="00326D04" w:rsidP="00BD7859">
      <w:pPr>
        <w:jc w:val="both"/>
        <w:rPr>
          <w:bCs/>
          <w:sz w:val="22"/>
          <w:szCs w:val="22"/>
        </w:rPr>
      </w:pPr>
    </w:p>
    <w:p w:rsidR="00326D04" w:rsidRPr="00A9745E" w:rsidRDefault="00326D04" w:rsidP="00BD7859">
      <w:pPr>
        <w:suppressAutoHyphens/>
        <w:jc w:val="both"/>
        <w:textAlignment w:val="center"/>
        <w:rPr>
          <w:b/>
          <w:sz w:val="22"/>
          <w:szCs w:val="22"/>
        </w:rPr>
      </w:pPr>
      <w:r w:rsidRPr="00A9745E">
        <w:rPr>
          <w:b/>
          <w:sz w:val="22"/>
          <w:szCs w:val="22"/>
        </w:rPr>
        <w:t>Дейности по профилактика на болестите и промоция на здравето (ПБПЗ):</w:t>
      </w:r>
    </w:p>
    <w:p w:rsidR="00326D04" w:rsidRPr="00A9745E" w:rsidRDefault="00326D04" w:rsidP="00BD7859">
      <w:pPr>
        <w:jc w:val="both"/>
        <w:rPr>
          <w:sz w:val="22"/>
          <w:szCs w:val="22"/>
        </w:rPr>
      </w:pPr>
      <w:r w:rsidRPr="00A9745E">
        <w:rPr>
          <w:bCs/>
          <w:sz w:val="22"/>
          <w:szCs w:val="22"/>
        </w:rPr>
        <w:t xml:space="preserve">Изготвена е оценка по седмични менюта на храненето на децата, посещаващи детските заведения в община Добричка с включени препоръки относно привеждането им в съответствие с изискванията на </w:t>
      </w:r>
      <w:r w:rsidRPr="00A9745E">
        <w:rPr>
          <w:sz w:val="22"/>
          <w:szCs w:val="22"/>
        </w:rPr>
        <w:t>Наредба №6/10.08.2011 г. за здравословно хранене на децата на възраст от 3 до 7 години  в детски заведения.</w:t>
      </w:r>
    </w:p>
    <w:p w:rsidR="00326D04" w:rsidRPr="00A9745E" w:rsidRDefault="00326D04" w:rsidP="00BD7859">
      <w:pPr>
        <w:jc w:val="both"/>
        <w:rPr>
          <w:sz w:val="22"/>
          <w:szCs w:val="22"/>
        </w:rPr>
      </w:pPr>
      <w:r w:rsidRPr="00A9745E">
        <w:rPr>
          <w:sz w:val="22"/>
          <w:szCs w:val="22"/>
        </w:rPr>
        <w:t xml:space="preserve">Проведени са </w:t>
      </w:r>
      <w:r w:rsidRPr="00A9745E">
        <w:rPr>
          <w:b/>
          <w:sz w:val="22"/>
          <w:szCs w:val="22"/>
        </w:rPr>
        <w:t xml:space="preserve">1 </w:t>
      </w:r>
      <w:r w:rsidRPr="00A9745E">
        <w:rPr>
          <w:sz w:val="22"/>
          <w:szCs w:val="22"/>
        </w:rPr>
        <w:t xml:space="preserve">обучение и </w:t>
      </w:r>
      <w:r w:rsidRPr="00A9745E">
        <w:rPr>
          <w:b/>
          <w:sz w:val="22"/>
          <w:szCs w:val="22"/>
        </w:rPr>
        <w:t>1</w:t>
      </w:r>
      <w:r w:rsidRPr="00A9745E">
        <w:rPr>
          <w:sz w:val="22"/>
          <w:szCs w:val="22"/>
        </w:rPr>
        <w:t xml:space="preserve"> лекция на 38 лица в учебни заведения от гр. Добрич, предоставени са 20 бр. презервативи. Оказана  </w:t>
      </w:r>
      <w:r w:rsidRPr="00A9745E">
        <w:rPr>
          <w:b/>
          <w:sz w:val="22"/>
          <w:szCs w:val="22"/>
        </w:rPr>
        <w:t xml:space="preserve">5 бр. </w:t>
      </w:r>
      <w:r w:rsidRPr="00A9745E">
        <w:rPr>
          <w:sz w:val="22"/>
          <w:szCs w:val="22"/>
        </w:rPr>
        <w:t>методична дейност на 7 лица (педагози и медицински специалисти).</w:t>
      </w:r>
    </w:p>
    <w:p w:rsidR="00326D04" w:rsidRPr="00A9745E" w:rsidRDefault="00326D04" w:rsidP="00BD7859">
      <w:pPr>
        <w:ind w:right="-1"/>
        <w:jc w:val="both"/>
        <w:rPr>
          <w:sz w:val="22"/>
          <w:szCs w:val="22"/>
        </w:rPr>
      </w:pPr>
    </w:p>
    <w:p w:rsidR="00326D04" w:rsidRDefault="00326D04" w:rsidP="00964618">
      <w:pPr>
        <w:ind w:right="-1"/>
        <w:jc w:val="both"/>
        <w:rPr>
          <w:sz w:val="22"/>
          <w:szCs w:val="22"/>
        </w:rPr>
      </w:pPr>
    </w:p>
    <w:p w:rsidR="00326D04" w:rsidRDefault="00326D04" w:rsidP="00964618">
      <w:pPr>
        <w:ind w:right="-1"/>
        <w:jc w:val="both"/>
        <w:rPr>
          <w:sz w:val="22"/>
          <w:szCs w:val="22"/>
        </w:rPr>
      </w:pPr>
    </w:p>
    <w:p w:rsidR="00326D04" w:rsidRDefault="00326D04" w:rsidP="00964618">
      <w:pPr>
        <w:ind w:right="-1"/>
        <w:jc w:val="both"/>
        <w:rPr>
          <w:sz w:val="22"/>
          <w:szCs w:val="22"/>
        </w:rPr>
      </w:pPr>
    </w:p>
    <w:p w:rsidR="00326D04" w:rsidRPr="00A9745E" w:rsidRDefault="00326D04" w:rsidP="00964618">
      <w:pPr>
        <w:ind w:right="-1"/>
        <w:jc w:val="both"/>
        <w:rPr>
          <w:sz w:val="22"/>
          <w:szCs w:val="22"/>
        </w:rPr>
      </w:pPr>
    </w:p>
    <w:p w:rsidR="00326D04" w:rsidRPr="00A9745E" w:rsidRDefault="00326D04" w:rsidP="00964618">
      <w:pPr>
        <w:autoSpaceDE w:val="0"/>
        <w:autoSpaceDN w:val="0"/>
        <w:adjustRightInd w:val="0"/>
        <w:rPr>
          <w:b/>
          <w:bCs/>
          <w:sz w:val="22"/>
          <w:szCs w:val="22"/>
          <w:lang w:val="ru-RU"/>
        </w:rPr>
      </w:pPr>
      <w:r w:rsidRPr="00A9745E">
        <w:rPr>
          <w:b/>
          <w:bCs/>
          <w:sz w:val="22"/>
          <w:szCs w:val="22"/>
          <w:lang w:val="ru-RU"/>
        </w:rPr>
        <w:t>Д-Р СВЕТЛА АНГЕЛОВА</w:t>
      </w:r>
    </w:p>
    <w:p w:rsidR="00326D04" w:rsidRPr="00A9745E" w:rsidRDefault="00326D04" w:rsidP="00964618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A9745E">
        <w:rPr>
          <w:i/>
          <w:iCs/>
          <w:sz w:val="22"/>
          <w:szCs w:val="22"/>
          <w:lang w:val="ru-RU"/>
        </w:rPr>
        <w:t>Директор на Регионалната здравна инспекция-Добрич</w:t>
      </w:r>
    </w:p>
    <w:p w:rsidR="00326D04" w:rsidRPr="00A9745E" w:rsidRDefault="00326D04" w:rsidP="00AA45BE">
      <w:pPr>
        <w:rPr>
          <w:sz w:val="22"/>
          <w:szCs w:val="22"/>
          <w:lang w:val="ru-RU"/>
        </w:rPr>
      </w:pPr>
    </w:p>
    <w:sectPr w:rsidR="00326D04" w:rsidRPr="00A9745E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D04" w:rsidRDefault="00326D04" w:rsidP="00D5329D">
      <w:r>
        <w:separator/>
      </w:r>
    </w:p>
  </w:endnote>
  <w:endnote w:type="continuationSeparator" w:id="0">
    <w:p w:rsidR="00326D04" w:rsidRDefault="00326D04" w:rsidP="00D5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04" w:rsidRPr="00734CC7" w:rsidRDefault="00326D04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326D04" w:rsidRPr="00734CC7" w:rsidRDefault="00326D04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326D04" w:rsidRPr="00734CC7" w:rsidRDefault="00326D04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326D04" w:rsidRPr="00734CC7" w:rsidRDefault="00326D04" w:rsidP="00C255C1">
    <w:pPr>
      <w:pStyle w:val="Footer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D04" w:rsidRDefault="00326D04" w:rsidP="00D5329D">
      <w:r>
        <w:separator/>
      </w:r>
    </w:p>
  </w:footnote>
  <w:footnote w:type="continuationSeparator" w:id="0">
    <w:p w:rsidR="00326D04" w:rsidRDefault="00326D04" w:rsidP="00D53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29D"/>
    <w:rsid w:val="00004D91"/>
    <w:rsid w:val="000143B5"/>
    <w:rsid w:val="00020A95"/>
    <w:rsid w:val="000320A6"/>
    <w:rsid w:val="00043894"/>
    <w:rsid w:val="00055960"/>
    <w:rsid w:val="0006329E"/>
    <w:rsid w:val="0007420F"/>
    <w:rsid w:val="000978A1"/>
    <w:rsid w:val="000B04B7"/>
    <w:rsid w:val="000B0F88"/>
    <w:rsid w:val="000C0751"/>
    <w:rsid w:val="000D2BAE"/>
    <w:rsid w:val="000E0135"/>
    <w:rsid w:val="00104B49"/>
    <w:rsid w:val="00107017"/>
    <w:rsid w:val="00137555"/>
    <w:rsid w:val="00143DD7"/>
    <w:rsid w:val="0015281E"/>
    <w:rsid w:val="00162449"/>
    <w:rsid w:val="001624F2"/>
    <w:rsid w:val="00173BA4"/>
    <w:rsid w:val="00185A78"/>
    <w:rsid w:val="00191C41"/>
    <w:rsid w:val="001A2FCF"/>
    <w:rsid w:val="001A4DFD"/>
    <w:rsid w:val="001B2F2E"/>
    <w:rsid w:val="001C26E0"/>
    <w:rsid w:val="001C5AE6"/>
    <w:rsid w:val="001D22C0"/>
    <w:rsid w:val="001D2BB9"/>
    <w:rsid w:val="001D422A"/>
    <w:rsid w:val="001F00A9"/>
    <w:rsid w:val="002008DD"/>
    <w:rsid w:val="00200F74"/>
    <w:rsid w:val="002023E9"/>
    <w:rsid w:val="00203B1E"/>
    <w:rsid w:val="00235A99"/>
    <w:rsid w:val="002A2ECA"/>
    <w:rsid w:val="002D025D"/>
    <w:rsid w:val="002E4449"/>
    <w:rsid w:val="003045AE"/>
    <w:rsid w:val="00305104"/>
    <w:rsid w:val="003137DD"/>
    <w:rsid w:val="00325B61"/>
    <w:rsid w:val="00326D04"/>
    <w:rsid w:val="00334158"/>
    <w:rsid w:val="00335272"/>
    <w:rsid w:val="00335D2E"/>
    <w:rsid w:val="00340BF3"/>
    <w:rsid w:val="00356A32"/>
    <w:rsid w:val="003B4EC1"/>
    <w:rsid w:val="003C6CA0"/>
    <w:rsid w:val="003D3337"/>
    <w:rsid w:val="003D4D49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06"/>
    <w:rsid w:val="00443923"/>
    <w:rsid w:val="00450C9A"/>
    <w:rsid w:val="0045315C"/>
    <w:rsid w:val="00474E64"/>
    <w:rsid w:val="00477B4E"/>
    <w:rsid w:val="00496A40"/>
    <w:rsid w:val="00530371"/>
    <w:rsid w:val="0053048A"/>
    <w:rsid w:val="005320BF"/>
    <w:rsid w:val="0054725E"/>
    <w:rsid w:val="00553C0F"/>
    <w:rsid w:val="005566E0"/>
    <w:rsid w:val="00565FE1"/>
    <w:rsid w:val="005709CE"/>
    <w:rsid w:val="00572FDF"/>
    <w:rsid w:val="00583E07"/>
    <w:rsid w:val="00584CA8"/>
    <w:rsid w:val="00590C69"/>
    <w:rsid w:val="00596D79"/>
    <w:rsid w:val="005B14FD"/>
    <w:rsid w:val="005C6215"/>
    <w:rsid w:val="005E5A8C"/>
    <w:rsid w:val="00620506"/>
    <w:rsid w:val="00626B6C"/>
    <w:rsid w:val="00645693"/>
    <w:rsid w:val="0064768F"/>
    <w:rsid w:val="00652F94"/>
    <w:rsid w:val="00672A08"/>
    <w:rsid w:val="006767AD"/>
    <w:rsid w:val="00682B25"/>
    <w:rsid w:val="006B47F4"/>
    <w:rsid w:val="006B5130"/>
    <w:rsid w:val="006C4B40"/>
    <w:rsid w:val="006E4BE9"/>
    <w:rsid w:val="006F2C3F"/>
    <w:rsid w:val="006F4664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806BB3"/>
    <w:rsid w:val="0082407D"/>
    <w:rsid w:val="00825731"/>
    <w:rsid w:val="0082775B"/>
    <w:rsid w:val="00844071"/>
    <w:rsid w:val="00862A82"/>
    <w:rsid w:val="00862EB2"/>
    <w:rsid w:val="00865798"/>
    <w:rsid w:val="008725EA"/>
    <w:rsid w:val="008A19F4"/>
    <w:rsid w:val="008A6EF0"/>
    <w:rsid w:val="008B3154"/>
    <w:rsid w:val="008F02FB"/>
    <w:rsid w:val="008F0E57"/>
    <w:rsid w:val="008F3A11"/>
    <w:rsid w:val="00905EB9"/>
    <w:rsid w:val="00915917"/>
    <w:rsid w:val="009329A9"/>
    <w:rsid w:val="009408A9"/>
    <w:rsid w:val="00953C14"/>
    <w:rsid w:val="00964618"/>
    <w:rsid w:val="00967EB1"/>
    <w:rsid w:val="00976AB3"/>
    <w:rsid w:val="00983799"/>
    <w:rsid w:val="009901F2"/>
    <w:rsid w:val="009A0D44"/>
    <w:rsid w:val="009A33B7"/>
    <w:rsid w:val="009C05EA"/>
    <w:rsid w:val="009D3948"/>
    <w:rsid w:val="009E2114"/>
    <w:rsid w:val="00A0228E"/>
    <w:rsid w:val="00A043AF"/>
    <w:rsid w:val="00A10FB2"/>
    <w:rsid w:val="00A12181"/>
    <w:rsid w:val="00A17D40"/>
    <w:rsid w:val="00A451CB"/>
    <w:rsid w:val="00A472CF"/>
    <w:rsid w:val="00A4749E"/>
    <w:rsid w:val="00A53F17"/>
    <w:rsid w:val="00A8782C"/>
    <w:rsid w:val="00A91B9E"/>
    <w:rsid w:val="00A9447F"/>
    <w:rsid w:val="00A944D6"/>
    <w:rsid w:val="00A9596F"/>
    <w:rsid w:val="00A9745E"/>
    <w:rsid w:val="00AA45BE"/>
    <w:rsid w:val="00AB504C"/>
    <w:rsid w:val="00AD3D62"/>
    <w:rsid w:val="00AD5247"/>
    <w:rsid w:val="00AE188B"/>
    <w:rsid w:val="00B02284"/>
    <w:rsid w:val="00B078E9"/>
    <w:rsid w:val="00B142A5"/>
    <w:rsid w:val="00B246C3"/>
    <w:rsid w:val="00B412B9"/>
    <w:rsid w:val="00B458F8"/>
    <w:rsid w:val="00B466D8"/>
    <w:rsid w:val="00B80FDA"/>
    <w:rsid w:val="00B96431"/>
    <w:rsid w:val="00BC4F15"/>
    <w:rsid w:val="00BC70DF"/>
    <w:rsid w:val="00BD4B02"/>
    <w:rsid w:val="00BD7859"/>
    <w:rsid w:val="00BE7073"/>
    <w:rsid w:val="00BF0B3D"/>
    <w:rsid w:val="00BF111F"/>
    <w:rsid w:val="00BF1AD1"/>
    <w:rsid w:val="00BF49D0"/>
    <w:rsid w:val="00BF52AE"/>
    <w:rsid w:val="00C255C1"/>
    <w:rsid w:val="00C671AC"/>
    <w:rsid w:val="00C83246"/>
    <w:rsid w:val="00C8415B"/>
    <w:rsid w:val="00C962AC"/>
    <w:rsid w:val="00C96B7C"/>
    <w:rsid w:val="00CA4BB6"/>
    <w:rsid w:val="00CC52D3"/>
    <w:rsid w:val="00CD011A"/>
    <w:rsid w:val="00CD2D46"/>
    <w:rsid w:val="00CE2A13"/>
    <w:rsid w:val="00CF7296"/>
    <w:rsid w:val="00D0160F"/>
    <w:rsid w:val="00D01E24"/>
    <w:rsid w:val="00D117BE"/>
    <w:rsid w:val="00D11EFA"/>
    <w:rsid w:val="00D35137"/>
    <w:rsid w:val="00D36D11"/>
    <w:rsid w:val="00D45FA0"/>
    <w:rsid w:val="00D507A3"/>
    <w:rsid w:val="00D5329D"/>
    <w:rsid w:val="00D71AE6"/>
    <w:rsid w:val="00DA5CAB"/>
    <w:rsid w:val="00DC7A23"/>
    <w:rsid w:val="00DE02AE"/>
    <w:rsid w:val="00DF16D0"/>
    <w:rsid w:val="00E05C73"/>
    <w:rsid w:val="00E30E00"/>
    <w:rsid w:val="00E533CC"/>
    <w:rsid w:val="00E82DB5"/>
    <w:rsid w:val="00E91EE6"/>
    <w:rsid w:val="00E92F4B"/>
    <w:rsid w:val="00EC684B"/>
    <w:rsid w:val="00ED58A0"/>
    <w:rsid w:val="00ED62B8"/>
    <w:rsid w:val="00EF165A"/>
    <w:rsid w:val="00F016AA"/>
    <w:rsid w:val="00F03A2D"/>
    <w:rsid w:val="00F13167"/>
    <w:rsid w:val="00F24504"/>
    <w:rsid w:val="00F267D5"/>
    <w:rsid w:val="00F301EF"/>
    <w:rsid w:val="00F31B3A"/>
    <w:rsid w:val="00F32DAE"/>
    <w:rsid w:val="00F35266"/>
    <w:rsid w:val="00F352A3"/>
    <w:rsid w:val="00F36788"/>
    <w:rsid w:val="00F5014C"/>
    <w:rsid w:val="00F83438"/>
    <w:rsid w:val="00F83B52"/>
    <w:rsid w:val="00F86AC5"/>
    <w:rsid w:val="00FA2856"/>
    <w:rsid w:val="00FE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Header">
    <w:name w:val="header"/>
    <w:basedOn w:val="Normal"/>
    <w:link w:val="Head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32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329D"/>
    <w:rPr>
      <w:rFonts w:cs="Times New Roman"/>
    </w:rPr>
  </w:style>
  <w:style w:type="paragraph" w:styleId="NoSpacing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37555"/>
    <w:rPr>
      <w:rFonts w:cs="Times New Roman"/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412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1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1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12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TableGrid">
    <w:name w:val="Table Grid"/>
    <w:basedOn w:val="TableNormal"/>
    <w:uiPriority w:val="99"/>
    <w:rsid w:val="004115E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B5130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6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678</Words>
  <Characters>3871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home</cp:lastModifiedBy>
  <cp:revision>13</cp:revision>
  <cp:lastPrinted>2020-01-13T13:09:00Z</cp:lastPrinted>
  <dcterms:created xsi:type="dcterms:W3CDTF">2020-01-06T10:45:00Z</dcterms:created>
  <dcterms:modified xsi:type="dcterms:W3CDTF">2020-01-14T14:42:00Z</dcterms:modified>
</cp:coreProperties>
</file>