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5856" w14:textId="77777777" w:rsidR="003F79DE" w:rsidRPr="005342BD" w:rsidRDefault="004725CA" w:rsidP="004B6831">
      <w:pPr>
        <w:pStyle w:val="4"/>
        <w:rPr>
          <w:rFonts w:ascii="Times New Roman" w:hAnsi="Times New Roman"/>
          <w:color w:val="FF0000"/>
          <w:sz w:val="20"/>
          <w:szCs w:val="20"/>
          <w:lang w:val="bg-BG"/>
        </w:rPr>
      </w:pPr>
      <w:r>
        <w:rPr>
          <w:noProof/>
          <w:lang w:val="bg-BG" w:eastAsia="bg-BG" w:bidi="ar-SA"/>
        </w:rPr>
        <w:drawing>
          <wp:anchor distT="0" distB="0" distL="114300" distR="114300" simplePos="0" relativeHeight="251654656" behindDoc="0" locked="0" layoutInCell="1" allowOverlap="1" wp14:anchorId="67A8866D" wp14:editId="4739E84D">
            <wp:simplePos x="0" y="0"/>
            <wp:positionH relativeFrom="column">
              <wp:posOffset>99060</wp:posOffset>
            </wp:positionH>
            <wp:positionV relativeFrom="paragraph">
              <wp:posOffset>11430</wp:posOffset>
            </wp:positionV>
            <wp:extent cx="932180" cy="1123950"/>
            <wp:effectExtent l="0" t="0" r="0" b="0"/>
            <wp:wrapSquare wrapText="bothSides"/>
            <wp:docPr id="32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5A174" w14:textId="77777777" w:rsidR="00083472" w:rsidRDefault="00083472" w:rsidP="003F79DE">
      <w:pPr>
        <w:pBdr>
          <w:bottom w:val="single" w:sz="6" w:space="1" w:color="auto"/>
        </w:pBdr>
        <w:jc w:val="center"/>
        <w:rPr>
          <w:rFonts w:ascii="Times New Roman" w:hAnsi="Times New Roman"/>
          <w:b/>
          <w:caps/>
          <w:sz w:val="36"/>
          <w:szCs w:val="36"/>
          <w:lang w:val="bg-BG"/>
        </w:rPr>
      </w:pPr>
    </w:p>
    <w:p w14:paraId="45FF9A2F" w14:textId="77777777" w:rsidR="00083472" w:rsidRDefault="00083472" w:rsidP="003F79DE">
      <w:pPr>
        <w:pBdr>
          <w:bottom w:val="single" w:sz="6" w:space="1" w:color="auto"/>
        </w:pBdr>
        <w:jc w:val="center"/>
        <w:rPr>
          <w:rFonts w:ascii="Times New Roman" w:hAnsi="Times New Roman"/>
          <w:b/>
          <w:caps/>
          <w:sz w:val="36"/>
          <w:szCs w:val="36"/>
          <w:lang w:val="bg-BG"/>
        </w:rPr>
      </w:pPr>
    </w:p>
    <w:p w14:paraId="79CADC01" w14:textId="77777777" w:rsidR="003F79DE" w:rsidRPr="005342BD" w:rsidRDefault="003F79DE" w:rsidP="00083472">
      <w:pPr>
        <w:pBdr>
          <w:bottom w:val="single" w:sz="6" w:space="1" w:color="auto"/>
        </w:pBdr>
        <w:jc w:val="center"/>
        <w:rPr>
          <w:rFonts w:ascii="Times New Roman" w:hAnsi="Times New Roman"/>
          <w:b/>
          <w:caps/>
          <w:sz w:val="36"/>
          <w:szCs w:val="36"/>
          <w:lang w:val="bg-BG"/>
        </w:rPr>
      </w:pPr>
      <w:r w:rsidRPr="005342BD">
        <w:rPr>
          <w:rFonts w:ascii="Times New Roman" w:hAnsi="Times New Roman"/>
          <w:b/>
          <w:caps/>
          <w:sz w:val="36"/>
          <w:szCs w:val="36"/>
          <w:lang w:val="bg-BG"/>
        </w:rPr>
        <w:t>Министерство на здравеопазването</w:t>
      </w:r>
    </w:p>
    <w:p w14:paraId="766717E2" w14:textId="77777777" w:rsidR="003F79DE" w:rsidRPr="005342BD" w:rsidRDefault="00083472" w:rsidP="00083472">
      <w:pPr>
        <w:jc w:val="center"/>
        <w:rPr>
          <w:rFonts w:ascii="Times New Roman" w:hAnsi="Times New Roman"/>
          <w:b/>
          <w:caps/>
          <w:sz w:val="36"/>
          <w:szCs w:val="36"/>
          <w:lang w:val="bg-BG"/>
        </w:rPr>
      </w:pPr>
      <w:r>
        <w:rPr>
          <w:rFonts w:ascii="Times New Roman" w:hAnsi="Times New Roman"/>
          <w:b/>
          <w:caps/>
          <w:sz w:val="36"/>
          <w:szCs w:val="36"/>
          <w:lang w:val="bg-BG"/>
        </w:rPr>
        <w:t xml:space="preserve">                     </w:t>
      </w:r>
      <w:r w:rsidR="003F79DE" w:rsidRPr="005342BD">
        <w:rPr>
          <w:rFonts w:ascii="Times New Roman" w:hAnsi="Times New Roman"/>
          <w:b/>
          <w:caps/>
          <w:sz w:val="36"/>
          <w:szCs w:val="36"/>
          <w:lang w:val="bg-BG"/>
        </w:rPr>
        <w:t xml:space="preserve">Регионална </w:t>
      </w:r>
      <w:r w:rsidR="00007329" w:rsidRPr="005342BD">
        <w:rPr>
          <w:rFonts w:ascii="Times New Roman" w:hAnsi="Times New Roman"/>
          <w:b/>
          <w:caps/>
          <w:sz w:val="36"/>
          <w:szCs w:val="36"/>
          <w:lang w:val="bg-BG"/>
        </w:rPr>
        <w:t xml:space="preserve">здравна </w:t>
      </w:r>
      <w:r w:rsidR="003F79DE" w:rsidRPr="005342BD">
        <w:rPr>
          <w:rFonts w:ascii="Times New Roman" w:hAnsi="Times New Roman"/>
          <w:b/>
          <w:caps/>
          <w:sz w:val="36"/>
          <w:szCs w:val="36"/>
          <w:lang w:val="bg-BG"/>
        </w:rPr>
        <w:t>инспекция - Добрич</w:t>
      </w:r>
    </w:p>
    <w:p w14:paraId="6C0C2D50" w14:textId="77777777" w:rsidR="003F79DE" w:rsidRPr="005342BD" w:rsidRDefault="003F79DE" w:rsidP="003F79DE">
      <w:pPr>
        <w:jc w:val="center"/>
        <w:rPr>
          <w:rFonts w:ascii="Times New Roman" w:hAnsi="Times New Roman"/>
          <w:b/>
          <w:caps/>
          <w:sz w:val="36"/>
          <w:szCs w:val="36"/>
          <w:lang w:val="bg-BG"/>
        </w:rPr>
      </w:pPr>
    </w:p>
    <w:p w14:paraId="2A334BC7" w14:textId="77777777" w:rsidR="003F79DE" w:rsidRPr="005342BD" w:rsidRDefault="003F79DE" w:rsidP="003F79DE">
      <w:pPr>
        <w:jc w:val="center"/>
        <w:rPr>
          <w:rFonts w:ascii="Times New Roman" w:hAnsi="Times New Roman"/>
          <w:b/>
          <w:caps/>
          <w:color w:val="FF0000"/>
          <w:sz w:val="36"/>
          <w:szCs w:val="36"/>
          <w:lang w:val="ru-RU"/>
        </w:rPr>
      </w:pPr>
    </w:p>
    <w:p w14:paraId="0CEED28F" w14:textId="77777777" w:rsidR="003F79DE" w:rsidRPr="005342BD" w:rsidRDefault="003F79DE" w:rsidP="003F79DE">
      <w:pPr>
        <w:jc w:val="center"/>
        <w:rPr>
          <w:rFonts w:ascii="Times New Roman" w:hAnsi="Times New Roman"/>
          <w:b/>
          <w:caps/>
          <w:color w:val="FF0000"/>
          <w:sz w:val="36"/>
          <w:szCs w:val="36"/>
          <w:lang w:val="bg-BG"/>
        </w:rPr>
      </w:pPr>
    </w:p>
    <w:p w14:paraId="41107371" w14:textId="77777777" w:rsidR="00EE13C7" w:rsidRPr="005342BD" w:rsidRDefault="00EE13C7" w:rsidP="003F79DE">
      <w:pPr>
        <w:jc w:val="center"/>
        <w:rPr>
          <w:rFonts w:ascii="Times New Roman" w:hAnsi="Times New Roman"/>
          <w:b/>
          <w:caps/>
          <w:sz w:val="36"/>
          <w:szCs w:val="36"/>
          <w:lang w:val="bg-BG"/>
        </w:rPr>
      </w:pPr>
    </w:p>
    <w:p w14:paraId="2F29986F" w14:textId="77777777" w:rsidR="003F79DE" w:rsidRPr="005342BD" w:rsidRDefault="003F79DE" w:rsidP="003F79DE">
      <w:pPr>
        <w:jc w:val="center"/>
        <w:rPr>
          <w:rFonts w:ascii="Times New Roman" w:hAnsi="Times New Roman"/>
          <w:b/>
          <w:caps/>
          <w:sz w:val="36"/>
          <w:szCs w:val="36"/>
          <w:lang w:val="bg-BG"/>
        </w:rPr>
      </w:pPr>
      <w:r w:rsidRPr="005342BD">
        <w:rPr>
          <w:rFonts w:ascii="Times New Roman" w:hAnsi="Times New Roman"/>
          <w:b/>
          <w:caps/>
          <w:sz w:val="36"/>
          <w:szCs w:val="36"/>
          <w:lang w:val="bg-BG"/>
        </w:rPr>
        <w:t>План</w:t>
      </w:r>
    </w:p>
    <w:p w14:paraId="69C9A0C1" w14:textId="77777777" w:rsidR="00523224" w:rsidRPr="005342BD" w:rsidRDefault="00007329" w:rsidP="003F79DE">
      <w:pPr>
        <w:tabs>
          <w:tab w:val="left" w:pos="720"/>
        </w:tabs>
        <w:jc w:val="center"/>
        <w:rPr>
          <w:rFonts w:ascii="Times New Roman" w:hAnsi="Times New Roman"/>
          <w:b/>
          <w:caps/>
          <w:sz w:val="36"/>
          <w:szCs w:val="36"/>
          <w:lang w:val="ru-RU"/>
        </w:rPr>
      </w:pPr>
      <w:r w:rsidRPr="005342BD">
        <w:rPr>
          <w:rFonts w:ascii="Times New Roman" w:hAnsi="Times New Roman"/>
          <w:b/>
          <w:caps/>
          <w:sz w:val="36"/>
          <w:szCs w:val="36"/>
          <w:lang w:val="ru-RU"/>
        </w:rPr>
        <w:t xml:space="preserve">за дейността на </w:t>
      </w:r>
    </w:p>
    <w:p w14:paraId="7729026C" w14:textId="77777777" w:rsidR="003F79DE" w:rsidRPr="005342BD" w:rsidRDefault="00007329" w:rsidP="003F79DE">
      <w:pPr>
        <w:tabs>
          <w:tab w:val="left" w:pos="720"/>
        </w:tabs>
        <w:jc w:val="center"/>
        <w:rPr>
          <w:rFonts w:ascii="Times New Roman" w:hAnsi="Times New Roman"/>
          <w:b/>
          <w:sz w:val="36"/>
          <w:szCs w:val="36"/>
          <w:lang w:val="ru-RU"/>
        </w:rPr>
      </w:pPr>
      <w:r w:rsidRPr="005342BD">
        <w:rPr>
          <w:rFonts w:ascii="Times New Roman" w:hAnsi="Times New Roman"/>
          <w:b/>
          <w:caps/>
          <w:sz w:val="36"/>
          <w:szCs w:val="36"/>
          <w:lang w:val="ru-RU"/>
        </w:rPr>
        <w:t>Р</w:t>
      </w:r>
      <w:r w:rsidR="00523224" w:rsidRPr="005342BD">
        <w:rPr>
          <w:rFonts w:ascii="Times New Roman" w:hAnsi="Times New Roman"/>
          <w:b/>
          <w:caps/>
          <w:sz w:val="36"/>
          <w:szCs w:val="36"/>
          <w:lang w:val="bg-BG"/>
        </w:rPr>
        <w:t xml:space="preserve">ЕГИОНАЛНА </w:t>
      </w:r>
      <w:r w:rsidR="003F79DE" w:rsidRPr="005342BD">
        <w:rPr>
          <w:rFonts w:ascii="Times New Roman" w:hAnsi="Times New Roman"/>
          <w:b/>
          <w:caps/>
          <w:sz w:val="36"/>
          <w:szCs w:val="36"/>
          <w:lang w:val="ru-RU"/>
        </w:rPr>
        <w:t>З</w:t>
      </w:r>
      <w:r w:rsidR="00523224" w:rsidRPr="005342BD">
        <w:rPr>
          <w:rFonts w:ascii="Times New Roman" w:hAnsi="Times New Roman"/>
          <w:b/>
          <w:caps/>
          <w:sz w:val="36"/>
          <w:szCs w:val="36"/>
          <w:lang w:val="ru-RU"/>
        </w:rPr>
        <w:t xml:space="preserve">ДРАВНА </w:t>
      </w:r>
      <w:r w:rsidRPr="005342BD">
        <w:rPr>
          <w:rFonts w:ascii="Times New Roman" w:hAnsi="Times New Roman"/>
          <w:b/>
          <w:caps/>
          <w:sz w:val="36"/>
          <w:szCs w:val="36"/>
          <w:lang w:val="ru-RU"/>
        </w:rPr>
        <w:t>И</w:t>
      </w:r>
      <w:r w:rsidR="00523224" w:rsidRPr="005342BD">
        <w:rPr>
          <w:rFonts w:ascii="Times New Roman" w:hAnsi="Times New Roman"/>
          <w:b/>
          <w:caps/>
          <w:sz w:val="36"/>
          <w:szCs w:val="36"/>
          <w:lang w:val="ru-RU"/>
        </w:rPr>
        <w:t>НСПЕКЦИЯ</w:t>
      </w:r>
      <w:r w:rsidR="003F79DE" w:rsidRPr="005342BD">
        <w:rPr>
          <w:rFonts w:ascii="Times New Roman" w:hAnsi="Times New Roman"/>
          <w:b/>
          <w:caps/>
          <w:sz w:val="36"/>
          <w:szCs w:val="36"/>
          <w:lang w:val="ru-RU"/>
        </w:rPr>
        <w:t xml:space="preserve"> -</w:t>
      </w:r>
      <w:r w:rsidR="003F79DE" w:rsidRPr="005342BD">
        <w:rPr>
          <w:rFonts w:ascii="Times New Roman" w:hAnsi="Times New Roman"/>
          <w:b/>
          <w:sz w:val="36"/>
          <w:szCs w:val="36"/>
          <w:lang w:val="ru-RU"/>
        </w:rPr>
        <w:t xml:space="preserve"> ДОБРИЧ </w:t>
      </w:r>
    </w:p>
    <w:p w14:paraId="7B4EE22A" w14:textId="77777777" w:rsidR="003F79DE" w:rsidRPr="005342BD" w:rsidRDefault="003F79DE" w:rsidP="003F79DE">
      <w:pPr>
        <w:tabs>
          <w:tab w:val="left" w:pos="720"/>
        </w:tabs>
        <w:jc w:val="center"/>
        <w:rPr>
          <w:rFonts w:ascii="Times New Roman" w:hAnsi="Times New Roman"/>
          <w:b/>
          <w:caps/>
          <w:sz w:val="36"/>
          <w:szCs w:val="36"/>
          <w:lang w:val="ru-RU"/>
        </w:rPr>
      </w:pPr>
      <w:r w:rsidRPr="005342BD">
        <w:rPr>
          <w:rFonts w:ascii="Times New Roman" w:hAnsi="Times New Roman"/>
          <w:b/>
          <w:sz w:val="36"/>
          <w:szCs w:val="36"/>
          <w:lang w:val="ru-RU"/>
        </w:rPr>
        <w:t xml:space="preserve">ЗА </w:t>
      </w:r>
      <w:r w:rsidRPr="005342BD">
        <w:rPr>
          <w:rFonts w:ascii="Times New Roman" w:hAnsi="Times New Roman"/>
          <w:b/>
          <w:caps/>
          <w:sz w:val="36"/>
          <w:szCs w:val="36"/>
          <w:lang w:val="ru-RU"/>
        </w:rPr>
        <w:t>20</w:t>
      </w:r>
      <w:r w:rsidR="008D1A01">
        <w:rPr>
          <w:rFonts w:ascii="Times New Roman" w:hAnsi="Times New Roman"/>
          <w:b/>
          <w:caps/>
          <w:sz w:val="36"/>
          <w:szCs w:val="36"/>
          <w:lang w:val="ru-RU"/>
        </w:rPr>
        <w:t>2</w:t>
      </w:r>
      <w:r w:rsidR="00200B4A">
        <w:rPr>
          <w:rFonts w:ascii="Times New Roman" w:hAnsi="Times New Roman"/>
          <w:b/>
          <w:caps/>
          <w:sz w:val="36"/>
          <w:szCs w:val="36"/>
          <w:lang w:val="bg-BG"/>
        </w:rPr>
        <w:t>5</w:t>
      </w:r>
      <w:r w:rsidRPr="005342BD">
        <w:rPr>
          <w:rFonts w:ascii="Times New Roman" w:hAnsi="Times New Roman"/>
          <w:b/>
          <w:caps/>
          <w:sz w:val="36"/>
          <w:szCs w:val="36"/>
          <w:lang w:val="ru-RU"/>
        </w:rPr>
        <w:t xml:space="preserve"> година</w:t>
      </w:r>
    </w:p>
    <w:p w14:paraId="1C476C0E" w14:textId="77777777" w:rsidR="003F79DE" w:rsidRPr="005342BD" w:rsidRDefault="003F79DE" w:rsidP="003F79DE">
      <w:pPr>
        <w:rPr>
          <w:rFonts w:ascii="Times New Roman" w:hAnsi="Times New Roman"/>
          <w:sz w:val="36"/>
          <w:szCs w:val="36"/>
          <w:lang w:val="ru-RU"/>
        </w:rPr>
      </w:pPr>
    </w:p>
    <w:p w14:paraId="7B09263B" w14:textId="77777777" w:rsidR="003F79DE" w:rsidRPr="005342BD" w:rsidRDefault="003F79DE" w:rsidP="003F79DE">
      <w:pPr>
        <w:rPr>
          <w:rFonts w:ascii="Times New Roman" w:hAnsi="Times New Roman"/>
          <w:sz w:val="36"/>
          <w:szCs w:val="36"/>
          <w:lang w:val="ru-RU"/>
        </w:rPr>
      </w:pPr>
    </w:p>
    <w:p w14:paraId="290C9AC6" w14:textId="77777777" w:rsidR="003F79DE" w:rsidRDefault="003F79DE" w:rsidP="003F79DE">
      <w:pPr>
        <w:rPr>
          <w:rFonts w:ascii="Times New Roman" w:hAnsi="Times New Roman"/>
          <w:b/>
          <w:sz w:val="28"/>
          <w:szCs w:val="28"/>
          <w:lang w:val="ru-RU"/>
        </w:rPr>
      </w:pP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Pr="005342BD">
        <w:rPr>
          <w:rFonts w:ascii="Times New Roman" w:hAnsi="Times New Roman"/>
          <w:sz w:val="36"/>
          <w:szCs w:val="36"/>
          <w:lang w:val="ru-RU"/>
        </w:rPr>
        <w:tab/>
      </w:r>
      <w:r w:rsidR="008B298A" w:rsidRPr="005342BD">
        <w:rPr>
          <w:rFonts w:ascii="Times New Roman" w:hAnsi="Times New Roman"/>
          <w:sz w:val="28"/>
          <w:szCs w:val="28"/>
          <w:lang w:val="ru-RU"/>
        </w:rPr>
        <w:t xml:space="preserve">              </w:t>
      </w:r>
      <w:r w:rsidR="009C697F">
        <w:rPr>
          <w:rFonts w:ascii="Times New Roman" w:hAnsi="Times New Roman"/>
          <w:sz w:val="28"/>
          <w:szCs w:val="28"/>
          <w:lang w:val="ru-RU"/>
        </w:rPr>
        <w:t xml:space="preserve">   </w:t>
      </w:r>
      <w:r w:rsidRPr="00C17B6A">
        <w:rPr>
          <w:rFonts w:ascii="Times New Roman" w:hAnsi="Times New Roman"/>
          <w:b/>
          <w:sz w:val="28"/>
          <w:szCs w:val="28"/>
          <w:lang w:val="ru-RU"/>
        </w:rPr>
        <w:t>Утвърждавам:</w:t>
      </w:r>
      <w:r w:rsidR="00FC74B5">
        <w:rPr>
          <w:rFonts w:ascii="Times New Roman" w:hAnsi="Times New Roman"/>
          <w:b/>
          <w:sz w:val="28"/>
          <w:szCs w:val="28"/>
          <w:lang w:val="ru-RU"/>
        </w:rPr>
        <w:t xml:space="preserve"> </w:t>
      </w:r>
    </w:p>
    <w:p w14:paraId="34CCB673" w14:textId="44F63059" w:rsidR="00FC74B5" w:rsidRPr="00C17B6A" w:rsidRDefault="00FC74B5" w:rsidP="003F79DE">
      <w:pPr>
        <w:rPr>
          <w:rFonts w:ascii="Times New Roman" w:hAnsi="Times New Roman"/>
          <w:b/>
          <w:sz w:val="28"/>
          <w:szCs w:val="28"/>
          <w:lang w:val="ru-RU"/>
        </w:rPr>
      </w:pPr>
      <w:r>
        <w:rPr>
          <w:rFonts w:ascii="Times New Roman" w:hAnsi="Times New Roman"/>
          <w:b/>
          <w:sz w:val="28"/>
          <w:szCs w:val="28"/>
          <w:lang w:val="ru-RU"/>
        </w:rPr>
        <w:t xml:space="preserve">                                                                                                                                  </w:t>
      </w:r>
    </w:p>
    <w:p w14:paraId="2C80362A" w14:textId="1BCC6013" w:rsidR="005342BD" w:rsidRPr="000F6E9B" w:rsidRDefault="008B298A" w:rsidP="005342BD">
      <w:pPr>
        <w:rPr>
          <w:rFonts w:ascii="Times New Roman" w:hAnsi="Times New Roman"/>
          <w:b/>
          <w:sz w:val="36"/>
          <w:szCs w:val="36"/>
          <w:lang w:val="bg-BG"/>
        </w:rPr>
      </w:pPr>
      <w:r w:rsidRPr="00C17B6A">
        <w:rPr>
          <w:rFonts w:ascii="Times New Roman" w:hAnsi="Times New Roman"/>
          <w:b/>
          <w:sz w:val="28"/>
          <w:szCs w:val="28"/>
          <w:lang w:val="ru-RU"/>
        </w:rPr>
        <w:t xml:space="preserve">                                                                                                 </w:t>
      </w:r>
      <w:r w:rsidR="005342BD" w:rsidRPr="00C17B6A">
        <w:rPr>
          <w:rFonts w:ascii="Times New Roman" w:hAnsi="Times New Roman"/>
          <w:b/>
          <w:sz w:val="28"/>
          <w:szCs w:val="28"/>
          <w:lang w:val="ru-RU"/>
        </w:rPr>
        <w:t xml:space="preserve">                 </w:t>
      </w:r>
      <w:r w:rsidRPr="00C17B6A">
        <w:rPr>
          <w:rFonts w:ascii="Times New Roman" w:hAnsi="Times New Roman"/>
          <w:b/>
          <w:sz w:val="28"/>
          <w:szCs w:val="28"/>
          <w:lang w:val="ru-RU"/>
        </w:rPr>
        <w:t xml:space="preserve"> </w:t>
      </w:r>
      <w:r w:rsidR="009C697F" w:rsidRPr="00C17B6A">
        <w:rPr>
          <w:rFonts w:ascii="Times New Roman" w:hAnsi="Times New Roman"/>
          <w:b/>
          <w:sz w:val="28"/>
          <w:szCs w:val="28"/>
          <w:lang w:val="ru-RU"/>
        </w:rPr>
        <w:t xml:space="preserve">             </w:t>
      </w:r>
      <w:r w:rsidR="005342BD" w:rsidRPr="00C17B6A">
        <w:rPr>
          <w:rFonts w:ascii="Times New Roman" w:hAnsi="Times New Roman"/>
          <w:b/>
          <w:sz w:val="28"/>
          <w:szCs w:val="28"/>
          <w:lang w:val="ru-RU"/>
        </w:rPr>
        <w:t>Д-р Светла Ангелова</w:t>
      </w:r>
      <w:r w:rsidR="000F6E9B">
        <w:rPr>
          <w:rFonts w:ascii="Times New Roman" w:hAnsi="Times New Roman"/>
          <w:b/>
          <w:sz w:val="28"/>
          <w:szCs w:val="28"/>
        </w:rPr>
        <w:t xml:space="preserve"> </w:t>
      </w:r>
      <w:r w:rsidR="000F6E9B">
        <w:rPr>
          <w:rFonts w:ascii="Times New Roman" w:hAnsi="Times New Roman"/>
          <w:b/>
          <w:sz w:val="28"/>
          <w:szCs w:val="28"/>
          <w:lang w:val="bg-BG"/>
        </w:rPr>
        <w:t>/П/</w:t>
      </w:r>
    </w:p>
    <w:p w14:paraId="4DAAC1AC" w14:textId="199D7FBB" w:rsidR="005342BD" w:rsidRDefault="005342BD" w:rsidP="005342BD">
      <w:pPr>
        <w:rPr>
          <w:rFonts w:ascii="Times New Roman" w:hAnsi="Times New Roman"/>
          <w:b/>
          <w:sz w:val="28"/>
          <w:szCs w:val="28"/>
          <w:lang w:val="ru-RU"/>
        </w:rPr>
      </w:pPr>
      <w:r w:rsidRPr="00C17B6A">
        <w:rPr>
          <w:rFonts w:ascii="Times New Roman" w:hAnsi="Times New Roman"/>
          <w:b/>
          <w:sz w:val="28"/>
          <w:szCs w:val="28"/>
          <w:lang w:val="ru-RU"/>
        </w:rPr>
        <w:t xml:space="preserve">                                                                                                                                Директор на РЗИ-Добрич</w:t>
      </w:r>
    </w:p>
    <w:p w14:paraId="4A39DE0F" w14:textId="083A3F31" w:rsidR="000F6E9B" w:rsidRDefault="000F6E9B" w:rsidP="005342BD">
      <w:pPr>
        <w:rPr>
          <w:rFonts w:ascii="Times New Roman" w:hAnsi="Times New Roman"/>
          <w:b/>
          <w:sz w:val="28"/>
          <w:szCs w:val="28"/>
          <w:lang w:val="ru-RU"/>
        </w:rPr>
      </w:pPr>
    </w:p>
    <w:p w14:paraId="3D96E9EE" w14:textId="13E2532C" w:rsidR="000F6E9B" w:rsidRDefault="000F6E9B" w:rsidP="005342BD">
      <w:pPr>
        <w:rPr>
          <w:rFonts w:ascii="Times New Roman" w:hAnsi="Times New Roman"/>
          <w:b/>
          <w:sz w:val="28"/>
          <w:szCs w:val="28"/>
          <w:lang w:val="ru-RU"/>
        </w:rPr>
      </w:pPr>
    </w:p>
    <w:p w14:paraId="6C9D6F50" w14:textId="51CBB8F4" w:rsidR="000F6E9B" w:rsidRDefault="000F6E9B" w:rsidP="005342BD">
      <w:pPr>
        <w:rPr>
          <w:rFonts w:ascii="Times New Roman" w:hAnsi="Times New Roman"/>
          <w:b/>
          <w:sz w:val="28"/>
          <w:szCs w:val="28"/>
          <w:lang w:val="ru-RU"/>
        </w:rPr>
      </w:pPr>
    </w:p>
    <w:p w14:paraId="0F834ABA" w14:textId="5CF70153" w:rsidR="000F6E9B" w:rsidRDefault="000F6E9B" w:rsidP="005342BD">
      <w:pPr>
        <w:rPr>
          <w:rFonts w:ascii="Times New Roman" w:hAnsi="Times New Roman"/>
          <w:b/>
          <w:sz w:val="28"/>
          <w:szCs w:val="28"/>
          <w:lang w:val="ru-RU"/>
        </w:rPr>
      </w:pPr>
    </w:p>
    <w:p w14:paraId="0AFAB515" w14:textId="3AA695F4" w:rsidR="000F6E9B" w:rsidRDefault="000F6E9B" w:rsidP="005342BD">
      <w:pPr>
        <w:rPr>
          <w:rFonts w:ascii="Times New Roman" w:hAnsi="Times New Roman"/>
          <w:b/>
          <w:sz w:val="28"/>
          <w:szCs w:val="28"/>
          <w:lang w:val="ru-RU"/>
        </w:rPr>
      </w:pPr>
    </w:p>
    <w:p w14:paraId="2AD4CA36" w14:textId="7AC70363" w:rsidR="00523224" w:rsidRPr="00C17B6A" w:rsidRDefault="005342BD" w:rsidP="008B298A">
      <w:pPr>
        <w:rPr>
          <w:rFonts w:ascii="Times New Roman" w:hAnsi="Times New Roman"/>
          <w:b/>
          <w:sz w:val="28"/>
          <w:szCs w:val="28"/>
          <w:lang w:val="ru-RU"/>
        </w:rPr>
      </w:pPr>
      <w:r w:rsidRPr="00C17B6A">
        <w:rPr>
          <w:rFonts w:ascii="Times New Roman" w:hAnsi="Times New Roman"/>
          <w:b/>
          <w:i/>
          <w:sz w:val="28"/>
          <w:szCs w:val="28"/>
          <w:lang w:val="ru-RU"/>
        </w:rPr>
        <w:t xml:space="preserve">                                                                                     </w:t>
      </w:r>
    </w:p>
    <w:p w14:paraId="405E5495" w14:textId="77777777" w:rsidR="00225BB2" w:rsidRDefault="008B298A" w:rsidP="00083472">
      <w:pPr>
        <w:rPr>
          <w:rFonts w:ascii="Times New Roman" w:hAnsi="Times New Roman"/>
          <w:i/>
          <w:sz w:val="28"/>
          <w:szCs w:val="28"/>
          <w:lang w:val="ru-RU"/>
        </w:rPr>
      </w:pPr>
      <w:r w:rsidRPr="005342BD">
        <w:rPr>
          <w:rFonts w:ascii="Times New Roman" w:hAnsi="Times New Roman"/>
          <w:i/>
          <w:sz w:val="28"/>
          <w:szCs w:val="28"/>
          <w:lang w:val="ru-RU"/>
        </w:rPr>
        <w:tab/>
      </w:r>
      <w:r w:rsidRPr="005342BD">
        <w:rPr>
          <w:rFonts w:ascii="Times New Roman" w:hAnsi="Times New Roman"/>
          <w:i/>
          <w:sz w:val="28"/>
          <w:szCs w:val="28"/>
          <w:lang w:val="ru-RU"/>
        </w:rPr>
        <w:tab/>
      </w:r>
      <w:r w:rsidRPr="005342BD">
        <w:rPr>
          <w:rFonts w:ascii="Times New Roman" w:hAnsi="Times New Roman"/>
          <w:i/>
          <w:sz w:val="28"/>
          <w:szCs w:val="28"/>
          <w:lang w:val="ru-RU"/>
        </w:rPr>
        <w:tab/>
      </w:r>
      <w:r w:rsidRPr="005342BD">
        <w:rPr>
          <w:rFonts w:ascii="Times New Roman" w:hAnsi="Times New Roman"/>
          <w:i/>
          <w:sz w:val="28"/>
          <w:szCs w:val="28"/>
          <w:lang w:val="ru-RU"/>
        </w:rPr>
        <w:tab/>
      </w:r>
      <w:r w:rsidRPr="005342BD">
        <w:rPr>
          <w:rFonts w:ascii="Times New Roman" w:hAnsi="Times New Roman"/>
          <w:i/>
          <w:sz w:val="28"/>
          <w:szCs w:val="28"/>
          <w:lang w:val="ru-RU"/>
        </w:rPr>
        <w:tab/>
      </w:r>
    </w:p>
    <w:p w14:paraId="7DDF9F3B" w14:textId="77777777" w:rsidR="00083472" w:rsidRDefault="00083472" w:rsidP="00083472">
      <w:pPr>
        <w:rPr>
          <w:rFonts w:ascii="Times New Roman" w:hAnsi="Times New Roman"/>
          <w:b/>
          <w:lang w:val="ru-RU"/>
        </w:rPr>
      </w:pPr>
    </w:p>
    <w:p w14:paraId="06ECA91A" w14:textId="77777777" w:rsidR="009C697F" w:rsidRDefault="009C697F" w:rsidP="00CB06D5">
      <w:pPr>
        <w:jc w:val="center"/>
        <w:rPr>
          <w:rFonts w:ascii="Times New Roman" w:hAnsi="Times New Roman"/>
          <w:b/>
          <w:lang w:val="ru-RU"/>
        </w:rPr>
      </w:pPr>
    </w:p>
    <w:p w14:paraId="401FF7ED" w14:textId="77777777" w:rsidR="003F79DE" w:rsidRPr="005342BD" w:rsidRDefault="003F79DE" w:rsidP="003F79DE">
      <w:pPr>
        <w:rPr>
          <w:rFonts w:ascii="Times New Roman" w:hAnsi="Times New Roman"/>
          <w:b/>
          <w:sz w:val="20"/>
          <w:szCs w:val="20"/>
          <w:lang w:val="bg-BG"/>
        </w:rPr>
      </w:pPr>
      <w:r w:rsidRPr="005342BD">
        <w:rPr>
          <w:rFonts w:ascii="Times New Roman" w:hAnsi="Times New Roman"/>
          <w:b/>
          <w:sz w:val="20"/>
          <w:szCs w:val="20"/>
        </w:rPr>
        <w:t>I</w:t>
      </w:r>
      <w:r w:rsidRPr="005342BD">
        <w:rPr>
          <w:rFonts w:ascii="Times New Roman" w:hAnsi="Times New Roman"/>
          <w:b/>
          <w:sz w:val="20"/>
          <w:szCs w:val="20"/>
          <w:lang w:val="ru-RU"/>
        </w:rPr>
        <w:t xml:space="preserve">. </w:t>
      </w:r>
      <w:r w:rsidRPr="005342BD">
        <w:rPr>
          <w:rFonts w:ascii="Times New Roman" w:hAnsi="Times New Roman"/>
          <w:b/>
          <w:sz w:val="20"/>
          <w:szCs w:val="20"/>
          <w:lang w:val="bg-BG"/>
        </w:rPr>
        <w:t>СТРАТЕГИЧЕСКА ЦЕЛ:</w:t>
      </w:r>
    </w:p>
    <w:p w14:paraId="257722C1" w14:textId="77777777" w:rsidR="006F258D" w:rsidRPr="005342BD" w:rsidRDefault="006F258D" w:rsidP="006F258D">
      <w:pPr>
        <w:jc w:val="both"/>
        <w:rPr>
          <w:rFonts w:ascii="Times New Roman" w:hAnsi="Times New Roman"/>
          <w:bCs/>
          <w:sz w:val="20"/>
          <w:szCs w:val="20"/>
          <w:lang w:val="bg-BG"/>
        </w:rPr>
      </w:pPr>
      <w:r w:rsidRPr="005342BD">
        <w:rPr>
          <w:rFonts w:ascii="Times New Roman" w:hAnsi="Times New Roman"/>
          <w:bCs/>
          <w:sz w:val="20"/>
          <w:szCs w:val="20"/>
          <w:lang w:val="bg-BG"/>
        </w:rPr>
        <w:t>Подобряване здравето на населението и повишаване качеството на живот чрез намаляване на преждевременната смъртност, злоупотреба с алкохол, нездравословен модел на хранене и ниска физическа активност</w:t>
      </w:r>
      <w:r w:rsidRPr="005342BD">
        <w:rPr>
          <w:rFonts w:ascii="Times New Roman" w:hAnsi="Times New Roman"/>
          <w:bCs/>
          <w:sz w:val="20"/>
          <w:szCs w:val="20"/>
          <w:lang w:val="ru-RU"/>
        </w:rPr>
        <w:t xml:space="preserve"> </w:t>
      </w:r>
      <w:r w:rsidRPr="005342BD">
        <w:rPr>
          <w:rFonts w:ascii="Times New Roman" w:hAnsi="Times New Roman"/>
          <w:bCs/>
          <w:sz w:val="20"/>
          <w:szCs w:val="20"/>
          <w:lang w:val="bg-BG"/>
        </w:rPr>
        <w:t xml:space="preserve">и ограничаване заболеваемостта и смъртността от инфекциозни заболявания чрез усъвършенстване и подобряване ефективността на епидемиологичния надзор, профилактиката и контрола на заразните болести </w:t>
      </w:r>
      <w:r w:rsidRPr="00AB543B">
        <w:rPr>
          <w:rFonts w:ascii="Times New Roman" w:hAnsi="Times New Roman"/>
          <w:bCs/>
          <w:sz w:val="20"/>
          <w:szCs w:val="20"/>
          <w:lang w:val="bg-BG"/>
        </w:rPr>
        <w:t>чрез:</w:t>
      </w:r>
    </w:p>
    <w:p w14:paraId="667D0FEA" w14:textId="77777777" w:rsidR="003F79DE" w:rsidRPr="005342BD" w:rsidRDefault="003D43C4" w:rsidP="001155E7">
      <w:pPr>
        <w:numPr>
          <w:ilvl w:val="0"/>
          <w:numId w:val="9"/>
        </w:numPr>
        <w:jc w:val="both"/>
        <w:rPr>
          <w:rFonts w:ascii="Times New Roman" w:hAnsi="Times New Roman"/>
          <w:sz w:val="20"/>
          <w:szCs w:val="20"/>
          <w:lang w:val="bg-BG"/>
        </w:rPr>
      </w:pPr>
      <w:r w:rsidRPr="005342BD">
        <w:rPr>
          <w:rFonts w:ascii="Times New Roman" w:hAnsi="Times New Roman"/>
          <w:sz w:val="20"/>
          <w:szCs w:val="20"/>
          <w:lang w:val="bg-BG"/>
        </w:rPr>
        <w:t>Организиране и ефективно осъществяване на държавната здравна политика на територията на област Добрич чрез:</w:t>
      </w:r>
    </w:p>
    <w:p w14:paraId="66D880FC" w14:textId="77777777" w:rsidR="005D7BFD" w:rsidRPr="005342BD"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П</w:t>
      </w:r>
      <w:r w:rsidR="003F79DE" w:rsidRPr="005342BD">
        <w:rPr>
          <w:rFonts w:ascii="Times New Roman" w:hAnsi="Times New Roman"/>
          <w:bCs/>
          <w:sz w:val="20"/>
          <w:szCs w:val="20"/>
          <w:lang w:val="bg-BG"/>
        </w:rPr>
        <w:t xml:space="preserve">ревръщане на профилактиката в задължителен елемент на всички нива; </w:t>
      </w:r>
    </w:p>
    <w:p w14:paraId="1AD942DA" w14:textId="77777777" w:rsidR="005D7BFD" w:rsidRPr="005342BD"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У</w:t>
      </w:r>
      <w:r w:rsidR="003F79DE" w:rsidRPr="005342BD">
        <w:rPr>
          <w:rFonts w:ascii="Times New Roman" w:hAnsi="Times New Roman"/>
          <w:bCs/>
          <w:sz w:val="20"/>
          <w:szCs w:val="20"/>
          <w:lang w:val="bg-BG"/>
        </w:rPr>
        <w:t>пражняване на ефективен държавен здравен контрол</w:t>
      </w:r>
      <w:r w:rsidR="00AB543B">
        <w:rPr>
          <w:rFonts w:ascii="Times New Roman" w:hAnsi="Times New Roman"/>
          <w:bCs/>
          <w:sz w:val="20"/>
          <w:szCs w:val="20"/>
          <w:lang w:val="bg-BG"/>
        </w:rPr>
        <w:t>;</w:t>
      </w:r>
    </w:p>
    <w:p w14:paraId="1BE66FFA" w14:textId="77777777" w:rsidR="003F79DE" w:rsidRPr="0053653B" w:rsidRDefault="005D7BFD" w:rsidP="001155E7">
      <w:pPr>
        <w:numPr>
          <w:ilvl w:val="0"/>
          <w:numId w:val="9"/>
        </w:numPr>
        <w:jc w:val="both"/>
        <w:rPr>
          <w:rFonts w:ascii="Times New Roman" w:hAnsi="Times New Roman"/>
          <w:bCs/>
          <w:sz w:val="20"/>
          <w:szCs w:val="20"/>
          <w:lang w:val="ru-RU"/>
        </w:rPr>
      </w:pPr>
      <w:r w:rsidRPr="005342BD">
        <w:rPr>
          <w:rFonts w:ascii="Times New Roman" w:hAnsi="Times New Roman"/>
          <w:bCs/>
          <w:sz w:val="20"/>
          <w:szCs w:val="20"/>
          <w:lang w:val="bg-BG"/>
        </w:rPr>
        <w:t>П</w:t>
      </w:r>
      <w:r w:rsidR="003D43C4" w:rsidRPr="005342BD">
        <w:rPr>
          <w:rFonts w:ascii="Times New Roman" w:hAnsi="Times New Roman"/>
          <w:bCs/>
          <w:sz w:val="20"/>
          <w:szCs w:val="20"/>
          <w:lang w:val="bg-BG"/>
        </w:rPr>
        <w:t>овишаване качеството на медицинското обслужване на населението</w:t>
      </w:r>
      <w:r w:rsidR="00AB543B">
        <w:rPr>
          <w:rFonts w:ascii="Times New Roman" w:hAnsi="Times New Roman"/>
          <w:bCs/>
          <w:sz w:val="20"/>
          <w:szCs w:val="20"/>
          <w:lang w:val="bg-BG"/>
        </w:rPr>
        <w:t>.</w:t>
      </w:r>
    </w:p>
    <w:p w14:paraId="726287EF" w14:textId="77777777" w:rsidR="00487EB1" w:rsidRDefault="00487EB1" w:rsidP="00487EB1">
      <w:pPr>
        <w:spacing w:after="240"/>
        <w:rPr>
          <w:rFonts w:ascii="Times New Roman" w:hAnsi="Times New Roman"/>
          <w:b/>
          <w:bCs/>
          <w:sz w:val="20"/>
          <w:szCs w:val="20"/>
          <w:lang w:val="bg-BG"/>
        </w:rPr>
      </w:pPr>
    </w:p>
    <w:p w14:paraId="4905CBEB" w14:textId="77777777" w:rsidR="00487EB1" w:rsidRPr="00487EB1" w:rsidRDefault="00487EB1" w:rsidP="00487EB1">
      <w:pPr>
        <w:spacing w:after="240"/>
        <w:rPr>
          <w:rFonts w:ascii="Times New Roman" w:hAnsi="Times New Roman"/>
          <w:b/>
          <w:bCs/>
          <w:sz w:val="20"/>
          <w:szCs w:val="20"/>
          <w:lang w:val="bg-BG"/>
        </w:rPr>
      </w:pPr>
      <w:r w:rsidRPr="00487EB1">
        <w:rPr>
          <w:rFonts w:ascii="Times New Roman" w:hAnsi="Times New Roman"/>
          <w:b/>
          <w:bCs/>
          <w:sz w:val="20"/>
          <w:szCs w:val="20"/>
          <w:lang w:val="bg-BG"/>
        </w:rPr>
        <w:t>СПЕЦИФИЧНИ ЦЕЛИ</w:t>
      </w:r>
      <w:r w:rsidR="00B4355E">
        <w:rPr>
          <w:rFonts w:ascii="Times New Roman" w:hAnsi="Times New Roman"/>
          <w:b/>
          <w:bCs/>
          <w:sz w:val="20"/>
          <w:szCs w:val="20"/>
          <w:lang w:val="bg-BG"/>
        </w:rPr>
        <w:t>:</w:t>
      </w:r>
    </w:p>
    <w:p w14:paraId="7E6CC604" w14:textId="77777777" w:rsidR="00487EB1" w:rsidRPr="00487EB1" w:rsidRDefault="00487EB1" w:rsidP="00487EB1">
      <w:pPr>
        <w:jc w:val="both"/>
        <w:rPr>
          <w:rFonts w:ascii="Times New Roman" w:hAnsi="Times New Roman"/>
          <w:sz w:val="20"/>
          <w:szCs w:val="20"/>
          <w:lang w:val="bg-BG"/>
        </w:rPr>
      </w:pPr>
      <w:r w:rsidRPr="00487EB1">
        <w:rPr>
          <w:rFonts w:ascii="Times New Roman" w:hAnsi="Times New Roman"/>
          <w:sz w:val="20"/>
          <w:szCs w:val="20"/>
          <w:lang w:val="bg-BG"/>
        </w:rPr>
        <w:t>Прилагане на интердисциплинарен подход при изпълнение на политиките за промоция на здравето и профилактика на болестите на междуинституционално равнище при водеща и координираща роля на Министерството на здравеопазването (МЗ) чрез регионалните здравни инспекции (РЗИ) и активно включване на професионални и неправителствени организации, сдружения, медии и др.</w:t>
      </w:r>
    </w:p>
    <w:p w14:paraId="2DF58AE1" w14:textId="77777777" w:rsidR="00487EB1" w:rsidRPr="00487EB1" w:rsidRDefault="00487EB1" w:rsidP="00487EB1">
      <w:pPr>
        <w:jc w:val="both"/>
        <w:rPr>
          <w:rFonts w:ascii="Times New Roman" w:hAnsi="Times New Roman"/>
          <w:sz w:val="20"/>
          <w:szCs w:val="20"/>
          <w:lang w:val="bg-BG"/>
        </w:rPr>
      </w:pPr>
      <w:r>
        <w:rPr>
          <w:rFonts w:ascii="Times New Roman" w:hAnsi="Times New Roman"/>
          <w:b/>
          <w:bCs/>
          <w:sz w:val="20"/>
          <w:szCs w:val="20"/>
          <w:lang w:val="bg-BG"/>
        </w:rPr>
        <w:t xml:space="preserve">1. </w:t>
      </w:r>
      <w:r w:rsidRPr="00487EB1">
        <w:rPr>
          <w:rFonts w:ascii="Times New Roman" w:hAnsi="Times New Roman"/>
          <w:b/>
          <w:bCs/>
          <w:sz w:val="20"/>
          <w:szCs w:val="20"/>
          <w:lang w:val="bg-BG"/>
        </w:rPr>
        <w:t xml:space="preserve">В областта на промоция на здравето и превенция на болестите: </w:t>
      </w:r>
      <w:r w:rsidRPr="00487EB1">
        <w:rPr>
          <w:rFonts w:ascii="Times New Roman" w:hAnsi="Times New Roman"/>
          <w:sz w:val="20"/>
          <w:szCs w:val="20"/>
          <w:lang w:val="bg-BG"/>
        </w:rPr>
        <w:t>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на дей</w:t>
      </w:r>
      <w:r>
        <w:rPr>
          <w:rFonts w:ascii="Times New Roman" w:hAnsi="Times New Roman"/>
          <w:sz w:val="20"/>
          <w:szCs w:val="20"/>
          <w:lang w:val="bg-BG"/>
        </w:rPr>
        <w:t>ностите на специалистите.</w:t>
      </w:r>
    </w:p>
    <w:p w14:paraId="3FDDA44B" w14:textId="77777777" w:rsidR="00487EB1" w:rsidRPr="00487EB1" w:rsidRDefault="00487EB1" w:rsidP="00487EB1">
      <w:pPr>
        <w:tabs>
          <w:tab w:val="left" w:pos="567"/>
        </w:tabs>
        <w:jc w:val="both"/>
        <w:rPr>
          <w:rFonts w:ascii="Times New Roman" w:hAnsi="Times New Roman"/>
          <w:bCs/>
          <w:sz w:val="20"/>
          <w:szCs w:val="20"/>
          <w:lang w:val="bg-BG"/>
        </w:rPr>
      </w:pPr>
      <w:r w:rsidRPr="00487EB1">
        <w:rPr>
          <w:rFonts w:ascii="Times New Roman" w:hAnsi="Times New Roman"/>
          <w:b/>
          <w:bCs/>
          <w:sz w:val="20"/>
          <w:szCs w:val="20"/>
          <w:lang w:val="bg-BG"/>
        </w:rPr>
        <w:t xml:space="preserve">2. В областта на надзора на заразните болести: </w:t>
      </w:r>
      <w:r w:rsidRPr="00487EB1">
        <w:rPr>
          <w:rFonts w:ascii="Times New Roman" w:hAnsi="Times New Roman"/>
          <w:bCs/>
          <w:sz w:val="20"/>
          <w:szCs w:val="20"/>
          <w:lang w:val="bg-BG"/>
        </w:rPr>
        <w:t>Опазване на здравето на гражданите от заразни болести чрез поддържане на ефективен епидемиологичен надзор, профилактика и контрол на заразните болести.</w:t>
      </w:r>
    </w:p>
    <w:p w14:paraId="34F4A0D2" w14:textId="77777777" w:rsidR="00487EB1" w:rsidRPr="00487EB1" w:rsidRDefault="00487EB1" w:rsidP="00487EB1">
      <w:pPr>
        <w:jc w:val="both"/>
        <w:rPr>
          <w:rFonts w:ascii="Times New Roman" w:hAnsi="Times New Roman"/>
          <w:sz w:val="20"/>
          <w:szCs w:val="20"/>
          <w:lang w:val="bg-BG"/>
        </w:rPr>
      </w:pPr>
      <w:r w:rsidRPr="00487EB1">
        <w:rPr>
          <w:rFonts w:ascii="Times New Roman" w:hAnsi="Times New Roman"/>
          <w:b/>
          <w:bCs/>
          <w:sz w:val="20"/>
          <w:szCs w:val="20"/>
          <w:lang w:val="bg-BG"/>
        </w:rPr>
        <w:t xml:space="preserve">3. В областта на държавния здравен контрол: </w:t>
      </w:r>
      <w:r w:rsidRPr="00487EB1">
        <w:rPr>
          <w:rFonts w:ascii="Times New Roman" w:hAnsi="Times New Roman"/>
          <w:bCs/>
          <w:sz w:val="20"/>
          <w:szCs w:val="20"/>
          <w:lang w:val="bg-BG"/>
        </w:rPr>
        <w:t xml:space="preserve">Опазване на общественото здраве чрез поддържане и подобряване на </w:t>
      </w:r>
      <w:r w:rsidRPr="00487EB1">
        <w:rPr>
          <w:rFonts w:ascii="Times New Roman" w:hAnsi="Times New Roman"/>
          <w:sz w:val="20"/>
          <w:szCs w:val="20"/>
          <w:lang w:val="bg-BG"/>
        </w:rPr>
        <w:t>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и усъвършенстване на системите за мониторинг на факторите на жизнената среда (шум, йонизиращи и нейонизиращи лъчения, питейни води, води за къпане, минерални води и др.).</w:t>
      </w:r>
    </w:p>
    <w:p w14:paraId="27CA6E62" w14:textId="77777777" w:rsidR="00487EB1" w:rsidRPr="00487EB1" w:rsidRDefault="00487EB1" w:rsidP="00487EB1">
      <w:pPr>
        <w:tabs>
          <w:tab w:val="left" w:pos="-180"/>
        </w:tabs>
        <w:ind w:left="720"/>
        <w:jc w:val="both"/>
        <w:rPr>
          <w:rFonts w:ascii="Times New Roman" w:hAnsi="Times New Roman"/>
          <w:sz w:val="20"/>
          <w:szCs w:val="20"/>
          <w:lang w:val="ru-RU"/>
        </w:rPr>
      </w:pPr>
    </w:p>
    <w:p w14:paraId="1BF97421" w14:textId="77777777" w:rsidR="0053653B" w:rsidRPr="005342BD" w:rsidRDefault="0053653B" w:rsidP="0053653B">
      <w:pPr>
        <w:ind w:left="720"/>
        <w:jc w:val="both"/>
        <w:rPr>
          <w:rFonts w:ascii="Times New Roman" w:hAnsi="Times New Roman"/>
          <w:bCs/>
          <w:sz w:val="20"/>
          <w:szCs w:val="20"/>
          <w:lang w:val="ru-RU"/>
        </w:rPr>
      </w:pPr>
    </w:p>
    <w:p w14:paraId="4BE8D740" w14:textId="77777777" w:rsidR="003F79DE" w:rsidRPr="005342BD" w:rsidRDefault="003F79DE" w:rsidP="003F79DE">
      <w:pPr>
        <w:rPr>
          <w:rFonts w:ascii="Times New Roman" w:hAnsi="Times New Roman"/>
          <w:b/>
          <w:sz w:val="20"/>
          <w:szCs w:val="20"/>
          <w:lang w:val="bg-BG"/>
        </w:rPr>
      </w:pPr>
      <w:r w:rsidRPr="005342BD">
        <w:rPr>
          <w:rFonts w:ascii="Times New Roman" w:hAnsi="Times New Roman"/>
          <w:b/>
          <w:sz w:val="20"/>
          <w:szCs w:val="20"/>
        </w:rPr>
        <w:t>II</w:t>
      </w:r>
      <w:r w:rsidRPr="005342BD">
        <w:rPr>
          <w:rFonts w:ascii="Times New Roman" w:hAnsi="Times New Roman"/>
          <w:b/>
          <w:sz w:val="20"/>
          <w:szCs w:val="20"/>
          <w:lang w:val="bg-BG"/>
        </w:rPr>
        <w:t>. ОСНОВНИ ЗДРАВНИ ПРОБЛЕМИ НА РЕГИОНАЛНО НИВО</w:t>
      </w:r>
    </w:p>
    <w:p w14:paraId="3E96941B" w14:textId="77777777"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Отрицателен естествен прираст за област Добрич.</w:t>
      </w:r>
    </w:p>
    <w:p w14:paraId="31BCB231" w14:textId="77777777"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Висока обща заболяемост с основен дял на болестите на органите на кръвообращението.</w:t>
      </w:r>
    </w:p>
    <w:p w14:paraId="2F0CC83C" w14:textId="77777777"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Значителна част от населението е носител на множество комбинирани фактори, рискови за здравето.</w:t>
      </w:r>
    </w:p>
    <w:p w14:paraId="186A75C0" w14:textId="77777777" w:rsidR="003F79DE" w:rsidRPr="005342BD" w:rsidRDefault="003F79DE" w:rsidP="005E6280">
      <w:pPr>
        <w:numPr>
          <w:ilvl w:val="0"/>
          <w:numId w:val="1"/>
        </w:numPr>
        <w:jc w:val="both"/>
        <w:rPr>
          <w:rFonts w:ascii="Times New Roman" w:hAnsi="Times New Roman"/>
          <w:sz w:val="20"/>
          <w:szCs w:val="20"/>
          <w:lang w:val="bg-BG"/>
        </w:rPr>
      </w:pPr>
      <w:r w:rsidRPr="005342BD">
        <w:rPr>
          <w:rFonts w:ascii="Times New Roman" w:hAnsi="Times New Roman"/>
          <w:sz w:val="20"/>
          <w:szCs w:val="20"/>
          <w:lang w:val="bg-BG"/>
        </w:rPr>
        <w:t xml:space="preserve">Наличие на зони с високо нитратно замърсяване на подпочвени води, което обуславя подаването </w:t>
      </w:r>
      <w:r w:rsidR="00AB543B">
        <w:rPr>
          <w:rFonts w:ascii="Times New Roman" w:hAnsi="Times New Roman"/>
          <w:sz w:val="20"/>
          <w:szCs w:val="20"/>
          <w:lang w:val="bg-BG"/>
        </w:rPr>
        <w:t xml:space="preserve">при крана на потребителя </w:t>
      </w:r>
      <w:r w:rsidRPr="005342BD">
        <w:rPr>
          <w:rFonts w:ascii="Times New Roman" w:hAnsi="Times New Roman"/>
          <w:sz w:val="20"/>
          <w:szCs w:val="20"/>
          <w:lang w:val="bg-BG"/>
        </w:rPr>
        <w:t>на питейна вода</w:t>
      </w:r>
      <w:r w:rsidR="00AB543B">
        <w:rPr>
          <w:rFonts w:ascii="Times New Roman" w:hAnsi="Times New Roman"/>
          <w:sz w:val="20"/>
          <w:szCs w:val="20"/>
          <w:lang w:val="bg-BG"/>
        </w:rPr>
        <w:t xml:space="preserve"> с качество, неотговарящо на здравните изисквания</w:t>
      </w:r>
      <w:r w:rsidRPr="005342BD">
        <w:rPr>
          <w:rFonts w:ascii="Times New Roman" w:hAnsi="Times New Roman"/>
          <w:sz w:val="20"/>
          <w:szCs w:val="20"/>
          <w:lang w:val="bg-BG"/>
        </w:rPr>
        <w:t>.</w:t>
      </w:r>
    </w:p>
    <w:p w14:paraId="4733F2F5" w14:textId="77777777" w:rsidR="0053653B" w:rsidRPr="0053653B" w:rsidRDefault="0053653B" w:rsidP="0053653B">
      <w:pPr>
        <w:tabs>
          <w:tab w:val="left" w:pos="5760"/>
          <w:tab w:val="left" w:pos="6120"/>
        </w:tabs>
        <w:ind w:left="720"/>
        <w:rPr>
          <w:rFonts w:ascii="Times New Roman" w:hAnsi="Times New Roman"/>
          <w:b/>
          <w:sz w:val="20"/>
          <w:szCs w:val="20"/>
        </w:rPr>
      </w:pPr>
    </w:p>
    <w:p w14:paraId="2EFC814A" w14:textId="77777777" w:rsidR="003F79DE" w:rsidRPr="005342BD" w:rsidRDefault="003F79DE" w:rsidP="005E6280">
      <w:pPr>
        <w:numPr>
          <w:ilvl w:val="1"/>
          <w:numId w:val="1"/>
        </w:numPr>
        <w:tabs>
          <w:tab w:val="clear" w:pos="1800"/>
          <w:tab w:val="num" w:pos="0"/>
        </w:tabs>
        <w:ind w:left="0" w:firstLine="0"/>
        <w:rPr>
          <w:rFonts w:ascii="Times New Roman" w:hAnsi="Times New Roman"/>
          <w:b/>
          <w:sz w:val="20"/>
          <w:szCs w:val="20"/>
          <w:lang w:val="bg-BG"/>
        </w:rPr>
      </w:pPr>
      <w:r w:rsidRPr="005342BD">
        <w:rPr>
          <w:rFonts w:ascii="Times New Roman" w:hAnsi="Times New Roman"/>
          <w:b/>
          <w:sz w:val="20"/>
          <w:szCs w:val="20"/>
          <w:lang w:val="bg-BG"/>
        </w:rPr>
        <w:t>ОСНОВНИ ЗДРАВНИ ПРИОРИТЕТИ НА РЕГИОНАЛНО НИВО</w:t>
      </w:r>
    </w:p>
    <w:p w14:paraId="27F8B705"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разпространението и профилактика на основните рискови фактори, свързани с начина на живот</w:t>
      </w:r>
      <w:r w:rsidR="00AA09B5" w:rsidRPr="005342BD">
        <w:rPr>
          <w:rFonts w:ascii="Times New Roman" w:hAnsi="Times New Roman"/>
          <w:sz w:val="20"/>
          <w:szCs w:val="20"/>
          <w:lang w:val="bg-BG"/>
        </w:rPr>
        <w:t>.</w:t>
      </w:r>
    </w:p>
    <w:p w14:paraId="0B920B11"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 xml:space="preserve">Ограничаване разпространението и профилактика на хроничните </w:t>
      </w:r>
      <w:r w:rsidR="00AA09B5" w:rsidRPr="005342BD">
        <w:rPr>
          <w:rFonts w:ascii="Times New Roman" w:hAnsi="Times New Roman"/>
          <w:sz w:val="20"/>
          <w:szCs w:val="20"/>
          <w:lang w:val="ru-RU"/>
        </w:rPr>
        <w:t>неинфекциозни болести.</w:t>
      </w:r>
    </w:p>
    <w:p w14:paraId="7CBF5341"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намаляване и ликвидиране вредното въздействие на факторите на средата върху здравето</w:t>
      </w:r>
      <w:r w:rsidR="00AA09B5" w:rsidRPr="005342BD">
        <w:rPr>
          <w:rFonts w:ascii="Times New Roman" w:hAnsi="Times New Roman"/>
          <w:sz w:val="20"/>
          <w:szCs w:val="20"/>
          <w:lang w:val="ru-RU"/>
        </w:rPr>
        <w:t>.</w:t>
      </w:r>
    </w:p>
    <w:p w14:paraId="52E9DAC6"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Профилактика на инфекциозните заболявания с регионално и национално значение – чревни  и трансмисивни инфекции, туберкулоза, СПИН, сифилис и гонорея</w:t>
      </w:r>
      <w:r w:rsidR="00AB543B" w:rsidRPr="00AB543B">
        <w:rPr>
          <w:rFonts w:ascii="Times New Roman" w:hAnsi="Times New Roman"/>
          <w:bCs/>
          <w:sz w:val="20"/>
          <w:szCs w:val="20"/>
          <w:lang w:val="bg-BG"/>
        </w:rPr>
        <w:t xml:space="preserve"> и прилагане на противоепидемични и изолационно-ограничителни мерки спрямо болни и контактни лица, както и чрез повишаване на имунизационния обхват</w:t>
      </w:r>
      <w:r w:rsidR="00AA09B5" w:rsidRPr="005342BD">
        <w:rPr>
          <w:rFonts w:ascii="Times New Roman" w:hAnsi="Times New Roman"/>
          <w:sz w:val="20"/>
          <w:szCs w:val="20"/>
          <w:lang w:val="ru-RU"/>
        </w:rPr>
        <w:t>.</w:t>
      </w:r>
    </w:p>
    <w:p w14:paraId="707AC900"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Изграждане на капацитет на локално ниво за развитие на дейности, укрепващи здравето</w:t>
      </w:r>
      <w:r w:rsidR="00AA09B5" w:rsidRPr="005342BD">
        <w:rPr>
          <w:rFonts w:ascii="Times New Roman" w:hAnsi="Times New Roman"/>
          <w:sz w:val="20"/>
          <w:szCs w:val="20"/>
          <w:lang w:val="ru-RU"/>
        </w:rPr>
        <w:t>.</w:t>
      </w:r>
    </w:p>
    <w:p w14:paraId="317DF47F"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Ограничаване рисковите фактори, свързани с храненето, които могат да доведат до възникване на хранителен дефицит и ХНБ</w:t>
      </w:r>
      <w:r w:rsidR="00AA09B5" w:rsidRPr="005342BD">
        <w:rPr>
          <w:rFonts w:ascii="Times New Roman" w:hAnsi="Times New Roman"/>
          <w:sz w:val="20"/>
          <w:szCs w:val="20"/>
          <w:lang w:val="ru-RU"/>
        </w:rPr>
        <w:t>.</w:t>
      </w:r>
    </w:p>
    <w:p w14:paraId="48196A67" w14:textId="77777777" w:rsidR="003F79DE" w:rsidRPr="005342BD"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Здравно образователна дейност относно основните поведенчески рискови фактори за ХНБ сред подрастващото поколение и рискови групи от населението</w:t>
      </w:r>
      <w:r w:rsidR="00AA09B5" w:rsidRPr="005342BD">
        <w:rPr>
          <w:rFonts w:ascii="Times New Roman" w:hAnsi="Times New Roman"/>
          <w:sz w:val="20"/>
          <w:szCs w:val="20"/>
          <w:lang w:val="ru-RU"/>
        </w:rPr>
        <w:t>.</w:t>
      </w:r>
    </w:p>
    <w:p w14:paraId="1213C916" w14:textId="77777777" w:rsidR="0077628E" w:rsidRPr="0053653B" w:rsidRDefault="003F79DE" w:rsidP="005E6280">
      <w:pPr>
        <w:numPr>
          <w:ilvl w:val="0"/>
          <w:numId w:val="2"/>
        </w:numPr>
        <w:tabs>
          <w:tab w:val="left" w:pos="-180"/>
        </w:tabs>
        <w:jc w:val="both"/>
        <w:rPr>
          <w:rFonts w:ascii="Times New Roman" w:hAnsi="Times New Roman"/>
          <w:sz w:val="20"/>
          <w:szCs w:val="20"/>
          <w:lang w:val="ru-RU"/>
        </w:rPr>
      </w:pPr>
      <w:r w:rsidRPr="005342BD">
        <w:rPr>
          <w:rFonts w:ascii="Times New Roman" w:hAnsi="Times New Roman"/>
          <w:sz w:val="20"/>
          <w:szCs w:val="20"/>
          <w:lang w:val="ru-RU"/>
        </w:rPr>
        <w:t>Търсене и осъществяване на колаборация между здравните институции, държавните институции и лечебните заведения за осигуряване на точна база данни, свързани със здравното състояние на населението.</w:t>
      </w:r>
      <w:r w:rsidR="0077628E" w:rsidRPr="005342BD">
        <w:rPr>
          <w:rFonts w:ascii="Times New Roman" w:hAnsi="Times New Roman"/>
          <w:b/>
          <w:sz w:val="20"/>
          <w:szCs w:val="20"/>
          <w:lang w:val="ru-RU"/>
        </w:rPr>
        <w:tab/>
      </w:r>
      <w:r w:rsidR="0077628E" w:rsidRPr="005342BD">
        <w:rPr>
          <w:rFonts w:ascii="Times New Roman" w:hAnsi="Times New Roman"/>
          <w:b/>
          <w:sz w:val="20"/>
          <w:szCs w:val="20"/>
          <w:lang w:val="ru-RU"/>
        </w:rPr>
        <w:tab/>
      </w:r>
    </w:p>
    <w:p w14:paraId="1C161867" w14:textId="77777777" w:rsidR="00487EB1" w:rsidRDefault="00487EB1" w:rsidP="0077628E">
      <w:pPr>
        <w:tabs>
          <w:tab w:val="left" w:pos="1080"/>
        </w:tabs>
        <w:jc w:val="both"/>
        <w:rPr>
          <w:rFonts w:ascii="Times New Roman" w:hAnsi="Times New Roman"/>
          <w:b/>
          <w:sz w:val="18"/>
          <w:szCs w:val="18"/>
          <w:lang w:val="ru-RU"/>
        </w:rPr>
      </w:pPr>
    </w:p>
    <w:p w14:paraId="16B2DEDE" w14:textId="77777777" w:rsidR="0077628E" w:rsidRPr="00487EB1" w:rsidRDefault="0077628E" w:rsidP="0077628E">
      <w:pPr>
        <w:tabs>
          <w:tab w:val="left" w:pos="1080"/>
        </w:tabs>
        <w:jc w:val="both"/>
        <w:rPr>
          <w:rFonts w:ascii="Times New Roman" w:hAnsi="Times New Roman"/>
          <w:b/>
          <w:sz w:val="20"/>
          <w:szCs w:val="20"/>
          <w:lang w:val="bg-BG"/>
        </w:rPr>
      </w:pPr>
      <w:r w:rsidRPr="00487EB1">
        <w:rPr>
          <w:rFonts w:ascii="Times New Roman" w:hAnsi="Times New Roman"/>
          <w:b/>
          <w:sz w:val="20"/>
          <w:szCs w:val="20"/>
          <w:lang w:val="ru-RU"/>
        </w:rPr>
        <w:t xml:space="preserve">ІV. </w:t>
      </w:r>
      <w:r w:rsidR="003F79DE" w:rsidRPr="00487EB1">
        <w:rPr>
          <w:rFonts w:ascii="Times New Roman" w:hAnsi="Times New Roman"/>
          <w:b/>
          <w:sz w:val="20"/>
          <w:szCs w:val="20"/>
          <w:lang w:val="bg-BG"/>
        </w:rPr>
        <w:t>ОСНОВНИ ЗАДАЧИ:</w:t>
      </w:r>
    </w:p>
    <w:p w14:paraId="671CAE02" w14:textId="77777777" w:rsidR="0053653B" w:rsidRPr="00A445ED" w:rsidRDefault="0053653B" w:rsidP="00A445ED">
      <w:pPr>
        <w:jc w:val="both"/>
        <w:rPr>
          <w:rFonts w:ascii="Times New Roman" w:hAnsi="Times New Roman"/>
          <w:sz w:val="20"/>
          <w:szCs w:val="20"/>
          <w:lang w:val="ru-RU"/>
        </w:rPr>
      </w:pPr>
    </w:p>
    <w:p w14:paraId="524C67E1" w14:textId="77777777" w:rsidR="00737101" w:rsidRPr="00737101" w:rsidRDefault="00737101" w:rsidP="007A5F8D">
      <w:pPr>
        <w:numPr>
          <w:ilvl w:val="0"/>
          <w:numId w:val="38"/>
        </w:numPr>
        <w:ind w:left="0" w:firstLine="0"/>
        <w:jc w:val="both"/>
        <w:rPr>
          <w:rFonts w:ascii="Times New Roman" w:hAnsi="Times New Roman"/>
          <w:iCs/>
          <w:sz w:val="20"/>
          <w:szCs w:val="20"/>
          <w:lang w:val="bg-BG"/>
        </w:rPr>
      </w:pPr>
      <w:r w:rsidRPr="00737101">
        <w:rPr>
          <w:rFonts w:ascii="Times New Roman" w:hAnsi="Times New Roman"/>
          <w:sz w:val="20"/>
          <w:szCs w:val="20"/>
          <w:lang w:val="bg-BG"/>
        </w:rPr>
        <w:t>Провеждане на ефективен държавен здравен контрол по прилагане на законодателството на Европейския съюз (ЕС) и на националното законодателство за обекти с обществено предназначение; за продукти, стоки и дейности със значение за здравето на човека; за фактори на жизнената среда, надзора на заразните болести и опазване на общественото здраве;</w:t>
      </w:r>
      <w:r w:rsidRPr="00737101">
        <w:rPr>
          <w:rFonts w:ascii="Times New Roman" w:hAnsi="Times New Roman"/>
          <w:sz w:val="20"/>
          <w:szCs w:val="20"/>
          <w:lang w:val="ru-RU"/>
        </w:rPr>
        <w:t xml:space="preserve"> </w:t>
      </w:r>
    </w:p>
    <w:p w14:paraId="583A04D1"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14:paraId="44D7BD36"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Предоставяне на своевременна и достоверна информация на обществеността за резултатите от провеждания държавен здравен контрол;</w:t>
      </w:r>
    </w:p>
    <w:p w14:paraId="2382A10D"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Анализиране на регионално ниво на демографските показатели и здравното състояние на населението, търсене на зависимост между тях, факторите на жизнената среда и начина на живот с оглед разработване на регионални профилактични програми; </w:t>
      </w:r>
    </w:p>
    <w:p w14:paraId="656940CB" w14:textId="77777777" w:rsidR="00737101" w:rsidRPr="00737101" w:rsidRDefault="00737101" w:rsidP="007A5F8D">
      <w:pPr>
        <w:numPr>
          <w:ilvl w:val="0"/>
          <w:numId w:val="38"/>
        </w:numPr>
        <w:ind w:left="0" w:firstLine="0"/>
        <w:jc w:val="both"/>
        <w:rPr>
          <w:rFonts w:ascii="Times New Roman" w:hAnsi="Times New Roman"/>
          <w:sz w:val="20"/>
          <w:szCs w:val="20"/>
          <w:lang w:val="ru-RU"/>
        </w:rPr>
      </w:pPr>
      <w:r w:rsidRPr="00737101">
        <w:rPr>
          <w:rFonts w:ascii="Times New Roman" w:hAnsi="Times New Roman"/>
          <w:sz w:val="20"/>
          <w:szCs w:val="20"/>
          <w:lang w:val="bg-BG"/>
        </w:rPr>
        <w:t>Разширяване на инициативите за промоция на здраве, повишаване на информираността на населението за основните предпоставки за здравословен начин на живот;</w:t>
      </w:r>
    </w:p>
    <w:p w14:paraId="11E79A1E"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ru-RU"/>
        </w:rPr>
        <w:t xml:space="preserve">Изпълнение на дейности по програми и проекти </w:t>
      </w:r>
      <w:r w:rsidRPr="00737101">
        <w:rPr>
          <w:rFonts w:ascii="Times New Roman" w:hAnsi="Times New Roman"/>
          <w:sz w:val="20"/>
          <w:szCs w:val="20"/>
          <w:lang w:val="bg-BG"/>
        </w:rPr>
        <w:t>в областта на опазване на общественото здраве;</w:t>
      </w:r>
    </w:p>
    <w:p w14:paraId="7D1039BA" w14:textId="77777777" w:rsidR="00737101" w:rsidRPr="00737101" w:rsidRDefault="00737101" w:rsidP="007A5F8D">
      <w:pPr>
        <w:numPr>
          <w:ilvl w:val="0"/>
          <w:numId w:val="3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Изпълнение на Имунизационния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осигуряване на ефективна защита на населението от ваксинопредотвратими заболявания; недопускане възникването на взривове и епидемии от ваксинопредотвратими заболявания, протичащи с висока заболяемост, смъртност и усложнения;</w:t>
      </w:r>
    </w:p>
    <w:p w14:paraId="728383B0" w14:textId="77777777" w:rsidR="00737101" w:rsidRPr="00737101" w:rsidRDefault="00737101" w:rsidP="007A5F8D">
      <w:pPr>
        <w:numPr>
          <w:ilvl w:val="0"/>
          <w:numId w:val="3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14:paraId="3A5FDF2A" w14:textId="77777777" w:rsidR="00737101" w:rsidRPr="00737101" w:rsidRDefault="00737101" w:rsidP="007A5F8D">
      <w:pPr>
        <w:numPr>
          <w:ilvl w:val="0"/>
          <w:numId w:val="38"/>
        </w:numPr>
        <w:tabs>
          <w:tab w:val="left" w:pos="709"/>
          <w:tab w:val="left" w:pos="993"/>
          <w:tab w:val="left" w:pos="1134"/>
        </w:tabs>
        <w:ind w:left="0" w:firstLine="0"/>
        <w:jc w:val="both"/>
        <w:rPr>
          <w:rFonts w:ascii="Times New Roman" w:hAnsi="Times New Roman"/>
          <w:sz w:val="20"/>
          <w:szCs w:val="20"/>
          <w:lang w:val="bg-BG"/>
        </w:rPr>
      </w:pPr>
      <w:r w:rsidRPr="00737101">
        <w:rPr>
          <w:rFonts w:ascii="Times New Roman" w:hAnsi="Times New Roman"/>
          <w:sz w:val="20"/>
          <w:szCs w:val="20"/>
          <w:lang w:val="bg-BG"/>
        </w:rPr>
        <w:t>Провеждане на граничния здравен контрол за предотвратяване разпространението на болести на територията на страната, които представляват опасност за общественото здраве, чрез ранно откриване и изолация на болни и техните контактни лица сред пристигащите лица;</w:t>
      </w:r>
    </w:p>
    <w:p w14:paraId="0B011B36"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Провеждане на системен, в съответствие със законодателството и препоръките на ЕС, мониторинг и оценка на факторите на жизнената среда, с оглед п</w:t>
      </w:r>
      <w:r w:rsidRPr="00737101">
        <w:rPr>
          <w:rFonts w:ascii="Times New Roman" w:hAnsi="Times New Roman"/>
          <w:sz w:val="20"/>
          <w:szCs w:val="20"/>
          <w:lang w:val="ru-RU"/>
        </w:rPr>
        <w:t xml:space="preserve">редотвратяване на възможните рискове за здравето на </w:t>
      </w:r>
      <w:r w:rsidRPr="00737101">
        <w:rPr>
          <w:rFonts w:ascii="Times New Roman" w:hAnsi="Times New Roman"/>
          <w:sz w:val="20"/>
          <w:szCs w:val="20"/>
          <w:lang w:val="bg-BG"/>
        </w:rPr>
        <w:t>населението;</w:t>
      </w:r>
    </w:p>
    <w:p w14:paraId="447DAEFF"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Провеждане на лабораторни изследвания при спазване на процедурите, съгласно получената акредитация по БДС ISO 17 025 или БДС ISO 17 020. Разширяване обхвата на акредитация на ЛИК при регионалните здравни инспекции с междуобластни функии с всички показатели, свързани с анализа на продуктитите и стоките и факторите на жизнената среда. </w:t>
      </w:r>
      <w:r w:rsidRPr="00737101">
        <w:rPr>
          <w:rFonts w:ascii="Times New Roman" w:hAnsi="Times New Roman"/>
          <w:bCs/>
          <w:iCs/>
          <w:sz w:val="20"/>
          <w:szCs w:val="20"/>
          <w:lang w:val="bg-BG"/>
        </w:rPr>
        <w:t>Повишаване капацитета на лабораторната дейност на регионалните здравни инспекции;</w:t>
      </w:r>
    </w:p>
    <w:p w14:paraId="24AF5850" w14:textId="77777777" w:rsidR="00737101" w:rsidRPr="00737101" w:rsidRDefault="00737101" w:rsidP="007A5F8D">
      <w:pPr>
        <w:numPr>
          <w:ilvl w:val="0"/>
          <w:numId w:val="38"/>
        </w:numPr>
        <w:ind w:left="0" w:firstLine="0"/>
        <w:jc w:val="both"/>
        <w:rPr>
          <w:rFonts w:ascii="Times New Roman" w:hAnsi="Times New Roman"/>
          <w:sz w:val="20"/>
          <w:szCs w:val="20"/>
          <w:lang w:val="ru-RU"/>
        </w:rPr>
      </w:pPr>
      <w:r w:rsidRPr="00737101">
        <w:rPr>
          <w:rFonts w:ascii="Times New Roman" w:hAnsi="Times New Roman"/>
          <w:sz w:val="20"/>
          <w:szCs w:val="20"/>
          <w:lang w:val="ru-RU"/>
        </w:rPr>
        <w:t>Осъществяване на ефективна координация на РЗИ с други регионални структури, националните центрове по проблемите на общественото здраве, неправителствени организации и МЗ при изпълнение на дейностите по държавен здравен контрол, надзор на заразните болести, профилактика на болестите и промоция на здраве;</w:t>
      </w:r>
    </w:p>
    <w:p w14:paraId="75DBA936"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bCs/>
          <w:sz w:val="20"/>
          <w:szCs w:val="20"/>
          <w:lang w:val="bg-BG"/>
        </w:rPr>
        <w:t>Провеждане на системни дейности за подготовка и повишаване на квалификацията на кадрите от РЗИ;</w:t>
      </w:r>
    </w:p>
    <w:p w14:paraId="06F766A5" w14:textId="77777777" w:rsid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Подобряване ефективността на действащите на регионално ниво съвети по определени здравни проблеми</w:t>
      </w:r>
      <w:r>
        <w:rPr>
          <w:rFonts w:ascii="Times New Roman" w:hAnsi="Times New Roman"/>
          <w:sz w:val="20"/>
          <w:szCs w:val="20"/>
          <w:lang w:val="bg-BG"/>
        </w:rPr>
        <w:t>;</w:t>
      </w:r>
    </w:p>
    <w:p w14:paraId="5C297C51" w14:textId="77777777" w:rsid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Осъществяване на ефективна координация на РЗИ с другите регионални структури на държавната власт при изпълнение на дейностите по държавния здравен контрол, надзора на заразните болести и по профилактика на болестите и промоция на здраве.</w:t>
      </w:r>
    </w:p>
    <w:p w14:paraId="3E9307FE" w14:textId="77777777" w:rsid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bg-BG"/>
        </w:rPr>
        <w:t xml:space="preserve"> Анализиране на </w:t>
      </w:r>
      <w:r w:rsidRPr="00737101">
        <w:rPr>
          <w:rFonts w:ascii="Times New Roman" w:hAnsi="Times New Roman"/>
          <w:sz w:val="20"/>
          <w:szCs w:val="20"/>
          <w:lang w:val="ru-RU"/>
        </w:rPr>
        <w:t>потребностите от човешки ресурси в областта на здравеопазването, планиране и координиране дейностите по провеждане на следдипломно обучение в системата на здравеопазването.</w:t>
      </w:r>
    </w:p>
    <w:p w14:paraId="29A66993" w14:textId="77777777" w:rsidR="00737101" w:rsidRPr="00737101" w:rsidRDefault="00737101" w:rsidP="007A5F8D">
      <w:pPr>
        <w:numPr>
          <w:ilvl w:val="0"/>
          <w:numId w:val="38"/>
        </w:numPr>
        <w:ind w:left="0" w:firstLine="0"/>
        <w:jc w:val="both"/>
        <w:rPr>
          <w:rFonts w:ascii="Times New Roman" w:hAnsi="Times New Roman"/>
          <w:sz w:val="20"/>
          <w:szCs w:val="20"/>
          <w:lang w:val="bg-BG"/>
        </w:rPr>
      </w:pPr>
      <w:r w:rsidRPr="00737101">
        <w:rPr>
          <w:rFonts w:ascii="Times New Roman" w:hAnsi="Times New Roman"/>
          <w:sz w:val="20"/>
          <w:szCs w:val="20"/>
          <w:lang w:val="ru-RU"/>
        </w:rPr>
        <w:t xml:space="preserve"> </w:t>
      </w:r>
      <w:r w:rsidRPr="00737101">
        <w:rPr>
          <w:rFonts w:ascii="Times New Roman" w:hAnsi="Times New Roman"/>
          <w:iCs/>
          <w:sz w:val="20"/>
          <w:szCs w:val="20"/>
          <w:lang w:val="bg-BG"/>
        </w:rPr>
        <w:t>Повишаване информираността на населението</w:t>
      </w:r>
      <w:r w:rsidRPr="00737101">
        <w:rPr>
          <w:rFonts w:ascii="Times New Roman" w:hAnsi="Times New Roman"/>
          <w:iCs/>
          <w:sz w:val="20"/>
          <w:szCs w:val="20"/>
          <w:lang w:val="ru-RU"/>
        </w:rPr>
        <w:t>.</w:t>
      </w:r>
      <w:bookmarkStart w:id="0" w:name="_GoBack"/>
      <w:bookmarkEnd w:id="0"/>
    </w:p>
    <w:p w14:paraId="702CFF1F" w14:textId="77777777" w:rsidR="00737101" w:rsidRDefault="00737101" w:rsidP="00252BF7">
      <w:pPr>
        <w:rPr>
          <w:rFonts w:ascii="Times New Roman" w:hAnsi="Times New Roman"/>
          <w:b/>
          <w:sz w:val="20"/>
          <w:szCs w:val="20"/>
          <w:lang w:val="bg-BG"/>
        </w:rPr>
      </w:pPr>
    </w:p>
    <w:p w14:paraId="0944367C" w14:textId="77777777" w:rsidR="00737101" w:rsidRDefault="00737101" w:rsidP="00252BF7">
      <w:pPr>
        <w:rPr>
          <w:rFonts w:ascii="Times New Roman" w:hAnsi="Times New Roman"/>
          <w:b/>
          <w:sz w:val="20"/>
          <w:szCs w:val="20"/>
          <w:lang w:val="bg-BG"/>
        </w:rPr>
      </w:pPr>
    </w:p>
    <w:p w14:paraId="18EAEE05" w14:textId="77777777" w:rsidR="008D3B62" w:rsidRPr="005342BD" w:rsidRDefault="004579C6" w:rsidP="00252BF7">
      <w:pPr>
        <w:rPr>
          <w:rFonts w:ascii="Times New Roman" w:hAnsi="Times New Roman"/>
          <w:b/>
          <w:sz w:val="20"/>
          <w:szCs w:val="20"/>
          <w:lang w:val="ru-RU"/>
        </w:rPr>
      </w:pPr>
      <w:r w:rsidRPr="005342BD">
        <w:rPr>
          <w:rFonts w:ascii="Times New Roman" w:hAnsi="Times New Roman"/>
          <w:b/>
          <w:sz w:val="20"/>
          <w:szCs w:val="20"/>
          <w:lang w:val="bg-BG"/>
        </w:rPr>
        <w:t>V.</w:t>
      </w:r>
      <w:r w:rsidR="000B664D" w:rsidRPr="005342BD">
        <w:rPr>
          <w:rFonts w:ascii="Times New Roman" w:hAnsi="Times New Roman"/>
          <w:b/>
          <w:sz w:val="20"/>
          <w:szCs w:val="20"/>
          <w:lang w:val="ru-RU"/>
        </w:rPr>
        <w:t xml:space="preserve"> </w:t>
      </w:r>
      <w:r w:rsidRPr="005342BD">
        <w:rPr>
          <w:rFonts w:ascii="Times New Roman" w:hAnsi="Times New Roman"/>
          <w:b/>
          <w:sz w:val="20"/>
          <w:szCs w:val="20"/>
          <w:lang w:val="bg-BG"/>
        </w:rPr>
        <w:t>ОРГАНИЗАЦИОННА СТРУКТУРА</w:t>
      </w:r>
    </w:p>
    <w:p w14:paraId="07B9E76C" w14:textId="77777777" w:rsidR="009A332B" w:rsidRPr="005342BD" w:rsidRDefault="004725CA" w:rsidP="00252BF7">
      <w:pPr>
        <w:jc w:val="both"/>
        <w:rPr>
          <w:rFonts w:ascii="Times New Roman" w:hAnsi="Times New Roman"/>
          <w:color w:val="FF0000"/>
          <w:sz w:val="20"/>
          <w:szCs w:val="20"/>
          <w:lang w:val="bg-BG"/>
        </w:rPr>
      </w:pPr>
      <w:r w:rsidRPr="005342BD">
        <w:rPr>
          <w:rFonts w:ascii="Times New Roman" w:hAnsi="Times New Roman"/>
          <w:noProof/>
          <w:color w:val="FF0000"/>
          <w:sz w:val="20"/>
          <w:szCs w:val="20"/>
          <w:lang w:val="bg-BG" w:eastAsia="bg-BG" w:bidi="ar-SA"/>
        </w:rPr>
        <mc:AlternateContent>
          <mc:Choice Requires="wpc">
            <w:drawing>
              <wp:inline distT="0" distB="0" distL="0" distR="0" wp14:anchorId="573113F5" wp14:editId="10D77C31">
                <wp:extent cx="8435975" cy="2773680"/>
                <wp:effectExtent l="0" t="3810" r="0" b="3810"/>
                <wp:docPr id="262" name="Платно 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64"/>
                        <wps:cNvSpPr txBox="1">
                          <a:spLocks noChangeArrowheads="1"/>
                        </wps:cNvSpPr>
                        <wps:spPr bwMode="auto">
                          <a:xfrm>
                            <a:off x="3291124" y="62196"/>
                            <a:ext cx="2069798" cy="345387"/>
                          </a:xfrm>
                          <a:prstGeom prst="rect">
                            <a:avLst/>
                          </a:prstGeom>
                          <a:solidFill>
                            <a:srgbClr val="FFFFFF"/>
                          </a:solidFill>
                          <a:ln w="9525">
                            <a:solidFill>
                              <a:srgbClr val="000000"/>
                            </a:solidFill>
                            <a:miter lim="800000"/>
                            <a:headEnd/>
                            <a:tailEnd/>
                          </a:ln>
                        </wps:spPr>
                        <wps:txbx>
                          <w:txbxContent>
                            <w:p w14:paraId="7424EF83" w14:textId="77777777" w:rsidR="004A4BDD" w:rsidRPr="006D75B2" w:rsidRDefault="004A4BDD" w:rsidP="000621A8">
                              <w:pPr>
                                <w:jc w:val="center"/>
                                <w:rPr>
                                  <w:rFonts w:ascii="Times New Roman" w:hAnsi="Times New Roman"/>
                                  <w:b/>
                                </w:rPr>
                              </w:pPr>
                              <w:r w:rsidRPr="006D75B2">
                                <w:rPr>
                                  <w:rFonts w:ascii="Times New Roman" w:hAnsi="Times New Roman"/>
                                  <w:b/>
                                </w:rPr>
                                <w:t>ДИРЕКТОР</w:t>
                              </w:r>
                            </w:p>
                          </w:txbxContent>
                        </wps:txbx>
                        <wps:bodyPr rot="0" vert="horz" wrap="square" lIns="91440" tIns="45720" rIns="91440" bIns="45720" anchor="t" anchorCtr="0" upright="1">
                          <a:noAutofit/>
                        </wps:bodyPr>
                      </wps:wsp>
                      <wps:wsp>
                        <wps:cNvPr id="5" name="Text Box 265"/>
                        <wps:cNvSpPr txBox="1">
                          <a:spLocks noChangeArrowheads="1"/>
                        </wps:cNvSpPr>
                        <wps:spPr bwMode="auto">
                          <a:xfrm>
                            <a:off x="1642927" y="648427"/>
                            <a:ext cx="1970985" cy="344063"/>
                          </a:xfrm>
                          <a:prstGeom prst="rect">
                            <a:avLst/>
                          </a:prstGeom>
                          <a:solidFill>
                            <a:srgbClr val="FFFFFF"/>
                          </a:solidFill>
                          <a:ln w="9525">
                            <a:solidFill>
                              <a:srgbClr val="000000"/>
                            </a:solidFill>
                            <a:miter lim="800000"/>
                            <a:headEnd/>
                            <a:tailEnd/>
                          </a:ln>
                        </wps:spPr>
                        <wps:txbx>
                          <w:txbxContent>
                            <w:p w14:paraId="0FF4B465" w14:textId="77777777" w:rsidR="004A4BDD" w:rsidRPr="006D75B2" w:rsidRDefault="004A4BDD" w:rsidP="000621A8">
                              <w:pPr>
                                <w:jc w:val="center"/>
                                <w:rPr>
                                  <w:rFonts w:ascii="Times New Roman" w:hAnsi="Times New Roman"/>
                                  <w:b/>
                                  <w:sz w:val="20"/>
                                  <w:szCs w:val="20"/>
                                </w:rPr>
                              </w:pPr>
                              <w:r w:rsidRPr="006D75B2">
                                <w:rPr>
                                  <w:rFonts w:ascii="Times New Roman" w:hAnsi="Times New Roman"/>
                                  <w:b/>
                                  <w:sz w:val="20"/>
                                  <w:szCs w:val="20"/>
                                </w:rPr>
                                <w:t>Г</w:t>
                              </w:r>
                              <w:r w:rsidRPr="006D75B2">
                                <w:rPr>
                                  <w:rFonts w:ascii="Times New Roman" w:hAnsi="Times New Roman"/>
                                  <w:b/>
                                  <w:sz w:val="20"/>
                                  <w:szCs w:val="20"/>
                                  <w:lang w:val="bg-BG"/>
                                </w:rPr>
                                <w:t>ЛАВЕН</w:t>
                              </w:r>
                              <w:r w:rsidRPr="006D75B2">
                                <w:rPr>
                                  <w:rFonts w:ascii="Times New Roman" w:hAnsi="Times New Roman"/>
                                  <w:b/>
                                  <w:sz w:val="20"/>
                                  <w:szCs w:val="20"/>
                                </w:rPr>
                                <w:t xml:space="preserve"> СЕКРЕТАР</w:t>
                              </w:r>
                            </w:p>
                          </w:txbxContent>
                        </wps:txbx>
                        <wps:bodyPr rot="0" vert="horz" wrap="square" lIns="91440" tIns="45720" rIns="91440" bIns="45720" anchor="t" anchorCtr="0" upright="1">
                          <a:noAutofit/>
                        </wps:bodyPr>
                      </wps:wsp>
                      <wps:wsp>
                        <wps:cNvPr id="6" name="Text Box 266"/>
                        <wps:cNvSpPr txBox="1">
                          <a:spLocks noChangeArrowheads="1"/>
                        </wps:cNvSpPr>
                        <wps:spPr bwMode="auto">
                          <a:xfrm>
                            <a:off x="287216" y="1218778"/>
                            <a:ext cx="1600767" cy="426109"/>
                          </a:xfrm>
                          <a:prstGeom prst="rect">
                            <a:avLst/>
                          </a:prstGeom>
                          <a:solidFill>
                            <a:srgbClr val="FFFFFF"/>
                          </a:solidFill>
                          <a:ln w="9525">
                            <a:solidFill>
                              <a:srgbClr val="000000"/>
                            </a:solidFill>
                            <a:miter lim="800000"/>
                            <a:headEnd/>
                            <a:tailEnd/>
                          </a:ln>
                        </wps:spPr>
                        <wps:txbx>
                          <w:txbxContent>
                            <w:p w14:paraId="153DCFA9" w14:textId="77777777" w:rsidR="004A4BDD" w:rsidRPr="00A445ED" w:rsidRDefault="004A4BDD"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Медицински дейности</w:t>
                              </w:r>
                            </w:p>
                          </w:txbxContent>
                        </wps:txbx>
                        <wps:bodyPr rot="0" vert="horz" wrap="square" lIns="91440" tIns="45720" rIns="91440" bIns="45720" anchor="t" anchorCtr="0" upright="1">
                          <a:noAutofit/>
                        </wps:bodyPr>
                      </wps:wsp>
                      <wps:wsp>
                        <wps:cNvPr id="7" name="Text Box 268"/>
                        <wps:cNvSpPr txBox="1">
                          <a:spLocks noChangeArrowheads="1"/>
                        </wps:cNvSpPr>
                        <wps:spPr bwMode="auto">
                          <a:xfrm>
                            <a:off x="6094771" y="1218778"/>
                            <a:ext cx="2241073" cy="510802"/>
                          </a:xfrm>
                          <a:prstGeom prst="rect">
                            <a:avLst/>
                          </a:prstGeom>
                          <a:solidFill>
                            <a:srgbClr val="FFFFFF"/>
                          </a:solidFill>
                          <a:ln w="9525">
                            <a:solidFill>
                              <a:srgbClr val="000000"/>
                            </a:solidFill>
                            <a:miter lim="800000"/>
                            <a:headEnd/>
                            <a:tailEnd/>
                          </a:ln>
                        </wps:spPr>
                        <wps:txbx>
                          <w:txbxContent>
                            <w:p w14:paraId="616D2171" w14:textId="77777777"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ДИРЕКЦИЯ  А</w:t>
                              </w:r>
                              <w:r w:rsidRPr="00A445ED">
                                <w:rPr>
                                  <w:rFonts w:ascii="Times New Roman" w:hAnsi="Times New Roman"/>
                                  <w:b/>
                                  <w:sz w:val="20"/>
                                  <w:szCs w:val="20"/>
                                  <w:lang w:val="bg-BG"/>
                                </w:rPr>
                                <w:t>дминистративно-правно-финансовостопанско обслужване</w:t>
                              </w:r>
                            </w:p>
                          </w:txbxContent>
                        </wps:txbx>
                        <wps:bodyPr rot="0" vert="horz" wrap="square" lIns="91440" tIns="45720" rIns="91440" bIns="45720" anchor="t" anchorCtr="0" upright="1">
                          <a:noAutofit/>
                        </wps:bodyPr>
                      </wps:wsp>
                      <wps:wsp>
                        <wps:cNvPr id="8" name="Text Box 269"/>
                        <wps:cNvSpPr txBox="1">
                          <a:spLocks noChangeArrowheads="1"/>
                        </wps:cNvSpPr>
                        <wps:spPr bwMode="auto">
                          <a:xfrm>
                            <a:off x="4021021" y="1218778"/>
                            <a:ext cx="1944635" cy="426109"/>
                          </a:xfrm>
                          <a:prstGeom prst="rect">
                            <a:avLst/>
                          </a:prstGeom>
                          <a:solidFill>
                            <a:srgbClr val="FFFFFF"/>
                          </a:solidFill>
                          <a:ln w="9525">
                            <a:solidFill>
                              <a:srgbClr val="000000"/>
                            </a:solidFill>
                            <a:miter lim="800000"/>
                            <a:headEnd/>
                            <a:tailEnd/>
                          </a:ln>
                        </wps:spPr>
                        <wps:txbx>
                          <w:txbxContent>
                            <w:p w14:paraId="15095076" w14:textId="77777777"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 xml:space="preserve">ДИРЕКЦИЯ  </w:t>
                              </w:r>
                            </w:p>
                            <w:p w14:paraId="21607D49" w14:textId="77777777"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Н</w:t>
                              </w:r>
                              <w:r w:rsidRPr="00A445ED">
                                <w:rPr>
                                  <w:rFonts w:ascii="Times New Roman" w:hAnsi="Times New Roman"/>
                                  <w:b/>
                                  <w:sz w:val="20"/>
                                  <w:szCs w:val="20"/>
                                  <w:lang w:val="bg-BG"/>
                                </w:rPr>
                                <w:t>адзор на заразните болести</w:t>
                              </w:r>
                            </w:p>
                          </w:txbxContent>
                        </wps:txbx>
                        <wps:bodyPr rot="0" vert="horz" wrap="square" lIns="91440" tIns="45720" rIns="91440" bIns="45720" anchor="t" anchorCtr="0" upright="1">
                          <a:noAutofit/>
                        </wps:bodyPr>
                      </wps:wsp>
                      <wps:wsp>
                        <wps:cNvPr id="9" name="Text Box 270"/>
                        <wps:cNvSpPr txBox="1">
                          <a:spLocks noChangeArrowheads="1"/>
                        </wps:cNvSpPr>
                        <wps:spPr bwMode="auto">
                          <a:xfrm>
                            <a:off x="2026320" y="1218778"/>
                            <a:ext cx="1519082" cy="426109"/>
                          </a:xfrm>
                          <a:prstGeom prst="rect">
                            <a:avLst/>
                          </a:prstGeom>
                          <a:solidFill>
                            <a:srgbClr val="FFFFFF"/>
                          </a:solidFill>
                          <a:ln w="9525">
                            <a:solidFill>
                              <a:srgbClr val="000000"/>
                            </a:solidFill>
                            <a:miter lim="800000"/>
                            <a:headEnd/>
                            <a:tailEnd/>
                          </a:ln>
                        </wps:spPr>
                        <wps:txbx>
                          <w:txbxContent>
                            <w:p w14:paraId="2AC9B002" w14:textId="77777777" w:rsidR="004A4BDD" w:rsidRPr="00A445ED" w:rsidRDefault="004A4BDD"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Обществено здраве</w:t>
                              </w:r>
                            </w:p>
                          </w:txbxContent>
                        </wps:txbx>
                        <wps:bodyPr rot="0" vert="horz" wrap="square" lIns="91440" tIns="45720" rIns="91440" bIns="45720" anchor="t" anchorCtr="0" upright="1">
                          <a:noAutofit/>
                        </wps:bodyPr>
                      </wps:wsp>
                      <wps:wsp>
                        <wps:cNvPr id="10" name="Text Box 274"/>
                        <wps:cNvSpPr txBox="1">
                          <a:spLocks noChangeArrowheads="1"/>
                        </wps:cNvSpPr>
                        <wps:spPr bwMode="auto">
                          <a:xfrm>
                            <a:off x="2563862" y="2043207"/>
                            <a:ext cx="1196293" cy="681510"/>
                          </a:xfrm>
                          <a:prstGeom prst="rect">
                            <a:avLst/>
                          </a:prstGeom>
                          <a:solidFill>
                            <a:srgbClr val="FFFFFF"/>
                          </a:solidFill>
                          <a:ln w="9525">
                            <a:solidFill>
                              <a:srgbClr val="000000"/>
                            </a:solidFill>
                            <a:miter lim="800000"/>
                            <a:headEnd/>
                            <a:tailEnd/>
                          </a:ln>
                        </wps:spPr>
                        <wps:txbx>
                          <w:txbxContent>
                            <w:p w14:paraId="2CCDE46B" w14:textId="77777777" w:rsidR="004A4BDD" w:rsidRPr="006D75B2" w:rsidRDefault="004A4BDD" w:rsidP="000621A8">
                              <w:pPr>
                                <w:jc w:val="center"/>
                                <w:rPr>
                                  <w:rFonts w:ascii="Times New Roman" w:hAnsi="Times New Roman"/>
                                  <w:b/>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Лабораторни изследвания</w:t>
                              </w:r>
                            </w:p>
                            <w:p w14:paraId="71C098D0" w14:textId="77777777" w:rsidR="004A4BDD" w:rsidRPr="000453B4" w:rsidRDefault="004A4BDD" w:rsidP="000621A8">
                              <w:pPr>
                                <w:jc w:val="center"/>
                                <w:rPr>
                                  <w:sz w:val="20"/>
                                  <w:szCs w:val="20"/>
                                  <w:lang w:val="ru-RU"/>
                                </w:rPr>
                              </w:pPr>
                            </w:p>
                          </w:txbxContent>
                        </wps:txbx>
                        <wps:bodyPr rot="0" vert="horz" wrap="square" lIns="91440" tIns="45720" rIns="91440" bIns="45720" anchor="t" anchorCtr="0" upright="1">
                          <a:noAutofit/>
                        </wps:bodyPr>
                      </wps:wsp>
                      <wps:wsp>
                        <wps:cNvPr id="11" name="Text Box 275"/>
                        <wps:cNvSpPr txBox="1">
                          <a:spLocks noChangeArrowheads="1"/>
                        </wps:cNvSpPr>
                        <wps:spPr bwMode="auto">
                          <a:xfrm>
                            <a:off x="1210786" y="2043207"/>
                            <a:ext cx="1353076" cy="678863"/>
                          </a:xfrm>
                          <a:prstGeom prst="rect">
                            <a:avLst/>
                          </a:prstGeom>
                          <a:solidFill>
                            <a:srgbClr val="FFFFFF"/>
                          </a:solidFill>
                          <a:ln w="9525">
                            <a:solidFill>
                              <a:srgbClr val="000000"/>
                            </a:solidFill>
                            <a:miter lim="800000"/>
                            <a:headEnd/>
                            <a:tailEnd/>
                          </a:ln>
                        </wps:spPr>
                        <wps:txbx>
                          <w:txbxContent>
                            <w:p w14:paraId="6D135578" w14:textId="77777777" w:rsidR="004A4BDD" w:rsidRPr="006D75B2" w:rsidRDefault="004A4BDD" w:rsidP="000621A8">
                              <w:pPr>
                                <w:jc w:val="center"/>
                                <w:rPr>
                                  <w:rFonts w:ascii="Times New Roman" w:hAnsi="Times New Roman"/>
                                  <w:b/>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p>
                            <w:p w14:paraId="19C2DC20" w14:textId="77777777" w:rsidR="004A4BDD" w:rsidRPr="006D75B2" w:rsidRDefault="004A4BDD" w:rsidP="000621A8">
                              <w:pPr>
                                <w:jc w:val="center"/>
                                <w:rPr>
                                  <w:rFonts w:ascii="Times New Roman" w:hAnsi="Times New Roman"/>
                                  <w:b/>
                                  <w:sz w:val="20"/>
                                  <w:szCs w:val="20"/>
                                  <w:lang w:val="ru-RU"/>
                                </w:rPr>
                              </w:pPr>
                              <w:r w:rsidRPr="006D75B2">
                                <w:rPr>
                                  <w:rFonts w:ascii="Times New Roman" w:hAnsi="Times New Roman"/>
                                  <w:b/>
                                  <w:sz w:val="20"/>
                                  <w:szCs w:val="20"/>
                                  <w:lang w:val="ru-RU"/>
                                </w:rPr>
                                <w:t>Държавен здравен контрол</w:t>
                              </w:r>
                            </w:p>
                            <w:p w14:paraId="63837118" w14:textId="77777777" w:rsidR="004A4BDD" w:rsidRPr="006E1C12" w:rsidRDefault="004A4BDD" w:rsidP="000621A8">
                              <w:pPr>
                                <w:rPr>
                                  <w:rFonts w:ascii="Arial Narrow" w:hAnsi="Arial Narrow"/>
                                  <w:i/>
                                  <w:sz w:val="19"/>
                                  <w:szCs w:val="19"/>
                                  <w:u w:val="single"/>
                                  <w:lang w:val="ru-RU"/>
                                </w:rPr>
                              </w:pPr>
                            </w:p>
                            <w:p w14:paraId="44968BC5" w14:textId="77777777" w:rsidR="004A4BDD" w:rsidRPr="00E2763D" w:rsidRDefault="004A4BDD" w:rsidP="000621A8">
                              <w:pPr>
                                <w:jc w:val="center"/>
                                <w:rPr>
                                  <w:rFonts w:ascii="Arial Narrow" w:hAnsi="Arial Narrow"/>
                                  <w:sz w:val="19"/>
                                  <w:szCs w:val="19"/>
                                  <w:lang w:val="ru-RU"/>
                                </w:rPr>
                              </w:pPr>
                            </w:p>
                          </w:txbxContent>
                        </wps:txbx>
                        <wps:bodyPr rot="0" vert="horz" wrap="square" lIns="91440" tIns="45720" rIns="91440" bIns="45720" anchor="t" anchorCtr="0" upright="1">
                          <a:noAutofit/>
                        </wps:bodyPr>
                      </wps:wsp>
                      <wps:wsp>
                        <wps:cNvPr id="12" name="Text Box 276"/>
                        <wps:cNvSpPr txBox="1">
                          <a:spLocks noChangeArrowheads="1"/>
                        </wps:cNvSpPr>
                        <wps:spPr bwMode="auto">
                          <a:xfrm>
                            <a:off x="3832618" y="2003507"/>
                            <a:ext cx="1683769" cy="652397"/>
                          </a:xfrm>
                          <a:prstGeom prst="rect">
                            <a:avLst/>
                          </a:prstGeom>
                          <a:solidFill>
                            <a:srgbClr val="FFFFFF"/>
                          </a:solidFill>
                          <a:ln w="9525">
                            <a:solidFill>
                              <a:srgbClr val="000000"/>
                            </a:solidFill>
                            <a:miter lim="800000"/>
                            <a:headEnd/>
                            <a:tailEnd/>
                          </a:ln>
                        </wps:spPr>
                        <wps:txbx>
                          <w:txbxContent>
                            <w:p w14:paraId="79B1B353" w14:textId="77777777" w:rsidR="004A4BDD" w:rsidRPr="006D75B2" w:rsidRDefault="004A4BDD" w:rsidP="000621A8">
                              <w:pPr>
                                <w:jc w:val="center"/>
                                <w:rPr>
                                  <w:rFonts w:ascii="Times New Roman" w:hAnsi="Times New Roman"/>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Противоепидемичен контрол</w:t>
                              </w:r>
                            </w:p>
                            <w:p w14:paraId="31398272" w14:textId="77777777" w:rsidR="004A4BDD" w:rsidRPr="00910CEC" w:rsidRDefault="004A4BDD" w:rsidP="000621A8">
                              <w:pPr>
                                <w:jc w:val="center"/>
                                <w:rPr>
                                  <w:rFonts w:ascii="Arial Narrow" w:hAnsi="Arial Narrow"/>
                                  <w:sz w:val="19"/>
                                  <w:szCs w:val="19"/>
                                  <w:lang w:val="ru-RU"/>
                                </w:rPr>
                              </w:pPr>
                            </w:p>
                            <w:p w14:paraId="064E1CAB" w14:textId="77777777" w:rsidR="004A4BDD" w:rsidRPr="00910CEC" w:rsidRDefault="004A4BDD" w:rsidP="000621A8">
                              <w:pPr>
                                <w:jc w:val="center"/>
                                <w:rPr>
                                  <w:rFonts w:ascii="Arial Narrow" w:hAnsi="Arial Narrow"/>
                                  <w:sz w:val="19"/>
                                  <w:szCs w:val="19"/>
                                  <w:lang w:val="ru-RU"/>
                                </w:rPr>
                              </w:pPr>
                            </w:p>
                          </w:txbxContent>
                        </wps:txbx>
                        <wps:bodyPr rot="0" vert="horz" wrap="square" lIns="91440" tIns="45720" rIns="91440" bIns="45720" anchor="t" anchorCtr="0" upright="1">
                          <a:noAutofit/>
                        </wps:bodyPr>
                      </wps:wsp>
                      <wps:wsp>
                        <wps:cNvPr id="13" name="Text Box 277"/>
                        <wps:cNvSpPr txBox="1">
                          <a:spLocks noChangeArrowheads="1"/>
                        </wps:cNvSpPr>
                        <wps:spPr bwMode="auto">
                          <a:xfrm>
                            <a:off x="5516387" y="2003507"/>
                            <a:ext cx="1126466" cy="655044"/>
                          </a:xfrm>
                          <a:prstGeom prst="rect">
                            <a:avLst/>
                          </a:prstGeom>
                          <a:solidFill>
                            <a:srgbClr val="FFFFFF"/>
                          </a:solidFill>
                          <a:ln w="9525">
                            <a:solidFill>
                              <a:srgbClr val="000000"/>
                            </a:solidFill>
                            <a:miter lim="800000"/>
                            <a:headEnd/>
                            <a:tailEnd/>
                          </a:ln>
                        </wps:spPr>
                        <wps:txbx>
                          <w:txbxContent>
                            <w:p w14:paraId="2BF17047" w14:textId="77777777" w:rsidR="004A4BDD" w:rsidRPr="006D75B2" w:rsidRDefault="004A4BDD" w:rsidP="000621A8">
                              <w:pPr>
                                <w:jc w:val="center"/>
                                <w:rPr>
                                  <w:rFonts w:ascii="Times New Roman" w:hAnsi="Times New Roman"/>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Медицински изследвания</w:t>
                              </w:r>
                            </w:p>
                          </w:txbxContent>
                        </wps:txbx>
                        <wps:bodyPr rot="0" vert="horz" wrap="square" lIns="91440" tIns="45720" rIns="91440" bIns="45720" anchor="t" anchorCtr="0" upright="1">
                          <a:noAutofit/>
                        </wps:bodyPr>
                      </wps:wsp>
                      <wps:wsp>
                        <wps:cNvPr id="14" name="Line 279"/>
                        <wps:cNvCnPr>
                          <a:cxnSpLocks noChangeShapeType="1"/>
                        </wps:cNvCnPr>
                        <wps:spPr bwMode="auto">
                          <a:xfrm>
                            <a:off x="3378079" y="410229"/>
                            <a:ext cx="1318" cy="224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83"/>
                        <wps:cNvCnPr>
                          <a:cxnSpLocks noChangeShapeType="1"/>
                        </wps:cNvCnPr>
                        <wps:spPr bwMode="auto">
                          <a:xfrm>
                            <a:off x="5146169" y="407583"/>
                            <a:ext cx="1318" cy="2276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84"/>
                        <wps:cNvCnPr>
                          <a:cxnSpLocks noChangeShapeType="1"/>
                        </wps:cNvCnPr>
                        <wps:spPr bwMode="auto">
                          <a:xfrm>
                            <a:off x="7130329" y="992490"/>
                            <a:ext cx="1318" cy="226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86"/>
                        <wps:cNvCnPr>
                          <a:cxnSpLocks noChangeShapeType="1"/>
                        </wps:cNvCnPr>
                        <wps:spPr bwMode="auto">
                          <a:xfrm>
                            <a:off x="1761502" y="992490"/>
                            <a:ext cx="1318" cy="230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87"/>
                        <wps:cNvCnPr>
                          <a:cxnSpLocks noChangeShapeType="1"/>
                        </wps:cNvCnPr>
                        <wps:spPr bwMode="auto">
                          <a:xfrm>
                            <a:off x="5270014" y="989844"/>
                            <a:ext cx="1318" cy="228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90"/>
                        <wps:cNvCnPr>
                          <a:cxnSpLocks noChangeShapeType="1"/>
                        </wps:cNvCnPr>
                        <wps:spPr bwMode="auto">
                          <a:xfrm>
                            <a:off x="3230519" y="1644888"/>
                            <a:ext cx="5270" cy="3969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92"/>
                        <wps:cNvCnPr>
                          <a:cxnSpLocks noChangeShapeType="1"/>
                        </wps:cNvCnPr>
                        <wps:spPr bwMode="auto">
                          <a:xfrm>
                            <a:off x="4401779" y="1644888"/>
                            <a:ext cx="1318" cy="35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93"/>
                        <wps:cNvCnPr>
                          <a:cxnSpLocks noChangeShapeType="1"/>
                        </wps:cNvCnPr>
                        <wps:spPr bwMode="auto">
                          <a:xfrm>
                            <a:off x="5652090" y="1644888"/>
                            <a:ext cx="1318" cy="357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97"/>
                        <wps:cNvSpPr txBox="1">
                          <a:spLocks noChangeArrowheads="1"/>
                        </wps:cNvSpPr>
                        <wps:spPr bwMode="auto">
                          <a:xfrm>
                            <a:off x="4782538" y="635194"/>
                            <a:ext cx="2400491" cy="346710"/>
                          </a:xfrm>
                          <a:prstGeom prst="rect">
                            <a:avLst/>
                          </a:prstGeom>
                          <a:solidFill>
                            <a:srgbClr val="FFFFFF"/>
                          </a:solidFill>
                          <a:ln w="9525">
                            <a:solidFill>
                              <a:srgbClr val="000000"/>
                            </a:solidFill>
                            <a:miter lim="800000"/>
                            <a:headEnd/>
                            <a:tailEnd/>
                          </a:ln>
                        </wps:spPr>
                        <wps:txbx>
                          <w:txbxContent>
                            <w:p w14:paraId="3FD2ADA5" w14:textId="77777777" w:rsidR="004A4BDD" w:rsidRPr="006D75B2" w:rsidRDefault="004A4BDD" w:rsidP="000621A8">
                              <w:pPr>
                                <w:jc w:val="center"/>
                                <w:rPr>
                                  <w:rFonts w:ascii="Times New Roman" w:hAnsi="Times New Roman"/>
                                  <w:b/>
                                  <w:sz w:val="20"/>
                                  <w:szCs w:val="20"/>
                                </w:rPr>
                              </w:pPr>
                              <w:r w:rsidRPr="006D75B2">
                                <w:rPr>
                                  <w:rFonts w:ascii="Times New Roman" w:hAnsi="Times New Roman"/>
                                  <w:b/>
                                  <w:sz w:val="20"/>
                                  <w:szCs w:val="20"/>
                                  <w:lang w:val="bg-BG"/>
                                </w:rPr>
                                <w:t>ЗАМЕСТНИК-</w:t>
                              </w:r>
                              <w:r w:rsidRPr="006D75B2">
                                <w:rPr>
                                  <w:rFonts w:ascii="Times New Roman" w:hAnsi="Times New Roman"/>
                                  <w:b/>
                                  <w:sz w:val="20"/>
                                  <w:szCs w:val="20"/>
                                </w:rPr>
                                <w:t>ДИРЕКТОР</w:t>
                              </w:r>
                            </w:p>
                          </w:txbxContent>
                        </wps:txbx>
                        <wps:bodyPr rot="0" vert="horz" wrap="square" lIns="91440" tIns="45720" rIns="91440" bIns="45720" anchor="t" anchorCtr="0" upright="1">
                          <a:noAutofit/>
                        </wps:bodyPr>
                      </wps:wsp>
                      <wps:wsp>
                        <wps:cNvPr id="23" name="Line 301"/>
                        <wps:cNvCnPr>
                          <a:cxnSpLocks noChangeShapeType="1"/>
                        </wps:cNvCnPr>
                        <wps:spPr bwMode="auto">
                          <a:xfrm>
                            <a:off x="2694295" y="984551"/>
                            <a:ext cx="1318" cy="2315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20"/>
                        <wps:cNvCnPr>
                          <a:cxnSpLocks noChangeShapeType="1"/>
                        </wps:cNvCnPr>
                        <wps:spPr bwMode="auto">
                          <a:xfrm>
                            <a:off x="2320124" y="1644888"/>
                            <a:ext cx="3953" cy="398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латно 262" o:spid="_x0000_s1026" editas="canvas" style="width:664.25pt;height:218.4pt;mso-position-horizontal-relative:char;mso-position-vertical-relative:line" coordsize="84359,27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">
                <v:shape id="_x0000_s1027" type="#_x0000_t75" style="position:absolute;width:84359;height:27736;visibility:visible;mso-wrap-style:square">
                  <v:fill o:detectmouseclick="t"/>
                  <v:path o:connecttype="none"/>
                </v:shape>
                <v:shapetype id="_x0000_t202" coordsize="21600,21600" o:spt="202" path="m,l,21600r21600,l21600,xe">
                  <v:stroke joinstyle="miter"/>
                  <v:path gradientshapeok="t" o:connecttype="rect"/>
                </v:shapetype>
                <v:shape id="Text Box 264" o:spid="_x0000_s1028" type="#_x0000_t202" style="position:absolute;left:32911;top:621;width:20698;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A4BDD" w:rsidRPr="006D75B2" w:rsidRDefault="004A4BDD" w:rsidP="000621A8">
                        <w:pPr>
                          <w:jc w:val="center"/>
                          <w:rPr>
                            <w:rFonts w:ascii="Times New Roman" w:hAnsi="Times New Roman"/>
                            <w:b/>
                          </w:rPr>
                        </w:pPr>
                        <w:r w:rsidRPr="006D75B2">
                          <w:rPr>
                            <w:rFonts w:ascii="Times New Roman" w:hAnsi="Times New Roman"/>
                            <w:b/>
                          </w:rPr>
                          <w:t>ДИРЕКТОР</w:t>
                        </w:r>
                      </w:p>
                    </w:txbxContent>
                  </v:textbox>
                </v:shape>
                <v:shape id="Text Box 265" o:spid="_x0000_s1029" type="#_x0000_t202" style="position:absolute;left:16429;top:6484;width:1971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A4BDD" w:rsidRPr="006D75B2" w:rsidRDefault="004A4BDD" w:rsidP="000621A8">
                        <w:pPr>
                          <w:jc w:val="center"/>
                          <w:rPr>
                            <w:rFonts w:ascii="Times New Roman" w:hAnsi="Times New Roman"/>
                            <w:b/>
                            <w:sz w:val="20"/>
                            <w:szCs w:val="20"/>
                          </w:rPr>
                        </w:pPr>
                        <w:r w:rsidRPr="006D75B2">
                          <w:rPr>
                            <w:rFonts w:ascii="Times New Roman" w:hAnsi="Times New Roman"/>
                            <w:b/>
                            <w:sz w:val="20"/>
                            <w:szCs w:val="20"/>
                          </w:rPr>
                          <w:t>Г</w:t>
                        </w:r>
                        <w:r w:rsidRPr="006D75B2">
                          <w:rPr>
                            <w:rFonts w:ascii="Times New Roman" w:hAnsi="Times New Roman"/>
                            <w:b/>
                            <w:sz w:val="20"/>
                            <w:szCs w:val="20"/>
                            <w:lang w:val="bg-BG"/>
                          </w:rPr>
                          <w:t>ЛАВЕН</w:t>
                        </w:r>
                        <w:r w:rsidRPr="006D75B2">
                          <w:rPr>
                            <w:rFonts w:ascii="Times New Roman" w:hAnsi="Times New Roman"/>
                            <w:b/>
                            <w:sz w:val="20"/>
                            <w:szCs w:val="20"/>
                          </w:rPr>
                          <w:t xml:space="preserve"> СЕКРЕТАР</w:t>
                        </w:r>
                      </w:p>
                    </w:txbxContent>
                  </v:textbox>
                </v:shape>
                <v:shape id="Text Box 266" o:spid="_x0000_s1030" type="#_x0000_t202" style="position:absolute;left:2872;top:12187;width:16007;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A4BDD" w:rsidRPr="00A445ED" w:rsidRDefault="004A4BDD"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Медицински дейности</w:t>
                        </w:r>
                      </w:p>
                    </w:txbxContent>
                  </v:textbox>
                </v:shape>
                <v:shape id="Text Box 268" o:spid="_x0000_s1031" type="#_x0000_t202" style="position:absolute;left:60947;top:12187;width:22411;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ДИРЕКЦИЯ  А</w:t>
                        </w:r>
                        <w:r w:rsidRPr="00A445ED">
                          <w:rPr>
                            <w:rFonts w:ascii="Times New Roman" w:hAnsi="Times New Roman"/>
                            <w:b/>
                            <w:sz w:val="20"/>
                            <w:szCs w:val="20"/>
                            <w:lang w:val="bg-BG"/>
                          </w:rPr>
                          <w:t>дминистративно-правно-финансовостопанско обслужване</w:t>
                        </w:r>
                      </w:p>
                    </w:txbxContent>
                  </v:textbox>
                </v:shape>
                <v:shape id="Text Box 269" o:spid="_x0000_s1032" type="#_x0000_t202" style="position:absolute;left:40210;top:12187;width:1944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 xml:space="preserve">ДИРЕКЦИЯ  </w:t>
                        </w:r>
                      </w:p>
                      <w:p w:rsidR="004A4BDD" w:rsidRPr="00A445ED" w:rsidRDefault="004A4BDD" w:rsidP="000621A8">
                        <w:pPr>
                          <w:jc w:val="center"/>
                          <w:rPr>
                            <w:rFonts w:ascii="Times New Roman" w:hAnsi="Times New Roman"/>
                            <w:b/>
                            <w:sz w:val="20"/>
                            <w:szCs w:val="20"/>
                            <w:lang w:val="bg-BG"/>
                          </w:rPr>
                        </w:pPr>
                        <w:r w:rsidRPr="00A445ED">
                          <w:rPr>
                            <w:rFonts w:ascii="Times New Roman" w:hAnsi="Times New Roman"/>
                            <w:b/>
                            <w:sz w:val="20"/>
                            <w:szCs w:val="20"/>
                          </w:rPr>
                          <w:t>Н</w:t>
                        </w:r>
                        <w:r w:rsidRPr="00A445ED">
                          <w:rPr>
                            <w:rFonts w:ascii="Times New Roman" w:hAnsi="Times New Roman"/>
                            <w:b/>
                            <w:sz w:val="20"/>
                            <w:szCs w:val="20"/>
                            <w:lang w:val="bg-BG"/>
                          </w:rPr>
                          <w:t>адзор на заразните болести</w:t>
                        </w:r>
                      </w:p>
                    </w:txbxContent>
                  </v:textbox>
                </v:shape>
                <v:shape id="Text Box 270" o:spid="_x0000_s1033" type="#_x0000_t202" style="position:absolute;left:20263;top:12187;width:15191;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A4BDD" w:rsidRPr="00A445ED" w:rsidRDefault="004A4BDD" w:rsidP="000621A8">
                        <w:pPr>
                          <w:jc w:val="center"/>
                          <w:rPr>
                            <w:rFonts w:ascii="Times New Roman" w:hAnsi="Times New Roman"/>
                            <w:b/>
                            <w:sz w:val="20"/>
                            <w:szCs w:val="20"/>
                          </w:rPr>
                        </w:pPr>
                        <w:r w:rsidRPr="00A445ED">
                          <w:rPr>
                            <w:rFonts w:ascii="Times New Roman" w:hAnsi="Times New Roman"/>
                            <w:b/>
                            <w:sz w:val="20"/>
                            <w:szCs w:val="20"/>
                          </w:rPr>
                          <w:t xml:space="preserve">ДИРЕКЦИЯ  </w:t>
                        </w:r>
                        <w:r w:rsidRPr="00A445ED">
                          <w:rPr>
                            <w:rFonts w:ascii="Times New Roman" w:hAnsi="Times New Roman"/>
                            <w:b/>
                            <w:sz w:val="20"/>
                            <w:szCs w:val="20"/>
                            <w:lang w:val="bg-BG"/>
                          </w:rPr>
                          <w:t>Обществено здраве</w:t>
                        </w:r>
                      </w:p>
                    </w:txbxContent>
                  </v:textbox>
                </v:shape>
                <v:shape id="Text Box 274" o:spid="_x0000_s1034" type="#_x0000_t202" style="position:absolute;left:25638;top:20432;width:11963;height:6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A4BDD" w:rsidRPr="006D75B2" w:rsidRDefault="004A4BDD" w:rsidP="000621A8">
                        <w:pPr>
                          <w:jc w:val="center"/>
                          <w:rPr>
                            <w:rFonts w:ascii="Times New Roman" w:hAnsi="Times New Roman"/>
                            <w:b/>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Лабораторни изследвания</w:t>
                        </w:r>
                      </w:p>
                      <w:p w:rsidR="004A4BDD" w:rsidRPr="000453B4" w:rsidRDefault="004A4BDD" w:rsidP="000621A8">
                        <w:pPr>
                          <w:jc w:val="center"/>
                          <w:rPr>
                            <w:sz w:val="20"/>
                            <w:szCs w:val="20"/>
                            <w:lang w:val="ru-RU"/>
                          </w:rPr>
                        </w:pPr>
                      </w:p>
                    </w:txbxContent>
                  </v:textbox>
                </v:shape>
                <v:shape id="Text Box 275" o:spid="_x0000_s1035" type="#_x0000_t202" style="position:absolute;left:12107;top:20432;width:13531;height:6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A4BDD" w:rsidRPr="006D75B2" w:rsidRDefault="004A4BDD" w:rsidP="000621A8">
                        <w:pPr>
                          <w:jc w:val="center"/>
                          <w:rPr>
                            <w:rFonts w:ascii="Times New Roman" w:hAnsi="Times New Roman"/>
                            <w:b/>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p>
                      <w:p w:rsidR="004A4BDD" w:rsidRPr="006D75B2" w:rsidRDefault="004A4BDD" w:rsidP="000621A8">
                        <w:pPr>
                          <w:jc w:val="center"/>
                          <w:rPr>
                            <w:rFonts w:ascii="Times New Roman" w:hAnsi="Times New Roman"/>
                            <w:b/>
                            <w:sz w:val="20"/>
                            <w:szCs w:val="20"/>
                            <w:lang w:val="ru-RU"/>
                          </w:rPr>
                        </w:pPr>
                        <w:r w:rsidRPr="006D75B2">
                          <w:rPr>
                            <w:rFonts w:ascii="Times New Roman" w:hAnsi="Times New Roman"/>
                            <w:b/>
                            <w:sz w:val="20"/>
                            <w:szCs w:val="20"/>
                            <w:lang w:val="ru-RU"/>
                          </w:rPr>
                          <w:t>Държавен здравен контрол</w:t>
                        </w:r>
                      </w:p>
                      <w:p w:rsidR="004A4BDD" w:rsidRPr="006E1C12" w:rsidRDefault="004A4BDD" w:rsidP="000621A8">
                        <w:pPr>
                          <w:rPr>
                            <w:rFonts w:ascii="Arial Narrow" w:hAnsi="Arial Narrow"/>
                            <w:i/>
                            <w:sz w:val="19"/>
                            <w:szCs w:val="19"/>
                            <w:u w:val="single"/>
                            <w:lang w:val="ru-RU"/>
                          </w:rPr>
                        </w:pPr>
                      </w:p>
                      <w:p w:rsidR="004A4BDD" w:rsidRPr="00E2763D" w:rsidRDefault="004A4BDD" w:rsidP="000621A8">
                        <w:pPr>
                          <w:jc w:val="center"/>
                          <w:rPr>
                            <w:rFonts w:ascii="Arial Narrow" w:hAnsi="Arial Narrow"/>
                            <w:sz w:val="19"/>
                            <w:szCs w:val="19"/>
                            <w:lang w:val="ru-RU"/>
                          </w:rPr>
                        </w:pPr>
                      </w:p>
                    </w:txbxContent>
                  </v:textbox>
                </v:shape>
                <v:shape id="Text Box 276" o:spid="_x0000_s1036" type="#_x0000_t202" style="position:absolute;left:38326;top:20035;width:16837;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A4BDD" w:rsidRPr="006D75B2" w:rsidRDefault="004A4BDD" w:rsidP="000621A8">
                        <w:pPr>
                          <w:jc w:val="center"/>
                          <w:rPr>
                            <w:rFonts w:ascii="Times New Roman" w:hAnsi="Times New Roman"/>
                            <w:sz w:val="20"/>
                            <w:szCs w:val="20"/>
                            <w:lang w:val="ru-RU"/>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Противоепидемичен контрол</w:t>
                        </w:r>
                      </w:p>
                      <w:p w:rsidR="004A4BDD" w:rsidRPr="00910CEC" w:rsidRDefault="004A4BDD" w:rsidP="000621A8">
                        <w:pPr>
                          <w:jc w:val="center"/>
                          <w:rPr>
                            <w:rFonts w:ascii="Arial Narrow" w:hAnsi="Arial Narrow"/>
                            <w:sz w:val="19"/>
                            <w:szCs w:val="19"/>
                            <w:lang w:val="ru-RU"/>
                          </w:rPr>
                        </w:pPr>
                      </w:p>
                      <w:p w:rsidR="004A4BDD" w:rsidRPr="00910CEC" w:rsidRDefault="004A4BDD" w:rsidP="000621A8">
                        <w:pPr>
                          <w:jc w:val="center"/>
                          <w:rPr>
                            <w:rFonts w:ascii="Arial Narrow" w:hAnsi="Arial Narrow"/>
                            <w:sz w:val="19"/>
                            <w:szCs w:val="19"/>
                            <w:lang w:val="ru-RU"/>
                          </w:rPr>
                        </w:pPr>
                      </w:p>
                    </w:txbxContent>
                  </v:textbox>
                </v:shape>
                <v:shape id="Text Box 277" o:spid="_x0000_s1037" type="#_x0000_t202" style="position:absolute;left:55163;top:20035;width:11265;height: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A4BDD" w:rsidRPr="006D75B2" w:rsidRDefault="004A4BDD" w:rsidP="000621A8">
                        <w:pPr>
                          <w:jc w:val="center"/>
                          <w:rPr>
                            <w:rFonts w:ascii="Times New Roman" w:hAnsi="Times New Roman"/>
                            <w:sz w:val="20"/>
                            <w:szCs w:val="20"/>
                            <w:lang w:val="bg-BG"/>
                          </w:rPr>
                        </w:pPr>
                        <w:r w:rsidRPr="006D75B2">
                          <w:rPr>
                            <w:rFonts w:ascii="Times New Roman" w:hAnsi="Times New Roman"/>
                            <w:b/>
                            <w:sz w:val="20"/>
                            <w:szCs w:val="20"/>
                            <w:lang w:val="ru-RU"/>
                          </w:rPr>
                          <w:t xml:space="preserve">Отдел </w:t>
                        </w:r>
                        <w:r w:rsidRPr="006D75B2">
                          <w:rPr>
                            <w:rFonts w:ascii="Times New Roman" w:hAnsi="Times New Roman"/>
                            <w:b/>
                            <w:sz w:val="20"/>
                            <w:szCs w:val="20"/>
                          </w:rPr>
                          <w:t xml:space="preserve"> </w:t>
                        </w:r>
                        <w:r w:rsidRPr="006D75B2">
                          <w:rPr>
                            <w:rFonts w:ascii="Times New Roman" w:hAnsi="Times New Roman"/>
                            <w:b/>
                            <w:sz w:val="20"/>
                            <w:szCs w:val="20"/>
                            <w:lang w:val="ru-RU"/>
                          </w:rPr>
                          <w:t>Медицински изследвания</w:t>
                        </w:r>
                      </w:p>
                    </w:txbxContent>
                  </v:textbox>
                </v:shape>
                <v:line id="Line 279" o:spid="_x0000_s1038" style="position:absolute;visibility:visible;mso-wrap-style:square" from="33780,4102" to="33793,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83" o:spid="_x0000_s1039" style="position:absolute;visibility:visible;mso-wrap-style:square" from="51461,4075" to="5147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284" o:spid="_x0000_s1040" style="position:absolute;visibility:visible;mso-wrap-style:square" from="71303,9924" to="71316,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86" o:spid="_x0000_s1041" style="position:absolute;visibility:visible;mso-wrap-style:square" from="17615,9924" to="17628,12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87" o:spid="_x0000_s1042" style="position:absolute;visibility:visible;mso-wrap-style:square" from="52700,9898" to="52713,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90" o:spid="_x0000_s1043" style="position:absolute;visibility:visible;mso-wrap-style:square" from="32305,16448" to="32357,2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92" o:spid="_x0000_s1044" style="position:absolute;visibility:visible;mso-wrap-style:square" from="44017,16448" to="44030,2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93" o:spid="_x0000_s1045" style="position:absolute;visibility:visible;mso-wrap-style:square" from="56520,16448" to="56534,2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297" o:spid="_x0000_s1046" type="#_x0000_t202" style="position:absolute;left:47825;top:6351;width:24005;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4A4BDD" w:rsidRPr="006D75B2" w:rsidRDefault="004A4BDD" w:rsidP="000621A8">
                        <w:pPr>
                          <w:jc w:val="center"/>
                          <w:rPr>
                            <w:rFonts w:ascii="Times New Roman" w:hAnsi="Times New Roman"/>
                            <w:b/>
                            <w:sz w:val="20"/>
                            <w:szCs w:val="20"/>
                          </w:rPr>
                        </w:pPr>
                        <w:r w:rsidRPr="006D75B2">
                          <w:rPr>
                            <w:rFonts w:ascii="Times New Roman" w:hAnsi="Times New Roman"/>
                            <w:b/>
                            <w:sz w:val="20"/>
                            <w:szCs w:val="20"/>
                            <w:lang w:val="bg-BG"/>
                          </w:rPr>
                          <w:t>ЗАМЕСТНИК-</w:t>
                        </w:r>
                        <w:r w:rsidRPr="006D75B2">
                          <w:rPr>
                            <w:rFonts w:ascii="Times New Roman" w:hAnsi="Times New Roman"/>
                            <w:b/>
                            <w:sz w:val="20"/>
                            <w:szCs w:val="20"/>
                          </w:rPr>
                          <w:t>ДИРЕКТОР</w:t>
                        </w:r>
                      </w:p>
                    </w:txbxContent>
                  </v:textbox>
                </v:shape>
                <v:line id="Line 301" o:spid="_x0000_s1047" style="position:absolute;visibility:visible;mso-wrap-style:square" from="26942,9845" to="26956,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20" o:spid="_x0000_s1048" style="position:absolute;visibility:visible;mso-wrap-style:square" from="23201,16448" to="23240,2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w10:anchorlock/>
              </v:group>
            </w:pict>
          </mc:Fallback>
        </mc:AlternateContent>
      </w:r>
    </w:p>
    <w:p w14:paraId="01EFD728" w14:textId="77777777" w:rsidR="006D75B2" w:rsidRDefault="006D75B2" w:rsidP="000B664D">
      <w:pPr>
        <w:rPr>
          <w:rFonts w:ascii="Times New Roman" w:hAnsi="Times New Roman"/>
          <w:b/>
          <w:sz w:val="20"/>
          <w:szCs w:val="20"/>
          <w:lang w:val="bg-BG"/>
        </w:rPr>
      </w:pPr>
    </w:p>
    <w:p w14:paraId="691DC07E" w14:textId="77777777" w:rsidR="006D75B2" w:rsidRDefault="006D75B2" w:rsidP="000B664D">
      <w:pPr>
        <w:rPr>
          <w:rFonts w:ascii="Times New Roman" w:hAnsi="Times New Roman"/>
          <w:b/>
          <w:sz w:val="20"/>
          <w:szCs w:val="20"/>
          <w:lang w:val="bg-BG"/>
        </w:rPr>
      </w:pPr>
    </w:p>
    <w:p w14:paraId="356E8D00" w14:textId="77777777" w:rsidR="006D75B2" w:rsidRDefault="006D75B2" w:rsidP="000B664D">
      <w:pPr>
        <w:rPr>
          <w:rFonts w:ascii="Times New Roman" w:hAnsi="Times New Roman"/>
          <w:b/>
          <w:color w:val="FF0000"/>
          <w:sz w:val="20"/>
          <w:szCs w:val="20"/>
        </w:rPr>
      </w:pPr>
    </w:p>
    <w:p w14:paraId="6D2400B4" w14:textId="77777777" w:rsidR="002B5163" w:rsidRPr="002B5163" w:rsidRDefault="002B5163" w:rsidP="000B664D">
      <w:pPr>
        <w:rPr>
          <w:rFonts w:ascii="Times New Roman" w:hAnsi="Times New Roman"/>
          <w:b/>
          <w:color w:val="FF0000"/>
          <w:sz w:val="20"/>
          <w:szCs w:val="20"/>
        </w:rPr>
      </w:pPr>
    </w:p>
    <w:p w14:paraId="193BF314" w14:textId="77777777" w:rsidR="00200B4A" w:rsidRDefault="00200B4A" w:rsidP="00A87E71">
      <w:pPr>
        <w:rPr>
          <w:rFonts w:ascii="Times New Roman" w:hAnsi="Times New Roman"/>
          <w:b/>
          <w:sz w:val="20"/>
          <w:szCs w:val="20"/>
          <w:lang w:val="bg-BG"/>
        </w:rPr>
      </w:pPr>
    </w:p>
    <w:p w14:paraId="2BE8F925" w14:textId="77777777" w:rsidR="00A87E71" w:rsidRPr="001F69F6" w:rsidRDefault="0077628E" w:rsidP="00A87E71">
      <w:pPr>
        <w:rPr>
          <w:rFonts w:ascii="Times New Roman" w:hAnsi="Times New Roman"/>
          <w:b/>
          <w:sz w:val="20"/>
          <w:szCs w:val="20"/>
        </w:rPr>
      </w:pPr>
      <w:r w:rsidRPr="001F69F6">
        <w:rPr>
          <w:rFonts w:ascii="Times New Roman" w:hAnsi="Times New Roman"/>
          <w:b/>
          <w:sz w:val="20"/>
          <w:szCs w:val="20"/>
          <w:lang w:val="bg-BG"/>
        </w:rPr>
        <w:t xml:space="preserve">VІ. </w:t>
      </w:r>
      <w:r w:rsidR="009343F0" w:rsidRPr="001F69F6">
        <w:rPr>
          <w:rFonts w:ascii="Times New Roman" w:hAnsi="Times New Roman"/>
          <w:b/>
          <w:sz w:val="20"/>
          <w:szCs w:val="20"/>
          <w:lang w:val="bg-BG"/>
        </w:rPr>
        <w:t xml:space="preserve">ПЛАН ЗА РАБОТА НА ДИРЕКТОРСКИ СЪВЕТ </w:t>
      </w:r>
      <w:r w:rsidR="009343F0" w:rsidRPr="001F69F6">
        <w:rPr>
          <w:rFonts w:ascii="Times New Roman" w:hAnsi="Times New Roman"/>
          <w:b/>
          <w:caps/>
          <w:sz w:val="20"/>
          <w:szCs w:val="20"/>
          <w:lang w:val="bg-BG"/>
        </w:rPr>
        <w:t xml:space="preserve">за </w:t>
      </w:r>
      <w:r w:rsidR="00200B4A">
        <w:rPr>
          <w:rFonts w:ascii="Times New Roman" w:hAnsi="Times New Roman"/>
          <w:b/>
          <w:caps/>
          <w:sz w:val="20"/>
          <w:szCs w:val="20"/>
          <w:lang w:val="bg-BG"/>
        </w:rPr>
        <w:t>2025</w:t>
      </w:r>
      <w:r w:rsidR="007430D0" w:rsidRPr="001F69F6">
        <w:rPr>
          <w:rFonts w:ascii="Times New Roman" w:hAnsi="Times New Roman"/>
          <w:b/>
          <w:caps/>
          <w:sz w:val="20"/>
          <w:szCs w:val="20"/>
          <w:lang w:val="bg-BG"/>
        </w:rPr>
        <w:t xml:space="preserve"> </w:t>
      </w:r>
      <w:r w:rsidR="009343F0" w:rsidRPr="001F69F6">
        <w:rPr>
          <w:rFonts w:ascii="Times New Roman" w:hAnsi="Times New Roman"/>
          <w:b/>
          <w:sz w:val="20"/>
          <w:szCs w:val="20"/>
          <w:lang w:val="bg-BG"/>
        </w:rPr>
        <w:t>г.</w:t>
      </w:r>
      <w:r w:rsidR="009343F0" w:rsidRPr="001F69F6">
        <w:rPr>
          <w:rFonts w:ascii="Times New Roman" w:hAnsi="Times New Roman"/>
          <w:b/>
          <w:caps/>
          <w:sz w:val="20"/>
          <w:szCs w:val="20"/>
          <w:lang w:val="bg-BG"/>
        </w:rPr>
        <w:t xml:space="preserve"> </w:t>
      </w:r>
    </w:p>
    <w:p w14:paraId="23AAC0BB" w14:textId="77777777" w:rsidR="00A87E71" w:rsidRPr="001F69F6" w:rsidRDefault="00A87E71" w:rsidP="00A87E71">
      <w:pPr>
        <w:rPr>
          <w:rFonts w:ascii="Times New Roman" w:hAnsi="Times New Roman"/>
          <w:b/>
          <w:sz w:val="20"/>
          <w:szCs w:val="20"/>
          <w:u w:val="single"/>
        </w:rPr>
      </w:pPr>
    </w:p>
    <w:p w14:paraId="68B099ED" w14:textId="77777777"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ФЕВРУАРИ</w:t>
      </w:r>
    </w:p>
    <w:p w14:paraId="5A0E0AB0" w14:textId="77777777" w:rsidR="00A61B14" w:rsidRPr="001F69F6" w:rsidRDefault="00A61B14" w:rsidP="007A5F8D">
      <w:pPr>
        <w:numPr>
          <w:ilvl w:val="0"/>
          <w:numId w:val="23"/>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Приемане  плана за работа на Директорския съвет за 20</w:t>
      </w:r>
      <w:r w:rsidR="00200B4A">
        <w:rPr>
          <w:rFonts w:ascii="Times New Roman" w:hAnsi="Times New Roman"/>
          <w:sz w:val="20"/>
          <w:szCs w:val="20"/>
        </w:rPr>
        <w:t>25</w:t>
      </w:r>
      <w:r w:rsidRPr="001F69F6">
        <w:rPr>
          <w:rFonts w:ascii="Times New Roman" w:hAnsi="Times New Roman"/>
          <w:sz w:val="20"/>
          <w:szCs w:val="20"/>
          <w:lang w:val="ru-RU"/>
        </w:rPr>
        <w:t xml:space="preserve"> г.</w:t>
      </w:r>
    </w:p>
    <w:p w14:paraId="67BCE9DC" w14:textId="77777777" w:rsidR="00A61B14" w:rsidRPr="001F69F6" w:rsidRDefault="00A61B14" w:rsidP="007A5F8D">
      <w:pPr>
        <w:numPr>
          <w:ilvl w:val="0"/>
          <w:numId w:val="23"/>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Обсъждане  указанията за планиране на дейността на инспекцията за 20</w:t>
      </w:r>
      <w:r w:rsidRPr="001F69F6">
        <w:rPr>
          <w:rFonts w:ascii="Times New Roman" w:hAnsi="Times New Roman"/>
          <w:sz w:val="20"/>
          <w:szCs w:val="20"/>
        </w:rPr>
        <w:t>2</w:t>
      </w:r>
      <w:r w:rsidR="00200B4A">
        <w:rPr>
          <w:rFonts w:ascii="Times New Roman" w:hAnsi="Times New Roman"/>
          <w:sz w:val="20"/>
          <w:szCs w:val="20"/>
          <w:lang w:val="bg-BG"/>
        </w:rPr>
        <w:t>5</w:t>
      </w:r>
      <w:r w:rsidRPr="001F69F6">
        <w:rPr>
          <w:rFonts w:ascii="Times New Roman" w:hAnsi="Times New Roman"/>
          <w:sz w:val="20"/>
          <w:szCs w:val="20"/>
          <w:lang w:val="bg-BG"/>
        </w:rPr>
        <w:t xml:space="preserve"> </w:t>
      </w:r>
      <w:r w:rsidRPr="001F69F6">
        <w:rPr>
          <w:rFonts w:ascii="Times New Roman" w:hAnsi="Times New Roman"/>
          <w:sz w:val="20"/>
          <w:szCs w:val="20"/>
          <w:lang w:val="ru-RU"/>
        </w:rPr>
        <w:t xml:space="preserve">г. </w:t>
      </w:r>
    </w:p>
    <w:p w14:paraId="55649AA7" w14:textId="77777777" w:rsidR="00A61B14" w:rsidRPr="001F69F6" w:rsidRDefault="00A61B14" w:rsidP="007A5F8D">
      <w:pPr>
        <w:numPr>
          <w:ilvl w:val="0"/>
          <w:numId w:val="23"/>
        </w:numPr>
        <w:tabs>
          <w:tab w:val="num" w:pos="720"/>
        </w:tabs>
        <w:ind w:left="1080"/>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14:paraId="0F8DCA91" w14:textId="77777777" w:rsidR="00A61B14" w:rsidRPr="001F69F6" w:rsidRDefault="00A61B14" w:rsidP="007A5F8D">
      <w:pPr>
        <w:numPr>
          <w:ilvl w:val="0"/>
          <w:numId w:val="23"/>
        </w:numPr>
        <w:ind w:left="1080"/>
        <w:jc w:val="both"/>
        <w:rPr>
          <w:rFonts w:ascii="Times New Roman" w:hAnsi="Times New Roman"/>
          <w:sz w:val="20"/>
          <w:szCs w:val="20"/>
          <w:lang w:val="ru-RU"/>
        </w:rPr>
      </w:pPr>
      <w:r w:rsidRPr="001F69F6">
        <w:rPr>
          <w:rFonts w:ascii="Times New Roman" w:hAnsi="Times New Roman"/>
          <w:sz w:val="20"/>
          <w:szCs w:val="20"/>
          <w:lang w:val="bg-BG"/>
        </w:rPr>
        <w:t>Разни.</w:t>
      </w:r>
    </w:p>
    <w:p w14:paraId="4DA0E49B" w14:textId="77777777" w:rsidR="00A61B14" w:rsidRPr="001F69F6" w:rsidRDefault="00A61B14" w:rsidP="00A61B14">
      <w:pPr>
        <w:jc w:val="both"/>
        <w:rPr>
          <w:rFonts w:ascii="Times New Roman" w:hAnsi="Times New Roman"/>
          <w:b/>
          <w:sz w:val="20"/>
          <w:szCs w:val="20"/>
        </w:rPr>
      </w:pPr>
    </w:p>
    <w:p w14:paraId="306EF689" w14:textId="77777777"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 xml:space="preserve">МАРТ </w:t>
      </w:r>
    </w:p>
    <w:p w14:paraId="2BF4B2A6" w14:textId="77777777" w:rsidR="00A61B14" w:rsidRPr="001F69F6" w:rsidRDefault="00A61B14" w:rsidP="007A5F8D">
      <w:pPr>
        <w:pStyle w:val="afb"/>
        <w:numPr>
          <w:ilvl w:val="0"/>
          <w:numId w:val="28"/>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Обсъждане и приемане отчетите за </w:t>
      </w:r>
      <w:r w:rsidR="00200B4A">
        <w:rPr>
          <w:rFonts w:ascii="Times New Roman" w:hAnsi="Times New Roman"/>
          <w:sz w:val="20"/>
          <w:szCs w:val="20"/>
          <w:lang w:val="ru-RU"/>
        </w:rPr>
        <w:t>дейността на инспекцията за 2024</w:t>
      </w:r>
      <w:r w:rsidRPr="001F69F6">
        <w:rPr>
          <w:rFonts w:ascii="Times New Roman" w:hAnsi="Times New Roman"/>
          <w:sz w:val="20"/>
          <w:szCs w:val="20"/>
          <w:lang w:val="ru-RU"/>
        </w:rPr>
        <w:t xml:space="preserve"> г. </w:t>
      </w:r>
    </w:p>
    <w:p w14:paraId="65764BB7" w14:textId="77777777" w:rsidR="00A61B14" w:rsidRPr="001F69F6" w:rsidRDefault="00A61B14" w:rsidP="007A5F8D">
      <w:pPr>
        <w:pStyle w:val="afb"/>
        <w:numPr>
          <w:ilvl w:val="0"/>
          <w:numId w:val="28"/>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Приемане на плановете за </w:t>
      </w:r>
      <w:r w:rsidR="00200B4A">
        <w:rPr>
          <w:rFonts w:ascii="Times New Roman" w:hAnsi="Times New Roman"/>
          <w:sz w:val="20"/>
          <w:szCs w:val="20"/>
          <w:lang w:val="ru-RU"/>
        </w:rPr>
        <w:t>дейността на инспекцията за 2025</w:t>
      </w:r>
      <w:r w:rsidRPr="001F69F6">
        <w:rPr>
          <w:rFonts w:ascii="Times New Roman" w:hAnsi="Times New Roman"/>
          <w:sz w:val="20"/>
          <w:szCs w:val="20"/>
          <w:lang w:val="ru-RU"/>
        </w:rPr>
        <w:t xml:space="preserve"> г.</w:t>
      </w:r>
    </w:p>
    <w:p w14:paraId="06439B47" w14:textId="77777777" w:rsidR="00A61B14" w:rsidRPr="001F69F6" w:rsidRDefault="00A61B14" w:rsidP="007A5F8D">
      <w:pPr>
        <w:pStyle w:val="afb"/>
        <w:numPr>
          <w:ilvl w:val="0"/>
          <w:numId w:val="28"/>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14:paraId="6AA8A691" w14:textId="77777777" w:rsidR="00A61B14" w:rsidRPr="001F69F6" w:rsidRDefault="00A61B14" w:rsidP="007A5F8D">
      <w:pPr>
        <w:pStyle w:val="afb"/>
        <w:numPr>
          <w:ilvl w:val="0"/>
          <w:numId w:val="28"/>
        </w:numPr>
        <w:tabs>
          <w:tab w:val="clear" w:pos="1440"/>
          <w:tab w:val="left" w:pos="1134"/>
        </w:tabs>
        <w:ind w:left="709" w:firstLine="0"/>
        <w:jc w:val="both"/>
        <w:rPr>
          <w:rFonts w:ascii="Times New Roman" w:hAnsi="Times New Roman"/>
          <w:sz w:val="20"/>
          <w:szCs w:val="20"/>
          <w:lang w:val="ru-RU"/>
        </w:rPr>
      </w:pPr>
      <w:r w:rsidRPr="001F69F6">
        <w:rPr>
          <w:rFonts w:ascii="Times New Roman" w:hAnsi="Times New Roman"/>
          <w:sz w:val="20"/>
          <w:szCs w:val="20"/>
          <w:lang w:val="bg-BG"/>
        </w:rPr>
        <w:t>Разни.</w:t>
      </w:r>
    </w:p>
    <w:p w14:paraId="630AF638" w14:textId="77777777" w:rsidR="00A61B14" w:rsidRPr="001F69F6" w:rsidRDefault="00A61B14" w:rsidP="00A61B14">
      <w:pPr>
        <w:jc w:val="both"/>
        <w:rPr>
          <w:rFonts w:ascii="Times New Roman" w:hAnsi="Times New Roman"/>
          <w:sz w:val="20"/>
          <w:szCs w:val="20"/>
        </w:rPr>
      </w:pPr>
    </w:p>
    <w:p w14:paraId="3694B19D" w14:textId="77777777" w:rsidR="00A61B14" w:rsidRPr="001F69F6" w:rsidRDefault="00A61B14" w:rsidP="00A61B14">
      <w:pPr>
        <w:jc w:val="both"/>
        <w:rPr>
          <w:rFonts w:ascii="Times New Roman" w:hAnsi="Times New Roman"/>
          <w:b/>
          <w:sz w:val="20"/>
          <w:szCs w:val="20"/>
          <w:lang w:val="ru-RU"/>
        </w:rPr>
      </w:pPr>
      <w:r w:rsidRPr="001F69F6">
        <w:rPr>
          <w:rFonts w:ascii="Times New Roman" w:hAnsi="Times New Roman"/>
          <w:b/>
          <w:sz w:val="20"/>
          <w:szCs w:val="20"/>
          <w:lang w:val="bg-BG"/>
        </w:rPr>
        <w:t>МЕСЕЦ ЮНИ</w:t>
      </w:r>
    </w:p>
    <w:p w14:paraId="016EA3C3" w14:textId="77777777" w:rsidR="00A61B14" w:rsidRPr="001F69F6" w:rsidRDefault="00A61B14" w:rsidP="007A5F8D">
      <w:pPr>
        <w:pStyle w:val="afb"/>
        <w:numPr>
          <w:ilvl w:val="0"/>
          <w:numId w:val="24"/>
        </w:numPr>
        <w:tabs>
          <w:tab w:val="clear" w:pos="1065"/>
          <w:tab w:val="left" w:pos="1080"/>
        </w:tabs>
        <w:jc w:val="both"/>
        <w:rPr>
          <w:rFonts w:ascii="Times New Roman" w:hAnsi="Times New Roman"/>
          <w:sz w:val="20"/>
          <w:szCs w:val="20"/>
          <w:lang w:val="ru-RU"/>
        </w:rPr>
      </w:pPr>
      <w:r w:rsidRPr="001F69F6">
        <w:rPr>
          <w:rFonts w:ascii="Times New Roman" w:hAnsi="Times New Roman"/>
          <w:sz w:val="20"/>
          <w:szCs w:val="20"/>
          <w:lang w:val="ru-RU"/>
        </w:rPr>
        <w:t>Преглед на вътрешните</w:t>
      </w:r>
      <w:r w:rsidRPr="001F69F6">
        <w:rPr>
          <w:rFonts w:ascii="Times New Roman" w:hAnsi="Times New Roman"/>
          <w:sz w:val="20"/>
          <w:szCs w:val="20"/>
        </w:rPr>
        <w:t xml:space="preserve"> </w:t>
      </w:r>
      <w:r w:rsidRPr="001F69F6">
        <w:rPr>
          <w:rFonts w:ascii="Times New Roman" w:hAnsi="Times New Roman"/>
          <w:sz w:val="20"/>
          <w:szCs w:val="20"/>
          <w:lang w:val="ru-RU"/>
        </w:rPr>
        <w:t>нормативни</w:t>
      </w:r>
      <w:r w:rsidRPr="001F69F6">
        <w:rPr>
          <w:rFonts w:ascii="Times New Roman" w:hAnsi="Times New Roman"/>
          <w:sz w:val="20"/>
          <w:szCs w:val="20"/>
        </w:rPr>
        <w:t xml:space="preserve"> </w:t>
      </w:r>
      <w:r w:rsidRPr="001F69F6">
        <w:rPr>
          <w:rFonts w:ascii="Times New Roman" w:hAnsi="Times New Roman"/>
          <w:sz w:val="20"/>
          <w:szCs w:val="20"/>
          <w:lang w:val="ru-RU"/>
        </w:rPr>
        <w:t>документи на РЗИ-Добрич, предложения за  промяна, определяне на срокове за актуализиране и приемане.</w:t>
      </w:r>
    </w:p>
    <w:p w14:paraId="0C8D2D82" w14:textId="77777777" w:rsidR="00A61B14" w:rsidRPr="001F69F6" w:rsidRDefault="00A61B14" w:rsidP="007A5F8D">
      <w:pPr>
        <w:pStyle w:val="afb"/>
        <w:numPr>
          <w:ilvl w:val="0"/>
          <w:numId w:val="24"/>
        </w:numPr>
        <w:tabs>
          <w:tab w:val="clear" w:pos="1065"/>
          <w:tab w:val="left" w:pos="1080"/>
        </w:tabs>
        <w:jc w:val="both"/>
        <w:rPr>
          <w:rFonts w:ascii="Times New Roman" w:hAnsi="Times New Roman"/>
          <w:sz w:val="20"/>
          <w:szCs w:val="20"/>
          <w:lang w:val="ru-RU"/>
        </w:rPr>
      </w:pPr>
      <w:r w:rsidRPr="001F69F6">
        <w:rPr>
          <w:rFonts w:ascii="Times New Roman" w:hAnsi="Times New Roman"/>
          <w:sz w:val="20"/>
          <w:szCs w:val="20"/>
          <w:lang w:val="ru-RU"/>
        </w:rPr>
        <w:t>Обсъждане дейността в инспекцията за 20</w:t>
      </w:r>
      <w:r w:rsidRPr="001F69F6">
        <w:rPr>
          <w:rFonts w:ascii="Times New Roman" w:hAnsi="Times New Roman"/>
          <w:sz w:val="20"/>
          <w:szCs w:val="20"/>
        </w:rPr>
        <w:t>2</w:t>
      </w:r>
      <w:r w:rsidR="00200B4A">
        <w:rPr>
          <w:rFonts w:ascii="Times New Roman" w:hAnsi="Times New Roman"/>
          <w:sz w:val="20"/>
          <w:szCs w:val="20"/>
          <w:lang w:val="bg-BG"/>
        </w:rPr>
        <w:t>5</w:t>
      </w:r>
      <w:r w:rsidRPr="001F69F6">
        <w:rPr>
          <w:rFonts w:ascii="Times New Roman" w:hAnsi="Times New Roman"/>
          <w:sz w:val="20"/>
          <w:szCs w:val="20"/>
          <w:lang w:val="ru-RU"/>
        </w:rPr>
        <w:t xml:space="preserve"> г. – проблеми в организацията, съвместните дейности, административно обслужване на гражданите и други.</w:t>
      </w:r>
    </w:p>
    <w:p w14:paraId="1F179A83" w14:textId="77777777" w:rsidR="00A61B14" w:rsidRPr="001F69F6" w:rsidRDefault="00A61B14" w:rsidP="007A5F8D">
      <w:pPr>
        <w:numPr>
          <w:ilvl w:val="0"/>
          <w:numId w:val="24"/>
        </w:numPr>
        <w:jc w:val="both"/>
        <w:rPr>
          <w:rFonts w:ascii="Times New Roman" w:hAnsi="Times New Roman"/>
          <w:sz w:val="20"/>
          <w:szCs w:val="20"/>
          <w:lang w:val="ru-RU"/>
        </w:rPr>
      </w:pPr>
      <w:r w:rsidRPr="001F69F6">
        <w:rPr>
          <w:rFonts w:ascii="Times New Roman" w:hAnsi="Times New Roman"/>
          <w:sz w:val="20"/>
          <w:szCs w:val="20"/>
          <w:lang w:val="ru-RU"/>
        </w:rPr>
        <w:t>Социално – битови и организационни</w:t>
      </w:r>
      <w:r w:rsidRPr="001F69F6">
        <w:rPr>
          <w:rFonts w:ascii="Times New Roman" w:hAnsi="Times New Roman"/>
          <w:sz w:val="20"/>
          <w:szCs w:val="20"/>
        </w:rPr>
        <w:t xml:space="preserve"> </w:t>
      </w:r>
      <w:r w:rsidRPr="001F69F6">
        <w:rPr>
          <w:rFonts w:ascii="Times New Roman" w:hAnsi="Times New Roman"/>
          <w:sz w:val="20"/>
          <w:szCs w:val="20"/>
          <w:lang w:val="ru-RU"/>
        </w:rPr>
        <w:t>въпроси.</w:t>
      </w:r>
    </w:p>
    <w:p w14:paraId="678F611A" w14:textId="77777777" w:rsidR="00A61B14" w:rsidRPr="001F69F6" w:rsidRDefault="00A61B14" w:rsidP="007A5F8D">
      <w:pPr>
        <w:numPr>
          <w:ilvl w:val="0"/>
          <w:numId w:val="24"/>
        </w:numPr>
        <w:jc w:val="both"/>
        <w:rPr>
          <w:rFonts w:ascii="Times New Roman" w:hAnsi="Times New Roman"/>
          <w:sz w:val="20"/>
          <w:szCs w:val="20"/>
          <w:lang w:val="ru-RU"/>
        </w:rPr>
      </w:pPr>
      <w:r w:rsidRPr="001F69F6">
        <w:rPr>
          <w:rFonts w:ascii="Times New Roman" w:hAnsi="Times New Roman"/>
          <w:sz w:val="20"/>
          <w:szCs w:val="20"/>
          <w:lang w:val="ru-RU"/>
        </w:rPr>
        <w:t>Разни</w:t>
      </w:r>
      <w:r w:rsidR="00F65B55">
        <w:rPr>
          <w:rFonts w:ascii="Times New Roman" w:hAnsi="Times New Roman"/>
          <w:sz w:val="20"/>
          <w:szCs w:val="20"/>
          <w:lang w:val="ru-RU"/>
        </w:rPr>
        <w:t>.</w:t>
      </w:r>
    </w:p>
    <w:p w14:paraId="028D0BE9" w14:textId="77777777" w:rsidR="00A61B14" w:rsidRPr="001F69F6" w:rsidRDefault="00A61B14" w:rsidP="00A61B14">
      <w:pPr>
        <w:jc w:val="both"/>
        <w:rPr>
          <w:rFonts w:ascii="Times New Roman" w:hAnsi="Times New Roman"/>
          <w:sz w:val="20"/>
          <w:szCs w:val="20"/>
          <w:lang w:val="ru-RU"/>
        </w:rPr>
      </w:pPr>
    </w:p>
    <w:p w14:paraId="780EA330" w14:textId="77777777" w:rsidR="00A61B14" w:rsidRPr="001F69F6" w:rsidRDefault="00A61B14" w:rsidP="00A61B14">
      <w:pPr>
        <w:tabs>
          <w:tab w:val="left" w:pos="1080"/>
        </w:tabs>
        <w:jc w:val="both"/>
        <w:rPr>
          <w:rFonts w:ascii="Times New Roman" w:hAnsi="Times New Roman"/>
          <w:b/>
          <w:sz w:val="20"/>
          <w:szCs w:val="20"/>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ОКТОМВРИ</w:t>
      </w:r>
    </w:p>
    <w:p w14:paraId="64975575" w14:textId="77777777" w:rsidR="00A61B14" w:rsidRPr="001F69F6"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Обсъждане и приемане анекси към плановете на дирекциите.</w:t>
      </w:r>
    </w:p>
    <w:p w14:paraId="1CB6655D" w14:textId="77777777" w:rsidR="00A61B14" w:rsidRPr="001F69F6"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 xml:space="preserve">Финансов </w:t>
      </w:r>
      <w:r w:rsidR="009924EF">
        <w:rPr>
          <w:rFonts w:ascii="Times New Roman" w:hAnsi="Times New Roman"/>
          <w:sz w:val="20"/>
          <w:szCs w:val="20"/>
          <w:lang w:val="ru-RU"/>
        </w:rPr>
        <w:t xml:space="preserve">отчет за  </w:t>
      </w:r>
      <w:r w:rsidR="00200B4A">
        <w:rPr>
          <w:rFonts w:ascii="Times New Roman" w:hAnsi="Times New Roman"/>
          <w:sz w:val="20"/>
          <w:szCs w:val="20"/>
          <w:lang w:val="ru-RU"/>
        </w:rPr>
        <w:t>деветмесечието на 2025</w:t>
      </w:r>
      <w:r w:rsidRPr="001F69F6">
        <w:rPr>
          <w:rFonts w:ascii="Times New Roman" w:hAnsi="Times New Roman"/>
          <w:sz w:val="20"/>
          <w:szCs w:val="20"/>
          <w:lang w:val="ru-RU"/>
        </w:rPr>
        <w:t xml:space="preserve"> </w:t>
      </w:r>
      <w:r w:rsidRPr="001F69F6">
        <w:rPr>
          <w:rFonts w:ascii="Times New Roman" w:hAnsi="Times New Roman"/>
          <w:sz w:val="20"/>
          <w:szCs w:val="20"/>
          <w:lang w:val="bg-BG"/>
        </w:rPr>
        <w:t>г.</w:t>
      </w:r>
    </w:p>
    <w:p w14:paraId="1C5B5DEE" w14:textId="77777777" w:rsidR="00A61B14" w:rsidRPr="00C30B5E"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ru-RU"/>
        </w:rPr>
        <w:t>Доклад на комисията за приемане сигнали за  корупция</w:t>
      </w:r>
      <w:r w:rsidR="00C30B5E" w:rsidRPr="00C30B5E">
        <w:rPr>
          <w:rFonts w:ascii="Times New Roman" w:hAnsi="Times New Roman"/>
          <w:lang w:val="ru-RU"/>
        </w:rPr>
        <w:t xml:space="preserve"> </w:t>
      </w:r>
      <w:r w:rsidR="00C30B5E" w:rsidRPr="00C30B5E">
        <w:rPr>
          <w:rFonts w:ascii="Times New Roman" w:hAnsi="Times New Roman"/>
          <w:sz w:val="20"/>
          <w:szCs w:val="20"/>
          <w:lang w:val="ru-RU"/>
        </w:rPr>
        <w:t xml:space="preserve">и </w:t>
      </w:r>
      <w:r w:rsidR="00C30B5E" w:rsidRPr="00C30B5E">
        <w:rPr>
          <w:rFonts w:ascii="Times New Roman" w:hAnsi="Times New Roman"/>
          <w:sz w:val="20"/>
          <w:szCs w:val="20"/>
        </w:rPr>
        <w:t>сигнали, предложения и жалби във връзка с административното обслужване</w:t>
      </w:r>
      <w:r w:rsidRPr="00C30B5E">
        <w:rPr>
          <w:rFonts w:ascii="Times New Roman" w:hAnsi="Times New Roman"/>
          <w:sz w:val="20"/>
          <w:szCs w:val="20"/>
          <w:lang w:val="ru-RU"/>
        </w:rPr>
        <w:t xml:space="preserve">. </w:t>
      </w:r>
    </w:p>
    <w:p w14:paraId="782F2F53" w14:textId="77777777" w:rsidR="00A61B14" w:rsidRPr="00C30B5E"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C30B5E">
        <w:rPr>
          <w:rFonts w:ascii="Times New Roman" w:hAnsi="Times New Roman"/>
          <w:sz w:val="20"/>
          <w:szCs w:val="20"/>
          <w:lang w:val="ru-RU"/>
        </w:rPr>
        <w:t>Социално – битови и организационни въпроси.</w:t>
      </w:r>
    </w:p>
    <w:p w14:paraId="45378860" w14:textId="77777777" w:rsidR="00A61B14" w:rsidRPr="00F65B55"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bg-BG"/>
        </w:rPr>
        <w:t xml:space="preserve">Обсъждане на полагащото се за текущата календарна година работно облекло </w:t>
      </w:r>
      <w:r w:rsidRPr="00F65B55">
        <w:rPr>
          <w:rFonts w:ascii="Times New Roman" w:hAnsi="Times New Roman"/>
          <w:sz w:val="20"/>
          <w:szCs w:val="20"/>
          <w:lang w:val="bg-BG"/>
        </w:rPr>
        <w:t>и лични предпазни средства.</w:t>
      </w:r>
    </w:p>
    <w:p w14:paraId="7E77A336" w14:textId="77777777" w:rsidR="00A61B14" w:rsidRPr="001F69F6" w:rsidRDefault="00A61B14" w:rsidP="007A5F8D">
      <w:pPr>
        <w:numPr>
          <w:ilvl w:val="0"/>
          <w:numId w:val="25"/>
        </w:numPr>
        <w:tabs>
          <w:tab w:val="clear" w:pos="720"/>
          <w:tab w:val="left" w:pos="1080"/>
        </w:tabs>
        <w:ind w:left="0" w:firstLine="720"/>
        <w:jc w:val="both"/>
        <w:rPr>
          <w:rFonts w:ascii="Times New Roman" w:hAnsi="Times New Roman"/>
          <w:sz w:val="20"/>
          <w:szCs w:val="20"/>
          <w:lang w:val="ru-RU"/>
        </w:rPr>
      </w:pPr>
      <w:r w:rsidRPr="001F69F6">
        <w:rPr>
          <w:rFonts w:ascii="Times New Roman" w:hAnsi="Times New Roman"/>
          <w:sz w:val="20"/>
          <w:szCs w:val="20"/>
          <w:lang w:val="bg-BG"/>
        </w:rPr>
        <w:t>Разни.</w:t>
      </w:r>
    </w:p>
    <w:p w14:paraId="4EBD54BD" w14:textId="77777777" w:rsidR="00A61B14" w:rsidRPr="001F69F6" w:rsidRDefault="00A61B14" w:rsidP="00A61B14">
      <w:pPr>
        <w:tabs>
          <w:tab w:val="left" w:pos="1080"/>
        </w:tabs>
        <w:ind w:left="720"/>
        <w:jc w:val="both"/>
        <w:rPr>
          <w:rFonts w:ascii="Times New Roman" w:hAnsi="Times New Roman"/>
          <w:sz w:val="20"/>
          <w:szCs w:val="20"/>
          <w:lang w:val="ru-RU"/>
        </w:rPr>
      </w:pPr>
    </w:p>
    <w:p w14:paraId="5068B5E5" w14:textId="77777777" w:rsidR="00A61B14" w:rsidRPr="001F69F6" w:rsidRDefault="00A61B14" w:rsidP="00A61B14">
      <w:pPr>
        <w:jc w:val="both"/>
        <w:rPr>
          <w:rFonts w:ascii="Times New Roman" w:hAnsi="Times New Roman"/>
          <w:b/>
          <w:sz w:val="20"/>
          <w:szCs w:val="20"/>
          <w:lang w:val="bg-BG"/>
        </w:rPr>
      </w:pPr>
      <w:r w:rsidRPr="001F69F6">
        <w:rPr>
          <w:rFonts w:ascii="Times New Roman" w:hAnsi="Times New Roman"/>
          <w:b/>
          <w:sz w:val="20"/>
          <w:szCs w:val="20"/>
        </w:rPr>
        <w:t xml:space="preserve">МЕСЕЦ </w:t>
      </w:r>
      <w:r w:rsidRPr="001F69F6">
        <w:rPr>
          <w:rFonts w:ascii="Times New Roman" w:hAnsi="Times New Roman"/>
          <w:b/>
          <w:sz w:val="20"/>
          <w:szCs w:val="20"/>
          <w:lang w:val="bg-BG"/>
        </w:rPr>
        <w:t>ДЕКЕМВРИ</w:t>
      </w:r>
    </w:p>
    <w:p w14:paraId="5C16E6DC" w14:textId="77777777" w:rsidR="00A61B14" w:rsidRPr="001F69F6" w:rsidRDefault="00A61B14" w:rsidP="007A5F8D">
      <w:pPr>
        <w:pStyle w:val="afb"/>
        <w:numPr>
          <w:ilvl w:val="1"/>
          <w:numId w:val="25"/>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Обсъждане цялостната дейност на инспекцията през 20</w:t>
      </w:r>
      <w:r w:rsidR="00200B4A">
        <w:rPr>
          <w:rFonts w:ascii="Times New Roman" w:hAnsi="Times New Roman"/>
          <w:sz w:val="20"/>
          <w:szCs w:val="20"/>
        </w:rPr>
        <w:t>2</w:t>
      </w:r>
      <w:r w:rsidR="00200B4A">
        <w:rPr>
          <w:rFonts w:ascii="Times New Roman" w:hAnsi="Times New Roman"/>
          <w:sz w:val="20"/>
          <w:szCs w:val="20"/>
          <w:lang w:val="bg-BG"/>
        </w:rPr>
        <w:t>5</w:t>
      </w:r>
      <w:r w:rsidRPr="001F69F6">
        <w:rPr>
          <w:rFonts w:ascii="Times New Roman" w:hAnsi="Times New Roman"/>
          <w:sz w:val="20"/>
          <w:szCs w:val="20"/>
          <w:lang w:val="ru-RU"/>
        </w:rPr>
        <w:t xml:space="preserve"> г. – проблеми в организацията, съвместните дейности, актуализирани  вътрешни</w:t>
      </w:r>
      <w:r w:rsidRPr="001F69F6">
        <w:rPr>
          <w:rFonts w:ascii="Times New Roman" w:hAnsi="Times New Roman"/>
          <w:sz w:val="20"/>
          <w:szCs w:val="20"/>
        </w:rPr>
        <w:t xml:space="preserve"> </w:t>
      </w:r>
      <w:r w:rsidRPr="001F69F6">
        <w:rPr>
          <w:rFonts w:ascii="Times New Roman" w:hAnsi="Times New Roman"/>
          <w:sz w:val="20"/>
          <w:szCs w:val="20"/>
          <w:lang w:val="ru-RU"/>
        </w:rPr>
        <w:t>нормативни</w:t>
      </w:r>
      <w:r w:rsidRPr="001F69F6">
        <w:rPr>
          <w:rFonts w:ascii="Times New Roman" w:hAnsi="Times New Roman"/>
          <w:sz w:val="20"/>
          <w:szCs w:val="20"/>
        </w:rPr>
        <w:t xml:space="preserve"> </w:t>
      </w:r>
      <w:r w:rsidRPr="001F69F6">
        <w:rPr>
          <w:rFonts w:ascii="Times New Roman" w:hAnsi="Times New Roman"/>
          <w:sz w:val="20"/>
          <w:szCs w:val="20"/>
          <w:lang w:val="ru-RU"/>
        </w:rPr>
        <w:t xml:space="preserve">документи на РЗИ-Добрич и други. </w:t>
      </w:r>
    </w:p>
    <w:p w14:paraId="75A36980" w14:textId="77777777" w:rsidR="00A61B14" w:rsidRPr="00C30B5E" w:rsidRDefault="00A61B14" w:rsidP="007A5F8D">
      <w:pPr>
        <w:pStyle w:val="afb"/>
        <w:numPr>
          <w:ilvl w:val="1"/>
          <w:numId w:val="25"/>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Доклад на комисията за приемане сигнали за корупция</w:t>
      </w:r>
      <w:r w:rsidR="00C30B5E" w:rsidRPr="00C30B5E">
        <w:rPr>
          <w:rFonts w:ascii="Times New Roman" w:hAnsi="Times New Roman"/>
          <w:lang w:val="ru-RU"/>
        </w:rPr>
        <w:t xml:space="preserve"> </w:t>
      </w:r>
      <w:r w:rsidR="00C30B5E" w:rsidRPr="00C30B5E">
        <w:rPr>
          <w:rFonts w:ascii="Times New Roman" w:hAnsi="Times New Roman"/>
          <w:sz w:val="20"/>
          <w:szCs w:val="20"/>
          <w:lang w:val="ru-RU"/>
        </w:rPr>
        <w:t xml:space="preserve">и </w:t>
      </w:r>
      <w:r w:rsidR="00C30B5E" w:rsidRPr="00C30B5E">
        <w:rPr>
          <w:rFonts w:ascii="Times New Roman" w:hAnsi="Times New Roman"/>
          <w:sz w:val="20"/>
          <w:szCs w:val="20"/>
        </w:rPr>
        <w:t>сигнали, предложения и жалби във връзка с административното обслужване</w:t>
      </w:r>
      <w:r w:rsidRPr="00C30B5E">
        <w:rPr>
          <w:rFonts w:ascii="Times New Roman" w:hAnsi="Times New Roman"/>
          <w:sz w:val="20"/>
          <w:szCs w:val="20"/>
          <w:lang w:val="bg-BG"/>
        </w:rPr>
        <w:t>.</w:t>
      </w:r>
    </w:p>
    <w:p w14:paraId="19133CB4" w14:textId="77777777" w:rsidR="00A61B14" w:rsidRPr="001F69F6" w:rsidRDefault="00A61B14" w:rsidP="007A5F8D">
      <w:pPr>
        <w:pStyle w:val="afb"/>
        <w:numPr>
          <w:ilvl w:val="1"/>
          <w:numId w:val="25"/>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Разглеждане и обсъждане на щатното разписание.</w:t>
      </w:r>
    </w:p>
    <w:p w14:paraId="120C79C5" w14:textId="77777777" w:rsidR="00A61B14" w:rsidRPr="001F69F6" w:rsidRDefault="00A61B14" w:rsidP="007A5F8D">
      <w:pPr>
        <w:pStyle w:val="afb"/>
        <w:numPr>
          <w:ilvl w:val="1"/>
          <w:numId w:val="25"/>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ru-RU"/>
        </w:rPr>
        <w:t xml:space="preserve">Социално-битови и организационни въпроси. </w:t>
      </w:r>
    </w:p>
    <w:p w14:paraId="03A82CC6" w14:textId="77777777" w:rsidR="00A61B14" w:rsidRPr="001F69F6" w:rsidRDefault="00A61B14" w:rsidP="007A5F8D">
      <w:pPr>
        <w:pStyle w:val="afb"/>
        <w:numPr>
          <w:ilvl w:val="1"/>
          <w:numId w:val="25"/>
        </w:numPr>
        <w:tabs>
          <w:tab w:val="clear" w:pos="1440"/>
          <w:tab w:val="left" w:pos="1080"/>
        </w:tabs>
        <w:ind w:left="0" w:firstLine="709"/>
        <w:jc w:val="both"/>
        <w:rPr>
          <w:rFonts w:ascii="Times New Roman" w:hAnsi="Times New Roman"/>
          <w:sz w:val="20"/>
          <w:szCs w:val="20"/>
          <w:lang w:val="ru-RU"/>
        </w:rPr>
      </w:pPr>
      <w:r w:rsidRPr="001F69F6">
        <w:rPr>
          <w:rFonts w:ascii="Times New Roman" w:hAnsi="Times New Roman"/>
          <w:sz w:val="20"/>
          <w:szCs w:val="20"/>
          <w:lang w:val="bg-BG"/>
        </w:rPr>
        <w:t>Разни.</w:t>
      </w:r>
    </w:p>
    <w:p w14:paraId="65CA4FDD" w14:textId="77777777" w:rsidR="009A332B" w:rsidRPr="002B5163" w:rsidRDefault="009A332B" w:rsidP="003F79DE">
      <w:pPr>
        <w:pStyle w:val="ae"/>
        <w:spacing w:line="260" w:lineRule="auto"/>
        <w:rPr>
          <w:rFonts w:ascii="Times New Roman" w:hAnsi="Times New Roman"/>
          <w:b/>
          <w:color w:val="FF0000"/>
          <w:sz w:val="20"/>
          <w:szCs w:val="20"/>
        </w:rPr>
      </w:pPr>
    </w:p>
    <w:p w14:paraId="1D66CA5F" w14:textId="77777777" w:rsidR="009F361E" w:rsidRPr="00083472" w:rsidRDefault="003F79DE" w:rsidP="003F79DE">
      <w:pPr>
        <w:pStyle w:val="ae"/>
        <w:spacing w:line="260" w:lineRule="auto"/>
        <w:rPr>
          <w:rFonts w:ascii="Times New Roman" w:hAnsi="Times New Roman"/>
          <w:b/>
          <w:sz w:val="20"/>
          <w:szCs w:val="20"/>
          <w:lang w:val="ru-RU"/>
        </w:rPr>
      </w:pPr>
      <w:r w:rsidRPr="00083472">
        <w:rPr>
          <w:rFonts w:ascii="Times New Roman" w:hAnsi="Times New Roman"/>
          <w:b/>
          <w:sz w:val="20"/>
          <w:szCs w:val="20"/>
        </w:rPr>
        <w:t>V</w:t>
      </w:r>
      <w:r w:rsidRPr="00083472">
        <w:rPr>
          <w:rFonts w:ascii="Times New Roman" w:hAnsi="Times New Roman"/>
          <w:b/>
          <w:sz w:val="20"/>
          <w:szCs w:val="20"/>
          <w:lang w:val="ru-RU"/>
        </w:rPr>
        <w:t>І</w:t>
      </w:r>
      <w:r w:rsidRPr="00083472">
        <w:rPr>
          <w:rFonts w:ascii="Times New Roman" w:hAnsi="Times New Roman"/>
          <w:b/>
          <w:sz w:val="20"/>
          <w:szCs w:val="20"/>
        </w:rPr>
        <w:t>I</w:t>
      </w:r>
      <w:r w:rsidRPr="00083472">
        <w:rPr>
          <w:rFonts w:ascii="Times New Roman" w:hAnsi="Times New Roman"/>
          <w:b/>
          <w:sz w:val="20"/>
          <w:szCs w:val="20"/>
          <w:lang w:val="ru-RU"/>
        </w:rPr>
        <w:t>. ДЕЙНОСТ ПО УСЪВЪРШЕНСТВАНЕ ОБЩАТА ДЕЙНОСТ НА ИНСПЕКЦИЯТА</w:t>
      </w:r>
    </w:p>
    <w:p w14:paraId="0B6E665F" w14:textId="77777777" w:rsidR="003F79DE" w:rsidRPr="00083472" w:rsidRDefault="003F79DE" w:rsidP="003F79DE">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 Актуализация на годишни заповеди, свързани с дейността на инспекцията:</w:t>
      </w:r>
    </w:p>
    <w:p w14:paraId="255A0568" w14:textId="77777777"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1.1.</w:t>
      </w:r>
      <w:r w:rsidR="003F79DE" w:rsidRPr="00083472">
        <w:rPr>
          <w:rFonts w:ascii="Times New Roman" w:hAnsi="Times New Roman"/>
          <w:sz w:val="20"/>
          <w:szCs w:val="20"/>
          <w:lang w:val="ru-RU"/>
        </w:rPr>
        <w:t>Създаване на директорски съвет и на експертен съвет по ЗТЕ;</w:t>
      </w:r>
    </w:p>
    <w:p w14:paraId="098E37C8" w14:textId="77777777"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1.2.</w:t>
      </w:r>
      <w:r w:rsidR="003F79DE" w:rsidRPr="00083472">
        <w:rPr>
          <w:rFonts w:ascii="Times New Roman" w:hAnsi="Times New Roman"/>
          <w:sz w:val="20"/>
          <w:szCs w:val="20"/>
          <w:lang w:val="ru-RU"/>
        </w:rPr>
        <w:t>По спазване на законодателството, касаещо държавната администрация;</w:t>
      </w:r>
    </w:p>
    <w:p w14:paraId="2FFEB4B2" w14:textId="77777777"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1.3.</w:t>
      </w:r>
      <w:r w:rsidR="003F79DE" w:rsidRPr="00083472">
        <w:rPr>
          <w:rFonts w:ascii="Times New Roman" w:hAnsi="Times New Roman"/>
          <w:sz w:val="20"/>
          <w:szCs w:val="20"/>
          <w:lang w:val="ru-RU"/>
        </w:rPr>
        <w:t>По спазва</w:t>
      </w:r>
      <w:r w:rsidR="009924EF">
        <w:rPr>
          <w:rFonts w:ascii="Times New Roman" w:hAnsi="Times New Roman"/>
          <w:sz w:val="20"/>
          <w:szCs w:val="20"/>
          <w:lang w:val="ru-RU"/>
        </w:rPr>
        <w:t>не на трудовото законодателство</w:t>
      </w:r>
      <w:r w:rsidR="003F79DE" w:rsidRPr="00083472">
        <w:rPr>
          <w:rFonts w:ascii="Times New Roman" w:hAnsi="Times New Roman"/>
          <w:sz w:val="20"/>
          <w:szCs w:val="20"/>
          <w:lang w:val="ru-RU"/>
        </w:rPr>
        <w:t>: преглед на издадените вътрешно-нормативни актове и актуализация при необходимост;</w:t>
      </w:r>
    </w:p>
    <w:p w14:paraId="5966DD9D" w14:textId="77777777"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1.4.</w:t>
      </w:r>
      <w:r w:rsidR="003F79DE" w:rsidRPr="00083472">
        <w:rPr>
          <w:rFonts w:ascii="Times New Roman" w:hAnsi="Times New Roman"/>
          <w:sz w:val="20"/>
          <w:szCs w:val="20"/>
          <w:lang w:val="ru-RU"/>
        </w:rPr>
        <w:t>По спазване противопо</w:t>
      </w:r>
      <w:r w:rsidR="00CB49EA" w:rsidRPr="00083472">
        <w:rPr>
          <w:rFonts w:ascii="Times New Roman" w:hAnsi="Times New Roman"/>
          <w:sz w:val="20"/>
          <w:szCs w:val="20"/>
          <w:lang w:val="ru-RU"/>
        </w:rPr>
        <w:t>жарната безопасност на сградата</w:t>
      </w:r>
      <w:r w:rsidR="003F79DE" w:rsidRPr="00083472">
        <w:rPr>
          <w:rFonts w:ascii="Times New Roman" w:hAnsi="Times New Roman"/>
          <w:sz w:val="20"/>
          <w:szCs w:val="20"/>
          <w:lang w:val="ru-RU"/>
        </w:rPr>
        <w:t>;</w:t>
      </w:r>
    </w:p>
    <w:p w14:paraId="5A50BEC7" w14:textId="77777777" w:rsidR="003F79DE" w:rsidRPr="00083472" w:rsidRDefault="00106E28"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1.5.</w:t>
      </w:r>
      <w:r w:rsidR="003F79DE" w:rsidRPr="00083472">
        <w:rPr>
          <w:rFonts w:ascii="Times New Roman" w:hAnsi="Times New Roman"/>
          <w:sz w:val="20"/>
          <w:szCs w:val="20"/>
          <w:lang w:val="ru-RU"/>
        </w:rPr>
        <w:t xml:space="preserve">За дейности, свързани с текущ здравен </w:t>
      </w:r>
      <w:r w:rsidR="00CB49EA" w:rsidRPr="00083472">
        <w:rPr>
          <w:rFonts w:ascii="Times New Roman" w:hAnsi="Times New Roman"/>
          <w:sz w:val="20"/>
          <w:szCs w:val="20"/>
          <w:lang w:val="ru-RU"/>
        </w:rPr>
        <w:t>и противоепидемичен контрол –</w:t>
      </w:r>
      <w:r w:rsidR="004839F1" w:rsidRPr="00083472">
        <w:rPr>
          <w:rFonts w:ascii="Times New Roman" w:hAnsi="Times New Roman"/>
          <w:sz w:val="20"/>
          <w:szCs w:val="20"/>
          <w:lang w:val="ru-RU"/>
        </w:rPr>
        <w:t xml:space="preserve"> </w:t>
      </w:r>
      <w:r w:rsidR="003F79DE" w:rsidRPr="00083472">
        <w:rPr>
          <w:rFonts w:ascii="Times New Roman" w:hAnsi="Times New Roman"/>
          <w:sz w:val="20"/>
          <w:szCs w:val="20"/>
          <w:lang w:val="ru-RU"/>
        </w:rPr>
        <w:t xml:space="preserve"> по пробонабиране питейни води; за участие на представители на </w:t>
      </w:r>
      <w:r w:rsidR="00CB49EA" w:rsidRPr="00083472">
        <w:rPr>
          <w:rFonts w:ascii="Times New Roman" w:hAnsi="Times New Roman"/>
          <w:sz w:val="20"/>
          <w:szCs w:val="20"/>
          <w:lang w:val="ru-RU"/>
        </w:rPr>
        <w:t xml:space="preserve">РЗИ-Добрич </w:t>
      </w:r>
      <w:r w:rsidR="003F79DE" w:rsidRPr="00083472">
        <w:rPr>
          <w:rFonts w:ascii="Times New Roman" w:hAnsi="Times New Roman"/>
          <w:sz w:val="20"/>
          <w:szCs w:val="20"/>
          <w:lang w:val="ru-RU"/>
        </w:rPr>
        <w:t>в комисии на други ведомства;</w:t>
      </w:r>
    </w:p>
    <w:p w14:paraId="66B3C3F6" w14:textId="77777777" w:rsidR="003F79DE" w:rsidRPr="00083472" w:rsidRDefault="009777CF"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1.6</w:t>
      </w:r>
      <w:r w:rsidR="00106E28" w:rsidRPr="00083472">
        <w:rPr>
          <w:rFonts w:ascii="Times New Roman" w:hAnsi="Times New Roman"/>
          <w:sz w:val="20"/>
          <w:szCs w:val="20"/>
          <w:lang w:val="ru-RU"/>
        </w:rPr>
        <w:t>.</w:t>
      </w:r>
      <w:r w:rsidR="003F79DE" w:rsidRPr="00083472">
        <w:rPr>
          <w:rFonts w:ascii="Times New Roman" w:hAnsi="Times New Roman"/>
          <w:sz w:val="20"/>
          <w:szCs w:val="20"/>
          <w:lang w:val="ru-RU"/>
        </w:rPr>
        <w:t>По финансово – счетоводната дейност: относно усъвършенстване системата</w:t>
      </w:r>
      <w:r w:rsidR="00CB49EA" w:rsidRPr="00083472">
        <w:rPr>
          <w:rFonts w:ascii="Times New Roman" w:hAnsi="Times New Roman"/>
          <w:sz w:val="20"/>
          <w:szCs w:val="20"/>
          <w:lang w:val="ru-RU"/>
        </w:rPr>
        <w:t xml:space="preserve"> за фи</w:t>
      </w:r>
      <w:r w:rsidR="003F79DE" w:rsidRPr="00083472">
        <w:rPr>
          <w:rFonts w:ascii="Times New Roman" w:hAnsi="Times New Roman"/>
          <w:sz w:val="20"/>
          <w:szCs w:val="20"/>
          <w:lang w:val="ru-RU"/>
        </w:rPr>
        <w:t xml:space="preserve">нансово управление и контрол; </w:t>
      </w:r>
    </w:p>
    <w:p w14:paraId="1971B53F" w14:textId="77777777" w:rsidR="003F79DE" w:rsidRPr="00083472" w:rsidRDefault="009777CF" w:rsidP="00106E28">
      <w:pPr>
        <w:pStyle w:val="ae"/>
        <w:spacing w:line="260" w:lineRule="auto"/>
        <w:rPr>
          <w:rFonts w:ascii="Times New Roman" w:hAnsi="Times New Roman"/>
          <w:sz w:val="20"/>
          <w:szCs w:val="20"/>
          <w:lang w:val="ru-RU"/>
        </w:rPr>
      </w:pPr>
      <w:r w:rsidRPr="00083472">
        <w:rPr>
          <w:rFonts w:ascii="Times New Roman" w:hAnsi="Times New Roman"/>
          <w:sz w:val="20"/>
          <w:szCs w:val="20"/>
          <w:lang w:val="ru-RU"/>
        </w:rPr>
        <w:t>1.7</w:t>
      </w:r>
      <w:r w:rsidR="00106E28" w:rsidRPr="00083472">
        <w:rPr>
          <w:rFonts w:ascii="Times New Roman" w:hAnsi="Times New Roman"/>
          <w:sz w:val="20"/>
          <w:szCs w:val="20"/>
          <w:lang w:val="ru-RU"/>
        </w:rPr>
        <w:t>.</w:t>
      </w:r>
      <w:r w:rsidR="003F79DE" w:rsidRPr="00083472">
        <w:rPr>
          <w:rFonts w:ascii="Times New Roman" w:hAnsi="Times New Roman"/>
          <w:sz w:val="20"/>
          <w:szCs w:val="20"/>
          <w:lang w:val="ru-RU"/>
        </w:rPr>
        <w:t xml:space="preserve">По Закона за администрацията – определяне работно време на инспекцията и на времето, в което се обслужват граждани; контрол на дейността на </w:t>
      </w:r>
      <w:r w:rsidR="00FF58CE">
        <w:rPr>
          <w:rFonts w:ascii="Times New Roman" w:hAnsi="Times New Roman"/>
          <w:sz w:val="20"/>
          <w:szCs w:val="20"/>
          <w:lang w:val="ru-RU"/>
        </w:rPr>
        <w:t>Центъра за административно обслужване</w:t>
      </w:r>
      <w:r w:rsidR="003F79DE" w:rsidRPr="00083472">
        <w:rPr>
          <w:rFonts w:ascii="Times New Roman" w:hAnsi="Times New Roman"/>
          <w:sz w:val="20"/>
          <w:szCs w:val="20"/>
          <w:lang w:val="ru-RU"/>
        </w:rPr>
        <w:t xml:space="preserve"> </w:t>
      </w:r>
      <w:r w:rsidR="00FF58CE">
        <w:rPr>
          <w:rFonts w:ascii="Times New Roman" w:hAnsi="Times New Roman"/>
          <w:sz w:val="20"/>
          <w:szCs w:val="20"/>
          <w:lang w:val="ru-RU"/>
        </w:rPr>
        <w:t>в</w:t>
      </w:r>
      <w:r w:rsidR="003F79DE"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РЗИ-Добрич</w:t>
      </w:r>
      <w:r w:rsidR="00FF58CE">
        <w:rPr>
          <w:rFonts w:ascii="Times New Roman" w:hAnsi="Times New Roman"/>
          <w:sz w:val="20"/>
          <w:szCs w:val="20"/>
          <w:lang w:val="ru-RU"/>
        </w:rPr>
        <w:t>.</w:t>
      </w:r>
    </w:p>
    <w:p w14:paraId="3A42F58C" w14:textId="77777777" w:rsidR="003F79DE" w:rsidRPr="00083472" w:rsidRDefault="003F79DE" w:rsidP="003F79DE">
      <w:pPr>
        <w:pStyle w:val="ae"/>
        <w:tabs>
          <w:tab w:val="left" w:pos="9540"/>
        </w:tabs>
        <w:spacing w:line="260" w:lineRule="auto"/>
        <w:rPr>
          <w:rFonts w:ascii="Times New Roman" w:hAnsi="Times New Roman"/>
          <w:sz w:val="20"/>
          <w:szCs w:val="20"/>
          <w:lang w:val="ru-RU"/>
        </w:rPr>
      </w:pPr>
      <w:r w:rsidRPr="00083472">
        <w:rPr>
          <w:rFonts w:ascii="Times New Roman" w:hAnsi="Times New Roman"/>
          <w:sz w:val="20"/>
          <w:szCs w:val="20"/>
          <w:lang w:val="ru-RU"/>
        </w:rPr>
        <w:tab/>
      </w:r>
      <w:r w:rsidR="00AA09B5"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Срок: текущ</w:t>
      </w:r>
    </w:p>
    <w:p w14:paraId="35D2D686" w14:textId="77777777" w:rsidR="00CB49EA" w:rsidRPr="00083472" w:rsidRDefault="003F79DE" w:rsidP="003F79DE">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 xml:space="preserve">                                                                          </w:t>
      </w:r>
      <w:r w:rsidRPr="00083472">
        <w:rPr>
          <w:rFonts w:ascii="Times New Roman" w:hAnsi="Times New Roman"/>
          <w:sz w:val="20"/>
          <w:szCs w:val="20"/>
          <w:lang w:val="ru-RU"/>
        </w:rPr>
        <w:tab/>
      </w:r>
      <w:r w:rsidR="00AA09B5" w:rsidRPr="00083472">
        <w:rPr>
          <w:rFonts w:ascii="Times New Roman" w:hAnsi="Times New Roman"/>
          <w:sz w:val="20"/>
          <w:szCs w:val="20"/>
          <w:lang w:val="ru-RU"/>
        </w:rPr>
        <w:t xml:space="preserve">                                                                                </w:t>
      </w:r>
      <w:r w:rsidR="00CF5ECE">
        <w:rPr>
          <w:rFonts w:ascii="Times New Roman" w:hAnsi="Times New Roman"/>
          <w:sz w:val="20"/>
          <w:szCs w:val="20"/>
          <w:lang w:val="ru-RU"/>
        </w:rPr>
        <w:t xml:space="preserve">      </w:t>
      </w:r>
      <w:r w:rsidRPr="00083472">
        <w:rPr>
          <w:rFonts w:ascii="Times New Roman" w:hAnsi="Times New Roman"/>
          <w:sz w:val="20"/>
          <w:szCs w:val="20"/>
          <w:lang w:val="ru-RU"/>
        </w:rPr>
        <w:t>Отговорник: Директор,</w:t>
      </w:r>
      <w:r w:rsidR="00CB49EA" w:rsidRPr="00083472">
        <w:rPr>
          <w:rFonts w:ascii="Times New Roman" w:hAnsi="Times New Roman"/>
          <w:sz w:val="20"/>
          <w:szCs w:val="20"/>
          <w:lang w:val="ru-RU"/>
        </w:rPr>
        <w:t xml:space="preserve"> Заместник директор,</w:t>
      </w:r>
      <w:r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 xml:space="preserve"> </w:t>
      </w:r>
    </w:p>
    <w:p w14:paraId="747CA446" w14:textId="77777777" w:rsidR="00CA4B89" w:rsidRPr="00083472" w:rsidRDefault="00106E28" w:rsidP="00CA4B89">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 xml:space="preserve">     </w:t>
      </w:r>
      <w:r w:rsidR="00CB49EA" w:rsidRPr="00083472">
        <w:rPr>
          <w:rFonts w:ascii="Times New Roman" w:hAnsi="Times New Roman"/>
          <w:sz w:val="20"/>
          <w:szCs w:val="20"/>
          <w:lang w:val="ru-RU"/>
        </w:rPr>
        <w:t xml:space="preserve">                                                                                                                                                     </w:t>
      </w:r>
      <w:r w:rsidR="00CF5ECE">
        <w:rPr>
          <w:rFonts w:ascii="Times New Roman" w:hAnsi="Times New Roman"/>
          <w:sz w:val="20"/>
          <w:szCs w:val="20"/>
          <w:lang w:val="ru-RU"/>
        </w:rPr>
        <w:t xml:space="preserve">      </w:t>
      </w:r>
      <w:r w:rsidR="003F79DE" w:rsidRPr="00083472">
        <w:rPr>
          <w:rFonts w:ascii="Times New Roman" w:hAnsi="Times New Roman"/>
          <w:sz w:val="20"/>
          <w:szCs w:val="20"/>
          <w:lang w:val="ru-RU"/>
        </w:rPr>
        <w:t>Главен секретар</w:t>
      </w:r>
    </w:p>
    <w:p w14:paraId="6CB70A36" w14:textId="77777777" w:rsidR="00CB49EA" w:rsidRPr="00083472" w:rsidRDefault="00106E28" w:rsidP="00CA4B89">
      <w:pPr>
        <w:pStyle w:val="ae"/>
        <w:tabs>
          <w:tab w:val="left" w:pos="9576"/>
        </w:tabs>
        <w:spacing w:line="260" w:lineRule="auto"/>
        <w:rPr>
          <w:rFonts w:ascii="Times New Roman" w:hAnsi="Times New Roman"/>
          <w:sz w:val="20"/>
          <w:szCs w:val="20"/>
          <w:lang w:val="ru-RU"/>
        </w:rPr>
      </w:pPr>
      <w:r w:rsidRPr="00083472">
        <w:rPr>
          <w:rFonts w:ascii="Times New Roman" w:hAnsi="Times New Roman"/>
          <w:sz w:val="20"/>
          <w:szCs w:val="20"/>
          <w:lang w:val="ru-RU"/>
        </w:rPr>
        <w:t>2.</w:t>
      </w:r>
      <w:r w:rsidR="003F79DE" w:rsidRPr="00083472">
        <w:rPr>
          <w:rFonts w:ascii="Times New Roman" w:hAnsi="Times New Roman"/>
          <w:sz w:val="20"/>
          <w:szCs w:val="20"/>
          <w:lang w:val="ru-RU"/>
        </w:rPr>
        <w:t>Оперативно планиране и отчитане по звена:</w:t>
      </w:r>
    </w:p>
    <w:p w14:paraId="450FB254" w14:textId="77777777" w:rsidR="00DC1ADB" w:rsidRPr="00083472" w:rsidRDefault="00DC1ADB" w:rsidP="00106E28">
      <w:pPr>
        <w:jc w:val="both"/>
        <w:rPr>
          <w:rFonts w:ascii="Times New Roman" w:hAnsi="Times New Roman"/>
          <w:sz w:val="20"/>
          <w:szCs w:val="20"/>
          <w:lang w:val="ru-RU"/>
        </w:rPr>
      </w:pPr>
      <w:r w:rsidRPr="00083472">
        <w:rPr>
          <w:rFonts w:ascii="Times New Roman" w:hAnsi="Times New Roman"/>
          <w:sz w:val="20"/>
          <w:szCs w:val="20"/>
          <w:lang w:val="ru-RU"/>
        </w:rPr>
        <w:t>2.1.</w:t>
      </w:r>
      <w:r w:rsidR="003F79DE" w:rsidRPr="00083472">
        <w:rPr>
          <w:rFonts w:ascii="Times New Roman" w:hAnsi="Times New Roman"/>
          <w:sz w:val="20"/>
          <w:szCs w:val="20"/>
          <w:lang w:val="ru-RU"/>
        </w:rPr>
        <w:t>Всеки началник отдел разпределя и организира дейността в отдела, ка</w:t>
      </w:r>
      <w:r w:rsidR="00895184" w:rsidRPr="00083472">
        <w:rPr>
          <w:rFonts w:ascii="Times New Roman" w:hAnsi="Times New Roman"/>
          <w:sz w:val="20"/>
          <w:szCs w:val="20"/>
          <w:lang w:val="ru-RU"/>
        </w:rPr>
        <w:t>то предварително я съгласува с Д</w:t>
      </w:r>
      <w:r w:rsidR="003F79DE" w:rsidRPr="00083472">
        <w:rPr>
          <w:rFonts w:ascii="Times New Roman" w:hAnsi="Times New Roman"/>
          <w:sz w:val="20"/>
          <w:szCs w:val="20"/>
          <w:lang w:val="ru-RU"/>
        </w:rPr>
        <w:t>ире</w:t>
      </w:r>
      <w:r w:rsidR="00895184" w:rsidRPr="00083472">
        <w:rPr>
          <w:rFonts w:ascii="Times New Roman" w:hAnsi="Times New Roman"/>
          <w:sz w:val="20"/>
          <w:szCs w:val="20"/>
          <w:lang w:val="ru-RU"/>
        </w:rPr>
        <w:t>ктора на съответната дирекция, Г</w:t>
      </w:r>
      <w:r w:rsidR="003F79DE" w:rsidRPr="00083472">
        <w:rPr>
          <w:rFonts w:ascii="Times New Roman" w:hAnsi="Times New Roman"/>
          <w:sz w:val="20"/>
          <w:szCs w:val="20"/>
          <w:lang w:val="ru-RU"/>
        </w:rPr>
        <w:t>лавния секретар</w:t>
      </w:r>
      <w:r w:rsidR="00895184" w:rsidRPr="00083472">
        <w:rPr>
          <w:rFonts w:ascii="Times New Roman" w:hAnsi="Times New Roman"/>
          <w:sz w:val="20"/>
          <w:szCs w:val="20"/>
          <w:lang w:val="ru-RU"/>
        </w:rPr>
        <w:t>, Заместник директора</w:t>
      </w:r>
      <w:r w:rsidR="003F79DE" w:rsidRPr="00083472">
        <w:rPr>
          <w:rFonts w:ascii="Times New Roman" w:hAnsi="Times New Roman"/>
          <w:sz w:val="20"/>
          <w:szCs w:val="20"/>
          <w:lang w:val="ru-RU"/>
        </w:rPr>
        <w:t xml:space="preserve"> и Директора на </w:t>
      </w:r>
      <w:r w:rsidR="00CB49EA" w:rsidRPr="00083472">
        <w:rPr>
          <w:rFonts w:ascii="Times New Roman" w:hAnsi="Times New Roman"/>
          <w:sz w:val="20"/>
          <w:szCs w:val="20"/>
          <w:lang w:val="ru-RU"/>
        </w:rPr>
        <w:t>РЗИ-</w:t>
      </w:r>
      <w:r w:rsidR="00895184" w:rsidRPr="00083472">
        <w:rPr>
          <w:rFonts w:ascii="Times New Roman" w:hAnsi="Times New Roman"/>
          <w:sz w:val="20"/>
          <w:szCs w:val="20"/>
          <w:lang w:val="ru-RU"/>
        </w:rPr>
        <w:t>Добрич</w:t>
      </w:r>
      <w:r w:rsidR="009777CF" w:rsidRPr="00083472">
        <w:rPr>
          <w:rFonts w:ascii="Times New Roman" w:hAnsi="Times New Roman"/>
          <w:sz w:val="20"/>
          <w:szCs w:val="20"/>
          <w:lang w:val="ru-RU"/>
        </w:rPr>
        <w:t xml:space="preserve">. </w:t>
      </w:r>
    </w:p>
    <w:p w14:paraId="06390BF9" w14:textId="77777777" w:rsidR="00CB49EA" w:rsidRPr="00083472" w:rsidRDefault="00DC1ADB" w:rsidP="00106E28">
      <w:pPr>
        <w:jc w:val="both"/>
        <w:rPr>
          <w:rFonts w:ascii="Times New Roman" w:hAnsi="Times New Roman"/>
          <w:sz w:val="20"/>
          <w:szCs w:val="20"/>
          <w:lang w:val="ru-RU"/>
        </w:rPr>
      </w:pPr>
      <w:r w:rsidRPr="00083472">
        <w:rPr>
          <w:rFonts w:ascii="Times New Roman" w:hAnsi="Times New Roman"/>
          <w:sz w:val="20"/>
          <w:szCs w:val="20"/>
          <w:lang w:val="ru-RU"/>
        </w:rPr>
        <w:t>2.2.</w:t>
      </w:r>
      <w:r w:rsidR="004839F1" w:rsidRPr="00083472">
        <w:rPr>
          <w:rFonts w:ascii="Times New Roman" w:hAnsi="Times New Roman"/>
          <w:sz w:val="20"/>
          <w:szCs w:val="20"/>
        </w:rPr>
        <w:t>E</w:t>
      </w:r>
      <w:r w:rsidR="004839F1" w:rsidRPr="00083472">
        <w:rPr>
          <w:rFonts w:ascii="Times New Roman" w:hAnsi="Times New Roman"/>
          <w:sz w:val="20"/>
          <w:szCs w:val="20"/>
          <w:lang w:val="ru-RU"/>
        </w:rPr>
        <w:t>жеседмично</w:t>
      </w:r>
      <w:r w:rsidR="004839F1" w:rsidRPr="00083472">
        <w:rPr>
          <w:rFonts w:ascii="Times New Roman" w:hAnsi="Times New Roman"/>
          <w:sz w:val="20"/>
          <w:szCs w:val="20"/>
          <w:lang w:val="bg-BG"/>
        </w:rPr>
        <w:t xml:space="preserve"> в п</w:t>
      </w:r>
      <w:r w:rsidR="00331E95" w:rsidRPr="00083472">
        <w:rPr>
          <w:rFonts w:ascii="Times New Roman" w:hAnsi="Times New Roman"/>
          <w:sz w:val="20"/>
          <w:szCs w:val="20"/>
          <w:lang w:val="ru-RU"/>
        </w:rPr>
        <w:t>етък</w:t>
      </w:r>
      <w:r w:rsidRPr="00083472">
        <w:rPr>
          <w:rFonts w:ascii="Times New Roman" w:hAnsi="Times New Roman"/>
          <w:sz w:val="20"/>
          <w:szCs w:val="20"/>
          <w:lang w:val="ru-RU"/>
        </w:rPr>
        <w:t xml:space="preserve"> </w:t>
      </w:r>
      <w:r w:rsidR="003F79DE" w:rsidRPr="00083472">
        <w:rPr>
          <w:rFonts w:ascii="Times New Roman" w:hAnsi="Times New Roman"/>
          <w:sz w:val="20"/>
          <w:szCs w:val="20"/>
          <w:lang w:val="ru-RU"/>
        </w:rPr>
        <w:t xml:space="preserve">се провежда </w:t>
      </w:r>
      <w:r w:rsidR="003F79DE" w:rsidRPr="00083472">
        <w:rPr>
          <w:rFonts w:ascii="Times New Roman" w:hAnsi="Times New Roman"/>
          <w:b/>
          <w:sz w:val="20"/>
          <w:szCs w:val="20"/>
          <w:lang w:val="ru-RU"/>
        </w:rPr>
        <w:t>съвещани</w:t>
      </w:r>
      <w:r w:rsidR="004839F1" w:rsidRPr="00083472">
        <w:rPr>
          <w:rFonts w:ascii="Times New Roman" w:hAnsi="Times New Roman"/>
          <w:b/>
          <w:sz w:val="20"/>
          <w:szCs w:val="20"/>
          <w:lang w:val="ru-RU"/>
        </w:rPr>
        <w:t>е на директорите на дирекции</w:t>
      </w:r>
      <w:r w:rsidR="001F11F7" w:rsidRPr="00083472">
        <w:rPr>
          <w:rFonts w:ascii="Times New Roman" w:hAnsi="Times New Roman"/>
          <w:b/>
          <w:sz w:val="20"/>
          <w:szCs w:val="20"/>
          <w:lang w:val="ru-RU"/>
        </w:rPr>
        <w:t xml:space="preserve">, </w:t>
      </w:r>
      <w:r w:rsidR="00FF58CE">
        <w:rPr>
          <w:rFonts w:ascii="Times New Roman" w:hAnsi="Times New Roman"/>
          <w:b/>
          <w:sz w:val="20"/>
          <w:szCs w:val="20"/>
          <w:lang w:val="ru-RU"/>
        </w:rPr>
        <w:t xml:space="preserve">началниците на отдели, </w:t>
      </w:r>
      <w:r w:rsidR="001F11F7" w:rsidRPr="00083472">
        <w:rPr>
          <w:rFonts w:ascii="Times New Roman" w:hAnsi="Times New Roman"/>
          <w:b/>
          <w:sz w:val="20"/>
          <w:szCs w:val="20"/>
          <w:lang w:val="ru-RU"/>
        </w:rPr>
        <w:t>главния секретар и заместник директора</w:t>
      </w:r>
      <w:r w:rsidR="00331E95" w:rsidRPr="00083472">
        <w:rPr>
          <w:rFonts w:ascii="Times New Roman" w:hAnsi="Times New Roman"/>
          <w:b/>
          <w:sz w:val="20"/>
          <w:szCs w:val="20"/>
          <w:lang w:val="ru-RU"/>
        </w:rPr>
        <w:t xml:space="preserve"> при Директора на РЗИ-Добрич</w:t>
      </w:r>
      <w:r w:rsidR="00331E95" w:rsidRPr="00083472">
        <w:rPr>
          <w:rFonts w:ascii="Times New Roman" w:hAnsi="Times New Roman"/>
          <w:sz w:val="20"/>
          <w:szCs w:val="20"/>
          <w:lang w:val="ru-RU"/>
        </w:rPr>
        <w:t>, на кое</w:t>
      </w:r>
      <w:r w:rsidR="003F79DE" w:rsidRPr="00083472">
        <w:rPr>
          <w:rFonts w:ascii="Times New Roman" w:hAnsi="Times New Roman"/>
          <w:sz w:val="20"/>
          <w:szCs w:val="20"/>
          <w:lang w:val="ru-RU"/>
        </w:rPr>
        <w:t xml:space="preserve">то </w:t>
      </w:r>
      <w:r w:rsidR="00331E95" w:rsidRPr="00083472">
        <w:rPr>
          <w:rFonts w:ascii="Times New Roman" w:hAnsi="Times New Roman"/>
          <w:sz w:val="20"/>
          <w:szCs w:val="20"/>
          <w:lang w:val="ru-RU"/>
        </w:rPr>
        <w:t>се поставят въпроси за разглеждане.</w:t>
      </w:r>
      <w:r w:rsidR="003F79DE" w:rsidRPr="00083472">
        <w:rPr>
          <w:rFonts w:ascii="Times New Roman" w:hAnsi="Times New Roman"/>
          <w:sz w:val="20"/>
          <w:szCs w:val="20"/>
          <w:lang w:val="ru-RU"/>
        </w:rPr>
        <w:t xml:space="preserve"> </w:t>
      </w:r>
    </w:p>
    <w:p w14:paraId="558CFF8F" w14:textId="77777777"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2.3.</w:t>
      </w:r>
      <w:r w:rsidR="003F79DE" w:rsidRPr="00083472">
        <w:rPr>
          <w:rFonts w:ascii="Times New Roman" w:hAnsi="Times New Roman"/>
          <w:sz w:val="20"/>
          <w:szCs w:val="20"/>
          <w:lang w:val="ru-RU"/>
        </w:rPr>
        <w:t xml:space="preserve">Отчитане и планиране на дейността на всеки служител - ежедневно, ежеседмично, ежемесечно и тримесечно. </w:t>
      </w:r>
    </w:p>
    <w:p w14:paraId="1D350251" w14:textId="77777777"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2.4.</w:t>
      </w:r>
      <w:r w:rsidR="003F79DE" w:rsidRPr="00083472">
        <w:rPr>
          <w:rFonts w:ascii="Times New Roman" w:hAnsi="Times New Roman"/>
          <w:sz w:val="20"/>
          <w:szCs w:val="20"/>
          <w:lang w:val="ru-RU"/>
        </w:rPr>
        <w:t>Тримесечните отчети на всеки отдел се представят и разглеждат на заседания на Директорския съвет, като задължително се обсъжда изпълнението на планираните мероприятия з</w:t>
      </w:r>
      <w:r w:rsidR="00331E95" w:rsidRPr="00083472">
        <w:rPr>
          <w:rFonts w:ascii="Times New Roman" w:hAnsi="Times New Roman"/>
          <w:sz w:val="20"/>
          <w:szCs w:val="20"/>
          <w:lang w:val="ru-RU"/>
        </w:rPr>
        <w:t>а изтеклото тримесечие. Началниците на</w:t>
      </w:r>
      <w:r w:rsidR="003F79DE" w:rsidRPr="00083472">
        <w:rPr>
          <w:rFonts w:ascii="Times New Roman" w:hAnsi="Times New Roman"/>
          <w:sz w:val="20"/>
          <w:szCs w:val="20"/>
          <w:lang w:val="ru-RU"/>
        </w:rPr>
        <w:t xml:space="preserve"> отдели представят писмени отчети относно изпълнението на поставените задачи за всяко тримесечие. </w:t>
      </w:r>
    </w:p>
    <w:p w14:paraId="15A6B073" w14:textId="77777777" w:rsidR="003F79DE"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2.5.</w:t>
      </w:r>
      <w:r w:rsidR="003F79DE" w:rsidRPr="00083472">
        <w:rPr>
          <w:rFonts w:ascii="Times New Roman" w:hAnsi="Times New Roman"/>
          <w:sz w:val="20"/>
          <w:szCs w:val="20"/>
          <w:lang w:val="ru-RU"/>
        </w:rPr>
        <w:t>Анекси към плановете на отделите се приемат на тримесечие след обсъждане  на Директорски съвет.</w:t>
      </w:r>
    </w:p>
    <w:p w14:paraId="36CBE925" w14:textId="77777777" w:rsidR="00CB49EA"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3.</w:t>
      </w:r>
      <w:r w:rsidR="003F79DE" w:rsidRPr="00083472">
        <w:rPr>
          <w:rFonts w:ascii="Times New Roman" w:hAnsi="Times New Roman"/>
          <w:sz w:val="20"/>
          <w:szCs w:val="20"/>
          <w:lang w:val="ru-RU"/>
        </w:rPr>
        <w:t>Усъвършенстван</w:t>
      </w:r>
      <w:r w:rsidR="009924EF">
        <w:rPr>
          <w:rFonts w:ascii="Times New Roman" w:hAnsi="Times New Roman"/>
          <w:sz w:val="20"/>
          <w:szCs w:val="20"/>
          <w:lang w:val="ru-RU"/>
        </w:rPr>
        <w:t>е на вътрешната нормативна база:</w:t>
      </w:r>
    </w:p>
    <w:p w14:paraId="47BC0137" w14:textId="77777777" w:rsidR="003F79DE" w:rsidRPr="00083472" w:rsidRDefault="00106E28" w:rsidP="00106E28">
      <w:pPr>
        <w:jc w:val="both"/>
        <w:rPr>
          <w:rFonts w:ascii="Times New Roman" w:hAnsi="Times New Roman"/>
          <w:sz w:val="20"/>
          <w:szCs w:val="20"/>
          <w:lang w:val="ru-RU"/>
        </w:rPr>
      </w:pPr>
      <w:r w:rsidRPr="00083472">
        <w:rPr>
          <w:rFonts w:ascii="Times New Roman" w:hAnsi="Times New Roman"/>
          <w:sz w:val="20"/>
          <w:szCs w:val="20"/>
          <w:lang w:val="ru-RU"/>
        </w:rPr>
        <w:t>3.1.</w:t>
      </w:r>
      <w:r w:rsidR="00CB49EA" w:rsidRPr="00083472">
        <w:rPr>
          <w:rFonts w:ascii="Times New Roman" w:hAnsi="Times New Roman"/>
          <w:sz w:val="20"/>
          <w:szCs w:val="20"/>
          <w:lang w:val="ru-RU"/>
        </w:rPr>
        <w:t xml:space="preserve">Актуализиране </w:t>
      </w:r>
      <w:r w:rsidR="003F79DE" w:rsidRPr="00083472">
        <w:rPr>
          <w:rFonts w:ascii="Times New Roman" w:hAnsi="Times New Roman"/>
          <w:sz w:val="20"/>
          <w:szCs w:val="20"/>
          <w:lang w:val="ru-RU"/>
        </w:rPr>
        <w:t xml:space="preserve">на вътрешната нормативна база на </w:t>
      </w:r>
      <w:r w:rsidR="00CB49EA" w:rsidRPr="00083472">
        <w:rPr>
          <w:rFonts w:ascii="Times New Roman" w:hAnsi="Times New Roman"/>
          <w:sz w:val="20"/>
          <w:szCs w:val="20"/>
          <w:lang w:val="ru-RU"/>
        </w:rPr>
        <w:t>РЗИ-Добрич</w:t>
      </w:r>
      <w:r w:rsidR="003F79DE" w:rsidRPr="00083472">
        <w:rPr>
          <w:rFonts w:ascii="Times New Roman" w:hAnsi="Times New Roman"/>
          <w:sz w:val="20"/>
          <w:szCs w:val="20"/>
          <w:lang w:val="ru-RU"/>
        </w:rPr>
        <w:t xml:space="preserve"> и приемане</w:t>
      </w:r>
      <w:r w:rsidR="009343F0" w:rsidRPr="00083472">
        <w:rPr>
          <w:rFonts w:ascii="Times New Roman" w:hAnsi="Times New Roman"/>
          <w:sz w:val="20"/>
          <w:szCs w:val="20"/>
          <w:lang w:val="ru-RU"/>
        </w:rPr>
        <w:t>то й  на Директорски съвет</w:t>
      </w:r>
      <w:r w:rsidR="009924EF">
        <w:rPr>
          <w:rFonts w:ascii="Times New Roman" w:hAnsi="Times New Roman"/>
          <w:sz w:val="20"/>
          <w:szCs w:val="20"/>
          <w:lang w:val="ru-RU"/>
        </w:rPr>
        <w:t>.</w:t>
      </w:r>
      <w:r w:rsidR="003F79DE" w:rsidRPr="00083472">
        <w:rPr>
          <w:rFonts w:ascii="Times New Roman" w:hAnsi="Times New Roman"/>
          <w:sz w:val="20"/>
          <w:szCs w:val="20"/>
          <w:lang w:val="ru-RU"/>
        </w:rPr>
        <w:tab/>
      </w:r>
      <w:r w:rsidR="003F79DE" w:rsidRPr="00083472">
        <w:rPr>
          <w:rFonts w:ascii="Times New Roman" w:hAnsi="Times New Roman"/>
          <w:sz w:val="20"/>
          <w:szCs w:val="20"/>
          <w:lang w:val="ru-RU"/>
        </w:rPr>
        <w:tab/>
      </w:r>
      <w:r w:rsidR="00AA09B5" w:rsidRPr="00083472">
        <w:rPr>
          <w:rFonts w:ascii="Times New Roman" w:hAnsi="Times New Roman"/>
          <w:sz w:val="20"/>
          <w:szCs w:val="20"/>
          <w:lang w:val="ru-RU"/>
        </w:rPr>
        <w:tab/>
      </w:r>
      <w:r w:rsidR="00AA09B5" w:rsidRPr="00083472">
        <w:rPr>
          <w:rFonts w:ascii="Times New Roman" w:hAnsi="Times New Roman"/>
          <w:sz w:val="20"/>
          <w:szCs w:val="20"/>
          <w:lang w:val="ru-RU"/>
        </w:rPr>
        <w:tab/>
      </w:r>
      <w:r w:rsidR="00AA09B5" w:rsidRPr="00083472">
        <w:rPr>
          <w:rFonts w:ascii="Times New Roman" w:hAnsi="Times New Roman"/>
          <w:sz w:val="20"/>
          <w:szCs w:val="20"/>
          <w:lang w:val="ru-RU"/>
        </w:rPr>
        <w:tab/>
        <w:t xml:space="preserve">           </w:t>
      </w:r>
    </w:p>
    <w:p w14:paraId="12876D7B" w14:textId="77777777" w:rsidR="00CB49EA" w:rsidRPr="00083472" w:rsidRDefault="003F79DE" w:rsidP="003F79DE">
      <w:pPr>
        <w:tabs>
          <w:tab w:val="left" w:pos="1980"/>
        </w:tabs>
        <w:ind w:left="1440"/>
        <w:jc w:val="both"/>
        <w:rPr>
          <w:rFonts w:ascii="Times New Roman" w:hAnsi="Times New Roman"/>
          <w:sz w:val="20"/>
          <w:szCs w:val="20"/>
          <w:lang w:val="ru-RU"/>
        </w:rPr>
      </w:pP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Pr="00083472">
        <w:rPr>
          <w:rFonts w:ascii="Times New Roman" w:hAnsi="Times New Roman"/>
          <w:sz w:val="20"/>
          <w:szCs w:val="20"/>
          <w:lang w:val="ru-RU"/>
        </w:rPr>
        <w:t>Срок: постоянен.</w:t>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Pr="00083472">
        <w:rPr>
          <w:rFonts w:ascii="Times New Roman" w:hAnsi="Times New Roman"/>
          <w:sz w:val="20"/>
          <w:szCs w:val="20"/>
          <w:lang w:val="ru-RU"/>
        </w:rPr>
        <w:tab/>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A43D19">
        <w:rPr>
          <w:rFonts w:ascii="Times New Roman" w:hAnsi="Times New Roman"/>
          <w:sz w:val="20"/>
          <w:szCs w:val="20"/>
          <w:lang w:val="ru-RU"/>
        </w:rPr>
        <w:t xml:space="preserve"> </w:t>
      </w:r>
      <w:r w:rsidRPr="00083472">
        <w:rPr>
          <w:rFonts w:ascii="Times New Roman" w:hAnsi="Times New Roman"/>
          <w:sz w:val="20"/>
          <w:szCs w:val="20"/>
          <w:lang w:val="ru-RU"/>
        </w:rPr>
        <w:t>Отговорник: Директор,</w:t>
      </w:r>
      <w:r w:rsidR="002E5A3C" w:rsidRPr="00083472">
        <w:rPr>
          <w:rFonts w:ascii="Times New Roman" w:hAnsi="Times New Roman"/>
          <w:sz w:val="20"/>
          <w:szCs w:val="20"/>
          <w:lang w:val="ru-RU"/>
        </w:rPr>
        <w:t xml:space="preserve"> Заместник директор,</w:t>
      </w:r>
      <w:r w:rsidRPr="00083472">
        <w:rPr>
          <w:rFonts w:ascii="Times New Roman" w:hAnsi="Times New Roman"/>
          <w:sz w:val="20"/>
          <w:szCs w:val="20"/>
          <w:lang w:val="ru-RU"/>
        </w:rPr>
        <w:t xml:space="preserve"> </w:t>
      </w:r>
    </w:p>
    <w:p w14:paraId="707FBAA2" w14:textId="77777777" w:rsidR="009F361E" w:rsidRPr="00083472" w:rsidRDefault="00CB49EA" w:rsidP="009A332B">
      <w:pPr>
        <w:tabs>
          <w:tab w:val="left" w:pos="1980"/>
        </w:tabs>
        <w:ind w:left="1440"/>
        <w:jc w:val="both"/>
        <w:rPr>
          <w:rFonts w:ascii="Times New Roman" w:hAnsi="Times New Roman"/>
          <w:sz w:val="20"/>
          <w:szCs w:val="20"/>
          <w:lang w:val="ru-RU"/>
        </w:rPr>
      </w:pPr>
      <w:r w:rsidRPr="00083472">
        <w:rPr>
          <w:rFonts w:ascii="Times New Roman" w:hAnsi="Times New Roman"/>
          <w:sz w:val="20"/>
          <w:szCs w:val="20"/>
          <w:lang w:val="ru-RU"/>
        </w:rPr>
        <w:t xml:space="preserve">                                                                                                                      </w:t>
      </w:r>
      <w:r w:rsidR="003A4E9C" w:rsidRPr="00083472">
        <w:rPr>
          <w:rFonts w:ascii="Times New Roman" w:hAnsi="Times New Roman"/>
          <w:sz w:val="20"/>
          <w:szCs w:val="20"/>
          <w:lang w:val="ru-RU"/>
        </w:rPr>
        <w:t xml:space="preserve">      </w:t>
      </w:r>
      <w:r w:rsidR="006D75B2" w:rsidRPr="00083472">
        <w:rPr>
          <w:rFonts w:ascii="Times New Roman" w:hAnsi="Times New Roman"/>
          <w:sz w:val="20"/>
          <w:szCs w:val="20"/>
          <w:lang w:val="ru-RU"/>
        </w:rPr>
        <w:t xml:space="preserve">                        </w:t>
      </w:r>
      <w:r w:rsidR="003A4E9C" w:rsidRPr="00083472">
        <w:rPr>
          <w:rFonts w:ascii="Times New Roman" w:hAnsi="Times New Roman"/>
          <w:sz w:val="20"/>
          <w:szCs w:val="20"/>
          <w:lang w:val="ru-RU"/>
        </w:rPr>
        <w:t xml:space="preserve"> </w:t>
      </w:r>
      <w:r w:rsidR="00E02446">
        <w:rPr>
          <w:rFonts w:ascii="Times New Roman" w:hAnsi="Times New Roman"/>
          <w:sz w:val="20"/>
          <w:szCs w:val="20"/>
          <w:lang w:val="ru-RU"/>
        </w:rPr>
        <w:tab/>
      </w:r>
      <w:r w:rsidR="00A43D19">
        <w:rPr>
          <w:rFonts w:ascii="Times New Roman" w:hAnsi="Times New Roman"/>
          <w:sz w:val="20"/>
          <w:szCs w:val="20"/>
          <w:lang w:val="ru-RU"/>
        </w:rPr>
        <w:t xml:space="preserve"> </w:t>
      </w:r>
      <w:r w:rsidR="003F79DE" w:rsidRPr="00083472">
        <w:rPr>
          <w:rFonts w:ascii="Times New Roman" w:hAnsi="Times New Roman"/>
          <w:sz w:val="20"/>
          <w:szCs w:val="20"/>
          <w:lang w:val="ru-RU"/>
        </w:rPr>
        <w:t>Глав</w:t>
      </w:r>
      <w:r w:rsidRPr="00083472">
        <w:rPr>
          <w:rFonts w:ascii="Times New Roman" w:hAnsi="Times New Roman"/>
          <w:sz w:val="20"/>
          <w:szCs w:val="20"/>
          <w:lang w:val="ru-RU"/>
        </w:rPr>
        <w:t>ен секретар</w:t>
      </w:r>
    </w:p>
    <w:p w14:paraId="6F27C678" w14:textId="77777777" w:rsidR="003F79DE" w:rsidRPr="00E02446" w:rsidRDefault="0032489C" w:rsidP="008B222A">
      <w:pPr>
        <w:jc w:val="both"/>
        <w:rPr>
          <w:rFonts w:ascii="Times New Roman" w:hAnsi="Times New Roman"/>
          <w:sz w:val="20"/>
          <w:szCs w:val="20"/>
          <w:lang w:val="ru-RU"/>
        </w:rPr>
      </w:pPr>
      <w:r w:rsidRPr="00E02446">
        <w:rPr>
          <w:rFonts w:ascii="Times New Roman" w:hAnsi="Times New Roman"/>
          <w:sz w:val="20"/>
          <w:szCs w:val="20"/>
          <w:lang w:val="bg-BG"/>
        </w:rPr>
        <w:t>4</w:t>
      </w:r>
      <w:r w:rsidR="003F79DE" w:rsidRPr="00E02446">
        <w:rPr>
          <w:rFonts w:ascii="Times New Roman" w:hAnsi="Times New Roman"/>
          <w:sz w:val="20"/>
          <w:szCs w:val="20"/>
          <w:lang w:val="bg-BG"/>
        </w:rPr>
        <w:t xml:space="preserve">. </w:t>
      </w:r>
      <w:r w:rsidR="003F79DE" w:rsidRPr="00E02446">
        <w:rPr>
          <w:rFonts w:ascii="Times New Roman" w:hAnsi="Times New Roman"/>
          <w:sz w:val="20"/>
          <w:szCs w:val="20"/>
          <w:lang w:val="ru-RU"/>
        </w:rPr>
        <w:t xml:space="preserve"> Медийна политика</w:t>
      </w:r>
    </w:p>
    <w:p w14:paraId="63F5DFE7" w14:textId="77777777"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4.1.Цел -</w:t>
      </w:r>
      <w:r w:rsidR="009924EF">
        <w:rPr>
          <w:rFonts w:ascii="Times New Roman" w:hAnsi="Times New Roman"/>
          <w:sz w:val="20"/>
          <w:szCs w:val="20"/>
          <w:lang w:val="ru-RU"/>
        </w:rPr>
        <w:t xml:space="preserve"> </w:t>
      </w:r>
      <w:r w:rsidRPr="00E02446">
        <w:rPr>
          <w:rFonts w:ascii="Times New Roman" w:hAnsi="Times New Roman"/>
          <w:sz w:val="20"/>
          <w:szCs w:val="20"/>
          <w:lang w:val="ru-RU"/>
        </w:rPr>
        <w:t>д</w:t>
      </w:r>
      <w:r w:rsidR="003F79DE" w:rsidRPr="00E02446">
        <w:rPr>
          <w:rFonts w:ascii="Times New Roman" w:hAnsi="Times New Roman"/>
          <w:sz w:val="20"/>
          <w:szCs w:val="20"/>
          <w:lang w:val="ru-RU"/>
        </w:rPr>
        <w:t xml:space="preserve">а се информира обществеността за работата на инспекцията, епидемичната обстановка и повишаване на здравната култура за подобряване качеството на </w:t>
      </w:r>
      <w:r w:rsidR="004906BF" w:rsidRPr="00E02446">
        <w:rPr>
          <w:rFonts w:ascii="Times New Roman" w:hAnsi="Times New Roman"/>
          <w:sz w:val="20"/>
          <w:szCs w:val="20"/>
          <w:lang w:val="ru-RU"/>
        </w:rPr>
        <w:t>живот на населението на</w:t>
      </w:r>
      <w:r w:rsidR="003F79DE" w:rsidRPr="00E02446">
        <w:rPr>
          <w:rFonts w:ascii="Times New Roman" w:hAnsi="Times New Roman"/>
          <w:sz w:val="20"/>
          <w:szCs w:val="20"/>
          <w:lang w:val="ru-RU"/>
        </w:rPr>
        <w:t xml:space="preserve"> област</w:t>
      </w:r>
      <w:r w:rsidR="004906BF" w:rsidRPr="00E02446">
        <w:rPr>
          <w:rFonts w:ascii="Times New Roman" w:hAnsi="Times New Roman"/>
          <w:sz w:val="20"/>
          <w:szCs w:val="20"/>
          <w:lang w:val="ru-RU"/>
        </w:rPr>
        <w:t xml:space="preserve"> Добрич</w:t>
      </w:r>
      <w:r w:rsidR="003F79DE" w:rsidRPr="00E02446">
        <w:rPr>
          <w:rFonts w:ascii="Times New Roman" w:hAnsi="Times New Roman"/>
          <w:sz w:val="20"/>
          <w:szCs w:val="20"/>
          <w:lang w:val="ru-RU"/>
        </w:rPr>
        <w:t>.</w:t>
      </w:r>
    </w:p>
    <w:p w14:paraId="6A9B99ED" w14:textId="77777777" w:rsidR="003F79DE" w:rsidRPr="00E02446" w:rsidRDefault="00E07C96" w:rsidP="00E07C96">
      <w:pPr>
        <w:tabs>
          <w:tab w:val="left" w:pos="1980"/>
        </w:tabs>
        <w:jc w:val="both"/>
        <w:rPr>
          <w:rFonts w:ascii="Times New Roman" w:hAnsi="Times New Roman"/>
          <w:sz w:val="20"/>
          <w:szCs w:val="20"/>
          <w:lang w:val="bg-BG"/>
        </w:rPr>
      </w:pPr>
      <w:r w:rsidRPr="00E02446">
        <w:rPr>
          <w:rFonts w:ascii="Times New Roman" w:hAnsi="Times New Roman"/>
          <w:sz w:val="20"/>
          <w:szCs w:val="20"/>
          <w:lang w:val="bg-BG"/>
        </w:rPr>
        <w:t>4.2. Задачи</w:t>
      </w:r>
    </w:p>
    <w:p w14:paraId="6E6D0059" w14:textId="77777777"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bg-BG"/>
        </w:rPr>
        <w:t>4.2.1.</w:t>
      </w:r>
      <w:r w:rsidR="003F79DE" w:rsidRPr="00E02446">
        <w:rPr>
          <w:rFonts w:ascii="Times New Roman" w:hAnsi="Times New Roman"/>
          <w:sz w:val="20"/>
          <w:szCs w:val="20"/>
          <w:lang w:val="ru-RU"/>
        </w:rPr>
        <w:t>Ежеседмично подаване на информация.</w:t>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t xml:space="preserve">      </w:t>
      </w:r>
    </w:p>
    <w:p w14:paraId="66B33BB5" w14:textId="77777777"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4.2.2.</w:t>
      </w:r>
      <w:r w:rsidR="003F79DE" w:rsidRPr="00E02446">
        <w:rPr>
          <w:rFonts w:ascii="Times New Roman" w:hAnsi="Times New Roman"/>
          <w:sz w:val="20"/>
          <w:szCs w:val="20"/>
          <w:lang w:val="ru-RU"/>
        </w:rPr>
        <w:t>Организиране на пресконференции по повод на значими събития.</w:t>
      </w:r>
    </w:p>
    <w:p w14:paraId="050685D2" w14:textId="77777777"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4.2.3.</w:t>
      </w:r>
      <w:r w:rsidR="003F79DE" w:rsidRPr="00E02446">
        <w:rPr>
          <w:rFonts w:ascii="Times New Roman" w:hAnsi="Times New Roman"/>
          <w:sz w:val="20"/>
          <w:szCs w:val="20"/>
          <w:lang w:val="ru-RU"/>
        </w:rPr>
        <w:t>Отразяване на Световни и Международни дни.</w:t>
      </w:r>
    </w:p>
    <w:p w14:paraId="66486E74" w14:textId="77777777" w:rsidR="003F79DE"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4.2.4.</w:t>
      </w:r>
      <w:r w:rsidR="003F79DE" w:rsidRPr="00E02446">
        <w:rPr>
          <w:rFonts w:ascii="Times New Roman" w:hAnsi="Times New Roman"/>
          <w:sz w:val="20"/>
          <w:szCs w:val="20"/>
          <w:lang w:val="ru-RU"/>
        </w:rPr>
        <w:t>Организиране на здравни предавания по електронните медии.</w:t>
      </w:r>
    </w:p>
    <w:p w14:paraId="03C23595" w14:textId="77777777" w:rsidR="00912FFD" w:rsidRPr="00E02446" w:rsidRDefault="00E07C96" w:rsidP="00E07C96">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4.2.5.</w:t>
      </w:r>
      <w:r w:rsidR="00912FFD" w:rsidRPr="00E02446">
        <w:rPr>
          <w:rFonts w:ascii="Times New Roman" w:hAnsi="Times New Roman"/>
          <w:sz w:val="20"/>
          <w:szCs w:val="20"/>
          <w:lang w:val="ru-RU"/>
        </w:rPr>
        <w:t>Провеждане на пресконференции</w:t>
      </w:r>
    </w:p>
    <w:p w14:paraId="4C8E35A6" w14:textId="77777777" w:rsidR="00106E28" w:rsidRPr="00E02446" w:rsidRDefault="00E07C96"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4.3.</w:t>
      </w:r>
      <w:r w:rsidR="003F79DE" w:rsidRPr="00E02446">
        <w:rPr>
          <w:rFonts w:ascii="Times New Roman" w:hAnsi="Times New Roman"/>
          <w:sz w:val="20"/>
          <w:szCs w:val="20"/>
          <w:lang w:val="ru-RU"/>
        </w:rPr>
        <w:t>Анотация</w:t>
      </w:r>
      <w:r w:rsidR="00106E28" w:rsidRPr="00E02446">
        <w:rPr>
          <w:rFonts w:ascii="Times New Roman" w:hAnsi="Times New Roman"/>
          <w:i/>
          <w:sz w:val="20"/>
          <w:szCs w:val="20"/>
          <w:lang w:val="ru-RU"/>
        </w:rPr>
        <w:t>-</w:t>
      </w:r>
      <w:r w:rsidR="00106E28" w:rsidRPr="00E02446">
        <w:rPr>
          <w:rFonts w:ascii="Times New Roman" w:hAnsi="Times New Roman"/>
          <w:sz w:val="20"/>
          <w:szCs w:val="20"/>
          <w:lang w:val="ru-RU"/>
        </w:rPr>
        <w:t>п</w:t>
      </w:r>
      <w:r w:rsidR="003F79DE" w:rsidRPr="00E02446">
        <w:rPr>
          <w:rFonts w:ascii="Times New Roman" w:hAnsi="Times New Roman"/>
          <w:sz w:val="20"/>
          <w:szCs w:val="20"/>
          <w:lang w:val="ru-RU"/>
        </w:rPr>
        <w:t xml:space="preserve">одобряване на здравословното състояние на населението на </w:t>
      </w:r>
      <w:r w:rsidR="00106E28" w:rsidRPr="00E02446">
        <w:rPr>
          <w:rFonts w:ascii="Times New Roman" w:hAnsi="Times New Roman"/>
          <w:sz w:val="20"/>
          <w:szCs w:val="20"/>
          <w:lang w:val="ru-RU"/>
        </w:rPr>
        <w:t xml:space="preserve">Област </w:t>
      </w:r>
      <w:r w:rsidR="003F79DE" w:rsidRPr="00E02446">
        <w:rPr>
          <w:rFonts w:ascii="Times New Roman" w:hAnsi="Times New Roman"/>
          <w:sz w:val="20"/>
          <w:szCs w:val="20"/>
          <w:lang w:val="ru-RU"/>
        </w:rPr>
        <w:t xml:space="preserve">Добрич е приоритет на </w:t>
      </w:r>
      <w:r w:rsidR="00912FFD" w:rsidRPr="00E02446">
        <w:rPr>
          <w:rFonts w:ascii="Times New Roman" w:hAnsi="Times New Roman"/>
          <w:sz w:val="20"/>
          <w:szCs w:val="20"/>
          <w:lang w:val="ru-RU"/>
        </w:rPr>
        <w:t>РЗИ-Добрич</w:t>
      </w:r>
      <w:r w:rsidR="00A43D19">
        <w:rPr>
          <w:rFonts w:ascii="Times New Roman" w:hAnsi="Times New Roman"/>
          <w:sz w:val="20"/>
          <w:szCs w:val="20"/>
          <w:lang w:val="ru-RU"/>
        </w:rPr>
        <w:t xml:space="preserve">. </w:t>
      </w:r>
      <w:r w:rsidR="003F79DE" w:rsidRPr="00E02446">
        <w:rPr>
          <w:rFonts w:ascii="Times New Roman" w:hAnsi="Times New Roman"/>
          <w:sz w:val="20"/>
          <w:szCs w:val="20"/>
          <w:lang w:val="ru-RU"/>
        </w:rPr>
        <w:t>Средство за достигане на целевата група са масмедиите. Медиите чрез своите материали и репортажи могат и влияят на широката публика за формиране на нагласи и поведение. Това налага коректно и достъпно представяне на информация за п</w:t>
      </w:r>
      <w:r w:rsidR="00106E28" w:rsidRPr="00E02446">
        <w:rPr>
          <w:rFonts w:ascii="Times New Roman" w:hAnsi="Times New Roman"/>
          <w:sz w:val="20"/>
          <w:szCs w:val="20"/>
          <w:lang w:val="ru-RU"/>
        </w:rPr>
        <w:t>остигане на поставената цел.</w:t>
      </w:r>
    </w:p>
    <w:p w14:paraId="06ACF4B4" w14:textId="77777777"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w:t>
      </w:r>
      <w:r w:rsidR="003F79DE" w:rsidRPr="00E02446">
        <w:rPr>
          <w:rFonts w:ascii="Times New Roman" w:hAnsi="Times New Roman"/>
          <w:sz w:val="20"/>
          <w:szCs w:val="20"/>
          <w:lang w:val="ru-RU"/>
        </w:rPr>
        <w:t>Начини за достигане на информацията до  медиите:</w:t>
      </w:r>
    </w:p>
    <w:p w14:paraId="3434573C" w14:textId="77777777"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4.4.1.</w:t>
      </w:r>
      <w:r w:rsidR="004906BF" w:rsidRPr="00E02446">
        <w:rPr>
          <w:rFonts w:ascii="Times New Roman" w:hAnsi="Times New Roman"/>
          <w:sz w:val="20"/>
          <w:szCs w:val="20"/>
          <w:lang w:val="ru-RU"/>
        </w:rPr>
        <w:t xml:space="preserve">Издаване </w:t>
      </w:r>
      <w:r w:rsidR="003F79DE" w:rsidRPr="00E02446">
        <w:rPr>
          <w:rFonts w:ascii="Times New Roman" w:hAnsi="Times New Roman"/>
          <w:sz w:val="20"/>
          <w:szCs w:val="20"/>
          <w:lang w:val="ru-RU"/>
        </w:rPr>
        <w:t xml:space="preserve"> на информационен бюлетин с конкретна тематична насоченост</w:t>
      </w:r>
      <w:r w:rsidR="008D3B62" w:rsidRPr="00E02446">
        <w:rPr>
          <w:rFonts w:ascii="Times New Roman" w:hAnsi="Times New Roman"/>
          <w:sz w:val="20"/>
          <w:szCs w:val="20"/>
          <w:lang w:val="ru-RU"/>
        </w:rPr>
        <w:t>.</w:t>
      </w:r>
    </w:p>
    <w:p w14:paraId="57037B54" w14:textId="77777777"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4.4.2.</w:t>
      </w:r>
      <w:r w:rsidR="003F79DE" w:rsidRPr="00E02446">
        <w:rPr>
          <w:rFonts w:ascii="Times New Roman" w:hAnsi="Times New Roman"/>
          <w:sz w:val="20"/>
          <w:szCs w:val="20"/>
          <w:lang w:val="ru-RU"/>
        </w:rPr>
        <w:t xml:space="preserve">Издаване ежеседмично на оперативен бюлетин с информация относно епидемичната обстановка, резултати от регулярния </w:t>
      </w:r>
      <w:r w:rsidR="00912FFD" w:rsidRPr="00E02446">
        <w:rPr>
          <w:rFonts w:ascii="Times New Roman" w:hAnsi="Times New Roman"/>
          <w:sz w:val="20"/>
          <w:szCs w:val="20"/>
          <w:lang w:val="ru-RU"/>
        </w:rPr>
        <w:t xml:space="preserve"> държавен </w:t>
      </w:r>
      <w:r w:rsidR="003F79DE" w:rsidRPr="00E02446">
        <w:rPr>
          <w:rFonts w:ascii="Times New Roman" w:hAnsi="Times New Roman"/>
          <w:sz w:val="20"/>
          <w:szCs w:val="20"/>
          <w:lang w:val="ru-RU"/>
        </w:rPr>
        <w:t>здравен</w:t>
      </w:r>
      <w:r w:rsidR="00912FFD" w:rsidRPr="00E02446">
        <w:rPr>
          <w:rFonts w:ascii="Times New Roman" w:hAnsi="Times New Roman"/>
          <w:sz w:val="20"/>
          <w:szCs w:val="20"/>
          <w:lang w:val="ru-RU"/>
        </w:rPr>
        <w:t xml:space="preserve"> и медицински</w:t>
      </w:r>
      <w:r w:rsidR="003F79DE" w:rsidRPr="00E02446">
        <w:rPr>
          <w:rFonts w:ascii="Times New Roman" w:hAnsi="Times New Roman"/>
          <w:sz w:val="20"/>
          <w:szCs w:val="20"/>
          <w:lang w:val="ru-RU"/>
        </w:rPr>
        <w:t xml:space="preserve"> контрол, установени нарушения, предприети мерки, дейности на функционалните кабинети, административни дейности;</w:t>
      </w:r>
    </w:p>
    <w:p w14:paraId="3B9F19E3" w14:textId="77777777"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4.4.3.</w:t>
      </w:r>
      <w:r w:rsidR="003F79DE" w:rsidRPr="00E02446">
        <w:rPr>
          <w:rFonts w:ascii="Times New Roman" w:hAnsi="Times New Roman"/>
          <w:sz w:val="20"/>
          <w:szCs w:val="20"/>
          <w:lang w:val="ru-RU"/>
        </w:rPr>
        <w:t>Реализиране на радио и телевизионни предавания;</w:t>
      </w:r>
    </w:p>
    <w:p w14:paraId="61B0E12B" w14:textId="77777777" w:rsidR="003F79DE" w:rsidRPr="00E02446" w:rsidRDefault="00106E28" w:rsidP="00106E28">
      <w:pPr>
        <w:tabs>
          <w:tab w:val="left" w:pos="1980"/>
        </w:tabs>
        <w:jc w:val="both"/>
        <w:rPr>
          <w:rFonts w:ascii="Times New Roman" w:hAnsi="Times New Roman"/>
          <w:sz w:val="20"/>
          <w:szCs w:val="20"/>
          <w:lang w:val="ru-RU"/>
        </w:rPr>
      </w:pPr>
      <w:r w:rsidRPr="00FF58CE">
        <w:rPr>
          <w:rFonts w:ascii="Times New Roman" w:hAnsi="Times New Roman"/>
          <w:sz w:val="20"/>
          <w:szCs w:val="20"/>
          <w:lang w:val="bg-BG"/>
        </w:rPr>
        <w:t>4.</w:t>
      </w:r>
      <w:r w:rsidRPr="00E02446">
        <w:rPr>
          <w:rFonts w:ascii="Times New Roman" w:hAnsi="Times New Roman"/>
          <w:sz w:val="20"/>
          <w:szCs w:val="20"/>
          <w:lang w:val="bg-BG"/>
        </w:rPr>
        <w:t>4.4.</w:t>
      </w:r>
      <w:r w:rsidR="003F79DE" w:rsidRPr="00E02446">
        <w:rPr>
          <w:rFonts w:ascii="Times New Roman" w:hAnsi="Times New Roman"/>
          <w:sz w:val="20"/>
          <w:szCs w:val="20"/>
          <w:lang w:val="ru-RU"/>
        </w:rPr>
        <w:t>Провеждане на пресконференции;</w:t>
      </w:r>
    </w:p>
    <w:p w14:paraId="59BB284E" w14:textId="77777777" w:rsidR="003F79DE"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4.4.</w:t>
      </w:r>
      <w:r w:rsidR="00CB49EA" w:rsidRPr="00E02446">
        <w:rPr>
          <w:rFonts w:ascii="Times New Roman" w:hAnsi="Times New Roman"/>
          <w:sz w:val="20"/>
          <w:szCs w:val="20"/>
          <w:lang w:val="ru-RU"/>
        </w:rPr>
        <w:t>5.</w:t>
      </w:r>
      <w:r w:rsidR="003F79DE" w:rsidRPr="00E02446">
        <w:rPr>
          <w:rFonts w:ascii="Times New Roman" w:hAnsi="Times New Roman"/>
          <w:sz w:val="20"/>
          <w:szCs w:val="20"/>
          <w:lang w:val="ru-RU"/>
        </w:rPr>
        <w:t>Издаване на извънредни информационни бюлетини</w:t>
      </w:r>
      <w:r w:rsidR="00AA09B5" w:rsidRPr="00E02446">
        <w:rPr>
          <w:rFonts w:ascii="Times New Roman" w:hAnsi="Times New Roman"/>
          <w:sz w:val="20"/>
          <w:szCs w:val="20"/>
          <w:lang w:val="ru-RU"/>
        </w:rPr>
        <w:t>.</w:t>
      </w:r>
    </w:p>
    <w:p w14:paraId="7C061192" w14:textId="77777777" w:rsidR="003F79DE" w:rsidRPr="00C61E13" w:rsidRDefault="008B222A"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w:t>
      </w:r>
      <w:r w:rsidR="00106E28" w:rsidRPr="00C61E13">
        <w:rPr>
          <w:rFonts w:ascii="Times New Roman" w:hAnsi="Times New Roman"/>
          <w:sz w:val="20"/>
          <w:szCs w:val="20"/>
          <w:lang w:val="ru-RU"/>
        </w:rPr>
        <w:t>.5.</w:t>
      </w:r>
      <w:r w:rsidR="003F79DE" w:rsidRPr="00C61E13">
        <w:rPr>
          <w:rFonts w:ascii="Times New Roman" w:hAnsi="Times New Roman"/>
          <w:sz w:val="20"/>
          <w:szCs w:val="20"/>
          <w:lang w:val="ru-RU"/>
        </w:rPr>
        <w:t>Медии на територията на Добричка област:</w:t>
      </w:r>
      <w:r w:rsidR="00106E28" w:rsidRPr="00C61E13">
        <w:rPr>
          <w:rFonts w:ascii="Times New Roman" w:hAnsi="Times New Roman"/>
          <w:sz w:val="20"/>
          <w:szCs w:val="20"/>
          <w:lang w:val="ru-RU"/>
        </w:rPr>
        <w:t xml:space="preserve"> </w:t>
      </w:r>
      <w:r w:rsidR="003F79DE" w:rsidRPr="00C61E13">
        <w:rPr>
          <w:rFonts w:ascii="Times New Roman" w:hAnsi="Times New Roman"/>
          <w:sz w:val="20"/>
          <w:szCs w:val="20"/>
          <w:lang w:val="ru-RU"/>
        </w:rPr>
        <w:t>ТВ - “Добруджа кабел";</w:t>
      </w:r>
      <w:r w:rsidR="00106E28" w:rsidRPr="00C61E13">
        <w:rPr>
          <w:rFonts w:ascii="Times New Roman" w:hAnsi="Times New Roman"/>
          <w:sz w:val="20"/>
          <w:szCs w:val="20"/>
          <w:lang w:val="ru-RU"/>
        </w:rPr>
        <w:t xml:space="preserve"> </w:t>
      </w:r>
      <w:r w:rsidR="003F79DE" w:rsidRPr="00C61E13">
        <w:rPr>
          <w:rFonts w:ascii="Times New Roman" w:hAnsi="Times New Roman"/>
          <w:sz w:val="20"/>
          <w:szCs w:val="20"/>
          <w:lang w:val="ru-RU"/>
        </w:rPr>
        <w:t>Преса – “Нова Добруджанска трибуна”, “Добруджанска трибуна”; Радиа – “Добрич”, “Дарик”, “Добруджа”, “Атлантик”, “Варна”, “</w:t>
      </w:r>
      <w:r w:rsidR="003F79DE" w:rsidRPr="00C61E13">
        <w:rPr>
          <w:rFonts w:ascii="Times New Roman" w:hAnsi="Times New Roman"/>
          <w:sz w:val="20"/>
          <w:szCs w:val="20"/>
        </w:rPr>
        <w:t>FM</w:t>
      </w:r>
      <w:r w:rsidR="003F79DE" w:rsidRPr="00C61E13">
        <w:rPr>
          <w:rFonts w:ascii="Times New Roman" w:hAnsi="Times New Roman"/>
          <w:sz w:val="20"/>
          <w:szCs w:val="20"/>
          <w:lang w:val="ru-RU"/>
        </w:rPr>
        <w:t xml:space="preserve"> +”.</w:t>
      </w:r>
    </w:p>
    <w:p w14:paraId="0FDD1B0F" w14:textId="77777777" w:rsidR="00CB49EA" w:rsidRPr="00C61E13" w:rsidRDefault="00106E28"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4.6.</w:t>
      </w:r>
      <w:r w:rsidR="003F79DE" w:rsidRPr="00C61E13">
        <w:rPr>
          <w:rFonts w:ascii="Times New Roman" w:hAnsi="Times New Roman"/>
          <w:sz w:val="20"/>
          <w:szCs w:val="20"/>
          <w:lang w:val="ru-RU"/>
        </w:rPr>
        <w:t xml:space="preserve"> Правила за издаване на </w:t>
      </w:r>
      <w:r w:rsidR="002E5A3C" w:rsidRPr="00C61E13">
        <w:rPr>
          <w:rFonts w:ascii="Times New Roman" w:hAnsi="Times New Roman"/>
          <w:sz w:val="20"/>
          <w:szCs w:val="20"/>
          <w:lang w:val="ru-RU"/>
        </w:rPr>
        <w:t xml:space="preserve">информационните </w:t>
      </w:r>
      <w:r w:rsidR="003F79DE" w:rsidRPr="00C61E13">
        <w:rPr>
          <w:rFonts w:ascii="Times New Roman" w:hAnsi="Times New Roman"/>
          <w:sz w:val="20"/>
          <w:szCs w:val="20"/>
          <w:lang w:val="ru-RU"/>
        </w:rPr>
        <w:t>бюлетини</w:t>
      </w:r>
      <w:r w:rsidR="00CB49EA" w:rsidRPr="00C61E13">
        <w:rPr>
          <w:rFonts w:ascii="Times New Roman" w:hAnsi="Times New Roman"/>
          <w:sz w:val="20"/>
          <w:szCs w:val="20"/>
          <w:lang w:val="ru-RU"/>
        </w:rPr>
        <w:t>:</w:t>
      </w:r>
    </w:p>
    <w:p w14:paraId="3063BC3B" w14:textId="77777777" w:rsidR="00CB49EA" w:rsidRPr="00E02446" w:rsidRDefault="00106E28" w:rsidP="00106E28">
      <w:pPr>
        <w:tabs>
          <w:tab w:val="left" w:pos="1980"/>
        </w:tabs>
        <w:jc w:val="both"/>
        <w:rPr>
          <w:rFonts w:ascii="Times New Roman" w:hAnsi="Times New Roman"/>
          <w:sz w:val="20"/>
          <w:szCs w:val="20"/>
          <w:lang w:val="ru-RU"/>
        </w:rPr>
      </w:pPr>
      <w:r w:rsidRPr="00C61E13">
        <w:rPr>
          <w:rFonts w:ascii="Times New Roman" w:hAnsi="Times New Roman"/>
          <w:sz w:val="20"/>
          <w:szCs w:val="20"/>
          <w:lang w:val="ru-RU"/>
        </w:rPr>
        <w:t>4.6.1.</w:t>
      </w:r>
      <w:r w:rsidR="003F79DE" w:rsidRPr="00C61E13">
        <w:rPr>
          <w:rFonts w:ascii="Times New Roman" w:hAnsi="Times New Roman"/>
          <w:sz w:val="20"/>
          <w:szCs w:val="20"/>
          <w:lang w:val="ru-RU"/>
        </w:rPr>
        <w:t>Информационният бюлетин на инспекцията се подготвят на специално оформена</w:t>
      </w:r>
      <w:r w:rsidR="003F79DE" w:rsidRPr="00E02446">
        <w:rPr>
          <w:rFonts w:ascii="Times New Roman" w:hAnsi="Times New Roman"/>
          <w:sz w:val="20"/>
          <w:szCs w:val="20"/>
          <w:lang w:val="ru-RU"/>
        </w:rPr>
        <w:t xml:space="preserve"> за целта бланка; </w:t>
      </w:r>
    </w:p>
    <w:p w14:paraId="7D38FC98" w14:textId="77777777" w:rsidR="00CB49EA"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4.6.2.</w:t>
      </w:r>
      <w:r w:rsidR="003F79DE" w:rsidRPr="00E02446">
        <w:rPr>
          <w:rFonts w:ascii="Times New Roman" w:hAnsi="Times New Roman"/>
          <w:sz w:val="20"/>
          <w:szCs w:val="20"/>
          <w:lang w:val="ru-RU"/>
        </w:rPr>
        <w:t>На бланката е посочен телефон за контакти с лицето, което е подало информацията и съответно може да отговаря на зададени от журналистите въпроси;</w:t>
      </w:r>
    </w:p>
    <w:p w14:paraId="0E3F5945" w14:textId="77777777" w:rsidR="00CB49EA" w:rsidRPr="00E02446" w:rsidRDefault="00106E28" w:rsidP="00106E28">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4.6.3.</w:t>
      </w:r>
      <w:r w:rsidR="005239A5" w:rsidRPr="00E02446">
        <w:rPr>
          <w:rFonts w:ascii="Times New Roman" w:hAnsi="Times New Roman"/>
          <w:sz w:val="20"/>
          <w:szCs w:val="20"/>
          <w:lang w:val="ru-RU"/>
        </w:rPr>
        <w:t>Информационният бюлетин се издава периодично за определени теми.</w:t>
      </w:r>
      <w:r w:rsidRPr="00E02446">
        <w:rPr>
          <w:rFonts w:ascii="Times New Roman" w:hAnsi="Times New Roman"/>
          <w:sz w:val="20"/>
          <w:szCs w:val="20"/>
          <w:lang w:val="ru-RU"/>
        </w:rPr>
        <w:t xml:space="preserve"> </w:t>
      </w:r>
    </w:p>
    <w:p w14:paraId="2F505DE5" w14:textId="77777777" w:rsidR="00912FFD" w:rsidRPr="008506A5" w:rsidRDefault="00106E28" w:rsidP="003A4E9C">
      <w:pPr>
        <w:tabs>
          <w:tab w:val="left" w:pos="1980"/>
        </w:tabs>
        <w:jc w:val="both"/>
        <w:rPr>
          <w:rFonts w:ascii="Times New Roman" w:hAnsi="Times New Roman"/>
          <w:sz w:val="20"/>
          <w:szCs w:val="20"/>
          <w:lang w:val="ru-RU"/>
        </w:rPr>
      </w:pPr>
      <w:r w:rsidRPr="00E02446">
        <w:rPr>
          <w:rFonts w:ascii="Times New Roman" w:hAnsi="Times New Roman"/>
          <w:sz w:val="20"/>
          <w:szCs w:val="20"/>
          <w:lang w:val="ru-RU"/>
        </w:rPr>
        <w:t>4.6.4</w:t>
      </w:r>
      <w:r w:rsidRPr="008506A5">
        <w:rPr>
          <w:rFonts w:ascii="Times New Roman" w:hAnsi="Times New Roman"/>
          <w:sz w:val="20"/>
          <w:szCs w:val="20"/>
          <w:lang w:val="ru-RU"/>
        </w:rPr>
        <w:t>.</w:t>
      </w:r>
      <w:r w:rsidR="00FF58CE" w:rsidRPr="008506A5">
        <w:rPr>
          <w:rFonts w:ascii="Times New Roman" w:hAnsi="Times New Roman"/>
          <w:sz w:val="20"/>
          <w:szCs w:val="20"/>
          <w:lang w:val="ru-RU"/>
        </w:rPr>
        <w:t xml:space="preserve">До 15,00 часа на </w:t>
      </w:r>
      <w:r w:rsidR="003F79DE" w:rsidRPr="008506A5">
        <w:rPr>
          <w:rFonts w:ascii="Times New Roman" w:hAnsi="Times New Roman"/>
          <w:sz w:val="20"/>
          <w:szCs w:val="20"/>
          <w:lang w:val="ru-RU"/>
        </w:rPr>
        <w:t>ден</w:t>
      </w:r>
      <w:r w:rsidR="005239A5" w:rsidRPr="008506A5">
        <w:rPr>
          <w:rFonts w:ascii="Times New Roman" w:hAnsi="Times New Roman"/>
          <w:sz w:val="20"/>
          <w:szCs w:val="20"/>
          <w:lang w:val="ru-RU"/>
        </w:rPr>
        <w:t>я,</w:t>
      </w:r>
      <w:r w:rsidR="003F79DE" w:rsidRPr="008506A5">
        <w:rPr>
          <w:rFonts w:ascii="Times New Roman" w:hAnsi="Times New Roman"/>
          <w:sz w:val="20"/>
          <w:szCs w:val="20"/>
          <w:lang w:val="ru-RU"/>
        </w:rPr>
        <w:t xml:space="preserve"> бюлетинът се разпраща до всички медии по факс или </w:t>
      </w:r>
      <w:r w:rsidR="003F79DE" w:rsidRPr="008506A5">
        <w:rPr>
          <w:rFonts w:ascii="Times New Roman" w:hAnsi="Times New Roman"/>
          <w:sz w:val="20"/>
          <w:szCs w:val="20"/>
        </w:rPr>
        <w:t>e</w:t>
      </w:r>
      <w:r w:rsidR="003F79DE" w:rsidRPr="008506A5">
        <w:rPr>
          <w:rFonts w:ascii="Times New Roman" w:hAnsi="Times New Roman"/>
          <w:sz w:val="20"/>
          <w:szCs w:val="20"/>
          <w:lang w:val="ru-RU"/>
        </w:rPr>
        <w:t>-</w:t>
      </w:r>
      <w:r w:rsidR="003F79DE" w:rsidRPr="008506A5">
        <w:rPr>
          <w:rFonts w:ascii="Times New Roman" w:hAnsi="Times New Roman"/>
          <w:sz w:val="20"/>
          <w:szCs w:val="20"/>
        </w:rPr>
        <w:t>mail</w:t>
      </w:r>
      <w:r w:rsidR="003F79DE" w:rsidRPr="008506A5">
        <w:rPr>
          <w:rFonts w:ascii="Times New Roman" w:hAnsi="Times New Roman"/>
          <w:sz w:val="20"/>
          <w:szCs w:val="20"/>
          <w:lang w:val="ru-RU"/>
        </w:rPr>
        <w:t>;</w:t>
      </w:r>
    </w:p>
    <w:p w14:paraId="392EEC04" w14:textId="77777777" w:rsidR="003F79DE" w:rsidRPr="008506A5" w:rsidRDefault="00106E28" w:rsidP="00106E28">
      <w:pPr>
        <w:tabs>
          <w:tab w:val="left" w:pos="1980"/>
        </w:tabs>
        <w:jc w:val="both"/>
        <w:rPr>
          <w:rFonts w:ascii="Times New Roman" w:hAnsi="Times New Roman"/>
          <w:sz w:val="20"/>
          <w:szCs w:val="20"/>
          <w:lang w:val="ru-RU"/>
        </w:rPr>
      </w:pPr>
      <w:r w:rsidRPr="008506A5">
        <w:rPr>
          <w:rFonts w:ascii="Times New Roman" w:hAnsi="Times New Roman"/>
          <w:sz w:val="20"/>
          <w:szCs w:val="20"/>
          <w:lang w:val="ru-RU"/>
        </w:rPr>
        <w:t>4.7.</w:t>
      </w:r>
      <w:r w:rsidR="003F79DE" w:rsidRPr="008506A5">
        <w:rPr>
          <w:rFonts w:ascii="Times New Roman" w:hAnsi="Times New Roman"/>
          <w:sz w:val="20"/>
          <w:szCs w:val="20"/>
          <w:lang w:val="ru-RU"/>
        </w:rPr>
        <w:t>Правила за издаване на оперативните бюлетини:</w:t>
      </w:r>
    </w:p>
    <w:p w14:paraId="5821166A" w14:textId="77777777" w:rsidR="003F79DE" w:rsidRPr="008506A5" w:rsidRDefault="00106E28" w:rsidP="00106E28">
      <w:pPr>
        <w:tabs>
          <w:tab w:val="left" w:pos="1980"/>
        </w:tabs>
        <w:jc w:val="both"/>
        <w:rPr>
          <w:rFonts w:ascii="Times New Roman" w:hAnsi="Times New Roman"/>
          <w:sz w:val="20"/>
          <w:szCs w:val="20"/>
          <w:lang w:val="ru-RU"/>
        </w:rPr>
      </w:pPr>
      <w:r w:rsidRPr="008506A5">
        <w:rPr>
          <w:rFonts w:ascii="Times New Roman" w:hAnsi="Times New Roman"/>
          <w:sz w:val="20"/>
          <w:szCs w:val="20"/>
          <w:lang w:val="ru-RU"/>
        </w:rPr>
        <w:t>4.7.1.</w:t>
      </w:r>
      <w:r w:rsidR="003F79DE" w:rsidRPr="008506A5">
        <w:rPr>
          <w:rFonts w:ascii="Times New Roman" w:hAnsi="Times New Roman"/>
          <w:sz w:val="20"/>
          <w:szCs w:val="20"/>
          <w:lang w:val="ru-RU"/>
        </w:rPr>
        <w:t xml:space="preserve">Оперативният бюлетин на инспекцията се подготвя на специално оформена за целта бланка; </w:t>
      </w:r>
    </w:p>
    <w:p w14:paraId="0865CCDC" w14:textId="77777777" w:rsidR="003F79DE" w:rsidRPr="008506A5" w:rsidRDefault="00106E28" w:rsidP="00106E28">
      <w:pPr>
        <w:tabs>
          <w:tab w:val="left" w:pos="-180"/>
          <w:tab w:val="left" w:pos="0"/>
          <w:tab w:val="left" w:pos="1980"/>
        </w:tabs>
        <w:jc w:val="both"/>
        <w:rPr>
          <w:rFonts w:ascii="Times New Roman" w:hAnsi="Times New Roman"/>
          <w:sz w:val="20"/>
          <w:szCs w:val="20"/>
          <w:lang w:val="ru-RU"/>
        </w:rPr>
      </w:pPr>
      <w:r w:rsidRPr="008506A5">
        <w:rPr>
          <w:rFonts w:ascii="Times New Roman" w:hAnsi="Times New Roman"/>
          <w:sz w:val="20"/>
          <w:szCs w:val="20"/>
          <w:lang w:val="ru-RU"/>
        </w:rPr>
        <w:t>4.7.2.</w:t>
      </w:r>
      <w:r w:rsidR="00A43D19" w:rsidRPr="008506A5">
        <w:rPr>
          <w:rFonts w:ascii="Times New Roman" w:hAnsi="Times New Roman"/>
          <w:sz w:val="20"/>
          <w:szCs w:val="20"/>
          <w:lang w:val="ru-RU"/>
        </w:rPr>
        <w:t xml:space="preserve">Изготвя се всяка седмица </w:t>
      </w:r>
      <w:r w:rsidR="003F79DE" w:rsidRPr="008506A5">
        <w:rPr>
          <w:rFonts w:ascii="Times New Roman" w:hAnsi="Times New Roman"/>
          <w:sz w:val="20"/>
          <w:szCs w:val="20"/>
          <w:lang w:val="ru-RU"/>
        </w:rPr>
        <w:t xml:space="preserve">в </w:t>
      </w:r>
      <w:r w:rsidR="00A43D19" w:rsidRPr="008506A5">
        <w:rPr>
          <w:rFonts w:ascii="Times New Roman" w:hAnsi="Times New Roman"/>
          <w:sz w:val="20"/>
          <w:szCs w:val="20"/>
          <w:lang w:val="ru-RU"/>
        </w:rPr>
        <w:t>понеделник</w:t>
      </w:r>
      <w:r w:rsidR="003F79DE" w:rsidRPr="008506A5">
        <w:rPr>
          <w:rFonts w:ascii="Times New Roman" w:hAnsi="Times New Roman"/>
          <w:sz w:val="20"/>
          <w:szCs w:val="20"/>
          <w:lang w:val="ru-RU"/>
        </w:rPr>
        <w:t xml:space="preserve"> чрез попълване на информацията </w:t>
      </w:r>
      <w:r w:rsidR="00A43D19" w:rsidRPr="008506A5">
        <w:rPr>
          <w:rFonts w:ascii="Times New Roman" w:hAnsi="Times New Roman"/>
          <w:sz w:val="20"/>
          <w:szCs w:val="20"/>
          <w:lang w:val="ru-RU"/>
        </w:rPr>
        <w:t xml:space="preserve">за предходната седмица </w:t>
      </w:r>
      <w:r w:rsidR="003F79DE" w:rsidRPr="008506A5">
        <w:rPr>
          <w:rFonts w:ascii="Times New Roman" w:hAnsi="Times New Roman"/>
          <w:sz w:val="20"/>
          <w:szCs w:val="20"/>
          <w:lang w:val="ru-RU"/>
        </w:rPr>
        <w:t xml:space="preserve">от всички отдели/дирекции; </w:t>
      </w:r>
    </w:p>
    <w:p w14:paraId="4470BA0F" w14:textId="77777777" w:rsidR="003F79DE" w:rsidRPr="008506A5" w:rsidRDefault="00106E28" w:rsidP="00106E28">
      <w:pPr>
        <w:tabs>
          <w:tab w:val="left" w:pos="0"/>
          <w:tab w:val="left" w:pos="1980"/>
        </w:tabs>
        <w:jc w:val="both"/>
        <w:rPr>
          <w:rFonts w:ascii="Times New Roman" w:hAnsi="Times New Roman"/>
          <w:sz w:val="20"/>
          <w:szCs w:val="20"/>
          <w:lang w:val="ru-RU"/>
        </w:rPr>
      </w:pPr>
      <w:r w:rsidRPr="008506A5">
        <w:rPr>
          <w:rFonts w:ascii="Times New Roman" w:hAnsi="Times New Roman"/>
          <w:sz w:val="20"/>
          <w:szCs w:val="20"/>
          <w:lang w:val="ru-RU"/>
        </w:rPr>
        <w:t>4.7.3.</w:t>
      </w:r>
      <w:r w:rsidR="00B97D00" w:rsidRPr="008506A5">
        <w:rPr>
          <w:rFonts w:ascii="Times New Roman" w:hAnsi="Times New Roman"/>
          <w:sz w:val="20"/>
          <w:szCs w:val="20"/>
          <w:lang w:val="ru-RU"/>
        </w:rPr>
        <w:t>Краен срок за представянето на О</w:t>
      </w:r>
      <w:r w:rsidR="003F79DE" w:rsidRPr="008506A5">
        <w:rPr>
          <w:rFonts w:ascii="Times New Roman" w:hAnsi="Times New Roman"/>
          <w:sz w:val="20"/>
          <w:szCs w:val="20"/>
          <w:lang w:val="ru-RU"/>
        </w:rPr>
        <w:t xml:space="preserve">Б на Директора на </w:t>
      </w:r>
      <w:r w:rsidR="002E5A3C" w:rsidRPr="008506A5">
        <w:rPr>
          <w:rFonts w:ascii="Times New Roman" w:hAnsi="Times New Roman"/>
          <w:sz w:val="20"/>
          <w:szCs w:val="20"/>
          <w:lang w:val="ru-RU"/>
        </w:rPr>
        <w:t>РЗИ-Добрич</w:t>
      </w:r>
      <w:r w:rsidR="003F79DE" w:rsidRPr="008506A5">
        <w:rPr>
          <w:rFonts w:ascii="Times New Roman" w:hAnsi="Times New Roman"/>
          <w:sz w:val="20"/>
          <w:szCs w:val="20"/>
          <w:lang w:val="ru-RU"/>
        </w:rPr>
        <w:t xml:space="preserve"> е понеделник до 12.00 часа; </w:t>
      </w:r>
    </w:p>
    <w:p w14:paraId="339EBCBF" w14:textId="77777777" w:rsidR="00A67ECF" w:rsidRPr="008506A5" w:rsidRDefault="00106E28" w:rsidP="00106E28">
      <w:pPr>
        <w:tabs>
          <w:tab w:val="left" w:pos="0"/>
          <w:tab w:val="left" w:pos="1980"/>
        </w:tabs>
        <w:jc w:val="both"/>
        <w:rPr>
          <w:rFonts w:ascii="Times New Roman" w:hAnsi="Times New Roman"/>
          <w:sz w:val="20"/>
          <w:szCs w:val="20"/>
          <w:lang w:val="ru-RU"/>
        </w:rPr>
      </w:pPr>
      <w:r w:rsidRPr="008506A5">
        <w:rPr>
          <w:rFonts w:ascii="Times New Roman" w:hAnsi="Times New Roman"/>
          <w:sz w:val="20"/>
          <w:szCs w:val="20"/>
          <w:lang w:val="ru-RU"/>
        </w:rPr>
        <w:t>4.7.4.</w:t>
      </w:r>
      <w:r w:rsidR="003F79DE" w:rsidRPr="008506A5">
        <w:rPr>
          <w:rFonts w:ascii="Times New Roman" w:hAnsi="Times New Roman"/>
          <w:sz w:val="20"/>
          <w:szCs w:val="20"/>
          <w:lang w:val="ru-RU"/>
        </w:rPr>
        <w:t xml:space="preserve">До 15.00 часа на същия ден бюлетинът се публикува на интернет страницата на </w:t>
      </w:r>
      <w:r w:rsidR="002E5A3C" w:rsidRPr="008506A5">
        <w:rPr>
          <w:rFonts w:ascii="Times New Roman" w:hAnsi="Times New Roman"/>
          <w:sz w:val="20"/>
          <w:szCs w:val="20"/>
          <w:lang w:val="ru-RU"/>
        </w:rPr>
        <w:t>РЗИ-Добрич</w:t>
      </w:r>
      <w:r w:rsidR="003F79DE" w:rsidRPr="008506A5">
        <w:rPr>
          <w:rFonts w:ascii="Times New Roman" w:hAnsi="Times New Roman"/>
          <w:sz w:val="20"/>
          <w:szCs w:val="20"/>
          <w:lang w:val="ru-RU"/>
        </w:rPr>
        <w:t>.</w:t>
      </w:r>
    </w:p>
    <w:p w14:paraId="6BBBC96B" w14:textId="77777777" w:rsidR="003F79DE" w:rsidRPr="008506A5" w:rsidRDefault="00106E28" w:rsidP="003A4E9C">
      <w:pPr>
        <w:tabs>
          <w:tab w:val="left" w:pos="0"/>
          <w:tab w:val="left" w:pos="1980"/>
        </w:tabs>
        <w:jc w:val="both"/>
        <w:rPr>
          <w:rFonts w:ascii="Times New Roman" w:hAnsi="Times New Roman"/>
          <w:sz w:val="20"/>
          <w:szCs w:val="20"/>
          <w:lang w:val="ru-RU"/>
        </w:rPr>
      </w:pPr>
      <w:r w:rsidRPr="008506A5">
        <w:rPr>
          <w:rFonts w:ascii="Times New Roman" w:hAnsi="Times New Roman"/>
          <w:sz w:val="20"/>
          <w:szCs w:val="20"/>
          <w:lang w:val="ru-RU"/>
        </w:rPr>
        <w:t>4.7.5.</w:t>
      </w:r>
      <w:r w:rsidR="003F79DE" w:rsidRPr="008506A5">
        <w:rPr>
          <w:rFonts w:ascii="Times New Roman" w:hAnsi="Times New Roman"/>
          <w:sz w:val="20"/>
          <w:szCs w:val="20"/>
          <w:lang w:val="ru-RU"/>
        </w:rPr>
        <w:t>Всеки бюлетин се съхр</w:t>
      </w:r>
      <w:r w:rsidR="00A67ECF" w:rsidRPr="008506A5">
        <w:rPr>
          <w:rFonts w:ascii="Times New Roman" w:hAnsi="Times New Roman"/>
          <w:sz w:val="20"/>
          <w:szCs w:val="20"/>
          <w:lang w:val="ru-RU"/>
        </w:rPr>
        <w:t>анява при Директора и в дирекциите</w:t>
      </w:r>
      <w:r w:rsidR="003F79DE" w:rsidRPr="008506A5">
        <w:rPr>
          <w:rFonts w:ascii="Times New Roman" w:hAnsi="Times New Roman"/>
          <w:sz w:val="20"/>
          <w:szCs w:val="20"/>
          <w:lang w:val="ru-RU"/>
        </w:rPr>
        <w:t xml:space="preserve">; </w:t>
      </w:r>
    </w:p>
    <w:p w14:paraId="1E2B0C81" w14:textId="77777777" w:rsidR="003F79DE" w:rsidRPr="00E02446" w:rsidRDefault="0032489C" w:rsidP="00106E28">
      <w:pPr>
        <w:jc w:val="both"/>
        <w:rPr>
          <w:rFonts w:ascii="Times New Roman" w:hAnsi="Times New Roman"/>
          <w:sz w:val="20"/>
          <w:szCs w:val="20"/>
          <w:lang w:val="ru-RU"/>
        </w:rPr>
      </w:pPr>
      <w:r w:rsidRPr="008506A5">
        <w:rPr>
          <w:rFonts w:ascii="Times New Roman" w:hAnsi="Times New Roman"/>
          <w:sz w:val="20"/>
          <w:szCs w:val="20"/>
          <w:lang w:val="bg-BG"/>
        </w:rPr>
        <w:t>5</w:t>
      </w:r>
      <w:r w:rsidR="003F79DE" w:rsidRPr="008506A5">
        <w:rPr>
          <w:rFonts w:ascii="Times New Roman" w:hAnsi="Times New Roman"/>
          <w:sz w:val="20"/>
          <w:szCs w:val="20"/>
          <w:lang w:val="bg-BG"/>
        </w:rPr>
        <w:t xml:space="preserve">. </w:t>
      </w:r>
      <w:r w:rsidR="003F79DE" w:rsidRPr="008506A5">
        <w:rPr>
          <w:rFonts w:ascii="Times New Roman" w:hAnsi="Times New Roman"/>
          <w:sz w:val="20"/>
          <w:szCs w:val="20"/>
          <w:lang w:val="ru-RU"/>
        </w:rPr>
        <w:t>Мерки за борба с корупцията</w:t>
      </w:r>
    </w:p>
    <w:p w14:paraId="748B6370" w14:textId="77777777" w:rsidR="003F79DE" w:rsidRPr="00E02446" w:rsidRDefault="006007A2" w:rsidP="00106E28">
      <w:pPr>
        <w:pStyle w:val="ae"/>
        <w:spacing w:line="260" w:lineRule="auto"/>
        <w:rPr>
          <w:rFonts w:ascii="Times New Roman" w:hAnsi="Times New Roman"/>
          <w:sz w:val="20"/>
          <w:szCs w:val="20"/>
          <w:lang w:val="ru-RU"/>
        </w:rPr>
      </w:pPr>
      <w:r w:rsidRPr="00E02446">
        <w:rPr>
          <w:rFonts w:ascii="Times New Roman" w:hAnsi="Times New Roman"/>
          <w:sz w:val="20"/>
          <w:szCs w:val="20"/>
          <w:lang w:val="ru-RU"/>
        </w:rPr>
        <w:t>5.1.</w:t>
      </w:r>
      <w:r w:rsidR="003F79DE" w:rsidRPr="00E02446">
        <w:rPr>
          <w:rFonts w:ascii="Times New Roman" w:hAnsi="Times New Roman"/>
          <w:sz w:val="20"/>
          <w:szCs w:val="20"/>
          <w:lang w:val="ru-RU"/>
        </w:rPr>
        <w:t xml:space="preserve">При назначаване на нови кадри </w:t>
      </w:r>
      <w:r w:rsidR="00A67ECF" w:rsidRPr="00E02446">
        <w:rPr>
          <w:rFonts w:ascii="Times New Roman" w:hAnsi="Times New Roman"/>
          <w:sz w:val="20"/>
          <w:szCs w:val="20"/>
          <w:lang w:val="ru-RU"/>
        </w:rPr>
        <w:t xml:space="preserve">се </w:t>
      </w:r>
      <w:r w:rsidR="003F79DE" w:rsidRPr="00E02446">
        <w:rPr>
          <w:rFonts w:ascii="Times New Roman" w:hAnsi="Times New Roman"/>
          <w:sz w:val="20"/>
          <w:szCs w:val="20"/>
          <w:lang w:val="ru-RU"/>
        </w:rPr>
        <w:t>процедира</w:t>
      </w:r>
      <w:r w:rsidR="00A67ECF"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съгласно Закона за държавния служител / Кодекса на труда и Вътрешните правила за дейността и организацията на управлението на човешките ресурси и организационното развитие в администрацията на </w:t>
      </w:r>
      <w:r w:rsidR="002E5A3C" w:rsidRPr="00E02446">
        <w:rPr>
          <w:rFonts w:ascii="Times New Roman" w:hAnsi="Times New Roman"/>
          <w:sz w:val="20"/>
          <w:szCs w:val="20"/>
          <w:lang w:val="ru-RU"/>
        </w:rPr>
        <w:t>РЗИ</w:t>
      </w:r>
      <w:r w:rsidR="003F79DE" w:rsidRPr="00E02446">
        <w:rPr>
          <w:rFonts w:ascii="Times New Roman" w:hAnsi="Times New Roman"/>
          <w:sz w:val="20"/>
          <w:szCs w:val="20"/>
          <w:lang w:val="ru-RU"/>
        </w:rPr>
        <w:t>-Добрич.</w:t>
      </w:r>
    </w:p>
    <w:p w14:paraId="2272B0D5" w14:textId="77777777" w:rsidR="00DF0A27"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ab/>
      </w:r>
      <w:r w:rsidR="00B97D00" w:rsidRPr="00E02446">
        <w:rPr>
          <w:rFonts w:ascii="Times New Roman" w:hAnsi="Times New Roman"/>
          <w:sz w:val="20"/>
          <w:szCs w:val="20"/>
          <w:lang w:val="ru-RU"/>
        </w:rPr>
        <w:t xml:space="preserve">                                                                                                                             </w:t>
      </w:r>
      <w:r w:rsidR="001C7924" w:rsidRPr="00E02446">
        <w:rPr>
          <w:rFonts w:ascii="Times New Roman" w:hAnsi="Times New Roman"/>
          <w:sz w:val="20"/>
          <w:szCs w:val="20"/>
          <w:lang w:val="ru-RU"/>
        </w:rPr>
        <w:t xml:space="preserve">       </w:t>
      </w:r>
      <w:r w:rsidR="00A67ECF" w:rsidRPr="00E02446">
        <w:rPr>
          <w:rFonts w:ascii="Times New Roman" w:hAnsi="Times New Roman"/>
          <w:sz w:val="20"/>
          <w:szCs w:val="20"/>
          <w:lang w:val="ru-RU"/>
        </w:rPr>
        <w:t xml:space="preserve">  </w:t>
      </w:r>
    </w:p>
    <w:p w14:paraId="24F699A5" w14:textId="77777777" w:rsidR="003F79DE" w:rsidRPr="00E02446" w:rsidRDefault="00DF0A27" w:rsidP="00E02446">
      <w:pPr>
        <w:pStyle w:val="ae"/>
        <w:tabs>
          <w:tab w:val="left" w:pos="8820"/>
          <w:tab w:val="left" w:pos="9214"/>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3F79DE" w:rsidRPr="00E02446">
        <w:rPr>
          <w:rFonts w:ascii="Times New Roman" w:hAnsi="Times New Roman"/>
          <w:sz w:val="20"/>
          <w:szCs w:val="20"/>
          <w:lang w:val="ru-RU"/>
        </w:rPr>
        <w:t>Срок: текущ</w:t>
      </w:r>
    </w:p>
    <w:p w14:paraId="2371269C" w14:textId="77777777" w:rsidR="003F79DE" w:rsidRPr="00AF7E79" w:rsidRDefault="003F79DE" w:rsidP="00E02446">
      <w:pPr>
        <w:pStyle w:val="ae"/>
        <w:tabs>
          <w:tab w:val="left" w:pos="9234"/>
        </w:tabs>
        <w:spacing w:line="260" w:lineRule="auto"/>
        <w:ind w:left="9177" w:hanging="8457"/>
        <w:rPr>
          <w:rFonts w:ascii="Times New Roman" w:hAnsi="Times New Roman"/>
          <w:color w:val="FF0000"/>
          <w:sz w:val="20"/>
          <w:szCs w:val="20"/>
          <w:lang w:val="ru-RU"/>
        </w:rPr>
      </w:pPr>
      <w:r w:rsidRPr="00E02446">
        <w:rPr>
          <w:rFonts w:ascii="Times New Roman" w:hAnsi="Times New Roman"/>
          <w:sz w:val="20"/>
          <w:szCs w:val="20"/>
          <w:lang w:val="ru-RU"/>
        </w:rPr>
        <w:t xml:space="preserve">                                                                                                        </w:t>
      </w:r>
      <w:r w:rsidR="00106E28" w:rsidRPr="00E02446">
        <w:rPr>
          <w:rFonts w:ascii="Times New Roman" w:hAnsi="Times New Roman"/>
          <w:sz w:val="20"/>
          <w:szCs w:val="20"/>
          <w:lang w:val="ru-RU"/>
        </w:rPr>
        <w:t xml:space="preserve">                              </w:t>
      </w:r>
      <w:r w:rsidR="00E02446">
        <w:rPr>
          <w:rFonts w:ascii="Times New Roman" w:hAnsi="Times New Roman"/>
          <w:sz w:val="20"/>
          <w:szCs w:val="20"/>
          <w:lang w:val="ru-RU"/>
        </w:rPr>
        <w:tab/>
      </w:r>
      <w:r w:rsidR="00E02446">
        <w:rPr>
          <w:rFonts w:ascii="Times New Roman" w:hAnsi="Times New Roman"/>
          <w:sz w:val="20"/>
          <w:szCs w:val="20"/>
          <w:lang w:val="ru-RU"/>
        </w:rPr>
        <w:tab/>
      </w:r>
      <w:r w:rsidR="00E02446">
        <w:rPr>
          <w:rFonts w:ascii="Times New Roman" w:hAnsi="Times New Roman"/>
          <w:sz w:val="20"/>
          <w:szCs w:val="20"/>
          <w:lang w:val="ru-RU"/>
        </w:rPr>
        <w:tab/>
      </w:r>
      <w:r w:rsidR="00361259" w:rsidRPr="00E02446">
        <w:rPr>
          <w:rFonts w:ascii="Times New Roman" w:hAnsi="Times New Roman"/>
          <w:sz w:val="20"/>
          <w:szCs w:val="20"/>
          <w:lang w:val="ru-RU"/>
        </w:rPr>
        <w:t>Отговорник: Директор</w:t>
      </w:r>
      <w:r w:rsidR="00106E28" w:rsidRPr="00AF7E79">
        <w:rPr>
          <w:rFonts w:ascii="Times New Roman" w:hAnsi="Times New Roman"/>
          <w:color w:val="FF0000"/>
          <w:sz w:val="20"/>
          <w:szCs w:val="20"/>
          <w:lang w:val="ru-RU"/>
        </w:rPr>
        <w:t xml:space="preserve">                                                                                                                                       </w:t>
      </w:r>
    </w:p>
    <w:p w14:paraId="46E2F614" w14:textId="77777777" w:rsidR="009F361E" w:rsidRPr="00AF7E79" w:rsidRDefault="009F361E" w:rsidP="008B222A">
      <w:pPr>
        <w:pStyle w:val="ae"/>
        <w:spacing w:line="260" w:lineRule="auto"/>
        <w:jc w:val="both"/>
        <w:rPr>
          <w:rFonts w:ascii="Times New Roman" w:hAnsi="Times New Roman"/>
          <w:color w:val="FF0000"/>
          <w:sz w:val="20"/>
          <w:szCs w:val="20"/>
          <w:lang w:val="ru-RU"/>
        </w:rPr>
      </w:pPr>
    </w:p>
    <w:p w14:paraId="0C073B14" w14:textId="77777777" w:rsidR="00106E28" w:rsidRPr="00E02446" w:rsidRDefault="006007A2" w:rsidP="00225BB2">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5.2.</w:t>
      </w:r>
      <w:r w:rsidR="003F79DE" w:rsidRPr="00E02446">
        <w:rPr>
          <w:rFonts w:ascii="Times New Roman" w:hAnsi="Times New Roman"/>
          <w:sz w:val="20"/>
          <w:szCs w:val="20"/>
          <w:lang w:val="ru-RU"/>
        </w:rPr>
        <w:t xml:space="preserve">При извършване на предварителен и текущ </w:t>
      </w:r>
      <w:r w:rsidR="00A67ECF" w:rsidRPr="00E02446">
        <w:rPr>
          <w:rFonts w:ascii="Times New Roman" w:hAnsi="Times New Roman"/>
          <w:sz w:val="20"/>
          <w:szCs w:val="20"/>
          <w:lang w:val="ru-RU"/>
        </w:rPr>
        <w:t xml:space="preserve">държавен </w:t>
      </w:r>
      <w:r w:rsidR="003F79DE" w:rsidRPr="00E02446">
        <w:rPr>
          <w:rFonts w:ascii="Times New Roman" w:hAnsi="Times New Roman"/>
          <w:sz w:val="20"/>
          <w:szCs w:val="20"/>
          <w:lang w:val="ru-RU"/>
        </w:rPr>
        <w:t xml:space="preserve">здравен контрол – да се избягва прекия контакт между инвеститора и специалистите; съгласуването на ПСД става само на експертен съвет по ЗТЕ, а не еднолично; спазване </w:t>
      </w:r>
      <w:r w:rsidR="00A67ECF" w:rsidRPr="00E02446">
        <w:rPr>
          <w:rFonts w:ascii="Times New Roman" w:hAnsi="Times New Roman"/>
          <w:sz w:val="20"/>
          <w:szCs w:val="20"/>
          <w:lang w:val="ru-RU"/>
        </w:rPr>
        <w:t xml:space="preserve">на </w:t>
      </w:r>
      <w:r w:rsidR="003F79DE" w:rsidRPr="00E02446">
        <w:rPr>
          <w:rFonts w:ascii="Times New Roman" w:hAnsi="Times New Roman"/>
          <w:sz w:val="20"/>
          <w:szCs w:val="20"/>
          <w:lang w:val="ru-RU"/>
        </w:rPr>
        <w:t>сроковете, в които следва да се издават документите; извършването на ПЗК и ТЗК се извършва от различни структурни звена; ротация на под</w:t>
      </w:r>
      <w:r w:rsidR="00361259" w:rsidRPr="00E02446">
        <w:rPr>
          <w:rFonts w:ascii="Times New Roman" w:hAnsi="Times New Roman"/>
          <w:sz w:val="20"/>
          <w:szCs w:val="20"/>
          <w:lang w:val="ru-RU"/>
        </w:rPr>
        <w:t>контролните обекти по преценка на Директора</w:t>
      </w:r>
      <w:r w:rsidR="003F79DE" w:rsidRPr="00E02446">
        <w:rPr>
          <w:rFonts w:ascii="Times New Roman" w:hAnsi="Times New Roman"/>
          <w:sz w:val="20"/>
          <w:szCs w:val="20"/>
          <w:lang w:val="ru-RU"/>
        </w:rPr>
        <w:t>; лицата, ангажирани с контролна дейност се изключват от пряко боравене с пари; поощрява се качеството на контрола, същото е основен критерий при индивидуалната оценка на кадрите; пълно и точно документиране на дейностите.</w:t>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3F79DE" w:rsidRPr="00E02446">
        <w:rPr>
          <w:rFonts w:ascii="Times New Roman" w:hAnsi="Times New Roman"/>
          <w:sz w:val="20"/>
          <w:szCs w:val="20"/>
          <w:lang w:val="ru-RU"/>
        </w:rPr>
        <w:tab/>
      </w:r>
      <w:r w:rsidR="00DF0A27" w:rsidRPr="00E02446">
        <w:rPr>
          <w:rFonts w:ascii="Times New Roman" w:hAnsi="Times New Roman"/>
          <w:sz w:val="20"/>
          <w:szCs w:val="20"/>
          <w:lang w:val="ru-RU"/>
        </w:rPr>
        <w:t xml:space="preserve">            </w:t>
      </w:r>
    </w:p>
    <w:p w14:paraId="0C7231A1" w14:textId="77777777" w:rsidR="003F79DE" w:rsidRPr="00BC489F" w:rsidRDefault="00106E28" w:rsidP="00E02446">
      <w:pPr>
        <w:pStyle w:val="ae"/>
        <w:tabs>
          <w:tab w:val="left" w:pos="6560"/>
          <w:tab w:val="left" w:pos="7809"/>
          <w:tab w:val="left" w:pos="9214"/>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r>
      <w:r w:rsidR="003F79DE" w:rsidRPr="00BC489F">
        <w:rPr>
          <w:rFonts w:ascii="Times New Roman" w:hAnsi="Times New Roman"/>
          <w:sz w:val="20"/>
          <w:szCs w:val="20"/>
          <w:lang w:val="ru-RU"/>
        </w:rPr>
        <w:t>Срок: текущ</w:t>
      </w:r>
    </w:p>
    <w:p w14:paraId="13E6AC48" w14:textId="77777777" w:rsidR="00CB49EA" w:rsidRPr="00BC489F" w:rsidRDefault="009F361E" w:rsidP="00E02446">
      <w:pPr>
        <w:pStyle w:val="ae"/>
        <w:tabs>
          <w:tab w:val="clear" w:pos="9406"/>
          <w:tab w:val="left" w:pos="6560"/>
          <w:tab w:val="right" w:pos="9072"/>
        </w:tabs>
        <w:spacing w:line="260" w:lineRule="auto"/>
        <w:ind w:left="6480"/>
        <w:rPr>
          <w:rFonts w:ascii="Times New Roman" w:hAnsi="Times New Roman"/>
          <w:sz w:val="20"/>
          <w:szCs w:val="20"/>
          <w:lang w:val="ru-RU"/>
        </w:rPr>
      </w:pPr>
      <w:r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ab/>
      </w:r>
      <w:r w:rsidR="00E02446" w:rsidRPr="00BC489F">
        <w:rPr>
          <w:rFonts w:ascii="Times New Roman" w:hAnsi="Times New Roman"/>
          <w:sz w:val="20"/>
          <w:szCs w:val="20"/>
          <w:lang w:val="ru-RU"/>
        </w:rPr>
        <w:tab/>
      </w:r>
      <w:r w:rsidR="003F79DE" w:rsidRPr="00BC489F">
        <w:rPr>
          <w:rFonts w:ascii="Times New Roman" w:hAnsi="Times New Roman"/>
          <w:sz w:val="20"/>
          <w:szCs w:val="20"/>
          <w:lang w:val="ru-RU"/>
        </w:rPr>
        <w:t xml:space="preserve">Отговорник: Директор, </w:t>
      </w:r>
      <w:r w:rsidR="002E5A3C" w:rsidRPr="00BC489F">
        <w:rPr>
          <w:rFonts w:ascii="Times New Roman" w:hAnsi="Times New Roman"/>
          <w:sz w:val="20"/>
          <w:szCs w:val="20"/>
          <w:lang w:val="ru-RU"/>
        </w:rPr>
        <w:t xml:space="preserve">Заместник директор, </w:t>
      </w:r>
    </w:p>
    <w:p w14:paraId="136C01E1" w14:textId="77777777" w:rsidR="003F79DE" w:rsidRDefault="00E02446" w:rsidP="00E02446">
      <w:pPr>
        <w:pStyle w:val="ae"/>
        <w:tabs>
          <w:tab w:val="left" w:pos="6560"/>
          <w:tab w:val="left" w:pos="8820"/>
        </w:tabs>
        <w:spacing w:line="260" w:lineRule="auto"/>
        <w:ind w:firstLine="708"/>
        <w:rPr>
          <w:rFonts w:ascii="Times New Roman" w:hAnsi="Times New Roman"/>
          <w:sz w:val="20"/>
          <w:szCs w:val="20"/>
          <w:lang w:val="ru-RU"/>
        </w:rPr>
      </w:pPr>
      <w:r w:rsidRPr="00BC489F">
        <w:rPr>
          <w:rFonts w:ascii="Times New Roman" w:hAnsi="Times New Roman"/>
          <w:sz w:val="20"/>
          <w:szCs w:val="20"/>
          <w:lang w:val="ru-RU"/>
        </w:rPr>
        <w:t xml:space="preserve">   </w:t>
      </w:r>
      <w:r w:rsidR="00CB49EA"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 xml:space="preserve">                 </w:t>
      </w:r>
      <w:r w:rsidR="009F361E" w:rsidRPr="00BC489F">
        <w:rPr>
          <w:rFonts w:ascii="Times New Roman" w:hAnsi="Times New Roman"/>
          <w:sz w:val="20"/>
          <w:szCs w:val="20"/>
          <w:lang w:val="ru-RU"/>
        </w:rPr>
        <w:t xml:space="preserve">   </w:t>
      </w:r>
      <w:r w:rsidR="00225BB2" w:rsidRPr="00BC489F">
        <w:rPr>
          <w:rFonts w:ascii="Times New Roman" w:hAnsi="Times New Roman"/>
          <w:sz w:val="20"/>
          <w:szCs w:val="20"/>
          <w:lang w:val="ru-RU"/>
        </w:rPr>
        <w:t xml:space="preserve">                              </w:t>
      </w:r>
      <w:r w:rsidR="009F361E" w:rsidRPr="00BC489F">
        <w:rPr>
          <w:rFonts w:ascii="Times New Roman" w:hAnsi="Times New Roman"/>
          <w:sz w:val="20"/>
          <w:szCs w:val="20"/>
          <w:lang w:val="ru-RU"/>
        </w:rPr>
        <w:t xml:space="preserve"> </w:t>
      </w:r>
      <w:r w:rsidR="008B222A" w:rsidRPr="00BC489F">
        <w:rPr>
          <w:rFonts w:ascii="Times New Roman" w:hAnsi="Times New Roman"/>
          <w:sz w:val="20"/>
          <w:szCs w:val="20"/>
          <w:lang w:val="ru-RU"/>
        </w:rPr>
        <w:t xml:space="preserve"> </w:t>
      </w:r>
      <w:r w:rsidR="003F79DE" w:rsidRPr="00BC489F">
        <w:rPr>
          <w:rFonts w:ascii="Times New Roman" w:hAnsi="Times New Roman"/>
          <w:sz w:val="20"/>
          <w:szCs w:val="20"/>
          <w:lang w:val="ru-RU"/>
        </w:rPr>
        <w:t xml:space="preserve">Гл. секретар, </w:t>
      </w:r>
      <w:r w:rsidR="001F69F6">
        <w:rPr>
          <w:rFonts w:ascii="Times New Roman" w:hAnsi="Times New Roman"/>
          <w:sz w:val="20"/>
          <w:szCs w:val="20"/>
          <w:lang w:val="ru-RU"/>
        </w:rPr>
        <w:t xml:space="preserve">Директори на дирекция  </w:t>
      </w:r>
      <w:r w:rsidR="00DC1ADB" w:rsidRPr="00BC489F">
        <w:rPr>
          <w:rFonts w:ascii="Times New Roman" w:hAnsi="Times New Roman"/>
          <w:sz w:val="20"/>
          <w:szCs w:val="20"/>
          <w:lang w:val="ru-RU"/>
        </w:rPr>
        <w:t>ОЗ</w:t>
      </w:r>
      <w:r w:rsidR="001F69F6">
        <w:rPr>
          <w:rFonts w:ascii="Times New Roman" w:hAnsi="Times New Roman"/>
          <w:sz w:val="20"/>
          <w:szCs w:val="20"/>
          <w:lang w:val="ru-RU"/>
        </w:rPr>
        <w:t xml:space="preserve"> и НЗБ</w:t>
      </w:r>
    </w:p>
    <w:p w14:paraId="3190BF4C" w14:textId="77777777" w:rsidR="001F69F6" w:rsidRPr="00BC489F" w:rsidRDefault="001F69F6" w:rsidP="00E02446">
      <w:pPr>
        <w:pStyle w:val="ae"/>
        <w:tabs>
          <w:tab w:val="left" w:pos="6560"/>
          <w:tab w:val="left" w:pos="8820"/>
        </w:tabs>
        <w:spacing w:line="260" w:lineRule="auto"/>
        <w:ind w:firstLine="708"/>
        <w:rPr>
          <w:rFonts w:ascii="Times New Roman" w:hAnsi="Times New Roman"/>
          <w:sz w:val="20"/>
          <w:szCs w:val="20"/>
          <w:lang w:val="bg-BG"/>
        </w:rPr>
      </w:pPr>
      <w:r>
        <w:rPr>
          <w:rFonts w:ascii="Times New Roman" w:hAnsi="Times New Roman"/>
          <w:sz w:val="20"/>
          <w:szCs w:val="20"/>
          <w:lang w:val="ru-RU"/>
        </w:rPr>
        <w:t xml:space="preserve">                                                                                                                                                                          началник отдел ДЗК, </w:t>
      </w:r>
      <w:r w:rsidRPr="00E02446">
        <w:rPr>
          <w:rFonts w:ascii="Times New Roman" w:hAnsi="Times New Roman"/>
          <w:sz w:val="20"/>
          <w:szCs w:val="20"/>
          <w:lang w:val="ru-RU"/>
        </w:rPr>
        <w:t xml:space="preserve">началник отдел </w:t>
      </w:r>
      <w:r>
        <w:rPr>
          <w:rFonts w:ascii="Times New Roman" w:hAnsi="Times New Roman"/>
          <w:sz w:val="20"/>
          <w:szCs w:val="20"/>
          <w:lang w:val="ru-RU"/>
        </w:rPr>
        <w:t>ПЕК</w:t>
      </w:r>
    </w:p>
    <w:p w14:paraId="1907A70B" w14:textId="77777777" w:rsidR="003F79DE" w:rsidRPr="00BC489F" w:rsidRDefault="003F79DE" w:rsidP="00E02446">
      <w:pPr>
        <w:pStyle w:val="ae"/>
        <w:tabs>
          <w:tab w:val="left" w:pos="9006"/>
        </w:tabs>
        <w:spacing w:line="260" w:lineRule="auto"/>
        <w:ind w:left="6480"/>
        <w:rPr>
          <w:rFonts w:ascii="Times New Roman" w:hAnsi="Times New Roman"/>
          <w:sz w:val="20"/>
          <w:szCs w:val="20"/>
          <w:lang w:val="ru-RU"/>
        </w:rPr>
      </w:pPr>
    </w:p>
    <w:p w14:paraId="55A02211" w14:textId="77777777" w:rsidR="003F79DE" w:rsidRPr="00E02446" w:rsidRDefault="006007A2"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5.3.</w:t>
      </w:r>
      <w:r w:rsidR="003F79DE" w:rsidRPr="00E02446">
        <w:rPr>
          <w:rFonts w:ascii="Times New Roman" w:hAnsi="Times New Roman"/>
          <w:sz w:val="20"/>
          <w:szCs w:val="20"/>
          <w:lang w:val="ru-RU"/>
        </w:rPr>
        <w:t xml:space="preserve">В лабораторните звена - пълно и точно документиране на дейностите; спазване процедурата по приемане на пробите с оглед осигуряване анонимност при изследванията; спазване процедурите по акредитацията на ОКА, осигуряване на конфиденциалност на информацията. </w:t>
      </w:r>
    </w:p>
    <w:p w14:paraId="7B47D48B" w14:textId="77777777" w:rsidR="003F79DE" w:rsidRPr="00E02446" w:rsidRDefault="003F79DE" w:rsidP="003F79DE">
      <w:pPr>
        <w:pStyle w:val="ae"/>
        <w:tabs>
          <w:tab w:val="left" w:pos="6540"/>
          <w:tab w:val="left" w:pos="7866"/>
          <w:tab w:val="left" w:pos="8820"/>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r>
      <w:r w:rsidRPr="00AF7E79">
        <w:rPr>
          <w:rFonts w:ascii="Times New Roman" w:hAnsi="Times New Roman"/>
          <w:color w:val="FF0000"/>
          <w:sz w:val="20"/>
          <w:szCs w:val="20"/>
          <w:lang w:val="ru-RU"/>
        </w:rPr>
        <w:tab/>
      </w:r>
      <w:r w:rsidR="00A67ECF"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00E02446">
        <w:rPr>
          <w:rFonts w:ascii="Times New Roman" w:hAnsi="Times New Roman"/>
          <w:color w:val="FF0000"/>
          <w:sz w:val="20"/>
          <w:szCs w:val="20"/>
          <w:lang w:val="ru-RU"/>
        </w:rPr>
        <w:tab/>
        <w:t xml:space="preserve">        </w:t>
      </w:r>
      <w:r w:rsidRPr="00E02446">
        <w:rPr>
          <w:rFonts w:ascii="Times New Roman" w:hAnsi="Times New Roman"/>
          <w:sz w:val="20"/>
          <w:szCs w:val="20"/>
          <w:lang w:val="ru-RU"/>
        </w:rPr>
        <w:t>Срок: текущ</w:t>
      </w:r>
    </w:p>
    <w:p w14:paraId="0DB1C7B1" w14:textId="77777777" w:rsidR="00361259" w:rsidRPr="00E02446" w:rsidRDefault="003F79DE" w:rsidP="00361259">
      <w:pPr>
        <w:pStyle w:val="ae"/>
        <w:tabs>
          <w:tab w:val="left" w:pos="6540"/>
          <w:tab w:val="left" w:pos="8820"/>
        </w:tabs>
        <w:spacing w:line="260" w:lineRule="auto"/>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00225BB2"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E02446" w:rsidRPr="00E02446">
        <w:rPr>
          <w:rFonts w:ascii="Times New Roman" w:hAnsi="Times New Roman"/>
          <w:sz w:val="20"/>
          <w:szCs w:val="20"/>
          <w:lang w:val="ru-RU"/>
        </w:rPr>
        <w:tab/>
        <w:t xml:space="preserve">        </w:t>
      </w:r>
      <w:r w:rsidRPr="00E02446">
        <w:rPr>
          <w:rFonts w:ascii="Times New Roman" w:hAnsi="Times New Roman"/>
          <w:sz w:val="20"/>
          <w:szCs w:val="20"/>
          <w:lang w:val="ru-RU"/>
        </w:rPr>
        <w:t xml:space="preserve">Отговорник: </w:t>
      </w:r>
      <w:r w:rsidR="00361259" w:rsidRPr="00E02446">
        <w:rPr>
          <w:rFonts w:ascii="Times New Roman" w:hAnsi="Times New Roman"/>
          <w:sz w:val="20"/>
          <w:szCs w:val="20"/>
          <w:lang w:val="ru-RU"/>
        </w:rPr>
        <w:t xml:space="preserve">началник отдел МИ </w:t>
      </w:r>
    </w:p>
    <w:p w14:paraId="78469A0E" w14:textId="77777777" w:rsidR="003F79DE" w:rsidRPr="00E02446" w:rsidRDefault="00361259" w:rsidP="00361259">
      <w:pPr>
        <w:pStyle w:val="ae"/>
        <w:tabs>
          <w:tab w:val="left" w:pos="6540"/>
          <w:tab w:val="left" w:pos="8820"/>
        </w:tabs>
        <w:spacing w:line="260" w:lineRule="auto"/>
        <w:rPr>
          <w:rFonts w:ascii="Times New Roman" w:hAnsi="Times New Roman"/>
          <w:sz w:val="20"/>
          <w:szCs w:val="20"/>
          <w:lang w:val="bg-BG"/>
        </w:rPr>
      </w:pPr>
      <w:r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E02446" w:rsidRPr="00E02446">
        <w:rPr>
          <w:rFonts w:ascii="Times New Roman" w:hAnsi="Times New Roman"/>
          <w:sz w:val="20"/>
          <w:szCs w:val="20"/>
          <w:lang w:val="ru-RU"/>
        </w:rPr>
        <w:tab/>
        <w:t xml:space="preserve">        </w:t>
      </w:r>
      <w:r w:rsidRPr="00E02446">
        <w:rPr>
          <w:rFonts w:ascii="Times New Roman" w:hAnsi="Times New Roman"/>
          <w:sz w:val="20"/>
          <w:szCs w:val="20"/>
          <w:lang w:val="ru-RU"/>
        </w:rPr>
        <w:t>началник отдел ЛИ</w:t>
      </w:r>
    </w:p>
    <w:p w14:paraId="4790F33C" w14:textId="77777777" w:rsidR="003F79DE" w:rsidRPr="00AF7E79" w:rsidRDefault="003F79DE" w:rsidP="00CB49EA">
      <w:pPr>
        <w:pStyle w:val="ae"/>
        <w:tabs>
          <w:tab w:val="left" w:pos="6540"/>
          <w:tab w:val="left" w:pos="8820"/>
        </w:tabs>
        <w:spacing w:line="260" w:lineRule="auto"/>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r>
    </w:p>
    <w:p w14:paraId="1ED03138" w14:textId="77777777" w:rsidR="00D204FD" w:rsidRPr="00E02446" w:rsidRDefault="006007A2" w:rsidP="008B222A">
      <w:pPr>
        <w:pStyle w:val="ae"/>
        <w:spacing w:line="260" w:lineRule="auto"/>
        <w:rPr>
          <w:rFonts w:ascii="Times New Roman" w:hAnsi="Times New Roman"/>
          <w:sz w:val="20"/>
          <w:szCs w:val="20"/>
          <w:lang w:val="ru-RU"/>
        </w:rPr>
      </w:pPr>
      <w:r w:rsidRPr="00E02446">
        <w:rPr>
          <w:rFonts w:ascii="Times New Roman" w:hAnsi="Times New Roman"/>
          <w:sz w:val="20"/>
          <w:szCs w:val="20"/>
          <w:lang w:val="ru-RU"/>
        </w:rPr>
        <w:t>5.4.</w:t>
      </w:r>
      <w:r w:rsidR="003F79DE" w:rsidRPr="00E02446">
        <w:rPr>
          <w:rFonts w:ascii="Times New Roman" w:hAnsi="Times New Roman"/>
          <w:sz w:val="20"/>
          <w:szCs w:val="20"/>
          <w:lang w:val="ru-RU"/>
        </w:rPr>
        <w:t xml:space="preserve">При обслужване на гражданите – </w:t>
      </w:r>
      <w:r w:rsidR="00D204FD" w:rsidRPr="00E02446">
        <w:rPr>
          <w:rFonts w:ascii="Times New Roman" w:hAnsi="Times New Roman"/>
          <w:sz w:val="20"/>
          <w:szCs w:val="20"/>
          <w:lang w:val="ru-RU"/>
        </w:rPr>
        <w:t>спазване на изискванията на АПК и наредбата за административно обслужване</w:t>
      </w:r>
      <w:r w:rsidR="008B298A" w:rsidRPr="00E02446">
        <w:rPr>
          <w:rFonts w:ascii="Times New Roman" w:hAnsi="Times New Roman"/>
          <w:sz w:val="20"/>
          <w:szCs w:val="20"/>
          <w:lang w:val="ru-RU"/>
        </w:rPr>
        <w:t>;</w:t>
      </w:r>
    </w:p>
    <w:p w14:paraId="33FD04D1" w14:textId="77777777" w:rsidR="003F79DE" w:rsidRPr="00E02446" w:rsidRDefault="008B298A" w:rsidP="009924EF">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Д</w:t>
      </w:r>
      <w:r w:rsidR="003F79DE" w:rsidRPr="00E02446">
        <w:rPr>
          <w:rFonts w:ascii="Times New Roman" w:hAnsi="Times New Roman"/>
          <w:sz w:val="20"/>
          <w:szCs w:val="20"/>
          <w:lang w:val="ru-RU"/>
        </w:rPr>
        <w:t xml:space="preserve">иректорът </w:t>
      </w:r>
      <w:r w:rsidRPr="00E02446">
        <w:rPr>
          <w:rFonts w:ascii="Times New Roman" w:hAnsi="Times New Roman"/>
          <w:sz w:val="20"/>
          <w:szCs w:val="20"/>
          <w:lang w:val="ru-RU"/>
        </w:rPr>
        <w:t xml:space="preserve">и заместник директорът </w:t>
      </w:r>
      <w:r w:rsidR="003F79DE" w:rsidRPr="00E02446">
        <w:rPr>
          <w:rFonts w:ascii="Times New Roman" w:hAnsi="Times New Roman"/>
          <w:sz w:val="20"/>
          <w:szCs w:val="20"/>
          <w:lang w:val="ru-RU"/>
        </w:rPr>
        <w:t>има</w:t>
      </w:r>
      <w:r w:rsidRPr="00E02446">
        <w:rPr>
          <w:rFonts w:ascii="Times New Roman" w:hAnsi="Times New Roman"/>
          <w:sz w:val="20"/>
          <w:szCs w:val="20"/>
          <w:lang w:val="ru-RU"/>
        </w:rPr>
        <w:t xml:space="preserve">т </w:t>
      </w:r>
      <w:r w:rsidR="003F79DE" w:rsidRPr="00E02446">
        <w:rPr>
          <w:rFonts w:ascii="Times New Roman" w:hAnsi="Times New Roman"/>
          <w:sz w:val="20"/>
          <w:szCs w:val="20"/>
          <w:lang w:val="ru-RU"/>
        </w:rPr>
        <w:t>всеки четвъртък приемно време з</w:t>
      </w:r>
      <w:r w:rsidR="00FF58CE">
        <w:rPr>
          <w:rFonts w:ascii="Times New Roman" w:hAnsi="Times New Roman"/>
          <w:sz w:val="20"/>
          <w:szCs w:val="20"/>
          <w:lang w:val="ru-RU"/>
        </w:rPr>
        <w:t xml:space="preserve">а граждани, главният секретар, </w:t>
      </w:r>
      <w:r w:rsidR="003F79DE" w:rsidRPr="00E02446">
        <w:rPr>
          <w:rFonts w:ascii="Times New Roman" w:hAnsi="Times New Roman"/>
          <w:sz w:val="20"/>
          <w:szCs w:val="20"/>
          <w:lang w:val="ru-RU"/>
        </w:rPr>
        <w:t>директорите на дирекции</w:t>
      </w:r>
      <w:r w:rsidR="00FF58CE">
        <w:rPr>
          <w:rFonts w:ascii="Times New Roman" w:hAnsi="Times New Roman"/>
          <w:sz w:val="20"/>
          <w:szCs w:val="20"/>
          <w:lang w:val="ru-RU"/>
        </w:rPr>
        <w:t xml:space="preserve"> и началниците на отдели</w:t>
      </w:r>
      <w:r w:rsidR="003F79DE" w:rsidRPr="00E02446">
        <w:rPr>
          <w:rFonts w:ascii="Times New Roman" w:hAnsi="Times New Roman"/>
          <w:sz w:val="20"/>
          <w:szCs w:val="20"/>
          <w:lang w:val="ru-RU"/>
        </w:rPr>
        <w:t xml:space="preserve"> – всеки понеделник; регламентиране врем</w:t>
      </w:r>
      <w:r w:rsidR="00FF58CE">
        <w:rPr>
          <w:rFonts w:ascii="Times New Roman" w:hAnsi="Times New Roman"/>
          <w:sz w:val="20"/>
          <w:szCs w:val="20"/>
          <w:lang w:val="ru-RU"/>
        </w:rPr>
        <w:t xml:space="preserve">ето </w:t>
      </w:r>
      <w:r w:rsidR="003F79DE" w:rsidRPr="00E02446">
        <w:rPr>
          <w:rFonts w:ascii="Times New Roman" w:hAnsi="Times New Roman"/>
          <w:sz w:val="20"/>
          <w:szCs w:val="20"/>
          <w:lang w:val="ru-RU"/>
        </w:rPr>
        <w:t>на здравните инспектори за работа с граждани; да се изнася пълна и актуална информация на информаци</w:t>
      </w:r>
      <w:r w:rsidR="00FF58CE">
        <w:rPr>
          <w:rFonts w:ascii="Times New Roman" w:hAnsi="Times New Roman"/>
          <w:sz w:val="20"/>
          <w:szCs w:val="20"/>
          <w:lang w:val="ru-RU"/>
        </w:rPr>
        <w:t xml:space="preserve">онното табло; при необходимост </w:t>
      </w:r>
      <w:r w:rsidR="003F79DE" w:rsidRPr="00E02446">
        <w:rPr>
          <w:rFonts w:ascii="Times New Roman" w:hAnsi="Times New Roman"/>
          <w:sz w:val="20"/>
          <w:szCs w:val="20"/>
          <w:lang w:val="ru-RU"/>
        </w:rPr>
        <w:t>да се информира населението и чрез медиите; всички служители носят отличителни баджове.</w:t>
      </w:r>
    </w:p>
    <w:p w14:paraId="0CAE86BE" w14:textId="77777777" w:rsidR="003F79DE" w:rsidRPr="00E02446" w:rsidRDefault="003F79DE" w:rsidP="003F79DE">
      <w:pPr>
        <w:pStyle w:val="ae"/>
        <w:tabs>
          <w:tab w:val="left" w:pos="7752"/>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Pr="00E02446">
        <w:rPr>
          <w:rFonts w:ascii="Times New Roman" w:hAnsi="Times New Roman"/>
          <w:sz w:val="20"/>
          <w:szCs w:val="20"/>
          <w:lang w:val="ru-RU"/>
        </w:rPr>
        <w:tab/>
        <w:t>Срок: текущ</w:t>
      </w:r>
    </w:p>
    <w:p w14:paraId="1E73DF12" w14:textId="77777777" w:rsidR="006007A2" w:rsidRPr="00E02446" w:rsidRDefault="003F79DE" w:rsidP="002E5A3C">
      <w:pPr>
        <w:pStyle w:val="ae"/>
        <w:tabs>
          <w:tab w:val="left" w:pos="8820"/>
          <w:tab w:val="left" w:pos="9063"/>
        </w:tabs>
        <w:spacing w:line="260" w:lineRule="auto"/>
        <w:ind w:left="720" w:hanging="578"/>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 xml:space="preserve">Отговорник: Директор, </w:t>
      </w:r>
      <w:r w:rsidR="002E5A3C" w:rsidRPr="00E02446">
        <w:rPr>
          <w:rFonts w:ascii="Times New Roman" w:hAnsi="Times New Roman"/>
          <w:sz w:val="20"/>
          <w:szCs w:val="20"/>
          <w:lang w:val="bg-BG"/>
        </w:rPr>
        <w:t xml:space="preserve">Заместник директор, </w:t>
      </w:r>
    </w:p>
    <w:p w14:paraId="5E418A48" w14:textId="77777777" w:rsidR="00602D4E" w:rsidRDefault="006007A2" w:rsidP="002E5A3C">
      <w:pPr>
        <w:pStyle w:val="ae"/>
        <w:tabs>
          <w:tab w:val="left" w:pos="8820"/>
          <w:tab w:val="left" w:pos="9063"/>
        </w:tabs>
        <w:spacing w:line="260" w:lineRule="auto"/>
        <w:ind w:left="720" w:hanging="578"/>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00E02446">
        <w:rPr>
          <w:rFonts w:ascii="Times New Roman" w:hAnsi="Times New Roman"/>
          <w:sz w:val="20"/>
          <w:szCs w:val="20"/>
          <w:lang w:val="bg-BG"/>
        </w:rPr>
        <w:t xml:space="preserve"> </w:t>
      </w:r>
      <w:r w:rsidR="003F79DE" w:rsidRPr="00E02446">
        <w:rPr>
          <w:rFonts w:ascii="Times New Roman" w:hAnsi="Times New Roman"/>
          <w:sz w:val="20"/>
          <w:szCs w:val="20"/>
          <w:lang w:val="ru-RU"/>
        </w:rPr>
        <w:t xml:space="preserve">Главен секретар, </w:t>
      </w:r>
      <w:r w:rsidRPr="00E02446">
        <w:rPr>
          <w:rFonts w:ascii="Times New Roman" w:hAnsi="Times New Roman"/>
          <w:sz w:val="20"/>
          <w:szCs w:val="20"/>
          <w:lang w:val="ru-RU"/>
        </w:rPr>
        <w:t>Директори на дирекции</w:t>
      </w:r>
    </w:p>
    <w:p w14:paraId="1362D6B5" w14:textId="77777777" w:rsidR="003F79DE" w:rsidRPr="00E02446" w:rsidRDefault="00602D4E" w:rsidP="002E5A3C">
      <w:pPr>
        <w:pStyle w:val="ae"/>
        <w:tabs>
          <w:tab w:val="left" w:pos="8820"/>
          <w:tab w:val="left" w:pos="9063"/>
        </w:tabs>
        <w:spacing w:line="260" w:lineRule="auto"/>
        <w:ind w:left="720" w:hanging="578"/>
        <w:rPr>
          <w:rFonts w:ascii="Times New Roman" w:hAnsi="Times New Roman"/>
          <w:sz w:val="20"/>
          <w:szCs w:val="20"/>
          <w:lang w:val="ru-RU"/>
        </w:rPr>
      </w:pPr>
      <w:r>
        <w:rPr>
          <w:rFonts w:ascii="Times New Roman" w:hAnsi="Times New Roman"/>
          <w:sz w:val="20"/>
          <w:szCs w:val="20"/>
          <w:lang w:val="ru-RU"/>
        </w:rPr>
        <w:t xml:space="preserve">                                                                                                                                                                              началници на отдели</w:t>
      </w:r>
    </w:p>
    <w:p w14:paraId="51D39C78" w14:textId="77777777" w:rsidR="003F79DE" w:rsidRPr="00AF7E79" w:rsidRDefault="003F79DE" w:rsidP="00CA4B89">
      <w:pPr>
        <w:pStyle w:val="ae"/>
        <w:tabs>
          <w:tab w:val="left" w:pos="8820"/>
          <w:tab w:val="left" w:pos="9063"/>
        </w:tabs>
        <w:spacing w:line="260" w:lineRule="auto"/>
        <w:ind w:left="720"/>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t xml:space="preserve">           </w:t>
      </w:r>
      <w:r w:rsidRPr="00AF7E79">
        <w:rPr>
          <w:rFonts w:ascii="Times New Roman" w:hAnsi="Times New Roman"/>
          <w:color w:val="FF0000"/>
          <w:sz w:val="20"/>
          <w:szCs w:val="20"/>
          <w:lang w:val="ru-RU"/>
        </w:rPr>
        <w:tab/>
      </w:r>
    </w:p>
    <w:p w14:paraId="3E2682B5" w14:textId="77777777" w:rsidR="003F79DE" w:rsidRPr="00E02446" w:rsidRDefault="006007A2"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5.5.</w:t>
      </w:r>
      <w:r w:rsidR="003F79DE" w:rsidRPr="00E02446">
        <w:rPr>
          <w:rFonts w:ascii="Times New Roman" w:hAnsi="Times New Roman"/>
          <w:sz w:val="20"/>
          <w:szCs w:val="20"/>
          <w:lang w:val="ru-RU"/>
        </w:rPr>
        <w:t>При сигнали за корупция – всеки сигнал се проучва внимателно; при необходимост се сигнализират правораздавателните органи; при доказани случаи на корупция лицата се уволняват дисциплинарно и се предават на прокуратурата; даване гласност на доказаните случаи и информиране на обществеността за предприетите</w:t>
      </w:r>
      <w:r w:rsidR="00CF0125" w:rsidRPr="00E02446">
        <w:rPr>
          <w:rFonts w:ascii="Times New Roman" w:hAnsi="Times New Roman"/>
          <w:sz w:val="20"/>
          <w:szCs w:val="20"/>
          <w:lang w:val="ru-RU"/>
        </w:rPr>
        <w:t xml:space="preserve"> мерки; незабавно уведомяване </w:t>
      </w:r>
      <w:r w:rsidR="003F79DE" w:rsidRPr="00E02446">
        <w:rPr>
          <w:rFonts w:ascii="Times New Roman" w:hAnsi="Times New Roman"/>
          <w:sz w:val="20"/>
          <w:szCs w:val="20"/>
          <w:lang w:val="ru-RU"/>
        </w:rPr>
        <w:t xml:space="preserve"> Инспектората на МЗ.</w:t>
      </w:r>
    </w:p>
    <w:p w14:paraId="66712ECC" w14:textId="77777777" w:rsidR="00DF0A27"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p>
    <w:p w14:paraId="1F1D282B" w14:textId="77777777" w:rsidR="003F79DE" w:rsidRPr="00E02446" w:rsidRDefault="00DF0A27"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00E02446" w:rsidRPr="00E02446">
        <w:rPr>
          <w:rFonts w:ascii="Times New Roman" w:hAnsi="Times New Roman"/>
          <w:sz w:val="20"/>
          <w:szCs w:val="20"/>
          <w:lang w:val="ru-RU"/>
        </w:rPr>
        <w:tab/>
      </w:r>
      <w:r w:rsidR="003F79DE" w:rsidRPr="00E02446">
        <w:rPr>
          <w:rFonts w:ascii="Times New Roman" w:hAnsi="Times New Roman"/>
          <w:sz w:val="20"/>
          <w:szCs w:val="20"/>
          <w:lang w:val="ru-RU"/>
        </w:rPr>
        <w:t>Срок: текущ</w:t>
      </w:r>
    </w:p>
    <w:p w14:paraId="3C9ACE37" w14:textId="77777777" w:rsidR="006007A2"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 xml:space="preserve">Отговорник: Директор, </w:t>
      </w:r>
      <w:r w:rsidR="002E5A3C" w:rsidRPr="00E02446">
        <w:rPr>
          <w:rFonts w:ascii="Times New Roman" w:hAnsi="Times New Roman"/>
          <w:sz w:val="20"/>
          <w:szCs w:val="20"/>
          <w:lang w:val="bg-BG"/>
        </w:rPr>
        <w:t xml:space="preserve">Заместник директор, </w:t>
      </w:r>
    </w:p>
    <w:p w14:paraId="19E5F098" w14:textId="77777777" w:rsidR="003F79DE" w:rsidRDefault="006007A2" w:rsidP="003F79DE">
      <w:pPr>
        <w:pStyle w:val="ae"/>
        <w:tabs>
          <w:tab w:val="left" w:pos="8820"/>
          <w:tab w:val="left" w:pos="954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 xml:space="preserve"> </w:t>
      </w:r>
      <w:r w:rsidR="003F79DE" w:rsidRPr="00E02446">
        <w:rPr>
          <w:rFonts w:ascii="Times New Roman" w:hAnsi="Times New Roman"/>
          <w:sz w:val="20"/>
          <w:szCs w:val="20"/>
          <w:lang w:val="ru-RU"/>
        </w:rPr>
        <w:t>Гл</w:t>
      </w:r>
      <w:r w:rsidR="002E10B7" w:rsidRPr="00E02446">
        <w:rPr>
          <w:rFonts w:ascii="Times New Roman" w:hAnsi="Times New Roman"/>
          <w:sz w:val="20"/>
          <w:szCs w:val="20"/>
          <w:lang w:val="bg-BG"/>
        </w:rPr>
        <w:t>авен</w:t>
      </w:r>
      <w:r w:rsidR="003F79DE" w:rsidRPr="00E02446">
        <w:rPr>
          <w:rFonts w:ascii="Times New Roman" w:hAnsi="Times New Roman"/>
          <w:sz w:val="20"/>
          <w:szCs w:val="20"/>
          <w:lang w:val="ru-RU"/>
        </w:rPr>
        <w:t xml:space="preserve"> секретар, </w:t>
      </w:r>
      <w:r w:rsidRPr="00E02446">
        <w:rPr>
          <w:rFonts w:ascii="Times New Roman" w:hAnsi="Times New Roman"/>
          <w:sz w:val="20"/>
          <w:szCs w:val="20"/>
          <w:lang w:val="ru-RU"/>
        </w:rPr>
        <w:t>Директори на дирекции</w:t>
      </w:r>
    </w:p>
    <w:p w14:paraId="254BBE2E" w14:textId="77777777" w:rsidR="00602D4E" w:rsidRPr="00E02446" w:rsidRDefault="00602D4E" w:rsidP="00602D4E">
      <w:pPr>
        <w:pStyle w:val="ae"/>
        <w:tabs>
          <w:tab w:val="left" w:pos="8820"/>
          <w:tab w:val="left" w:pos="9063"/>
        </w:tabs>
        <w:spacing w:line="260" w:lineRule="auto"/>
        <w:ind w:left="720" w:hanging="578"/>
        <w:rPr>
          <w:rFonts w:ascii="Times New Roman" w:hAnsi="Times New Roman"/>
          <w:sz w:val="20"/>
          <w:szCs w:val="20"/>
          <w:lang w:val="ru-RU"/>
        </w:rPr>
      </w:pPr>
      <w:r>
        <w:rPr>
          <w:rFonts w:ascii="Times New Roman" w:hAnsi="Times New Roman"/>
          <w:sz w:val="20"/>
          <w:szCs w:val="20"/>
          <w:lang w:val="ru-RU"/>
        </w:rPr>
        <w:t xml:space="preserve">                                                                                                                                                                              началници на отдели</w:t>
      </w:r>
    </w:p>
    <w:p w14:paraId="65CB9EB6" w14:textId="77777777" w:rsidR="00602D4E" w:rsidRPr="00E02446" w:rsidRDefault="00602D4E" w:rsidP="003F79DE">
      <w:pPr>
        <w:pStyle w:val="ae"/>
        <w:tabs>
          <w:tab w:val="left" w:pos="8820"/>
          <w:tab w:val="left" w:pos="9540"/>
        </w:tabs>
        <w:spacing w:line="260" w:lineRule="auto"/>
        <w:ind w:left="720"/>
        <w:rPr>
          <w:rFonts w:ascii="Times New Roman" w:hAnsi="Times New Roman"/>
          <w:sz w:val="20"/>
          <w:szCs w:val="20"/>
          <w:lang w:val="ru-RU"/>
        </w:rPr>
      </w:pPr>
    </w:p>
    <w:p w14:paraId="4F948834" w14:textId="77777777" w:rsidR="003F79DE" w:rsidRPr="00AF7E79" w:rsidRDefault="003F79DE" w:rsidP="00CA4B89">
      <w:pPr>
        <w:pStyle w:val="ae"/>
        <w:tabs>
          <w:tab w:val="left" w:pos="8820"/>
        </w:tabs>
        <w:spacing w:line="260" w:lineRule="auto"/>
        <w:ind w:left="720"/>
        <w:rPr>
          <w:rFonts w:ascii="Times New Roman" w:hAnsi="Times New Roman"/>
          <w:color w:val="FF0000"/>
          <w:sz w:val="20"/>
          <w:szCs w:val="20"/>
          <w:lang w:val="bg-BG"/>
        </w:rPr>
      </w:pPr>
      <w:r w:rsidRPr="00AF7E79">
        <w:rPr>
          <w:rFonts w:ascii="Times New Roman" w:hAnsi="Times New Roman"/>
          <w:color w:val="FF0000"/>
          <w:sz w:val="20"/>
          <w:szCs w:val="20"/>
          <w:lang w:val="ru-RU"/>
        </w:rPr>
        <w:t xml:space="preserve">                                                                                                       </w:t>
      </w:r>
      <w:r w:rsidRPr="00AF7E79">
        <w:rPr>
          <w:rFonts w:ascii="Times New Roman" w:hAnsi="Times New Roman"/>
          <w:color w:val="FF0000"/>
          <w:sz w:val="20"/>
          <w:szCs w:val="20"/>
          <w:lang w:val="ru-RU"/>
        </w:rPr>
        <w:tab/>
        <w:t xml:space="preserve"> </w:t>
      </w:r>
    </w:p>
    <w:p w14:paraId="103A15CD" w14:textId="77777777" w:rsidR="003F79DE" w:rsidRPr="00E02446" w:rsidRDefault="006007A2" w:rsidP="008B222A">
      <w:pPr>
        <w:pStyle w:val="ae"/>
        <w:tabs>
          <w:tab w:val="left" w:pos="9540"/>
        </w:tabs>
        <w:spacing w:line="260" w:lineRule="auto"/>
        <w:jc w:val="both"/>
        <w:rPr>
          <w:rFonts w:ascii="Times New Roman" w:hAnsi="Times New Roman"/>
          <w:sz w:val="20"/>
          <w:szCs w:val="20"/>
          <w:lang w:val="ru-RU"/>
        </w:rPr>
      </w:pPr>
      <w:r w:rsidRPr="00E02446">
        <w:rPr>
          <w:rFonts w:ascii="Times New Roman" w:hAnsi="Times New Roman"/>
          <w:sz w:val="20"/>
          <w:szCs w:val="20"/>
          <w:lang w:val="ru-RU"/>
        </w:rPr>
        <w:t>5.6.</w:t>
      </w:r>
      <w:r w:rsidR="003F79DE" w:rsidRPr="00E02446">
        <w:rPr>
          <w:rFonts w:ascii="Times New Roman" w:hAnsi="Times New Roman"/>
          <w:sz w:val="20"/>
          <w:szCs w:val="20"/>
          <w:lang w:val="ru-RU"/>
        </w:rPr>
        <w:t>Инспекцията поддържа е-</w:t>
      </w:r>
      <w:r w:rsidR="003F79DE" w:rsidRPr="00E02446">
        <w:rPr>
          <w:rFonts w:ascii="Times New Roman" w:hAnsi="Times New Roman"/>
          <w:sz w:val="20"/>
          <w:szCs w:val="20"/>
        </w:rPr>
        <w:t>mail</w:t>
      </w:r>
      <w:r w:rsidR="003F79DE" w:rsidRPr="00E02446">
        <w:rPr>
          <w:rFonts w:ascii="Times New Roman" w:hAnsi="Times New Roman"/>
          <w:sz w:val="20"/>
          <w:szCs w:val="20"/>
          <w:lang w:val="ru-RU"/>
        </w:rPr>
        <w:t xml:space="preserve"> – адрес на интернет-страницата си, кутия за сигнали и електронен регистър за получаване и регистриране на сигнали за корупция. На интернет страницата се публикуват постъпилите сигнали за корупция и проверките по </w:t>
      </w:r>
      <w:r w:rsidR="00CF0125" w:rsidRPr="00E02446">
        <w:rPr>
          <w:rFonts w:ascii="Times New Roman" w:hAnsi="Times New Roman"/>
          <w:sz w:val="20"/>
          <w:szCs w:val="20"/>
          <w:lang w:val="ru-RU"/>
        </w:rPr>
        <w:t xml:space="preserve">тези сигнали. </w:t>
      </w:r>
    </w:p>
    <w:p w14:paraId="1F6303F6" w14:textId="77777777" w:rsidR="003F79DE" w:rsidRPr="00E02446" w:rsidRDefault="003F79DE" w:rsidP="003F79DE">
      <w:pPr>
        <w:pStyle w:val="ae"/>
        <w:tabs>
          <w:tab w:val="left" w:pos="8820"/>
          <w:tab w:val="left" w:pos="9120"/>
        </w:tabs>
        <w:spacing w:line="260" w:lineRule="auto"/>
        <w:ind w:left="720"/>
        <w:rPr>
          <w:rFonts w:ascii="Times New Roman" w:hAnsi="Times New Roman"/>
          <w:sz w:val="20"/>
          <w:szCs w:val="20"/>
          <w:lang w:val="ru-RU"/>
        </w:rPr>
      </w:pPr>
      <w:r w:rsidRPr="00AF7E79">
        <w:rPr>
          <w:rFonts w:ascii="Times New Roman" w:hAnsi="Times New Roman"/>
          <w:color w:val="FF0000"/>
          <w:sz w:val="20"/>
          <w:szCs w:val="20"/>
          <w:lang w:val="ru-RU"/>
        </w:rPr>
        <w:t xml:space="preserve">                                                                                        </w:t>
      </w:r>
      <w:r w:rsidR="002E10B7" w:rsidRPr="00AF7E79">
        <w:rPr>
          <w:rFonts w:ascii="Times New Roman" w:hAnsi="Times New Roman"/>
          <w:color w:val="FF0000"/>
          <w:sz w:val="20"/>
          <w:szCs w:val="20"/>
          <w:lang w:val="ru-RU"/>
        </w:rPr>
        <w:t xml:space="preserve">                                      </w:t>
      </w:r>
      <w:r w:rsidR="00E02446">
        <w:rPr>
          <w:rFonts w:ascii="Times New Roman" w:hAnsi="Times New Roman"/>
          <w:color w:val="FF0000"/>
          <w:sz w:val="20"/>
          <w:szCs w:val="20"/>
          <w:lang w:val="ru-RU"/>
        </w:rPr>
        <w:tab/>
      </w:r>
      <w:r w:rsidRPr="00E02446">
        <w:rPr>
          <w:rFonts w:ascii="Times New Roman" w:hAnsi="Times New Roman"/>
          <w:sz w:val="20"/>
          <w:szCs w:val="20"/>
          <w:lang w:val="ru-RU"/>
        </w:rPr>
        <w:t>Срок: текущ</w:t>
      </w:r>
    </w:p>
    <w:p w14:paraId="349BA778" w14:textId="77777777" w:rsidR="00DC4B8C"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002E10B7" w:rsidRPr="00E02446">
        <w:rPr>
          <w:rFonts w:ascii="Times New Roman" w:hAnsi="Times New Roman"/>
          <w:sz w:val="20"/>
          <w:szCs w:val="20"/>
          <w:lang w:val="ru-RU"/>
        </w:rPr>
        <w:t xml:space="preserve">      </w:t>
      </w:r>
      <w:r w:rsidR="002E10B7" w:rsidRPr="00E02446">
        <w:rPr>
          <w:rFonts w:ascii="Times New Roman" w:hAnsi="Times New Roman"/>
          <w:sz w:val="20"/>
          <w:szCs w:val="20"/>
          <w:lang w:val="bg-BG"/>
        </w:rPr>
        <w:t xml:space="preserve"> </w:t>
      </w:r>
      <w:r w:rsidR="00F77606" w:rsidRPr="00E02446">
        <w:rPr>
          <w:rFonts w:ascii="Times New Roman" w:hAnsi="Times New Roman"/>
          <w:sz w:val="20"/>
          <w:szCs w:val="20"/>
          <w:lang w:val="bg-BG"/>
        </w:rPr>
        <w:t xml:space="preserve">                         </w:t>
      </w:r>
      <w:r w:rsidR="00DC4B8C"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ab/>
      </w:r>
      <w:r w:rsidR="006007A2" w:rsidRPr="00E02446">
        <w:rPr>
          <w:rFonts w:ascii="Times New Roman" w:hAnsi="Times New Roman"/>
          <w:sz w:val="20"/>
          <w:szCs w:val="20"/>
          <w:lang w:val="ru-RU"/>
        </w:rPr>
        <w:t xml:space="preserve">Отговорник: Гл. </w:t>
      </w:r>
      <w:r w:rsidR="006007A2" w:rsidRPr="00E02446">
        <w:rPr>
          <w:rFonts w:ascii="Times New Roman" w:hAnsi="Times New Roman"/>
          <w:sz w:val="20"/>
          <w:szCs w:val="20"/>
          <w:lang w:val="bg-BG"/>
        </w:rPr>
        <w:t>с</w:t>
      </w:r>
      <w:r w:rsidR="006007A2" w:rsidRPr="00E02446">
        <w:rPr>
          <w:rFonts w:ascii="Times New Roman" w:hAnsi="Times New Roman"/>
          <w:sz w:val="20"/>
          <w:szCs w:val="20"/>
          <w:lang w:val="ru-RU"/>
        </w:rPr>
        <w:t>екретар</w:t>
      </w:r>
      <w:r w:rsidR="006007A2" w:rsidRPr="00E02446">
        <w:rPr>
          <w:rFonts w:ascii="Times New Roman" w:hAnsi="Times New Roman"/>
          <w:sz w:val="20"/>
          <w:szCs w:val="20"/>
          <w:lang w:val="bg-BG"/>
        </w:rPr>
        <w:t xml:space="preserve">, </w:t>
      </w:r>
    </w:p>
    <w:p w14:paraId="52747BC9" w14:textId="77777777" w:rsidR="003F79DE" w:rsidRPr="00E02446" w:rsidRDefault="00DC4B8C"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bg-BG"/>
        </w:rPr>
        <w:t xml:space="preserve">                                                                                                                              </w:t>
      </w:r>
      <w:r w:rsidR="00E02446" w:rsidRPr="00E02446">
        <w:rPr>
          <w:rFonts w:ascii="Times New Roman" w:hAnsi="Times New Roman"/>
          <w:sz w:val="20"/>
          <w:szCs w:val="20"/>
          <w:lang w:val="bg-BG"/>
        </w:rPr>
        <w:tab/>
      </w:r>
      <w:r w:rsidR="00602D4E">
        <w:rPr>
          <w:rFonts w:ascii="Times New Roman" w:hAnsi="Times New Roman"/>
          <w:sz w:val="20"/>
          <w:szCs w:val="20"/>
          <w:lang w:val="bg-BG"/>
        </w:rPr>
        <w:t>директор на дирекция АПФСО</w:t>
      </w:r>
    </w:p>
    <w:p w14:paraId="59BDBC03" w14:textId="77777777" w:rsidR="003F79DE" w:rsidRPr="00E02446" w:rsidRDefault="003F79DE" w:rsidP="003F79DE">
      <w:pPr>
        <w:pStyle w:val="ae"/>
        <w:tabs>
          <w:tab w:val="left" w:pos="9540"/>
        </w:tabs>
        <w:spacing w:line="260" w:lineRule="auto"/>
        <w:ind w:left="720"/>
        <w:rPr>
          <w:rFonts w:ascii="Times New Roman" w:hAnsi="Times New Roman"/>
          <w:sz w:val="20"/>
          <w:szCs w:val="20"/>
          <w:lang w:val="ru-RU"/>
        </w:rPr>
      </w:pPr>
    </w:p>
    <w:p w14:paraId="5EE2B1CE" w14:textId="77777777" w:rsidR="003F79DE" w:rsidRPr="00E02446" w:rsidRDefault="002E10B7" w:rsidP="008B222A">
      <w:pPr>
        <w:pStyle w:val="ae"/>
        <w:spacing w:line="260" w:lineRule="auto"/>
        <w:jc w:val="both"/>
        <w:rPr>
          <w:rFonts w:ascii="Times New Roman" w:hAnsi="Times New Roman"/>
          <w:sz w:val="20"/>
          <w:szCs w:val="20"/>
          <w:lang w:val="ru-RU"/>
        </w:rPr>
      </w:pPr>
      <w:r w:rsidRPr="00E02446">
        <w:rPr>
          <w:rFonts w:ascii="Times New Roman" w:hAnsi="Times New Roman"/>
          <w:sz w:val="20"/>
          <w:szCs w:val="20"/>
          <w:lang w:val="ru-RU"/>
        </w:rPr>
        <w:t>5.7.</w:t>
      </w:r>
      <w:r w:rsidR="003F79DE" w:rsidRPr="00E02446">
        <w:rPr>
          <w:rFonts w:ascii="Times New Roman" w:hAnsi="Times New Roman"/>
          <w:sz w:val="20"/>
          <w:szCs w:val="20"/>
          <w:lang w:val="ru-RU"/>
        </w:rPr>
        <w:t xml:space="preserve">При постъпили сигнали за действия или бездействия, свързани със злоупотреба с власт, лошо управление на държавно имущество или за други незаконосъобразни или нецелесъобразни действия или бездействия на административния орган и длъжностни лица, с които се засягат държавни или обществени интереси, права или законни интереси на други лица по смисъла на на Дял ІІ, Глава </w:t>
      </w:r>
      <w:r w:rsidR="003F79DE" w:rsidRPr="00E02446">
        <w:rPr>
          <w:rFonts w:ascii="Times New Roman" w:hAnsi="Times New Roman"/>
          <w:sz w:val="20"/>
          <w:szCs w:val="20"/>
        </w:rPr>
        <w:t>V</w:t>
      </w:r>
      <w:r w:rsidR="00CF0125" w:rsidRPr="00E02446">
        <w:rPr>
          <w:rFonts w:ascii="Times New Roman" w:hAnsi="Times New Roman"/>
          <w:sz w:val="20"/>
          <w:szCs w:val="20"/>
          <w:lang w:val="ru-RU"/>
        </w:rPr>
        <w:t>ІІІ от АПК се уведомява М</w:t>
      </w:r>
      <w:r w:rsidR="003F79DE" w:rsidRPr="00E02446">
        <w:rPr>
          <w:rFonts w:ascii="Times New Roman" w:hAnsi="Times New Roman"/>
          <w:sz w:val="20"/>
          <w:szCs w:val="20"/>
          <w:lang w:val="ru-RU"/>
        </w:rPr>
        <w:t>З и се процедира съгласно  Закона за държавн</w:t>
      </w:r>
      <w:r w:rsidR="0032489C" w:rsidRPr="00E02446">
        <w:rPr>
          <w:rFonts w:ascii="Times New Roman" w:hAnsi="Times New Roman"/>
          <w:sz w:val="20"/>
          <w:szCs w:val="20"/>
          <w:lang w:val="ru-RU"/>
        </w:rPr>
        <w:t>ия служител и Кодекса на труда. С</w:t>
      </w:r>
      <w:r w:rsidR="00CF0125" w:rsidRPr="00E02446">
        <w:rPr>
          <w:rFonts w:ascii="Times New Roman" w:hAnsi="Times New Roman"/>
          <w:sz w:val="20"/>
          <w:szCs w:val="20"/>
          <w:lang w:val="ru-RU"/>
        </w:rPr>
        <w:t xml:space="preserve">правка до </w:t>
      </w:r>
      <w:r w:rsidR="00CF0125" w:rsidRPr="00E02446">
        <w:rPr>
          <w:rFonts w:ascii="Times New Roman" w:hAnsi="Times New Roman"/>
          <w:sz w:val="20"/>
          <w:szCs w:val="20"/>
          <w:lang w:val="bg-BG"/>
        </w:rPr>
        <w:t>М</w:t>
      </w:r>
      <w:r w:rsidR="003F79DE" w:rsidRPr="00E02446">
        <w:rPr>
          <w:rFonts w:ascii="Times New Roman" w:hAnsi="Times New Roman"/>
          <w:sz w:val="20"/>
          <w:szCs w:val="20"/>
          <w:lang w:val="ru-RU"/>
        </w:rPr>
        <w:t>З</w:t>
      </w:r>
      <w:r w:rsidR="0032489C" w:rsidRPr="00E02446">
        <w:rPr>
          <w:rFonts w:ascii="Times New Roman" w:hAnsi="Times New Roman"/>
          <w:sz w:val="20"/>
          <w:szCs w:val="20"/>
          <w:lang w:val="bg-BG"/>
        </w:rPr>
        <w:t xml:space="preserve"> съгласно дадени указания</w:t>
      </w:r>
      <w:r w:rsidR="003F79DE" w:rsidRPr="00E02446">
        <w:rPr>
          <w:rFonts w:ascii="Times New Roman" w:hAnsi="Times New Roman"/>
          <w:sz w:val="20"/>
          <w:szCs w:val="20"/>
          <w:lang w:val="ru-RU"/>
        </w:rPr>
        <w:t>.</w:t>
      </w:r>
    </w:p>
    <w:p w14:paraId="39CC0933" w14:textId="77777777" w:rsidR="003F79DE"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Срок: текущ</w:t>
      </w:r>
    </w:p>
    <w:p w14:paraId="6389A970" w14:textId="77777777" w:rsidR="002E10B7" w:rsidRPr="00E02446" w:rsidRDefault="003F79DE" w:rsidP="003F79DE">
      <w:pPr>
        <w:pStyle w:val="ae"/>
        <w:tabs>
          <w:tab w:val="left" w:pos="882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Отговорник: Директор,</w:t>
      </w:r>
      <w:r w:rsidR="002E5A3C" w:rsidRPr="00E02446">
        <w:rPr>
          <w:rFonts w:ascii="Times New Roman" w:hAnsi="Times New Roman"/>
          <w:sz w:val="20"/>
          <w:szCs w:val="20"/>
          <w:lang w:val="bg-BG"/>
        </w:rPr>
        <w:t xml:space="preserve"> Заместник директор, </w:t>
      </w:r>
      <w:r w:rsidRPr="00E02446">
        <w:rPr>
          <w:rFonts w:ascii="Times New Roman" w:hAnsi="Times New Roman"/>
          <w:sz w:val="20"/>
          <w:szCs w:val="20"/>
          <w:lang w:val="ru-RU"/>
        </w:rPr>
        <w:t xml:space="preserve"> </w:t>
      </w:r>
    </w:p>
    <w:p w14:paraId="33362B91" w14:textId="77777777" w:rsidR="003F79DE" w:rsidRPr="00E02446" w:rsidRDefault="002E10B7"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Pr="00E02446">
        <w:rPr>
          <w:rFonts w:ascii="Times New Roman" w:hAnsi="Times New Roman"/>
          <w:sz w:val="20"/>
          <w:szCs w:val="20"/>
          <w:lang w:val="bg-BG"/>
        </w:rPr>
        <w:t xml:space="preserve">  </w:t>
      </w:r>
      <w:r w:rsidRPr="00E02446">
        <w:rPr>
          <w:rFonts w:ascii="Times New Roman" w:hAnsi="Times New Roman"/>
          <w:sz w:val="20"/>
          <w:szCs w:val="20"/>
          <w:lang w:val="ru-RU"/>
        </w:rPr>
        <w:t>Гл</w:t>
      </w:r>
      <w:r w:rsidRPr="00E02446">
        <w:rPr>
          <w:rFonts w:ascii="Times New Roman" w:hAnsi="Times New Roman"/>
          <w:sz w:val="20"/>
          <w:szCs w:val="20"/>
          <w:lang w:val="bg-BG"/>
        </w:rPr>
        <w:t xml:space="preserve">авен </w:t>
      </w:r>
      <w:r w:rsidR="003F79DE" w:rsidRPr="00E02446">
        <w:rPr>
          <w:rFonts w:ascii="Times New Roman" w:hAnsi="Times New Roman"/>
          <w:sz w:val="20"/>
          <w:szCs w:val="20"/>
          <w:lang w:val="ru-RU"/>
        </w:rPr>
        <w:t xml:space="preserve"> секретар </w:t>
      </w:r>
    </w:p>
    <w:p w14:paraId="40323982" w14:textId="77777777" w:rsidR="008B222A" w:rsidRPr="00AF7E79" w:rsidRDefault="002E10B7" w:rsidP="002E10B7">
      <w:pPr>
        <w:jc w:val="both"/>
        <w:rPr>
          <w:rFonts w:ascii="Times New Roman" w:hAnsi="Times New Roman"/>
          <w:color w:val="FF0000"/>
          <w:sz w:val="20"/>
          <w:szCs w:val="20"/>
          <w:lang w:val="ru-RU"/>
        </w:rPr>
      </w:pPr>
      <w:r w:rsidRPr="00AF7E79">
        <w:rPr>
          <w:rFonts w:ascii="Times New Roman" w:hAnsi="Times New Roman"/>
          <w:color w:val="FF0000"/>
          <w:sz w:val="20"/>
          <w:szCs w:val="20"/>
          <w:lang w:val="ru-RU"/>
        </w:rPr>
        <w:t xml:space="preserve">          </w:t>
      </w:r>
    </w:p>
    <w:p w14:paraId="61D51647" w14:textId="77777777" w:rsidR="003F79DE" w:rsidRPr="00E02446" w:rsidRDefault="002E10B7" w:rsidP="002E10B7">
      <w:pPr>
        <w:jc w:val="both"/>
        <w:rPr>
          <w:rFonts w:ascii="Times New Roman" w:hAnsi="Times New Roman"/>
          <w:sz w:val="20"/>
          <w:szCs w:val="20"/>
          <w:lang w:val="ru-RU"/>
        </w:rPr>
      </w:pPr>
      <w:r w:rsidRPr="00E02446">
        <w:rPr>
          <w:rFonts w:ascii="Times New Roman" w:hAnsi="Times New Roman"/>
          <w:sz w:val="20"/>
          <w:szCs w:val="20"/>
          <w:lang w:val="ru-RU"/>
        </w:rPr>
        <w:t>5.8.</w:t>
      </w:r>
      <w:r w:rsidR="003F79DE" w:rsidRPr="00E02446">
        <w:rPr>
          <w:rFonts w:ascii="Times New Roman" w:hAnsi="Times New Roman"/>
          <w:sz w:val="20"/>
          <w:szCs w:val="20"/>
          <w:lang w:val="ru-RU"/>
        </w:rPr>
        <w:t xml:space="preserve">При постъпили сигнали за нарушения на Кодекса за поведение на служителите в държавната администрация и Етичния кодекс </w:t>
      </w:r>
      <w:r w:rsidR="00BD5180"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на </w:t>
      </w:r>
      <w:r w:rsidRPr="00E02446">
        <w:rPr>
          <w:rFonts w:ascii="Times New Roman" w:hAnsi="Times New Roman"/>
          <w:sz w:val="20"/>
          <w:szCs w:val="20"/>
          <w:lang w:val="ru-RU"/>
        </w:rPr>
        <w:t xml:space="preserve"> </w:t>
      </w:r>
      <w:r w:rsidR="003F79DE" w:rsidRPr="00E02446">
        <w:rPr>
          <w:rFonts w:ascii="Times New Roman" w:hAnsi="Times New Roman"/>
          <w:sz w:val="20"/>
          <w:szCs w:val="20"/>
          <w:lang w:val="ru-RU"/>
        </w:rPr>
        <w:t xml:space="preserve">служителите от </w:t>
      </w:r>
      <w:r w:rsidR="002E5A3C" w:rsidRPr="00E02446">
        <w:rPr>
          <w:rFonts w:ascii="Times New Roman" w:hAnsi="Times New Roman"/>
          <w:sz w:val="20"/>
          <w:szCs w:val="20"/>
          <w:lang w:val="ru-RU"/>
        </w:rPr>
        <w:t>РЗИ-</w:t>
      </w:r>
      <w:r w:rsidR="003F79DE" w:rsidRPr="00E02446">
        <w:rPr>
          <w:rFonts w:ascii="Times New Roman" w:hAnsi="Times New Roman"/>
          <w:sz w:val="20"/>
          <w:szCs w:val="20"/>
          <w:lang w:val="ru-RU"/>
        </w:rPr>
        <w:t xml:space="preserve">Добрич се процедира съгласно  Закона за държавния служител и Кодекса на труда. </w:t>
      </w:r>
      <w:r w:rsidR="0032489C" w:rsidRPr="00E02446">
        <w:rPr>
          <w:rFonts w:ascii="Times New Roman" w:hAnsi="Times New Roman"/>
          <w:sz w:val="20"/>
          <w:szCs w:val="20"/>
          <w:lang w:val="ru-RU"/>
        </w:rPr>
        <w:t>С</w:t>
      </w:r>
      <w:r w:rsidR="003F79DE" w:rsidRPr="00E02446">
        <w:rPr>
          <w:rFonts w:ascii="Times New Roman" w:hAnsi="Times New Roman"/>
          <w:sz w:val="20"/>
          <w:szCs w:val="20"/>
          <w:lang w:val="ru-RU"/>
        </w:rPr>
        <w:t>прав</w:t>
      </w:r>
      <w:r w:rsidR="00BD5180" w:rsidRPr="00E02446">
        <w:rPr>
          <w:rFonts w:ascii="Times New Roman" w:hAnsi="Times New Roman"/>
          <w:sz w:val="20"/>
          <w:szCs w:val="20"/>
          <w:lang w:val="ru-RU"/>
        </w:rPr>
        <w:t xml:space="preserve">ка до </w:t>
      </w:r>
      <w:r w:rsidR="0032489C" w:rsidRPr="00E02446">
        <w:rPr>
          <w:rFonts w:ascii="Times New Roman" w:hAnsi="Times New Roman"/>
          <w:sz w:val="20"/>
          <w:szCs w:val="20"/>
          <w:lang w:val="ru-RU"/>
        </w:rPr>
        <w:t xml:space="preserve">Инспектората на </w:t>
      </w:r>
      <w:r w:rsidR="00BD5180" w:rsidRPr="00E02446">
        <w:rPr>
          <w:rFonts w:ascii="Times New Roman" w:hAnsi="Times New Roman"/>
          <w:sz w:val="20"/>
          <w:szCs w:val="20"/>
          <w:lang w:val="ru-RU"/>
        </w:rPr>
        <w:t xml:space="preserve"> </w:t>
      </w:r>
      <w:r w:rsidR="0032489C" w:rsidRPr="00E02446">
        <w:rPr>
          <w:rFonts w:ascii="Times New Roman" w:hAnsi="Times New Roman"/>
          <w:sz w:val="20"/>
          <w:szCs w:val="20"/>
          <w:lang w:val="ru-RU"/>
        </w:rPr>
        <w:t>МЗ</w:t>
      </w:r>
      <w:r w:rsidR="00E70433" w:rsidRPr="00E02446">
        <w:rPr>
          <w:rFonts w:ascii="Times New Roman" w:hAnsi="Times New Roman"/>
          <w:sz w:val="20"/>
          <w:szCs w:val="20"/>
          <w:lang w:val="bg-BG"/>
        </w:rPr>
        <w:t xml:space="preserve"> </w:t>
      </w:r>
      <w:r w:rsidR="0032489C" w:rsidRPr="00E02446">
        <w:rPr>
          <w:rFonts w:ascii="Times New Roman" w:hAnsi="Times New Roman"/>
          <w:sz w:val="20"/>
          <w:szCs w:val="20"/>
          <w:lang w:val="bg-BG"/>
        </w:rPr>
        <w:t>съгласно дадени указания</w:t>
      </w:r>
      <w:r w:rsidR="00287550">
        <w:rPr>
          <w:rFonts w:ascii="Times New Roman" w:hAnsi="Times New Roman"/>
          <w:sz w:val="20"/>
          <w:szCs w:val="20"/>
          <w:lang w:val="bg-BG"/>
        </w:rPr>
        <w:t>.</w:t>
      </w:r>
    </w:p>
    <w:p w14:paraId="46C48AC4" w14:textId="77777777" w:rsidR="003F79DE" w:rsidRPr="00E02446" w:rsidRDefault="003F79DE" w:rsidP="003F79DE">
      <w:pPr>
        <w:pStyle w:val="ae"/>
        <w:tabs>
          <w:tab w:val="left" w:pos="8820"/>
        </w:tabs>
        <w:spacing w:line="260" w:lineRule="auto"/>
        <w:ind w:left="720"/>
        <w:rPr>
          <w:rFonts w:ascii="Times New Roman" w:hAnsi="Times New Roman"/>
          <w:sz w:val="20"/>
          <w:szCs w:val="20"/>
          <w:lang w:val="ru-RU"/>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t>Срок: текущ</w:t>
      </w:r>
    </w:p>
    <w:p w14:paraId="7D0C6D65" w14:textId="77777777" w:rsidR="002E10B7" w:rsidRPr="00E02446" w:rsidRDefault="003F79DE" w:rsidP="003F79DE">
      <w:pPr>
        <w:pStyle w:val="ae"/>
        <w:tabs>
          <w:tab w:val="left" w:pos="8820"/>
          <w:tab w:val="left" w:pos="9540"/>
        </w:tabs>
        <w:spacing w:line="260" w:lineRule="auto"/>
        <w:ind w:left="720"/>
        <w:rPr>
          <w:rFonts w:ascii="Times New Roman" w:hAnsi="Times New Roman"/>
          <w:sz w:val="20"/>
          <w:szCs w:val="20"/>
          <w:lang w:val="bg-BG"/>
        </w:rPr>
      </w:pPr>
      <w:r w:rsidRPr="00E02446">
        <w:rPr>
          <w:rFonts w:ascii="Times New Roman" w:hAnsi="Times New Roman"/>
          <w:sz w:val="20"/>
          <w:szCs w:val="20"/>
          <w:lang w:val="ru-RU"/>
        </w:rPr>
        <w:t xml:space="preserve">                                                                                             </w:t>
      </w:r>
      <w:r w:rsidRPr="00E02446">
        <w:rPr>
          <w:rFonts w:ascii="Times New Roman" w:hAnsi="Times New Roman"/>
          <w:sz w:val="20"/>
          <w:szCs w:val="20"/>
          <w:lang w:val="ru-RU"/>
        </w:rPr>
        <w:tab/>
      </w:r>
      <w:r w:rsidR="001C7924" w:rsidRPr="00E02446">
        <w:rPr>
          <w:rFonts w:ascii="Times New Roman" w:hAnsi="Times New Roman"/>
          <w:sz w:val="20"/>
          <w:szCs w:val="20"/>
          <w:lang w:val="ru-RU"/>
        </w:rPr>
        <w:t xml:space="preserve">Отговорник: Директор, </w:t>
      </w:r>
      <w:r w:rsidR="002E5A3C" w:rsidRPr="00E02446">
        <w:rPr>
          <w:rFonts w:ascii="Times New Roman" w:hAnsi="Times New Roman"/>
          <w:sz w:val="20"/>
          <w:szCs w:val="20"/>
          <w:lang w:val="bg-BG"/>
        </w:rPr>
        <w:t xml:space="preserve">Заместник директор, </w:t>
      </w:r>
    </w:p>
    <w:p w14:paraId="60CDC6FB" w14:textId="77777777" w:rsidR="009F361E" w:rsidRPr="00E02446" w:rsidRDefault="002E10B7" w:rsidP="009A332B">
      <w:pPr>
        <w:pStyle w:val="ae"/>
        <w:tabs>
          <w:tab w:val="left" w:pos="8820"/>
          <w:tab w:val="left" w:pos="9540"/>
        </w:tabs>
        <w:spacing w:line="260" w:lineRule="auto"/>
        <w:ind w:left="720"/>
        <w:rPr>
          <w:rFonts w:ascii="Times New Roman" w:hAnsi="Times New Roman"/>
          <w:sz w:val="20"/>
          <w:szCs w:val="20"/>
          <w:lang w:val="ru-RU"/>
        </w:rPr>
      </w:pPr>
      <w:r w:rsidRPr="00E02446">
        <w:rPr>
          <w:rFonts w:ascii="Times New Roman" w:hAnsi="Times New Roman"/>
          <w:sz w:val="20"/>
          <w:szCs w:val="20"/>
          <w:lang w:val="bg-BG"/>
        </w:rPr>
        <w:t xml:space="preserve">                                                                                                                                   </w:t>
      </w:r>
      <w:r w:rsidR="00225BB2" w:rsidRPr="00E02446">
        <w:rPr>
          <w:rFonts w:ascii="Times New Roman" w:hAnsi="Times New Roman"/>
          <w:sz w:val="20"/>
          <w:szCs w:val="20"/>
          <w:lang w:val="bg-BG"/>
        </w:rPr>
        <w:t xml:space="preserve">                            </w:t>
      </w:r>
      <w:r w:rsidRPr="00E02446">
        <w:rPr>
          <w:rFonts w:ascii="Times New Roman" w:hAnsi="Times New Roman"/>
          <w:sz w:val="20"/>
          <w:szCs w:val="20"/>
          <w:lang w:val="bg-BG"/>
        </w:rPr>
        <w:t xml:space="preserve">    </w:t>
      </w:r>
      <w:r w:rsidR="001C7924" w:rsidRPr="00E02446">
        <w:rPr>
          <w:rFonts w:ascii="Times New Roman" w:hAnsi="Times New Roman"/>
          <w:sz w:val="20"/>
          <w:szCs w:val="20"/>
          <w:lang w:val="ru-RU"/>
        </w:rPr>
        <w:t>Гл</w:t>
      </w:r>
      <w:r w:rsidR="001C7924" w:rsidRPr="00E02446">
        <w:rPr>
          <w:rFonts w:ascii="Times New Roman" w:hAnsi="Times New Roman"/>
          <w:sz w:val="20"/>
          <w:szCs w:val="20"/>
          <w:lang w:val="bg-BG"/>
        </w:rPr>
        <w:t>авен</w:t>
      </w:r>
      <w:r w:rsidR="003F79DE" w:rsidRPr="00E02446">
        <w:rPr>
          <w:rFonts w:ascii="Times New Roman" w:hAnsi="Times New Roman"/>
          <w:sz w:val="20"/>
          <w:szCs w:val="20"/>
          <w:lang w:val="ru-RU"/>
        </w:rPr>
        <w:t xml:space="preserve"> секретар</w:t>
      </w:r>
      <w:r w:rsidR="001C7924" w:rsidRPr="00E02446">
        <w:rPr>
          <w:rFonts w:ascii="Times New Roman" w:hAnsi="Times New Roman"/>
          <w:sz w:val="20"/>
          <w:szCs w:val="20"/>
          <w:lang w:val="bg-BG"/>
        </w:rPr>
        <w:t>,</w:t>
      </w:r>
      <w:r w:rsidR="003F79DE" w:rsidRPr="00E02446">
        <w:rPr>
          <w:rFonts w:ascii="Times New Roman" w:hAnsi="Times New Roman"/>
          <w:sz w:val="20"/>
          <w:szCs w:val="20"/>
          <w:lang w:val="ru-RU"/>
        </w:rPr>
        <w:t xml:space="preserve"> </w:t>
      </w:r>
    </w:p>
    <w:p w14:paraId="51577ECC" w14:textId="77777777" w:rsidR="009F361E" w:rsidRPr="00AF7E79" w:rsidRDefault="009F361E" w:rsidP="008D29C2">
      <w:pPr>
        <w:rPr>
          <w:rFonts w:ascii="Times New Roman" w:hAnsi="Times New Roman"/>
          <w:b/>
          <w:color w:val="FF0000"/>
          <w:sz w:val="20"/>
          <w:szCs w:val="20"/>
          <w:lang w:val="bg-BG"/>
        </w:rPr>
      </w:pPr>
    </w:p>
    <w:p w14:paraId="24A83C5E" w14:textId="77777777" w:rsidR="008D29C2" w:rsidRPr="005342BD" w:rsidRDefault="008D29C2" w:rsidP="008D29C2">
      <w:pPr>
        <w:rPr>
          <w:rFonts w:ascii="Times New Roman" w:hAnsi="Times New Roman"/>
          <w:b/>
          <w:sz w:val="20"/>
          <w:szCs w:val="20"/>
          <w:lang w:val="bg-BG"/>
        </w:rPr>
      </w:pPr>
      <w:r w:rsidRPr="00A4123F">
        <w:rPr>
          <w:rFonts w:ascii="Times New Roman" w:hAnsi="Times New Roman"/>
          <w:b/>
          <w:sz w:val="20"/>
          <w:szCs w:val="20"/>
        </w:rPr>
        <w:t>VIII</w:t>
      </w:r>
      <w:r w:rsidRPr="00A4123F">
        <w:rPr>
          <w:rFonts w:ascii="Times New Roman" w:hAnsi="Times New Roman"/>
          <w:b/>
          <w:sz w:val="20"/>
          <w:szCs w:val="20"/>
          <w:lang w:val="bg-BG"/>
        </w:rPr>
        <w:t>. ПЛАН ЗА ДЕЙНОСТТА НА ДИРЕКЦИЯ “МЕДИЦИНСКИ ДЕЙНОСТИ”</w:t>
      </w:r>
      <w:r w:rsidRPr="005342BD">
        <w:rPr>
          <w:rFonts w:ascii="Times New Roman" w:hAnsi="Times New Roman"/>
          <w:b/>
          <w:sz w:val="20"/>
          <w:szCs w:val="20"/>
          <w:lang w:val="bg-BG"/>
        </w:rPr>
        <w:t xml:space="preserve"> </w:t>
      </w:r>
    </w:p>
    <w:p w14:paraId="652096F9" w14:textId="77777777" w:rsidR="00AF7E79" w:rsidRPr="005342BD" w:rsidRDefault="00AF7E79" w:rsidP="00AF7E79">
      <w:pPr>
        <w:rPr>
          <w:rFonts w:ascii="Times New Roman" w:hAnsi="Times New Roman"/>
          <w:b/>
          <w:sz w:val="20"/>
          <w:szCs w:val="20"/>
          <w:lang w:val="ru-RU"/>
        </w:rPr>
      </w:pPr>
      <w:r>
        <w:rPr>
          <w:rFonts w:ascii="Times New Roman" w:hAnsi="Times New Roman"/>
          <w:b/>
          <w:sz w:val="20"/>
          <w:szCs w:val="20"/>
          <w:lang w:val="bg-BG"/>
        </w:rPr>
        <w:t xml:space="preserve">1. </w:t>
      </w:r>
      <w:r w:rsidRPr="005342BD">
        <w:rPr>
          <w:rFonts w:ascii="Times New Roman" w:hAnsi="Times New Roman"/>
          <w:b/>
          <w:sz w:val="20"/>
          <w:szCs w:val="20"/>
          <w:lang w:val="bg-BG"/>
        </w:rPr>
        <w:t xml:space="preserve">ОСНОВНИ </w:t>
      </w:r>
      <w:r w:rsidRPr="005342BD">
        <w:rPr>
          <w:rFonts w:ascii="Times New Roman" w:hAnsi="Times New Roman"/>
          <w:b/>
          <w:sz w:val="20"/>
          <w:szCs w:val="20"/>
          <w:lang w:val="ru-RU"/>
        </w:rPr>
        <w:t>ЦЕЛИ</w:t>
      </w:r>
    </w:p>
    <w:p w14:paraId="2E4CAA78" w14:textId="77777777" w:rsidR="00AF7E79" w:rsidRPr="00EB0E12" w:rsidRDefault="00AF7E79" w:rsidP="00AF7E79">
      <w:pPr>
        <w:jc w:val="both"/>
        <w:textAlignment w:val="center"/>
        <w:rPr>
          <w:rFonts w:ascii="Times New Roman" w:hAnsi="Times New Roman"/>
          <w:bCs/>
          <w:sz w:val="20"/>
          <w:szCs w:val="20"/>
          <w:lang w:val="ru-RU"/>
        </w:rPr>
      </w:pPr>
      <w:r w:rsidRPr="00EB0E12">
        <w:rPr>
          <w:rFonts w:ascii="Times New Roman" w:hAnsi="Times New Roman"/>
          <w:sz w:val="20"/>
          <w:szCs w:val="20"/>
          <w:lang w:val="bg-BG"/>
        </w:rPr>
        <w:t xml:space="preserve">1.1. </w:t>
      </w:r>
      <w:r w:rsidRPr="00EB0E12">
        <w:rPr>
          <w:rFonts w:ascii="Times New Roman" w:hAnsi="Times New Roman"/>
          <w:bCs/>
          <w:sz w:val="20"/>
          <w:szCs w:val="20"/>
          <w:lang w:val="ru-RU"/>
        </w:rPr>
        <w:t>Организиране и ефективно осъществяване на държавната здравна политика на територията на област Добрич.</w:t>
      </w:r>
    </w:p>
    <w:p w14:paraId="4E349988" w14:textId="77777777" w:rsidR="00AF7E79" w:rsidRPr="00EB0E12" w:rsidRDefault="00AF7E79" w:rsidP="00AF7E79">
      <w:pPr>
        <w:jc w:val="both"/>
        <w:rPr>
          <w:rFonts w:ascii="Times New Roman" w:hAnsi="Times New Roman"/>
          <w:i/>
          <w:sz w:val="20"/>
          <w:szCs w:val="20"/>
          <w:lang w:val="ru-RU"/>
        </w:rPr>
      </w:pPr>
      <w:r w:rsidRPr="00EB0E12">
        <w:rPr>
          <w:rFonts w:ascii="Times New Roman" w:hAnsi="Times New Roman"/>
          <w:bCs/>
          <w:sz w:val="20"/>
          <w:szCs w:val="20"/>
          <w:lang w:val="bg-BG"/>
        </w:rPr>
        <w:t>1.2.</w:t>
      </w:r>
      <w:r w:rsidR="00EB0E12">
        <w:rPr>
          <w:rFonts w:ascii="Times New Roman" w:hAnsi="Times New Roman"/>
          <w:bCs/>
          <w:sz w:val="20"/>
          <w:szCs w:val="20"/>
          <w:lang w:val="bg-BG"/>
        </w:rPr>
        <w:t xml:space="preserve"> </w:t>
      </w:r>
      <w:r w:rsidRPr="00EB0E12">
        <w:rPr>
          <w:rFonts w:ascii="Times New Roman" w:hAnsi="Times New Roman"/>
          <w:bCs/>
          <w:sz w:val="20"/>
          <w:szCs w:val="20"/>
          <w:lang w:val="ru-RU"/>
        </w:rPr>
        <w:t>Повишаване качеството на медицинското обслужване на населението</w:t>
      </w:r>
      <w:r w:rsidR="00EB0E12">
        <w:rPr>
          <w:rFonts w:ascii="Times New Roman" w:hAnsi="Times New Roman"/>
          <w:bCs/>
          <w:sz w:val="20"/>
          <w:szCs w:val="20"/>
          <w:lang w:val="ru-RU"/>
        </w:rPr>
        <w:t>-</w:t>
      </w:r>
    </w:p>
    <w:p w14:paraId="52F2CB60" w14:textId="77777777" w:rsidR="00AF7E79" w:rsidRPr="008E1512" w:rsidRDefault="00AF7E79" w:rsidP="00AF7E79">
      <w:pPr>
        <w:jc w:val="both"/>
        <w:rPr>
          <w:rFonts w:ascii="Times New Roman" w:hAnsi="Times New Roman"/>
          <w:b/>
          <w:i/>
          <w:sz w:val="20"/>
          <w:szCs w:val="20"/>
          <w:lang w:val="bg-BG"/>
        </w:rPr>
      </w:pPr>
      <w:r w:rsidRPr="008E1512">
        <w:rPr>
          <w:rFonts w:ascii="Times New Roman" w:hAnsi="Times New Roman"/>
          <w:b/>
          <w:i/>
          <w:sz w:val="20"/>
          <w:szCs w:val="20"/>
          <w:lang w:val="ru-RU"/>
        </w:rPr>
        <w:t xml:space="preserve">За постигането на целите и за опазване здравето на населението в област Добрич, Дирекция „Медицински дейности”  </w:t>
      </w:r>
      <w:r w:rsidR="00C136AC">
        <w:rPr>
          <w:rFonts w:ascii="Times New Roman" w:hAnsi="Times New Roman"/>
          <w:b/>
          <w:i/>
          <w:sz w:val="20"/>
          <w:szCs w:val="20"/>
          <w:lang w:val="ru-RU"/>
        </w:rPr>
        <w:t xml:space="preserve">включва в дейността си </w:t>
      </w:r>
      <w:r w:rsidR="008506A5">
        <w:rPr>
          <w:rFonts w:ascii="Times New Roman" w:hAnsi="Times New Roman"/>
          <w:b/>
          <w:i/>
          <w:sz w:val="20"/>
          <w:szCs w:val="20"/>
          <w:lang w:val="ru-RU"/>
        </w:rPr>
        <w:t>през 2025</w:t>
      </w:r>
      <w:r w:rsidRPr="008E1512">
        <w:rPr>
          <w:rFonts w:ascii="Times New Roman" w:hAnsi="Times New Roman"/>
          <w:b/>
          <w:i/>
          <w:sz w:val="20"/>
          <w:szCs w:val="20"/>
          <w:lang w:val="ru-RU"/>
        </w:rPr>
        <w:t xml:space="preserve"> г. следните </w:t>
      </w:r>
    </w:p>
    <w:p w14:paraId="4770FAF7" w14:textId="77777777" w:rsidR="00A4123F" w:rsidRDefault="00A4123F" w:rsidP="008E1512">
      <w:pPr>
        <w:rPr>
          <w:rFonts w:ascii="Times New Roman" w:hAnsi="Times New Roman"/>
          <w:b/>
          <w:bCs/>
          <w:i/>
          <w:sz w:val="20"/>
          <w:szCs w:val="20"/>
          <w:lang w:val="bg-BG"/>
        </w:rPr>
      </w:pPr>
    </w:p>
    <w:p w14:paraId="5458AE72" w14:textId="77777777" w:rsidR="00AF7E79" w:rsidRPr="008E1512" w:rsidRDefault="008E1512" w:rsidP="008E1512">
      <w:pPr>
        <w:rPr>
          <w:rFonts w:ascii="Times New Roman" w:hAnsi="Times New Roman"/>
          <w:b/>
          <w:bCs/>
          <w:i/>
          <w:sz w:val="20"/>
          <w:szCs w:val="20"/>
        </w:rPr>
      </w:pPr>
      <w:r w:rsidRPr="00A4123F">
        <w:rPr>
          <w:rFonts w:ascii="Times New Roman" w:hAnsi="Times New Roman"/>
          <w:b/>
          <w:bCs/>
          <w:sz w:val="20"/>
          <w:szCs w:val="20"/>
          <w:lang w:val="bg-BG"/>
        </w:rPr>
        <w:t>2.</w:t>
      </w:r>
      <w:r w:rsidRPr="008E1512">
        <w:rPr>
          <w:rFonts w:ascii="Times New Roman" w:hAnsi="Times New Roman"/>
          <w:b/>
          <w:bCs/>
          <w:i/>
          <w:sz w:val="20"/>
          <w:szCs w:val="20"/>
          <w:lang w:val="bg-BG"/>
        </w:rPr>
        <w:t xml:space="preserve"> </w:t>
      </w:r>
      <w:r w:rsidR="00EB0E12">
        <w:rPr>
          <w:rFonts w:ascii="Times New Roman" w:hAnsi="Times New Roman"/>
          <w:b/>
          <w:bCs/>
          <w:sz w:val="20"/>
          <w:szCs w:val="20"/>
          <w:lang w:val="bg-BG"/>
        </w:rPr>
        <w:t>ОСНОВНИ ЗАДАЧИ</w:t>
      </w:r>
      <w:r w:rsidR="00AF7E79" w:rsidRPr="008E1512">
        <w:rPr>
          <w:rFonts w:ascii="Times New Roman" w:hAnsi="Times New Roman"/>
          <w:b/>
          <w:bCs/>
          <w:sz w:val="20"/>
          <w:szCs w:val="20"/>
        </w:rPr>
        <w:t>:</w:t>
      </w:r>
    </w:p>
    <w:p w14:paraId="692927A6" w14:textId="77777777" w:rsidR="00AF7E79" w:rsidRDefault="008E1512" w:rsidP="008E1512">
      <w:pPr>
        <w:jc w:val="both"/>
        <w:rPr>
          <w:rFonts w:ascii="Times New Roman" w:hAnsi="Times New Roman"/>
          <w:color w:val="000000"/>
          <w:sz w:val="20"/>
          <w:szCs w:val="20"/>
        </w:rPr>
      </w:pPr>
      <w:r>
        <w:rPr>
          <w:rFonts w:ascii="Times New Roman" w:hAnsi="Times New Roman"/>
          <w:sz w:val="20"/>
          <w:szCs w:val="20"/>
          <w:lang w:val="bg-BG"/>
        </w:rPr>
        <w:t>2.1</w:t>
      </w:r>
      <w:r w:rsidR="00C136AC">
        <w:rPr>
          <w:rFonts w:ascii="Times New Roman" w:hAnsi="Times New Roman"/>
          <w:color w:val="000000"/>
          <w:sz w:val="20"/>
          <w:szCs w:val="20"/>
        </w:rPr>
        <w:t>.</w:t>
      </w:r>
      <w:r w:rsidR="00AF7E79" w:rsidRPr="008E1512">
        <w:rPr>
          <w:rFonts w:ascii="Times New Roman" w:hAnsi="Times New Roman"/>
          <w:color w:val="000000"/>
          <w:sz w:val="20"/>
          <w:szCs w:val="20"/>
        </w:rPr>
        <w:t xml:space="preserve">Провеждане на систематичен контрол върху </w:t>
      </w:r>
      <w:r w:rsidR="00AF7E79" w:rsidRPr="008E1512">
        <w:rPr>
          <w:rFonts w:ascii="Times New Roman" w:hAnsi="Times New Roman"/>
          <w:b/>
          <w:i/>
          <w:sz w:val="20"/>
          <w:szCs w:val="20"/>
          <w:highlight w:val="white"/>
          <w:shd w:val="clear" w:color="auto" w:fill="FEFEFE"/>
        </w:rPr>
        <w:t xml:space="preserve">спазване на здравните изисквания и утвърдените медицински стандарти от </w:t>
      </w:r>
      <w:r w:rsidR="00C136AC">
        <w:rPr>
          <w:rFonts w:ascii="Times New Roman" w:hAnsi="Times New Roman"/>
          <w:color w:val="000000"/>
          <w:sz w:val="20"/>
          <w:szCs w:val="20"/>
        </w:rPr>
        <w:t xml:space="preserve">лечебните заведения </w:t>
      </w:r>
      <w:r w:rsidR="00AF7E79" w:rsidRPr="008E1512">
        <w:rPr>
          <w:rFonts w:ascii="Times New Roman" w:hAnsi="Times New Roman"/>
          <w:color w:val="000000"/>
          <w:sz w:val="20"/>
          <w:szCs w:val="20"/>
        </w:rPr>
        <w:t>при регистрацията им</w:t>
      </w:r>
      <w:r w:rsidR="00AF7E79" w:rsidRPr="008E1512">
        <w:rPr>
          <w:rFonts w:ascii="Times New Roman" w:hAnsi="Times New Roman"/>
          <w:b/>
          <w:sz w:val="20"/>
          <w:szCs w:val="20"/>
          <w:highlight w:val="white"/>
          <w:shd w:val="clear" w:color="auto" w:fill="FEFEFE"/>
        </w:rPr>
        <w:t xml:space="preserve"> </w:t>
      </w:r>
      <w:r w:rsidR="00AF7E79" w:rsidRPr="008E1512">
        <w:rPr>
          <w:rFonts w:ascii="Times New Roman" w:hAnsi="Times New Roman"/>
          <w:sz w:val="20"/>
          <w:szCs w:val="20"/>
          <w:highlight w:val="white"/>
          <w:shd w:val="clear" w:color="auto" w:fill="FEFEFE"/>
        </w:rPr>
        <w:t>от</w:t>
      </w:r>
      <w:r w:rsidR="00AF7E79" w:rsidRPr="008E1512">
        <w:rPr>
          <w:rFonts w:ascii="Times New Roman" w:hAnsi="Times New Roman"/>
          <w:b/>
          <w:sz w:val="20"/>
          <w:szCs w:val="20"/>
          <w:highlight w:val="white"/>
          <w:shd w:val="clear" w:color="auto" w:fill="FEFEFE"/>
        </w:rPr>
        <w:t xml:space="preserve"> </w:t>
      </w:r>
      <w:r w:rsidR="00AF7E79" w:rsidRPr="008E1512">
        <w:rPr>
          <w:rFonts w:ascii="Times New Roman" w:hAnsi="Times New Roman"/>
          <w:sz w:val="20"/>
          <w:szCs w:val="20"/>
          <w:highlight w:val="white"/>
          <w:shd w:val="clear" w:color="auto" w:fill="FEFEFE"/>
        </w:rPr>
        <w:t>изпълнителния директор на Изпълнителна агенция "Медицински надзор</w:t>
      </w:r>
      <w:r w:rsidR="00AF7E79" w:rsidRPr="008E1512">
        <w:rPr>
          <w:rFonts w:ascii="Times New Roman" w:hAnsi="Times New Roman"/>
          <w:sz w:val="20"/>
          <w:szCs w:val="20"/>
          <w:shd w:val="clear" w:color="auto" w:fill="FEFEFE"/>
        </w:rPr>
        <w:t>“</w:t>
      </w:r>
      <w:r w:rsidR="00AF7E79" w:rsidRPr="008E1512">
        <w:rPr>
          <w:rFonts w:ascii="Times New Roman" w:hAnsi="Times New Roman"/>
          <w:color w:val="000000"/>
          <w:sz w:val="20"/>
          <w:szCs w:val="20"/>
        </w:rPr>
        <w:t xml:space="preserve"> .</w:t>
      </w:r>
    </w:p>
    <w:p w14:paraId="6AE2FC25" w14:textId="77777777" w:rsidR="00AF7E79" w:rsidRPr="008E1512" w:rsidRDefault="008E1512" w:rsidP="008E1512">
      <w:pPr>
        <w:jc w:val="both"/>
        <w:rPr>
          <w:rFonts w:ascii="Times New Roman" w:hAnsi="Times New Roman"/>
          <w:color w:val="000000"/>
          <w:sz w:val="20"/>
          <w:szCs w:val="20"/>
        </w:rPr>
      </w:pPr>
      <w:r>
        <w:rPr>
          <w:rFonts w:ascii="Times New Roman" w:hAnsi="Times New Roman"/>
          <w:color w:val="000000"/>
          <w:sz w:val="20"/>
          <w:szCs w:val="20"/>
          <w:lang w:val="bg-BG"/>
        </w:rPr>
        <w:t>2.2.</w:t>
      </w:r>
      <w:r w:rsidR="00AF7E79" w:rsidRPr="008E1512">
        <w:rPr>
          <w:rFonts w:ascii="Times New Roman" w:hAnsi="Times New Roman"/>
          <w:color w:val="000000"/>
          <w:sz w:val="20"/>
          <w:szCs w:val="20"/>
        </w:rPr>
        <w:t xml:space="preserve">Анализиране на регионално ниво на демографските показатели и здравното състояние на населението и търсене на зависимост между тях и факторите на жизнената среда и начина на живот с оглед разработване на регионални профилактични програми. </w:t>
      </w:r>
    </w:p>
    <w:p w14:paraId="20F0066A" w14:textId="77777777" w:rsidR="00AF7E79" w:rsidRPr="008E1512" w:rsidRDefault="00AF7E79" w:rsidP="007A5F8D">
      <w:pPr>
        <w:numPr>
          <w:ilvl w:val="1"/>
          <w:numId w:val="31"/>
        </w:numPr>
        <w:jc w:val="both"/>
        <w:rPr>
          <w:rFonts w:ascii="Times New Roman" w:hAnsi="Times New Roman"/>
          <w:color w:val="000000"/>
          <w:sz w:val="20"/>
          <w:szCs w:val="20"/>
        </w:rPr>
      </w:pPr>
      <w:r w:rsidRPr="008E1512">
        <w:rPr>
          <w:rFonts w:ascii="Times New Roman" w:hAnsi="Times New Roman"/>
          <w:color w:val="000000"/>
          <w:sz w:val="20"/>
          <w:szCs w:val="20"/>
        </w:rPr>
        <w:t>Планиране, организиране, ръководство и контрол на медицинската експертиза.</w:t>
      </w:r>
    </w:p>
    <w:p w14:paraId="3332C46F" w14:textId="77777777" w:rsidR="00C136AC" w:rsidRDefault="00AF7E79" w:rsidP="007A5F8D">
      <w:pPr>
        <w:numPr>
          <w:ilvl w:val="1"/>
          <w:numId w:val="31"/>
        </w:numPr>
        <w:jc w:val="both"/>
        <w:rPr>
          <w:rFonts w:ascii="Times New Roman" w:hAnsi="Times New Roman"/>
          <w:color w:val="000000"/>
          <w:sz w:val="20"/>
          <w:szCs w:val="20"/>
        </w:rPr>
      </w:pPr>
      <w:r w:rsidRPr="008E1512">
        <w:rPr>
          <w:rFonts w:ascii="Times New Roman" w:hAnsi="Times New Roman"/>
          <w:color w:val="000000"/>
          <w:sz w:val="20"/>
          <w:szCs w:val="20"/>
        </w:rPr>
        <w:t>Подобряване ефективността на действащите на регионално ниво съвети по определени здравни проблеми.</w:t>
      </w:r>
    </w:p>
    <w:p w14:paraId="3DA6AB71" w14:textId="77777777" w:rsidR="00AF7E79" w:rsidRPr="00C136AC" w:rsidRDefault="00C136AC" w:rsidP="00C136AC">
      <w:pPr>
        <w:jc w:val="both"/>
        <w:rPr>
          <w:rFonts w:ascii="Times New Roman" w:hAnsi="Times New Roman"/>
          <w:color w:val="000000"/>
          <w:sz w:val="20"/>
          <w:szCs w:val="20"/>
        </w:rPr>
      </w:pPr>
      <w:r>
        <w:rPr>
          <w:rFonts w:ascii="Times New Roman" w:hAnsi="Times New Roman"/>
          <w:sz w:val="20"/>
          <w:szCs w:val="20"/>
          <w:lang w:val="bg-BG"/>
        </w:rPr>
        <w:t xml:space="preserve">2.5. </w:t>
      </w:r>
      <w:r w:rsidR="00AF7E79" w:rsidRPr="00C136AC">
        <w:rPr>
          <w:rFonts w:ascii="Times New Roman" w:hAnsi="Times New Roman"/>
          <w:sz w:val="20"/>
          <w:szCs w:val="20"/>
        </w:rPr>
        <w:t>Анализиране на потребностите от човешки ресурси в областта на здравеопазването, планиране и координиране дейностите по провеждане на следдипломно обучение в системата на здравеопазването.</w:t>
      </w:r>
      <w:r w:rsidR="00AF7E79" w:rsidRPr="00C136AC">
        <w:rPr>
          <w:rFonts w:ascii="Times New Roman" w:hAnsi="Times New Roman"/>
          <w:sz w:val="20"/>
          <w:szCs w:val="20"/>
        </w:rPr>
        <w:tab/>
      </w:r>
    </w:p>
    <w:p w14:paraId="3E0BF514" w14:textId="77777777" w:rsidR="00AF7E79" w:rsidRPr="008E1512" w:rsidRDefault="00AF7E79" w:rsidP="008E1512">
      <w:pPr>
        <w:jc w:val="both"/>
        <w:rPr>
          <w:rFonts w:ascii="Times New Roman" w:hAnsi="Times New Roman"/>
          <w:b/>
          <w:i/>
          <w:sz w:val="20"/>
          <w:szCs w:val="20"/>
        </w:rPr>
      </w:pPr>
      <w:r w:rsidRPr="008E1512">
        <w:rPr>
          <w:rFonts w:ascii="Times New Roman" w:hAnsi="Times New Roman"/>
          <w:b/>
          <w:i/>
          <w:sz w:val="20"/>
          <w:szCs w:val="20"/>
        </w:rPr>
        <w:t xml:space="preserve">За изпълнението на посочените </w:t>
      </w:r>
      <w:r w:rsidR="00EB0E12">
        <w:rPr>
          <w:rFonts w:ascii="Times New Roman" w:hAnsi="Times New Roman"/>
          <w:b/>
          <w:i/>
          <w:sz w:val="20"/>
          <w:szCs w:val="20"/>
          <w:lang w:val="bg-BG"/>
        </w:rPr>
        <w:t>задачи</w:t>
      </w:r>
      <w:r w:rsidRPr="008E1512">
        <w:rPr>
          <w:rFonts w:ascii="Times New Roman" w:hAnsi="Times New Roman"/>
          <w:b/>
          <w:i/>
          <w:sz w:val="20"/>
          <w:szCs w:val="20"/>
        </w:rPr>
        <w:t xml:space="preserve">, през </w:t>
      </w:r>
      <w:r w:rsidR="008506A5">
        <w:rPr>
          <w:rFonts w:ascii="Times New Roman" w:hAnsi="Times New Roman"/>
          <w:b/>
          <w:i/>
          <w:sz w:val="20"/>
          <w:szCs w:val="20"/>
        </w:rPr>
        <w:t>2025</w:t>
      </w:r>
      <w:r w:rsidRPr="008E1512">
        <w:rPr>
          <w:rFonts w:ascii="Times New Roman" w:hAnsi="Times New Roman"/>
          <w:b/>
          <w:i/>
          <w:sz w:val="20"/>
          <w:szCs w:val="20"/>
        </w:rPr>
        <w:t xml:space="preserve"> г.  Дирекция „Медицински дейности”  трябва да осъществи следните</w:t>
      </w:r>
    </w:p>
    <w:p w14:paraId="6BC5D0BC" w14:textId="77777777" w:rsidR="00A4123F" w:rsidRDefault="00A4123F" w:rsidP="00A4123F">
      <w:pPr>
        <w:ind w:left="360"/>
        <w:rPr>
          <w:rFonts w:ascii="Times New Roman" w:hAnsi="Times New Roman"/>
          <w:b/>
          <w:sz w:val="20"/>
          <w:szCs w:val="20"/>
        </w:rPr>
      </w:pPr>
    </w:p>
    <w:p w14:paraId="1EE5BFA6" w14:textId="77777777" w:rsidR="00AF7E79" w:rsidRPr="00EB0E12" w:rsidRDefault="00AF7E79" w:rsidP="007A5F8D">
      <w:pPr>
        <w:numPr>
          <w:ilvl w:val="0"/>
          <w:numId w:val="31"/>
        </w:numPr>
        <w:rPr>
          <w:rFonts w:ascii="Times New Roman" w:hAnsi="Times New Roman"/>
          <w:b/>
          <w:sz w:val="20"/>
          <w:szCs w:val="20"/>
        </w:rPr>
      </w:pPr>
      <w:r w:rsidRPr="00EB0E12">
        <w:rPr>
          <w:rFonts w:ascii="Times New Roman" w:hAnsi="Times New Roman"/>
          <w:b/>
          <w:sz w:val="20"/>
          <w:szCs w:val="20"/>
        </w:rPr>
        <w:t>ДЕЙНОСТИ:</w:t>
      </w:r>
    </w:p>
    <w:p w14:paraId="6EF606D0" w14:textId="77777777" w:rsidR="00B009B9" w:rsidRPr="00B009B9" w:rsidRDefault="00B009B9" w:rsidP="00B009B9">
      <w:pPr>
        <w:tabs>
          <w:tab w:val="left" w:pos="8505"/>
        </w:tabs>
        <w:jc w:val="both"/>
        <w:rPr>
          <w:rFonts w:ascii="Times New Roman" w:hAnsi="Times New Roman"/>
          <w:sz w:val="20"/>
          <w:szCs w:val="20"/>
        </w:rPr>
      </w:pPr>
      <w:r>
        <w:rPr>
          <w:rFonts w:ascii="Times New Roman" w:hAnsi="Times New Roman"/>
          <w:sz w:val="20"/>
          <w:szCs w:val="20"/>
          <w:lang w:val="bg-BG"/>
        </w:rPr>
        <w:t>3.1.</w:t>
      </w:r>
      <w:r w:rsidRPr="00B009B9">
        <w:rPr>
          <w:rFonts w:ascii="Times New Roman" w:hAnsi="Times New Roman"/>
          <w:sz w:val="20"/>
          <w:szCs w:val="20"/>
        </w:rPr>
        <w:t xml:space="preserve">Извършване на </w:t>
      </w:r>
      <w:r w:rsidRPr="00B009B9">
        <w:rPr>
          <w:rFonts w:ascii="Times New Roman" w:hAnsi="Times New Roman"/>
          <w:sz w:val="20"/>
          <w:szCs w:val="20"/>
          <w:highlight w:val="white"/>
          <w:shd w:val="clear" w:color="auto" w:fill="FEFEFE"/>
        </w:rPr>
        <w:t>проверки за спазване на здравните изисквания и утвърдените медицински стандарти от лечебното заведение за издаване на удостоверение</w:t>
      </w:r>
      <w:r w:rsidRPr="00B009B9">
        <w:rPr>
          <w:rFonts w:ascii="Times New Roman" w:hAnsi="Times New Roman"/>
          <w:sz w:val="20"/>
          <w:szCs w:val="20"/>
        </w:rPr>
        <w:t xml:space="preserve"> при подаване на Заявление до </w:t>
      </w:r>
      <w:r w:rsidRPr="00B009B9">
        <w:rPr>
          <w:rFonts w:ascii="Times New Roman" w:hAnsi="Times New Roman"/>
          <w:sz w:val="20"/>
          <w:szCs w:val="20"/>
          <w:highlight w:val="white"/>
          <w:shd w:val="clear" w:color="auto" w:fill="FEFEFE"/>
        </w:rPr>
        <w:t>Изпълнит</w:t>
      </w:r>
      <w:r w:rsidR="00901572">
        <w:rPr>
          <w:rFonts w:ascii="Times New Roman" w:hAnsi="Times New Roman"/>
          <w:sz w:val="20"/>
          <w:szCs w:val="20"/>
          <w:highlight w:val="white"/>
          <w:shd w:val="clear" w:color="auto" w:fill="FEFEFE"/>
        </w:rPr>
        <w:t xml:space="preserve">елна агенция </w:t>
      </w:r>
      <w:r w:rsidR="00901572">
        <w:rPr>
          <w:rFonts w:ascii="Times New Roman" w:hAnsi="Times New Roman"/>
          <w:sz w:val="20"/>
          <w:szCs w:val="20"/>
          <w:highlight w:val="white"/>
          <w:shd w:val="clear" w:color="auto" w:fill="FEFEFE"/>
          <w:lang w:val="en-GB"/>
        </w:rPr>
        <w:t>“</w:t>
      </w:r>
      <w:r w:rsidR="00901572">
        <w:rPr>
          <w:rFonts w:ascii="Times New Roman" w:hAnsi="Times New Roman"/>
          <w:sz w:val="20"/>
          <w:szCs w:val="20"/>
          <w:highlight w:val="white"/>
          <w:shd w:val="clear" w:color="auto" w:fill="FEFEFE"/>
        </w:rPr>
        <w:t>Медицински надзор</w:t>
      </w:r>
      <w:r w:rsidR="00901572">
        <w:rPr>
          <w:rFonts w:ascii="Times New Roman" w:hAnsi="Times New Roman"/>
          <w:sz w:val="20"/>
          <w:szCs w:val="20"/>
          <w:highlight w:val="white"/>
          <w:shd w:val="clear" w:color="auto" w:fill="FEFEFE"/>
          <w:lang w:val="en-GB"/>
        </w:rPr>
        <w:t>”</w:t>
      </w:r>
      <w:r w:rsidRPr="00B009B9">
        <w:rPr>
          <w:rFonts w:ascii="Times New Roman" w:hAnsi="Times New Roman"/>
          <w:sz w:val="20"/>
          <w:szCs w:val="20"/>
          <w:highlight w:val="white"/>
          <w:shd w:val="clear" w:color="auto" w:fill="FEFEFE"/>
        </w:rPr>
        <w:t xml:space="preserve"> </w:t>
      </w:r>
      <w:r w:rsidRPr="00B009B9">
        <w:rPr>
          <w:rFonts w:ascii="Times New Roman" w:hAnsi="Times New Roman"/>
          <w:sz w:val="20"/>
          <w:szCs w:val="20"/>
          <w:shd w:val="clear" w:color="auto" w:fill="FEFEFE"/>
        </w:rPr>
        <w:t xml:space="preserve">за </w:t>
      </w:r>
      <w:r w:rsidRPr="00B009B9">
        <w:rPr>
          <w:rFonts w:ascii="Times New Roman" w:hAnsi="Times New Roman"/>
          <w:sz w:val="20"/>
          <w:szCs w:val="20"/>
        </w:rPr>
        <w:t xml:space="preserve">регистрация, пререгистрация и заличаване на лечебни заведения за извънболнична помощ, хосписи и на лечебната дейност </w:t>
      </w:r>
      <w:r w:rsidRPr="002B5163">
        <w:rPr>
          <w:rFonts w:ascii="Times New Roman" w:hAnsi="Times New Roman"/>
          <w:sz w:val="20"/>
          <w:szCs w:val="20"/>
        </w:rPr>
        <w:t xml:space="preserve">по </w:t>
      </w:r>
      <w:r w:rsidRPr="002B5163">
        <w:rPr>
          <w:rStyle w:val="newdocreference1"/>
          <w:rFonts w:ascii="Times New Roman" w:hAnsi="Times New Roman"/>
          <w:color w:val="auto"/>
          <w:sz w:val="20"/>
          <w:szCs w:val="20"/>
          <w:u w:val="none"/>
        </w:rPr>
        <w:t>чл. 2а</w:t>
      </w:r>
      <w:r w:rsidRPr="00B009B9">
        <w:rPr>
          <w:rFonts w:ascii="Times New Roman" w:hAnsi="Times New Roman"/>
          <w:sz w:val="20"/>
          <w:szCs w:val="20"/>
        </w:rPr>
        <w:t xml:space="preserve"> от Закона за лечебните заведения.</w:t>
      </w:r>
    </w:p>
    <w:p w14:paraId="6F704CA6" w14:textId="77777777"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Срок: </w:t>
      </w:r>
      <w:r w:rsidRPr="00B009B9">
        <w:rPr>
          <w:rFonts w:ascii="Times New Roman" w:hAnsi="Times New Roman"/>
          <w:i/>
          <w:sz w:val="20"/>
          <w:szCs w:val="20"/>
          <w:highlight w:val="white"/>
          <w:shd w:val="clear" w:color="auto" w:fill="FEFEFE"/>
        </w:rPr>
        <w:t xml:space="preserve">В 10-дневен срок от постъпване на заявлението </w:t>
      </w:r>
      <w:r w:rsidRPr="00B009B9">
        <w:rPr>
          <w:rFonts w:ascii="Times New Roman" w:hAnsi="Times New Roman"/>
          <w:i/>
          <w:sz w:val="20"/>
          <w:szCs w:val="20"/>
          <w:shd w:val="clear" w:color="auto" w:fill="FEFEFE"/>
        </w:rPr>
        <w:t xml:space="preserve"> </w:t>
      </w:r>
    </w:p>
    <w:p w14:paraId="42397C82" w14:textId="77777777" w:rsidR="008506A5" w:rsidRDefault="00B009B9" w:rsidP="00B009B9">
      <w:pPr>
        <w:ind w:left="8505"/>
        <w:jc w:val="both"/>
        <w:rPr>
          <w:rFonts w:ascii="Times New Roman" w:hAnsi="Times New Roman"/>
          <w:i/>
          <w:sz w:val="20"/>
          <w:szCs w:val="20"/>
          <w:lang w:val="bg-BG"/>
        </w:rPr>
      </w:pP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 xml:space="preserve">инспектор </w:t>
      </w:r>
      <w:r w:rsidR="008506A5">
        <w:rPr>
          <w:rFonts w:ascii="Times New Roman" w:hAnsi="Times New Roman"/>
          <w:i/>
          <w:sz w:val="20"/>
          <w:szCs w:val="20"/>
          <w:lang w:val="bg-BG"/>
        </w:rPr>
        <w:t>П. Стоянова</w:t>
      </w:r>
    </w:p>
    <w:p w14:paraId="326A58F9" w14:textId="77777777" w:rsidR="00B009B9" w:rsidRDefault="008506A5" w:rsidP="008506A5">
      <w:pPr>
        <w:jc w:val="both"/>
        <w:rPr>
          <w:rFonts w:ascii="Times New Roman" w:hAnsi="Times New Roman"/>
          <w:i/>
          <w:sz w:val="20"/>
          <w:szCs w:val="20"/>
          <w:lang w:val="bg-BG"/>
        </w:rPr>
      </w:pPr>
      <w:r>
        <w:rPr>
          <w:rFonts w:ascii="Times New Roman" w:hAnsi="Times New Roman"/>
          <w:i/>
          <w:sz w:val="20"/>
          <w:szCs w:val="20"/>
          <w:lang w:val="bg-BG"/>
        </w:rPr>
        <w:t xml:space="preserve">                                                                                                                                                                    </w:t>
      </w:r>
      <w:r w:rsidR="008348E0">
        <w:rPr>
          <w:rFonts w:ascii="Times New Roman" w:hAnsi="Times New Roman"/>
          <w:i/>
          <w:sz w:val="20"/>
          <w:szCs w:val="20"/>
          <w:lang w:val="bg-BG"/>
        </w:rPr>
        <w:t xml:space="preserve"> </w:t>
      </w:r>
      <w:r>
        <w:rPr>
          <w:rFonts w:ascii="Times New Roman" w:hAnsi="Times New Roman"/>
          <w:i/>
          <w:sz w:val="20"/>
          <w:szCs w:val="20"/>
          <w:lang w:val="bg-BG"/>
        </w:rPr>
        <w:t xml:space="preserve">     </w:t>
      </w:r>
      <w:r w:rsidR="00A4123F">
        <w:rPr>
          <w:rFonts w:ascii="Times New Roman" w:hAnsi="Times New Roman"/>
          <w:i/>
          <w:sz w:val="20"/>
          <w:szCs w:val="20"/>
          <w:lang w:val="bg-BG"/>
        </w:rPr>
        <w:t xml:space="preserve">           </w:t>
      </w:r>
      <w:r>
        <w:rPr>
          <w:rFonts w:ascii="Times New Roman" w:hAnsi="Times New Roman"/>
          <w:i/>
          <w:sz w:val="20"/>
          <w:szCs w:val="20"/>
          <w:lang w:val="bg-BG"/>
        </w:rPr>
        <w:t xml:space="preserve">ст. </w:t>
      </w:r>
      <w:r w:rsidR="00ED3776">
        <w:rPr>
          <w:rFonts w:ascii="Times New Roman" w:hAnsi="Times New Roman"/>
          <w:i/>
          <w:sz w:val="20"/>
          <w:szCs w:val="20"/>
          <w:lang w:val="bg-BG"/>
        </w:rPr>
        <w:t>и</w:t>
      </w:r>
      <w:r>
        <w:rPr>
          <w:rFonts w:ascii="Times New Roman" w:hAnsi="Times New Roman"/>
          <w:i/>
          <w:sz w:val="20"/>
          <w:szCs w:val="20"/>
          <w:lang w:val="bg-BG"/>
        </w:rPr>
        <w:t>нспектор К. Димитрова</w:t>
      </w:r>
    </w:p>
    <w:p w14:paraId="34E428D1"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rPr>
        <w:t xml:space="preserve">                                                                                                                                                      </w:t>
      </w:r>
      <w:r w:rsidR="008348E0">
        <w:rPr>
          <w:rFonts w:ascii="Times New Roman" w:hAnsi="Times New Roman"/>
          <w:i/>
          <w:sz w:val="20"/>
          <w:szCs w:val="20"/>
          <w:lang w:val="bg-BG"/>
        </w:rPr>
        <w:t xml:space="preserve">                   </w:t>
      </w:r>
      <w:r w:rsidR="00A4123F">
        <w:rPr>
          <w:rFonts w:ascii="Times New Roman" w:hAnsi="Times New Roman"/>
          <w:i/>
          <w:sz w:val="20"/>
          <w:szCs w:val="20"/>
          <w:lang w:val="bg-BG"/>
        </w:rPr>
        <w:t xml:space="preserve">           </w:t>
      </w:r>
      <w:r w:rsidR="00BE04FF">
        <w:rPr>
          <w:rFonts w:ascii="Times New Roman" w:hAnsi="Times New Roman"/>
          <w:i/>
          <w:sz w:val="20"/>
          <w:szCs w:val="20"/>
        </w:rPr>
        <w:t xml:space="preserve"> инспектори от дирекция МД</w:t>
      </w:r>
    </w:p>
    <w:p w14:paraId="2FFEA408" w14:textId="77777777" w:rsidR="00A36123" w:rsidRDefault="00A36123" w:rsidP="00A36123">
      <w:pPr>
        <w:jc w:val="both"/>
        <w:textAlignment w:val="center"/>
        <w:rPr>
          <w:rFonts w:ascii="Times New Roman" w:hAnsi="Times New Roman"/>
          <w:sz w:val="20"/>
          <w:szCs w:val="20"/>
        </w:rPr>
      </w:pPr>
    </w:p>
    <w:p w14:paraId="56E79308" w14:textId="77777777" w:rsidR="00A36123" w:rsidRPr="00A36123" w:rsidRDefault="00A36123" w:rsidP="00A36123">
      <w:pPr>
        <w:jc w:val="both"/>
        <w:textAlignment w:val="center"/>
        <w:rPr>
          <w:rFonts w:ascii="Times New Roman" w:hAnsi="Times New Roman"/>
          <w:color w:val="000000"/>
          <w:sz w:val="20"/>
          <w:szCs w:val="20"/>
        </w:rPr>
      </w:pPr>
      <w:r>
        <w:rPr>
          <w:rFonts w:ascii="Times New Roman" w:hAnsi="Times New Roman"/>
          <w:sz w:val="20"/>
          <w:szCs w:val="20"/>
        </w:rPr>
        <w:t xml:space="preserve">3.2. </w:t>
      </w:r>
      <w:r w:rsidR="00B009B9" w:rsidRPr="00B009B9">
        <w:rPr>
          <w:rFonts w:ascii="Times New Roman" w:hAnsi="Times New Roman"/>
          <w:sz w:val="20"/>
          <w:szCs w:val="20"/>
        </w:rPr>
        <w:t xml:space="preserve"> </w:t>
      </w:r>
      <w:r w:rsidRPr="00A36123">
        <w:rPr>
          <w:rFonts w:ascii="Times New Roman" w:hAnsi="Times New Roman"/>
          <w:color w:val="000000"/>
          <w:sz w:val="20"/>
          <w:szCs w:val="20"/>
        </w:rPr>
        <w:t>Издаване на удостоверение за изпълнение изискванията на наредбата по чл.46, ал.3 от ЗЛЗ, правилника по чл.28, ал.3 от ЗЛЗ и на утвърдените медицински стандарти във връзка с издаване на разрешение.</w:t>
      </w:r>
    </w:p>
    <w:p w14:paraId="0D0088BB" w14:textId="77777777" w:rsidR="00B009B9" w:rsidRPr="00B009B9" w:rsidRDefault="00B009B9" w:rsidP="00B009B9">
      <w:pPr>
        <w:jc w:val="both"/>
        <w:textAlignment w:val="center"/>
        <w:rPr>
          <w:rFonts w:ascii="Times New Roman" w:hAnsi="Times New Roman"/>
          <w:i/>
          <w:sz w:val="20"/>
          <w:szCs w:val="20"/>
          <w:lang w:val="bg-BG"/>
        </w:rPr>
      </w:pPr>
      <w:r w:rsidRPr="00B009B9">
        <w:rPr>
          <w:rFonts w:ascii="Times New Roman" w:hAnsi="Times New Roman"/>
          <w:sz w:val="20"/>
          <w:szCs w:val="20"/>
        </w:rPr>
        <w:t xml:space="preserve">       </w:t>
      </w:r>
    </w:p>
    <w:p w14:paraId="688A13D8" w14:textId="77777777" w:rsidR="00B009B9" w:rsidRPr="00B009B9" w:rsidRDefault="00B009B9" w:rsidP="00B009B9">
      <w:pPr>
        <w:jc w:val="both"/>
        <w:textAlignment w:val="center"/>
        <w:rPr>
          <w:rFonts w:ascii="Times New Roman" w:hAnsi="Times New Roman"/>
          <w:sz w:val="20"/>
          <w:szCs w:val="20"/>
          <w:shd w:val="clear" w:color="auto" w:fill="FEFEFE"/>
        </w:rPr>
      </w:pPr>
      <w:r w:rsidRPr="00B009B9">
        <w:rPr>
          <w:rFonts w:ascii="Times New Roman" w:hAnsi="Times New Roman"/>
          <w:sz w:val="20"/>
          <w:szCs w:val="20"/>
          <w:lang w:val="bg-BG"/>
        </w:rPr>
        <w:t>3.2.</w:t>
      </w:r>
      <w:r w:rsidR="00A36123">
        <w:rPr>
          <w:rFonts w:ascii="Times New Roman" w:hAnsi="Times New Roman"/>
          <w:sz w:val="20"/>
          <w:szCs w:val="20"/>
          <w:lang w:val="bg-BG"/>
        </w:rPr>
        <w:t>1.</w:t>
      </w:r>
      <w:r>
        <w:rPr>
          <w:rFonts w:ascii="Times New Roman" w:hAnsi="Times New Roman"/>
          <w:i/>
          <w:sz w:val="20"/>
          <w:szCs w:val="20"/>
          <w:lang w:val="bg-BG"/>
        </w:rPr>
        <w:t xml:space="preserve"> </w:t>
      </w:r>
      <w:r w:rsidRPr="00B009B9">
        <w:rPr>
          <w:rFonts w:ascii="Times New Roman" w:hAnsi="Times New Roman"/>
          <w:sz w:val="20"/>
          <w:szCs w:val="20"/>
        </w:rPr>
        <w:t>Извършване на проверки</w:t>
      </w:r>
      <w:r w:rsidRPr="00B009B9">
        <w:rPr>
          <w:rFonts w:ascii="Times New Roman" w:hAnsi="Times New Roman"/>
          <w:sz w:val="20"/>
          <w:szCs w:val="20"/>
          <w:highlight w:val="white"/>
          <w:shd w:val="clear" w:color="auto" w:fill="FEFEFE"/>
        </w:rPr>
        <w:t xml:space="preserve"> </w:t>
      </w:r>
      <w:r w:rsidRPr="00B009B9">
        <w:rPr>
          <w:rFonts w:ascii="Times New Roman" w:hAnsi="Times New Roman"/>
          <w:sz w:val="20"/>
          <w:szCs w:val="20"/>
          <w:shd w:val="clear" w:color="auto" w:fill="FEFEFE"/>
        </w:rPr>
        <w:t xml:space="preserve"> относно </w:t>
      </w:r>
      <w:r w:rsidR="00822BB2">
        <w:rPr>
          <w:rFonts w:ascii="Times New Roman" w:hAnsi="Times New Roman"/>
          <w:sz w:val="20"/>
          <w:szCs w:val="20"/>
          <w:highlight w:val="white"/>
          <w:shd w:val="clear" w:color="auto" w:fill="FEFEFE"/>
        </w:rPr>
        <w:t>спазване</w:t>
      </w:r>
      <w:r w:rsidRPr="00B009B9">
        <w:rPr>
          <w:rFonts w:ascii="Times New Roman" w:hAnsi="Times New Roman"/>
          <w:sz w:val="20"/>
          <w:szCs w:val="20"/>
          <w:highlight w:val="white"/>
          <w:shd w:val="clear" w:color="auto" w:fill="FEFEFE"/>
        </w:rPr>
        <w:t xml:space="preserve"> на изискванията на </w:t>
      </w:r>
      <w:r w:rsidRPr="00B009B9">
        <w:rPr>
          <w:rFonts w:ascii="Times New Roman" w:hAnsi="Times New Roman"/>
          <w:sz w:val="20"/>
          <w:szCs w:val="20"/>
          <w:shd w:val="clear" w:color="auto" w:fill="FEFEFE"/>
        </w:rPr>
        <w:t>ЗЛЗ, наредбата за о</w:t>
      </w:r>
      <w:r w:rsidRPr="00B009B9">
        <w:rPr>
          <w:rFonts w:ascii="Times New Roman" w:hAnsi="Times New Roman"/>
          <w:sz w:val="20"/>
          <w:szCs w:val="20"/>
        </w:rPr>
        <w:t>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w:t>
      </w:r>
      <w:r w:rsidRPr="00B009B9">
        <w:rPr>
          <w:rFonts w:ascii="Times New Roman" w:hAnsi="Times New Roman"/>
          <w:sz w:val="20"/>
          <w:szCs w:val="20"/>
          <w:highlight w:val="white"/>
          <w:shd w:val="clear" w:color="auto" w:fill="FEFEFE"/>
        </w:rPr>
        <w:t xml:space="preserve"> и на утвърдените медицински стандарти </w:t>
      </w:r>
      <w:r w:rsidRPr="00B009B9">
        <w:rPr>
          <w:rFonts w:ascii="Times New Roman" w:hAnsi="Times New Roman"/>
          <w:sz w:val="20"/>
          <w:szCs w:val="20"/>
          <w:shd w:val="clear" w:color="auto" w:fill="FEFEFE"/>
        </w:rPr>
        <w:t>при подадено Заявление до Министъра на здравеопазването за издаване на разрешение за осъществяване на лечебна дейност на ЛЗ за болничн</w:t>
      </w:r>
      <w:r w:rsidR="00BE04FF">
        <w:rPr>
          <w:rFonts w:ascii="Times New Roman" w:hAnsi="Times New Roman"/>
          <w:sz w:val="20"/>
          <w:szCs w:val="20"/>
          <w:shd w:val="clear" w:color="auto" w:fill="FEFEFE"/>
        </w:rPr>
        <w:t xml:space="preserve">а помощ, ЦПЗ, ЦКВЗ, КОЦ, </w:t>
      </w:r>
      <w:r w:rsidRPr="00B009B9">
        <w:rPr>
          <w:rFonts w:ascii="Times New Roman" w:hAnsi="Times New Roman"/>
          <w:sz w:val="20"/>
          <w:szCs w:val="20"/>
          <w:shd w:val="clear" w:color="auto" w:fill="FEFEFE"/>
        </w:rPr>
        <w:t>диализни центрове и тъканна банка.</w:t>
      </w:r>
    </w:p>
    <w:p w14:paraId="1428423A" w14:textId="77777777" w:rsidR="00B009B9" w:rsidRPr="00B009B9" w:rsidRDefault="00B009B9" w:rsidP="00B009B9">
      <w:pPr>
        <w:jc w:val="both"/>
        <w:textAlignment w:val="center"/>
        <w:rPr>
          <w:rFonts w:ascii="Times New Roman" w:hAnsi="Times New Roman"/>
          <w:sz w:val="20"/>
          <w:szCs w:val="20"/>
          <w:shd w:val="clear" w:color="auto" w:fill="FEFEFE"/>
        </w:rPr>
      </w:pPr>
      <w:r w:rsidRPr="00B009B9">
        <w:rPr>
          <w:rFonts w:ascii="Times New Roman" w:hAnsi="Times New Roman"/>
          <w:sz w:val="20"/>
          <w:szCs w:val="20"/>
          <w:shd w:val="clear" w:color="auto" w:fill="FEFEFE"/>
        </w:rPr>
        <w:t xml:space="preserve">            </w:t>
      </w:r>
    </w:p>
    <w:p w14:paraId="67816F1A" w14:textId="77777777" w:rsidR="00B009B9" w:rsidRPr="00B009B9" w:rsidRDefault="00B009B9" w:rsidP="00B009B9">
      <w:pPr>
        <w:jc w:val="both"/>
        <w:textAlignment w:val="center"/>
        <w:rPr>
          <w:rFonts w:ascii="Times New Roman" w:hAnsi="Times New Roman"/>
          <w:i/>
          <w:sz w:val="20"/>
          <w:szCs w:val="20"/>
          <w:shd w:val="clear" w:color="auto" w:fill="FEFEFE"/>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
          <w:color w:val="FF0000"/>
          <w:sz w:val="20"/>
          <w:szCs w:val="20"/>
          <w:highlight w:val="white"/>
          <w:shd w:val="clear" w:color="auto" w:fill="FEFEFE"/>
        </w:rPr>
        <w:t xml:space="preserve"> </w:t>
      </w:r>
      <w:r w:rsidRPr="00B009B9">
        <w:rPr>
          <w:rFonts w:ascii="Times New Roman" w:hAnsi="Times New Roman"/>
          <w:i/>
          <w:sz w:val="20"/>
          <w:szCs w:val="20"/>
          <w:highlight w:val="white"/>
          <w:shd w:val="clear" w:color="auto" w:fill="FEFEFE"/>
        </w:rPr>
        <w:t>В 20-дневен срок от постъпване на заявлението</w:t>
      </w:r>
    </w:p>
    <w:p w14:paraId="6B9035F3" w14:textId="77777777"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rPr>
        <w:t xml:space="preserve">                                                                                                                                              </w:t>
      </w:r>
      <w:r w:rsidR="009A259B">
        <w:rPr>
          <w:rFonts w:ascii="Times New Roman" w:hAnsi="Times New Roman"/>
          <w:i/>
          <w:sz w:val="20"/>
          <w:szCs w:val="20"/>
          <w:lang w:val="bg-BG"/>
        </w:rPr>
        <w:t xml:space="preserve">                           </w:t>
      </w:r>
      <w:r w:rsidRPr="00B009B9">
        <w:rPr>
          <w:rFonts w:ascii="Times New Roman" w:hAnsi="Times New Roman"/>
          <w:i/>
          <w:sz w:val="20"/>
          <w:szCs w:val="20"/>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121C4D">
        <w:rPr>
          <w:rFonts w:ascii="Times New Roman" w:hAnsi="Times New Roman"/>
          <w:i/>
          <w:sz w:val="20"/>
          <w:szCs w:val="20"/>
          <w:lang w:val="bg-BG"/>
        </w:rPr>
        <w:t xml:space="preserve"> </w:t>
      </w:r>
      <w:r w:rsidRPr="00B009B9">
        <w:rPr>
          <w:rFonts w:ascii="Times New Roman" w:hAnsi="Times New Roman"/>
          <w:i/>
          <w:sz w:val="20"/>
          <w:szCs w:val="20"/>
        </w:rPr>
        <w:t>Михайлова</w:t>
      </w:r>
    </w:p>
    <w:p w14:paraId="16728EA3" w14:textId="77777777"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00A4123F">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Местчиева</w:t>
      </w:r>
    </w:p>
    <w:p w14:paraId="43D6B14C" w14:textId="77777777" w:rsidR="00B009B9" w:rsidRDefault="00B009B9" w:rsidP="00B009B9">
      <w:pPr>
        <w:jc w:val="both"/>
        <w:rPr>
          <w:rFonts w:ascii="Times New Roman" w:hAnsi="Times New Roman"/>
          <w:i/>
          <w:sz w:val="20"/>
          <w:szCs w:val="20"/>
          <w:lang w:val="bg-BG"/>
        </w:rPr>
      </w:pPr>
      <w:r w:rsidRPr="00B009B9">
        <w:rPr>
          <w:rFonts w:ascii="Times New Roman" w:hAnsi="Times New Roman"/>
          <w:i/>
          <w:sz w:val="20"/>
          <w:szCs w:val="20"/>
        </w:rPr>
        <w:t xml:space="preserve">                                                                                                                                                        </w:t>
      </w:r>
      <w:r w:rsidR="009A259B">
        <w:rPr>
          <w:rFonts w:ascii="Times New Roman" w:hAnsi="Times New Roman"/>
          <w:i/>
          <w:sz w:val="20"/>
          <w:szCs w:val="20"/>
          <w:lang w:val="bg-BG"/>
        </w:rPr>
        <w:t xml:space="preserve">                </w:t>
      </w:r>
      <w:r w:rsidR="00A4123F">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Иванова</w:t>
      </w:r>
      <w:r w:rsidR="00BE04FF">
        <w:rPr>
          <w:rFonts w:ascii="Times New Roman" w:hAnsi="Times New Roman"/>
          <w:i/>
          <w:sz w:val="20"/>
          <w:szCs w:val="20"/>
          <w:lang w:val="bg-BG"/>
        </w:rPr>
        <w:t xml:space="preserve">, </w:t>
      </w:r>
    </w:p>
    <w:p w14:paraId="1E5C7F49" w14:textId="77777777" w:rsidR="00822BB2" w:rsidRPr="00B009B9" w:rsidRDefault="00BE04FF" w:rsidP="00822BB2">
      <w:pPr>
        <w:jc w:val="both"/>
        <w:rPr>
          <w:rFonts w:ascii="Times New Roman" w:hAnsi="Times New Roman"/>
          <w:i/>
          <w:sz w:val="20"/>
          <w:szCs w:val="20"/>
        </w:rPr>
      </w:pPr>
      <w:r>
        <w:rPr>
          <w:rFonts w:ascii="Times New Roman" w:hAnsi="Times New Roman"/>
          <w:i/>
          <w:sz w:val="20"/>
          <w:szCs w:val="20"/>
          <w:lang w:val="bg-BG"/>
        </w:rPr>
        <w:t xml:space="preserve">                                                                                                                                               </w:t>
      </w:r>
      <w:r w:rsidR="00121C4D">
        <w:rPr>
          <w:rFonts w:ascii="Times New Roman" w:hAnsi="Times New Roman"/>
          <w:i/>
          <w:sz w:val="20"/>
          <w:szCs w:val="20"/>
          <w:lang w:val="bg-BG"/>
        </w:rPr>
        <w:t xml:space="preserve">         </w:t>
      </w:r>
      <w:r w:rsidR="00822BB2">
        <w:rPr>
          <w:rFonts w:ascii="Times New Roman" w:hAnsi="Times New Roman"/>
          <w:i/>
          <w:sz w:val="20"/>
          <w:szCs w:val="20"/>
          <w:lang w:val="bg-BG"/>
        </w:rPr>
        <w:t xml:space="preserve">             </w:t>
      </w:r>
      <w:r w:rsidR="00822BB2">
        <w:rPr>
          <w:rFonts w:ascii="Times New Roman" w:hAnsi="Times New Roman"/>
          <w:i/>
          <w:sz w:val="20"/>
          <w:szCs w:val="20"/>
        </w:rPr>
        <w:t xml:space="preserve">  </w:t>
      </w:r>
      <w:r w:rsidR="00A4123F">
        <w:rPr>
          <w:rFonts w:ascii="Times New Roman" w:hAnsi="Times New Roman"/>
          <w:i/>
          <w:sz w:val="20"/>
          <w:szCs w:val="20"/>
          <w:lang w:val="bg-BG"/>
        </w:rPr>
        <w:t xml:space="preserve">           </w:t>
      </w:r>
      <w:r w:rsidR="00822BB2">
        <w:rPr>
          <w:rFonts w:ascii="Times New Roman" w:hAnsi="Times New Roman"/>
          <w:i/>
          <w:sz w:val="20"/>
          <w:szCs w:val="20"/>
        </w:rPr>
        <w:t xml:space="preserve"> инспектори от дирекция МД</w:t>
      </w:r>
    </w:p>
    <w:p w14:paraId="5D8BE2B8" w14:textId="77777777" w:rsidR="00B009B9" w:rsidRPr="00A4123F" w:rsidRDefault="00B009B9" w:rsidP="00A4123F">
      <w:pPr>
        <w:jc w:val="both"/>
        <w:rPr>
          <w:rFonts w:ascii="Times New Roman" w:hAnsi="Times New Roman"/>
          <w:i/>
          <w:sz w:val="20"/>
          <w:szCs w:val="20"/>
        </w:rPr>
      </w:pPr>
      <w:r w:rsidRPr="00B009B9">
        <w:rPr>
          <w:rFonts w:ascii="Times New Roman" w:hAnsi="Times New Roman"/>
          <w:i/>
          <w:sz w:val="20"/>
          <w:szCs w:val="20"/>
        </w:rPr>
        <w:t xml:space="preserve">                                                                                                                                 </w:t>
      </w:r>
      <w:r w:rsidR="00121C4D">
        <w:rPr>
          <w:rFonts w:ascii="Times New Roman" w:hAnsi="Times New Roman"/>
          <w:i/>
          <w:sz w:val="20"/>
          <w:szCs w:val="20"/>
        </w:rPr>
        <w:t xml:space="preserve">    </w:t>
      </w:r>
      <w:r w:rsidR="00822BB2">
        <w:rPr>
          <w:rFonts w:ascii="Times New Roman" w:hAnsi="Times New Roman"/>
          <w:i/>
          <w:sz w:val="20"/>
          <w:szCs w:val="20"/>
          <w:lang w:val="bg-BG"/>
        </w:rPr>
        <w:t xml:space="preserve">             </w:t>
      </w:r>
      <w:r w:rsidRPr="00B009B9">
        <w:rPr>
          <w:rFonts w:ascii="Times New Roman" w:hAnsi="Times New Roman"/>
          <w:sz w:val="20"/>
          <w:szCs w:val="20"/>
        </w:rPr>
        <w:t xml:space="preserve">   </w:t>
      </w:r>
    </w:p>
    <w:p w14:paraId="5A858675" w14:textId="77777777" w:rsidR="00B009B9" w:rsidRPr="00121C4D" w:rsidRDefault="00B009B9" w:rsidP="00121C4D">
      <w:pPr>
        <w:jc w:val="both"/>
        <w:textAlignment w:val="center"/>
        <w:rPr>
          <w:rFonts w:ascii="Times New Roman" w:hAnsi="Times New Roman"/>
          <w:color w:val="FF0000"/>
          <w:sz w:val="20"/>
          <w:szCs w:val="20"/>
        </w:rPr>
      </w:pPr>
      <w:r>
        <w:rPr>
          <w:rFonts w:ascii="Times New Roman" w:hAnsi="Times New Roman"/>
          <w:sz w:val="20"/>
          <w:szCs w:val="20"/>
          <w:lang w:val="bg-BG"/>
        </w:rPr>
        <w:t>3.</w:t>
      </w:r>
      <w:r w:rsidRPr="00B009B9">
        <w:rPr>
          <w:rFonts w:ascii="Times New Roman" w:hAnsi="Times New Roman"/>
          <w:sz w:val="20"/>
          <w:szCs w:val="20"/>
        </w:rPr>
        <w:t xml:space="preserve">3. Извършване </w:t>
      </w:r>
      <w:r w:rsidRPr="00A36123">
        <w:rPr>
          <w:rFonts w:ascii="Times New Roman" w:hAnsi="Times New Roman"/>
          <w:sz w:val="20"/>
          <w:szCs w:val="20"/>
        </w:rPr>
        <w:t>на проверки в изпълнение</w:t>
      </w:r>
      <w:r w:rsidRPr="00B009B9">
        <w:rPr>
          <w:rFonts w:ascii="Times New Roman" w:hAnsi="Times New Roman"/>
          <w:sz w:val="20"/>
          <w:szCs w:val="20"/>
        </w:rPr>
        <w:t xml:space="preserve"> на чл.19, ал.5 от Наредба №49/2010г. за изпълнението на показателя „обем дейност”</w:t>
      </w:r>
      <w:r w:rsidR="00121C4D">
        <w:rPr>
          <w:rFonts w:ascii="Times New Roman" w:hAnsi="Times New Roman"/>
          <w:color w:val="FF0000"/>
          <w:sz w:val="20"/>
          <w:szCs w:val="20"/>
          <w:lang w:val="bg-BG"/>
        </w:rPr>
        <w:t xml:space="preserve"> </w:t>
      </w:r>
      <w:r w:rsidRPr="00B009B9">
        <w:rPr>
          <w:rFonts w:ascii="Times New Roman" w:hAnsi="Times New Roman"/>
          <w:sz w:val="20"/>
          <w:szCs w:val="20"/>
        </w:rPr>
        <w:t xml:space="preserve">от болничните структури, който подлежи на проверка за 12-месечен период от определяне на нивото на структурата. Проверката се извършва най-късно до 15-ия месец от определяне на нивото.  </w:t>
      </w:r>
    </w:p>
    <w:p w14:paraId="4F8419A2" w14:textId="77777777"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в зависимост от изтичане на срока </w:t>
      </w:r>
    </w:p>
    <w:p w14:paraId="19D8419B"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във всеки конкретен случай</w:t>
      </w:r>
    </w:p>
    <w:p w14:paraId="1859A46A" w14:textId="77777777"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sz w:val="20"/>
          <w:szCs w:val="20"/>
        </w:rPr>
        <w:t xml:space="preserve">                                                                                                                                              </w:t>
      </w:r>
      <w:r w:rsidR="009A259B">
        <w:rPr>
          <w:rFonts w:ascii="Times New Roman" w:hAnsi="Times New Roman"/>
          <w:sz w:val="20"/>
          <w:szCs w:val="20"/>
          <w:lang w:val="bg-BG"/>
        </w:rPr>
        <w:t xml:space="preserve">                               </w:t>
      </w:r>
      <w:r w:rsidRPr="00B009B9">
        <w:rPr>
          <w:rFonts w:ascii="Times New Roman" w:hAnsi="Times New Roman"/>
          <w:i/>
          <w:sz w:val="20"/>
          <w:szCs w:val="20"/>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121C4D">
        <w:rPr>
          <w:rFonts w:ascii="Times New Roman" w:hAnsi="Times New Roman"/>
          <w:i/>
          <w:sz w:val="20"/>
          <w:szCs w:val="20"/>
          <w:lang w:val="bg-BG"/>
        </w:rPr>
        <w:t xml:space="preserve"> </w:t>
      </w:r>
      <w:r w:rsidRPr="00B009B9">
        <w:rPr>
          <w:rFonts w:ascii="Times New Roman" w:hAnsi="Times New Roman"/>
          <w:i/>
          <w:sz w:val="20"/>
          <w:szCs w:val="20"/>
        </w:rPr>
        <w:t>Михайлова</w:t>
      </w:r>
    </w:p>
    <w:p w14:paraId="42052676" w14:textId="77777777"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822BB2">
        <w:rPr>
          <w:rFonts w:ascii="Times New Roman" w:hAnsi="Times New Roman"/>
          <w:i/>
          <w:sz w:val="20"/>
          <w:szCs w:val="20"/>
          <w:lang w:val="ru-RU"/>
        </w:rPr>
        <w:t xml:space="preserve">                     </w:t>
      </w:r>
      <w:r w:rsidR="00A4123F">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Местчиева</w:t>
      </w:r>
    </w:p>
    <w:p w14:paraId="5AA1604C" w14:textId="77777777" w:rsid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Pr="00B009B9">
        <w:rPr>
          <w:rFonts w:ascii="Times New Roman" w:hAnsi="Times New Roman"/>
          <w:i/>
          <w:sz w:val="20"/>
          <w:szCs w:val="20"/>
          <w:lang w:val="ru-RU"/>
        </w:rPr>
        <w:t xml:space="preserve"> </w:t>
      </w:r>
      <w:r w:rsidR="00822BB2">
        <w:rPr>
          <w:rFonts w:ascii="Times New Roman" w:hAnsi="Times New Roman"/>
          <w:i/>
          <w:sz w:val="20"/>
          <w:szCs w:val="20"/>
          <w:lang w:val="ru-RU"/>
        </w:rPr>
        <w:t xml:space="preserve"> </w:t>
      </w:r>
      <w:r w:rsidR="00A4123F">
        <w:rPr>
          <w:rFonts w:ascii="Times New Roman" w:hAnsi="Times New Roman"/>
          <w:i/>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121C4D">
        <w:rPr>
          <w:rFonts w:ascii="Times New Roman" w:hAnsi="Times New Roman"/>
          <w:i/>
          <w:sz w:val="20"/>
          <w:szCs w:val="20"/>
          <w:lang w:val="bg-BG"/>
        </w:rPr>
        <w:t xml:space="preserve"> </w:t>
      </w:r>
      <w:r w:rsidRPr="00B009B9">
        <w:rPr>
          <w:rFonts w:ascii="Times New Roman" w:hAnsi="Times New Roman"/>
          <w:i/>
          <w:sz w:val="20"/>
          <w:szCs w:val="20"/>
        </w:rPr>
        <w:t>Иванова</w:t>
      </w:r>
    </w:p>
    <w:p w14:paraId="7BF81EDE" w14:textId="77777777" w:rsidR="00B009B9" w:rsidRPr="00B009B9" w:rsidRDefault="00B009B9" w:rsidP="00B009B9">
      <w:pPr>
        <w:jc w:val="both"/>
        <w:rPr>
          <w:rFonts w:ascii="Times New Roman" w:hAnsi="Times New Roman"/>
          <w:sz w:val="20"/>
          <w:szCs w:val="20"/>
        </w:rPr>
      </w:pPr>
    </w:p>
    <w:p w14:paraId="78C533FD" w14:textId="77777777" w:rsidR="00B009B9" w:rsidRPr="00B009B9" w:rsidRDefault="00B009B9" w:rsidP="00B009B9">
      <w:pPr>
        <w:jc w:val="both"/>
        <w:rPr>
          <w:rFonts w:ascii="Times New Roman" w:hAnsi="Times New Roman"/>
          <w:i/>
          <w:sz w:val="20"/>
          <w:szCs w:val="20"/>
        </w:rPr>
      </w:pPr>
    </w:p>
    <w:p w14:paraId="40686F2A" w14:textId="77777777" w:rsidR="00B009B9" w:rsidRPr="00B009B9" w:rsidRDefault="00B009B9" w:rsidP="00B009B9">
      <w:pPr>
        <w:jc w:val="both"/>
        <w:rPr>
          <w:rFonts w:ascii="Times New Roman" w:hAnsi="Times New Roman"/>
          <w:sz w:val="20"/>
          <w:szCs w:val="20"/>
        </w:rPr>
      </w:pPr>
      <w:r>
        <w:rPr>
          <w:rFonts w:ascii="Times New Roman" w:hAnsi="Times New Roman"/>
          <w:sz w:val="20"/>
          <w:szCs w:val="20"/>
          <w:lang w:val="bg-BG"/>
        </w:rPr>
        <w:t>3.</w:t>
      </w:r>
      <w:r w:rsidRPr="00B009B9">
        <w:rPr>
          <w:rFonts w:ascii="Times New Roman" w:hAnsi="Times New Roman"/>
          <w:sz w:val="20"/>
          <w:szCs w:val="20"/>
        </w:rPr>
        <w:t xml:space="preserve">4. Провеждане </w:t>
      </w:r>
      <w:r w:rsidRPr="00A36123">
        <w:rPr>
          <w:rFonts w:ascii="Times New Roman" w:hAnsi="Times New Roman"/>
          <w:sz w:val="20"/>
          <w:szCs w:val="20"/>
        </w:rPr>
        <w:t>на разяснителна и информационна кампания</w:t>
      </w:r>
      <w:r w:rsidRPr="00B009B9">
        <w:rPr>
          <w:rFonts w:ascii="Times New Roman" w:hAnsi="Times New Roman"/>
          <w:sz w:val="20"/>
          <w:szCs w:val="20"/>
        </w:rPr>
        <w:t xml:space="preserve"> сред лечебните заведения за болнична помощ в областта за това, че формулярите за преждевременно напускане на болницата и преустановяване на хоспитализация и на осъществяваните по отношение на пациент медицински дейности се подписват тогава, когато хоспитализираното лице вземе решението да напусне лечебното заведение, а не при постъпването му в него.</w:t>
      </w:r>
    </w:p>
    <w:p w14:paraId="017D7AA6" w14:textId="77777777"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sz w:val="20"/>
          <w:szCs w:val="20"/>
        </w:rPr>
        <w:t xml:space="preserve">                                                                                                                                              </w:t>
      </w:r>
      <w:r w:rsidR="00DA17A2">
        <w:rPr>
          <w:rFonts w:ascii="Times New Roman" w:hAnsi="Times New Roman"/>
          <w:sz w:val="20"/>
          <w:szCs w:val="20"/>
          <w:lang w:val="bg-BG"/>
        </w:rPr>
        <w:t xml:space="preserve">                            </w:t>
      </w:r>
      <w:r w:rsidR="00ED3776">
        <w:rPr>
          <w:rFonts w:ascii="Times New Roman" w:hAnsi="Times New Roman"/>
          <w:i/>
          <w:sz w:val="20"/>
          <w:szCs w:val="20"/>
          <w:lang w:val="ru-RU"/>
        </w:rPr>
        <w:t>Срок: края на месец март 2025</w:t>
      </w:r>
      <w:r w:rsidRPr="00B009B9">
        <w:rPr>
          <w:rFonts w:ascii="Times New Roman" w:hAnsi="Times New Roman"/>
          <w:i/>
          <w:sz w:val="20"/>
          <w:szCs w:val="20"/>
          <w:lang w:val="ru-RU"/>
        </w:rPr>
        <w:t xml:space="preserve"> г.</w:t>
      </w:r>
    </w:p>
    <w:p w14:paraId="45D6E45B" w14:textId="77777777"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И.Местчиева</w:t>
      </w:r>
    </w:p>
    <w:p w14:paraId="60035DC9" w14:textId="77777777" w:rsidR="00B009B9" w:rsidRPr="00B009B9" w:rsidRDefault="00B009B9" w:rsidP="00B009B9">
      <w:pPr>
        <w:ind w:left="8640"/>
        <w:jc w:val="both"/>
        <w:rPr>
          <w:rFonts w:ascii="Times New Roman" w:hAnsi="Times New Roman"/>
          <w:i/>
          <w:sz w:val="20"/>
          <w:szCs w:val="20"/>
        </w:rPr>
      </w:pPr>
      <w:r w:rsidRPr="00B009B9">
        <w:rPr>
          <w:rFonts w:ascii="Times New Roman" w:hAnsi="Times New Roman"/>
          <w:i/>
          <w:sz w:val="20"/>
          <w:szCs w:val="20"/>
        </w:rPr>
        <w:t xml:space="preserve">        гл. инспектор Д.Михайлова      </w:t>
      </w:r>
    </w:p>
    <w:p w14:paraId="7C31CE71" w14:textId="77777777" w:rsidR="00B009B9" w:rsidRDefault="00B009B9" w:rsidP="00B009B9">
      <w:pPr>
        <w:ind w:left="864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И.Иванова</w:t>
      </w:r>
    </w:p>
    <w:p w14:paraId="1DC9D0DF" w14:textId="77777777" w:rsidR="00B009B9" w:rsidRPr="00B009B9" w:rsidRDefault="00B009B9" w:rsidP="00B009B9">
      <w:pPr>
        <w:jc w:val="both"/>
        <w:rPr>
          <w:rFonts w:ascii="Times New Roman" w:hAnsi="Times New Roman"/>
          <w:i/>
          <w:sz w:val="20"/>
          <w:szCs w:val="20"/>
          <w:lang w:val="bg-BG"/>
        </w:rPr>
      </w:pPr>
    </w:p>
    <w:p w14:paraId="625EAC63" w14:textId="77777777" w:rsidR="00B009B9" w:rsidRPr="00B009B9" w:rsidRDefault="00B009B9" w:rsidP="00B009B9">
      <w:pPr>
        <w:jc w:val="both"/>
        <w:rPr>
          <w:rFonts w:ascii="Times New Roman" w:hAnsi="Times New Roman"/>
          <w:b/>
          <w:sz w:val="20"/>
          <w:szCs w:val="20"/>
        </w:rPr>
      </w:pPr>
      <w:r>
        <w:rPr>
          <w:rFonts w:ascii="Times New Roman" w:hAnsi="Times New Roman"/>
          <w:sz w:val="20"/>
          <w:szCs w:val="20"/>
          <w:lang w:val="bg-BG"/>
        </w:rPr>
        <w:t>3.</w:t>
      </w:r>
      <w:r w:rsidRPr="00B009B9">
        <w:rPr>
          <w:rFonts w:ascii="Times New Roman" w:hAnsi="Times New Roman"/>
          <w:sz w:val="20"/>
          <w:szCs w:val="20"/>
        </w:rPr>
        <w:t>5. Уведомява</w:t>
      </w:r>
      <w:r w:rsidR="00303345">
        <w:rPr>
          <w:rFonts w:ascii="Times New Roman" w:hAnsi="Times New Roman"/>
          <w:sz w:val="20"/>
          <w:szCs w:val="20"/>
          <w:lang w:val="bg-BG"/>
        </w:rPr>
        <w:t>не на</w:t>
      </w:r>
      <w:r w:rsidR="00901572">
        <w:rPr>
          <w:rFonts w:ascii="Times New Roman" w:hAnsi="Times New Roman"/>
          <w:sz w:val="20"/>
          <w:szCs w:val="20"/>
        </w:rPr>
        <w:t xml:space="preserve"> Изпълнителна агенция “</w:t>
      </w:r>
      <w:r w:rsidRPr="00B009B9">
        <w:rPr>
          <w:rFonts w:ascii="Times New Roman" w:hAnsi="Times New Roman"/>
          <w:sz w:val="20"/>
          <w:szCs w:val="20"/>
        </w:rPr>
        <w:t>Медицински надзор</w:t>
      </w:r>
      <w:r w:rsidR="00901572">
        <w:rPr>
          <w:rFonts w:ascii="Times New Roman" w:hAnsi="Times New Roman"/>
          <w:sz w:val="20"/>
          <w:szCs w:val="20"/>
        </w:rPr>
        <w:t>”</w:t>
      </w:r>
      <w:r w:rsidRPr="00B009B9">
        <w:rPr>
          <w:rFonts w:ascii="Times New Roman" w:hAnsi="Times New Roman"/>
          <w:sz w:val="20"/>
          <w:szCs w:val="20"/>
        </w:rPr>
        <w:t>за случаи на нарушения на медицинските стандарти, констатирани при изпълнение на правомощията на РЗИ.</w:t>
      </w:r>
    </w:p>
    <w:p w14:paraId="650846B4" w14:textId="77777777" w:rsidR="00B009B9" w:rsidRPr="00B009B9" w:rsidRDefault="00B009B9" w:rsidP="00B009B9">
      <w:pPr>
        <w:ind w:left="6480"/>
        <w:jc w:val="both"/>
        <w:rPr>
          <w:rFonts w:ascii="Times New Roman" w:hAnsi="Times New Roman"/>
          <w:i/>
          <w:sz w:val="20"/>
          <w:szCs w:val="20"/>
        </w:rPr>
      </w:pPr>
      <w:r w:rsidRPr="00B009B9">
        <w:rPr>
          <w:rFonts w:ascii="Times New Roman" w:hAnsi="Times New Roman"/>
          <w:i/>
          <w:sz w:val="20"/>
          <w:szCs w:val="20"/>
        </w:rPr>
        <w:t xml:space="preserve">                                 </w:t>
      </w:r>
      <w:r w:rsidR="00DA17A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098D4115"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9A259B">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констатирал нарушението</w:t>
      </w:r>
    </w:p>
    <w:p w14:paraId="0B06865E" w14:textId="77777777" w:rsidR="00B009B9" w:rsidRPr="00B009B9" w:rsidRDefault="00B009B9" w:rsidP="00B009B9">
      <w:pPr>
        <w:ind w:firstLine="567"/>
        <w:jc w:val="both"/>
        <w:rPr>
          <w:rFonts w:ascii="Times New Roman" w:hAnsi="Times New Roman"/>
          <w:b/>
          <w:sz w:val="20"/>
          <w:szCs w:val="20"/>
        </w:rPr>
      </w:pPr>
    </w:p>
    <w:p w14:paraId="145D7F6B" w14:textId="77777777" w:rsidR="00B009B9" w:rsidRPr="00B009B9" w:rsidRDefault="003B077F" w:rsidP="003B077F">
      <w:pPr>
        <w:jc w:val="both"/>
        <w:rPr>
          <w:rFonts w:ascii="Times New Roman" w:hAnsi="Times New Roman"/>
          <w:b/>
          <w:sz w:val="20"/>
          <w:szCs w:val="20"/>
        </w:rPr>
      </w:pPr>
      <w:r>
        <w:rPr>
          <w:rFonts w:ascii="Times New Roman" w:hAnsi="Times New Roman"/>
          <w:sz w:val="20"/>
          <w:szCs w:val="20"/>
          <w:lang w:val="bg-BG"/>
        </w:rPr>
        <w:t>3.</w:t>
      </w:r>
      <w:r w:rsidR="00B009B9" w:rsidRPr="00B009B9">
        <w:rPr>
          <w:rFonts w:ascii="Times New Roman" w:hAnsi="Times New Roman"/>
          <w:sz w:val="20"/>
          <w:szCs w:val="20"/>
        </w:rPr>
        <w:t>6. Регистрация, пререгистрация и заличаване на лицата, упражняващи неконвенционални методи за благоприятно въздействие върху индивидуалното здраве, и осъществяване на  контрол върху дейността им,  съгласно Закон</w:t>
      </w:r>
      <w:r w:rsidR="00ED3776">
        <w:rPr>
          <w:rFonts w:ascii="Times New Roman" w:hAnsi="Times New Roman"/>
          <w:sz w:val="20"/>
          <w:szCs w:val="20"/>
          <w:lang w:val="bg-BG"/>
        </w:rPr>
        <w:t>а</w:t>
      </w:r>
      <w:r w:rsidR="00B009B9" w:rsidRPr="00B009B9">
        <w:rPr>
          <w:rFonts w:ascii="Times New Roman" w:hAnsi="Times New Roman"/>
          <w:sz w:val="20"/>
          <w:szCs w:val="20"/>
        </w:rPr>
        <w:t xml:space="preserve"> за здравето.</w:t>
      </w:r>
    </w:p>
    <w:p w14:paraId="61EDF958"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b/>
          <w:sz w:val="20"/>
          <w:szCs w:val="20"/>
        </w:rPr>
        <w:t xml:space="preserve">                                  </w:t>
      </w:r>
      <w:r w:rsidR="00DA17A2">
        <w:rPr>
          <w:rFonts w:ascii="Times New Roman" w:hAnsi="Times New Roman"/>
          <w:b/>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01839E22" w14:textId="77777777" w:rsidR="00ED3776" w:rsidRDefault="00B009B9" w:rsidP="00ED3776">
      <w:pPr>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00ED3776" w:rsidRPr="00B009B9">
        <w:rPr>
          <w:rFonts w:ascii="Times New Roman" w:hAnsi="Times New Roman"/>
          <w:i/>
          <w:sz w:val="20"/>
          <w:szCs w:val="20"/>
          <w:lang w:val="ru-RU"/>
        </w:rPr>
        <w:t xml:space="preserve">Отг.: </w:t>
      </w:r>
      <w:r w:rsidR="00ED3776" w:rsidRPr="00B009B9">
        <w:rPr>
          <w:rFonts w:ascii="Times New Roman" w:hAnsi="Times New Roman"/>
          <w:i/>
          <w:sz w:val="20"/>
          <w:szCs w:val="20"/>
        </w:rPr>
        <w:t xml:space="preserve"> </w:t>
      </w:r>
      <w:r w:rsidR="00ED3776" w:rsidRPr="00B009B9">
        <w:rPr>
          <w:rFonts w:ascii="Times New Roman" w:hAnsi="Times New Roman"/>
          <w:i/>
          <w:sz w:val="20"/>
          <w:szCs w:val="20"/>
          <w:lang w:val="ru-RU"/>
        </w:rPr>
        <w:t xml:space="preserve">гл. </w:t>
      </w:r>
      <w:r w:rsidR="00ED3776" w:rsidRPr="00B009B9">
        <w:rPr>
          <w:rFonts w:ascii="Times New Roman" w:hAnsi="Times New Roman"/>
          <w:i/>
          <w:sz w:val="20"/>
          <w:szCs w:val="20"/>
        </w:rPr>
        <w:t xml:space="preserve">инспектор </w:t>
      </w:r>
      <w:r w:rsidR="00ED3776">
        <w:rPr>
          <w:rFonts w:ascii="Times New Roman" w:hAnsi="Times New Roman"/>
          <w:i/>
          <w:sz w:val="20"/>
          <w:szCs w:val="20"/>
          <w:lang w:val="bg-BG"/>
        </w:rPr>
        <w:t>П. Стоянова</w:t>
      </w:r>
    </w:p>
    <w:p w14:paraId="315626D0" w14:textId="77777777" w:rsidR="00ED3776" w:rsidRDefault="00ED3776" w:rsidP="00ED3776">
      <w:pPr>
        <w:jc w:val="both"/>
        <w:rPr>
          <w:rFonts w:ascii="Times New Roman" w:hAnsi="Times New Roman"/>
          <w:i/>
          <w:sz w:val="20"/>
          <w:szCs w:val="20"/>
          <w:lang w:val="bg-BG"/>
        </w:rPr>
      </w:pPr>
      <w:r>
        <w:rPr>
          <w:rFonts w:ascii="Times New Roman" w:hAnsi="Times New Roman"/>
          <w:i/>
          <w:sz w:val="20"/>
          <w:szCs w:val="20"/>
          <w:lang w:val="bg-BG"/>
        </w:rPr>
        <w:t xml:space="preserve">                                                                                                                                                                       ст. инспектор К. Димитрова</w:t>
      </w:r>
    </w:p>
    <w:p w14:paraId="511BD6B3" w14:textId="77777777" w:rsidR="00B009B9" w:rsidRPr="00DA17A2" w:rsidRDefault="00B009B9" w:rsidP="00ED3776">
      <w:pPr>
        <w:jc w:val="both"/>
        <w:rPr>
          <w:rFonts w:ascii="Times New Roman" w:hAnsi="Times New Roman"/>
          <w:b/>
          <w:sz w:val="20"/>
          <w:szCs w:val="20"/>
          <w:lang w:val="bg-BG"/>
        </w:rPr>
      </w:pPr>
    </w:p>
    <w:p w14:paraId="34086DE7" w14:textId="77777777" w:rsidR="00B009B9" w:rsidRPr="003B077F" w:rsidRDefault="003B077F" w:rsidP="003B077F">
      <w:pPr>
        <w:jc w:val="both"/>
        <w:rPr>
          <w:rFonts w:ascii="Times New Roman" w:hAnsi="Times New Roman"/>
          <w:b/>
          <w:color w:val="000000"/>
          <w:sz w:val="20"/>
          <w:szCs w:val="20"/>
        </w:rPr>
      </w:pPr>
      <w:r w:rsidRPr="003B077F">
        <w:rPr>
          <w:rFonts w:ascii="Times New Roman" w:hAnsi="Times New Roman"/>
          <w:sz w:val="20"/>
          <w:szCs w:val="20"/>
          <w:lang w:val="bg-BG"/>
        </w:rPr>
        <w:t>3.</w:t>
      </w:r>
      <w:r w:rsidR="00B009B9" w:rsidRPr="003B077F">
        <w:rPr>
          <w:rFonts w:ascii="Times New Roman" w:hAnsi="Times New Roman"/>
          <w:sz w:val="20"/>
          <w:szCs w:val="20"/>
        </w:rPr>
        <w:t xml:space="preserve">7. Издаване на разрешения за съхранението и продажбата на лекарствени продукти от лекари и лекари по дентална медицина, съгласно </w:t>
      </w:r>
      <w:r w:rsidR="00B009B9" w:rsidRPr="003B077F">
        <w:rPr>
          <w:rStyle w:val="newdocreference1"/>
          <w:rFonts w:ascii="Times New Roman" w:hAnsi="Times New Roman"/>
          <w:color w:val="000000"/>
          <w:sz w:val="20"/>
          <w:szCs w:val="20"/>
          <w:u w:val="none"/>
        </w:rPr>
        <w:t xml:space="preserve">Наредба № 5 от 2011г. за условията и реда за получаване на разрешения за съхранение и продажба на лекарствени продукти от лекари и лекари по дентална медицина и снабдяването им с лекарствени продукти. </w:t>
      </w:r>
    </w:p>
    <w:p w14:paraId="426D030C"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rPr>
        <w:t xml:space="preserve">                                  </w:t>
      </w:r>
      <w:r w:rsidR="003B077F">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6B1AABD0" w14:textId="77777777" w:rsidR="00ED3776" w:rsidRDefault="00B009B9" w:rsidP="00ED3776">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3B077F">
        <w:rPr>
          <w:rFonts w:ascii="Times New Roman" w:hAnsi="Times New Roman"/>
          <w:i/>
          <w:sz w:val="20"/>
          <w:szCs w:val="20"/>
          <w:lang w:val="ru-RU"/>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DA17A2">
        <w:rPr>
          <w:rFonts w:ascii="Times New Roman" w:hAnsi="Times New Roman"/>
          <w:i/>
          <w:sz w:val="20"/>
          <w:szCs w:val="20"/>
          <w:lang w:val="bg-BG"/>
        </w:rPr>
        <w:t xml:space="preserve"> </w:t>
      </w:r>
      <w:r w:rsidRPr="00B009B9">
        <w:rPr>
          <w:rFonts w:ascii="Times New Roman" w:hAnsi="Times New Roman"/>
          <w:i/>
          <w:sz w:val="20"/>
          <w:szCs w:val="20"/>
        </w:rPr>
        <w:t>Йорданова</w:t>
      </w:r>
    </w:p>
    <w:p w14:paraId="793E3D33" w14:textId="77777777" w:rsidR="00ED3776" w:rsidRPr="00ED3776" w:rsidRDefault="00ED3776" w:rsidP="00ED3776">
      <w:pPr>
        <w:jc w:val="both"/>
        <w:rPr>
          <w:rFonts w:ascii="Times New Roman" w:hAnsi="Times New Roman"/>
          <w:i/>
          <w:sz w:val="20"/>
          <w:szCs w:val="20"/>
          <w:lang w:val="ru-RU"/>
        </w:rPr>
      </w:pPr>
      <w:r w:rsidRPr="00ED3776">
        <w:rPr>
          <w:rFonts w:ascii="Times New Roman" w:hAnsi="Times New Roman"/>
          <w:i/>
          <w:sz w:val="20"/>
          <w:szCs w:val="20"/>
          <w:lang w:val="ru-RU"/>
        </w:rPr>
        <w:t xml:space="preserve">                                                                                                                                                                           </w:t>
      </w:r>
      <w:r w:rsidRPr="00ED3776">
        <w:rPr>
          <w:rFonts w:ascii="Times New Roman" w:hAnsi="Times New Roman"/>
          <w:i/>
          <w:color w:val="000000"/>
          <w:sz w:val="20"/>
          <w:szCs w:val="20"/>
          <w:lang w:val="ru-RU"/>
        </w:rPr>
        <w:t xml:space="preserve">гл. </w:t>
      </w:r>
      <w:r w:rsidRPr="00ED3776">
        <w:rPr>
          <w:rFonts w:ascii="Times New Roman" w:hAnsi="Times New Roman"/>
          <w:i/>
          <w:color w:val="000000"/>
          <w:sz w:val="20"/>
          <w:szCs w:val="20"/>
        </w:rPr>
        <w:t>инспектор НВ</w:t>
      </w:r>
    </w:p>
    <w:p w14:paraId="63BECA6E" w14:textId="77777777" w:rsidR="00B009B9" w:rsidRPr="00B009B9" w:rsidRDefault="00B009B9" w:rsidP="00B009B9">
      <w:pPr>
        <w:ind w:left="8640"/>
        <w:jc w:val="both"/>
        <w:rPr>
          <w:rFonts w:ascii="Times New Roman" w:hAnsi="Times New Roman"/>
          <w:i/>
          <w:sz w:val="20"/>
          <w:szCs w:val="20"/>
          <w:lang w:val="ru-RU"/>
        </w:rPr>
      </w:pPr>
      <w:r w:rsidRPr="00B009B9">
        <w:rPr>
          <w:rFonts w:ascii="Times New Roman" w:hAnsi="Times New Roman"/>
          <w:i/>
          <w:sz w:val="20"/>
          <w:szCs w:val="20"/>
          <w:lang w:val="ru-RU"/>
        </w:rPr>
        <w:t xml:space="preserve">        </w:t>
      </w:r>
    </w:p>
    <w:p w14:paraId="2968D65F" w14:textId="77777777" w:rsidR="00B009B9" w:rsidRPr="003B077F" w:rsidRDefault="003B077F" w:rsidP="003B077F">
      <w:pPr>
        <w:jc w:val="both"/>
        <w:rPr>
          <w:rFonts w:ascii="Times New Roman" w:hAnsi="Times New Roman"/>
          <w:b/>
          <w:sz w:val="20"/>
          <w:szCs w:val="20"/>
        </w:rPr>
      </w:pPr>
      <w:r w:rsidRPr="003B077F">
        <w:rPr>
          <w:rStyle w:val="newdocreference1"/>
          <w:rFonts w:ascii="Times New Roman" w:hAnsi="Times New Roman"/>
          <w:color w:val="auto"/>
          <w:sz w:val="20"/>
          <w:szCs w:val="20"/>
          <w:u w:val="none"/>
          <w:lang w:val="bg-BG"/>
        </w:rPr>
        <w:t>3.</w:t>
      </w:r>
      <w:r w:rsidR="00B009B9" w:rsidRPr="003B077F">
        <w:rPr>
          <w:rStyle w:val="newdocreference1"/>
          <w:rFonts w:ascii="Times New Roman" w:hAnsi="Times New Roman"/>
          <w:color w:val="auto"/>
          <w:sz w:val="20"/>
          <w:szCs w:val="20"/>
          <w:u w:val="none"/>
        </w:rPr>
        <w:t xml:space="preserve">7.1. Контрол на </w:t>
      </w:r>
      <w:r w:rsidR="00B009B9" w:rsidRPr="003B077F">
        <w:rPr>
          <w:rFonts w:ascii="Times New Roman" w:hAnsi="Times New Roman"/>
          <w:sz w:val="20"/>
          <w:szCs w:val="20"/>
        </w:rPr>
        <w:t xml:space="preserve">съхранението и продажбата на лекарствени продукти от лекари и лекари по дентална медицина, съгласно </w:t>
      </w:r>
      <w:r w:rsidR="00B009B9" w:rsidRPr="003B077F">
        <w:rPr>
          <w:rStyle w:val="newdocreference1"/>
          <w:rFonts w:ascii="Times New Roman" w:hAnsi="Times New Roman"/>
          <w:color w:val="auto"/>
          <w:sz w:val="20"/>
          <w:szCs w:val="20"/>
          <w:u w:val="none"/>
        </w:rPr>
        <w:t>Наредба № 5 от 2011г</w:t>
      </w:r>
      <w:r w:rsidR="00B009B9" w:rsidRPr="00372EAC">
        <w:rPr>
          <w:rStyle w:val="newdocreference1"/>
          <w:rFonts w:ascii="Times New Roman" w:hAnsi="Times New Roman"/>
          <w:color w:val="auto"/>
          <w:sz w:val="20"/>
          <w:szCs w:val="20"/>
          <w:u w:val="none"/>
        </w:rPr>
        <w:t>. За</w:t>
      </w:r>
      <w:r w:rsidR="00ED3776" w:rsidRPr="00372EAC">
        <w:rPr>
          <w:rStyle w:val="newdocreference1"/>
          <w:rFonts w:ascii="Times New Roman" w:hAnsi="Times New Roman"/>
          <w:color w:val="auto"/>
          <w:sz w:val="20"/>
          <w:szCs w:val="20"/>
          <w:u w:val="none"/>
        </w:rPr>
        <w:t xml:space="preserve"> 2025</w:t>
      </w:r>
      <w:r w:rsidR="00303345" w:rsidRPr="00372EAC">
        <w:rPr>
          <w:rStyle w:val="newdocreference1"/>
          <w:rFonts w:ascii="Times New Roman" w:hAnsi="Times New Roman"/>
          <w:color w:val="auto"/>
          <w:sz w:val="20"/>
          <w:szCs w:val="20"/>
          <w:u w:val="none"/>
        </w:rPr>
        <w:t xml:space="preserve"> г. общо </w:t>
      </w:r>
      <w:r w:rsidR="00ED3776" w:rsidRPr="00372EAC">
        <w:rPr>
          <w:rStyle w:val="newdocreference1"/>
          <w:rFonts w:ascii="Times New Roman" w:hAnsi="Times New Roman"/>
          <w:color w:val="auto"/>
          <w:sz w:val="20"/>
          <w:szCs w:val="20"/>
          <w:u w:val="none"/>
          <w:lang w:val="bg-BG"/>
        </w:rPr>
        <w:t>3</w:t>
      </w:r>
      <w:r w:rsidR="00B009B9" w:rsidRPr="00372EAC">
        <w:rPr>
          <w:rStyle w:val="newdocreference1"/>
          <w:rFonts w:ascii="Times New Roman" w:hAnsi="Times New Roman"/>
          <w:color w:val="auto"/>
          <w:sz w:val="20"/>
          <w:szCs w:val="20"/>
          <w:u w:val="none"/>
        </w:rPr>
        <w:t xml:space="preserve"> лекари с разрешение от РЗИ-Добрич.</w:t>
      </w:r>
    </w:p>
    <w:p w14:paraId="35F4D061" w14:textId="77777777" w:rsidR="00B009B9" w:rsidRPr="003B077F" w:rsidRDefault="00B009B9" w:rsidP="00B009B9">
      <w:pPr>
        <w:ind w:firstLine="567"/>
        <w:jc w:val="both"/>
        <w:rPr>
          <w:rFonts w:ascii="Times New Roman" w:hAnsi="Times New Roman"/>
          <w:b/>
          <w:sz w:val="20"/>
          <w:szCs w:val="20"/>
        </w:rPr>
      </w:pPr>
    </w:p>
    <w:p w14:paraId="0BEAF93A" w14:textId="77777777" w:rsidR="00E979CD" w:rsidRPr="000C72AF" w:rsidRDefault="00B009B9" w:rsidP="000C72AF">
      <w:pPr>
        <w:tabs>
          <w:tab w:val="left" w:pos="8505"/>
        </w:tabs>
        <w:ind w:left="6480"/>
        <w:jc w:val="both"/>
        <w:rPr>
          <w:rFonts w:ascii="Times New Roman" w:hAnsi="Times New Roman"/>
          <w:i/>
          <w:sz w:val="20"/>
          <w:szCs w:val="20"/>
          <w:lang w:val="bg-BG"/>
        </w:rPr>
      </w:pPr>
      <w:r w:rsidRPr="00B009B9">
        <w:rPr>
          <w:rFonts w:ascii="Times New Roman" w:hAnsi="Times New Roman"/>
          <w:i/>
          <w:sz w:val="20"/>
          <w:szCs w:val="20"/>
        </w:rPr>
        <w:t xml:space="preserve">                                  </w:t>
      </w:r>
      <w:r w:rsidR="00DA17A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веднъж годишно</w:t>
      </w:r>
      <w:r w:rsidR="00ED3776">
        <w:rPr>
          <w:rFonts w:ascii="Times New Roman" w:hAnsi="Times New Roman"/>
          <w:i/>
          <w:sz w:val="20"/>
          <w:szCs w:val="20"/>
          <w:lang w:val="bg-BG"/>
        </w:rPr>
        <w:t>-3</w:t>
      </w:r>
      <w:r w:rsidR="000C72AF">
        <w:rPr>
          <w:rFonts w:ascii="Times New Roman" w:hAnsi="Times New Roman"/>
          <w:i/>
          <w:sz w:val="20"/>
          <w:szCs w:val="20"/>
          <w:lang w:val="bg-BG"/>
        </w:rPr>
        <w:t xml:space="preserve"> бр. проверки</w:t>
      </w:r>
    </w:p>
    <w:p w14:paraId="5067CD55" w14:textId="77777777"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3B077F">
        <w:rPr>
          <w:rFonts w:ascii="Times New Roman" w:hAnsi="Times New Roman"/>
          <w:i/>
          <w:sz w:val="20"/>
          <w:szCs w:val="20"/>
          <w:lang w:val="ru-RU"/>
        </w:rPr>
        <w:t xml:space="preserve">                     </w:t>
      </w:r>
      <w:r w:rsidRPr="00B009B9">
        <w:rPr>
          <w:rFonts w:ascii="Times New Roman" w:hAnsi="Times New Roman"/>
          <w:i/>
          <w:sz w:val="20"/>
          <w:szCs w:val="20"/>
          <w:lang w:val="ru-RU"/>
        </w:rPr>
        <w:t xml:space="preserve">    </w:t>
      </w:r>
      <w:r w:rsidR="00303345">
        <w:rPr>
          <w:rFonts w:ascii="Times New Roman" w:hAnsi="Times New Roman"/>
          <w:i/>
          <w:sz w:val="20"/>
          <w:szCs w:val="20"/>
          <w:lang w:val="ru-RU"/>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гл. инспектор Д.</w:t>
      </w:r>
      <w:r w:rsidR="00DA17A2">
        <w:rPr>
          <w:rFonts w:ascii="Times New Roman" w:hAnsi="Times New Roman"/>
          <w:i/>
          <w:sz w:val="20"/>
          <w:szCs w:val="20"/>
          <w:lang w:val="bg-BG"/>
        </w:rPr>
        <w:t xml:space="preserve"> </w:t>
      </w:r>
      <w:r w:rsidRPr="00B009B9">
        <w:rPr>
          <w:rFonts w:ascii="Times New Roman" w:hAnsi="Times New Roman"/>
          <w:i/>
          <w:sz w:val="20"/>
          <w:szCs w:val="20"/>
        </w:rPr>
        <w:t>Йорданова</w:t>
      </w:r>
    </w:p>
    <w:p w14:paraId="393D169D" w14:textId="77777777" w:rsidR="00B009B9" w:rsidRPr="00B009B9" w:rsidRDefault="00303345" w:rsidP="00B009B9">
      <w:pPr>
        <w:ind w:left="8640"/>
        <w:jc w:val="both"/>
        <w:rPr>
          <w:rFonts w:ascii="Times New Roman" w:hAnsi="Times New Roman"/>
          <w:i/>
          <w:sz w:val="20"/>
          <w:szCs w:val="20"/>
          <w:lang w:val="ru-RU"/>
        </w:rPr>
      </w:pPr>
      <w:r>
        <w:rPr>
          <w:rFonts w:ascii="Times New Roman" w:hAnsi="Times New Roman"/>
          <w:i/>
          <w:sz w:val="20"/>
          <w:szCs w:val="20"/>
          <w:lang w:val="ru-RU"/>
        </w:rPr>
        <w:t xml:space="preserve">       </w:t>
      </w:r>
    </w:p>
    <w:p w14:paraId="77994B9D" w14:textId="77777777" w:rsidR="00B009B9" w:rsidRPr="00B009B9" w:rsidRDefault="00B009B9" w:rsidP="003B077F">
      <w:pPr>
        <w:ind w:left="8640"/>
        <w:jc w:val="both"/>
        <w:rPr>
          <w:rFonts w:ascii="Times New Roman" w:hAnsi="Times New Roman"/>
          <w:b/>
          <w:sz w:val="20"/>
          <w:szCs w:val="20"/>
        </w:rPr>
      </w:pPr>
      <w:r w:rsidRPr="00B009B9">
        <w:rPr>
          <w:rFonts w:ascii="Times New Roman" w:hAnsi="Times New Roman"/>
          <w:i/>
          <w:sz w:val="20"/>
          <w:szCs w:val="20"/>
          <w:lang w:val="ru-RU"/>
        </w:rPr>
        <w:t xml:space="preserve">        </w:t>
      </w:r>
    </w:p>
    <w:p w14:paraId="4EF6CA48" w14:textId="77777777" w:rsidR="00B009B9" w:rsidRPr="00B009B9" w:rsidRDefault="003B077F" w:rsidP="003B077F">
      <w:pPr>
        <w:jc w:val="both"/>
        <w:rPr>
          <w:rFonts w:ascii="Times New Roman" w:hAnsi="Times New Roman"/>
          <w:b/>
          <w:sz w:val="20"/>
          <w:szCs w:val="20"/>
        </w:rPr>
      </w:pPr>
      <w:r>
        <w:rPr>
          <w:rFonts w:ascii="Times New Roman" w:hAnsi="Times New Roman"/>
          <w:sz w:val="20"/>
          <w:szCs w:val="20"/>
          <w:lang w:val="bg-BG"/>
        </w:rPr>
        <w:t>3.</w:t>
      </w:r>
      <w:r w:rsidR="00B009B9" w:rsidRPr="00B009B9">
        <w:rPr>
          <w:rFonts w:ascii="Times New Roman" w:hAnsi="Times New Roman"/>
          <w:sz w:val="20"/>
          <w:szCs w:val="20"/>
        </w:rPr>
        <w:t>8. Организиране и контрол на дейността по медицинската експертиза и на регионалната картотека на медицинската експертиза:</w:t>
      </w:r>
    </w:p>
    <w:p w14:paraId="6CBB1CEC" w14:textId="77777777" w:rsidR="00B009B9" w:rsidRPr="00B009B9" w:rsidRDefault="003B077F" w:rsidP="003B077F">
      <w:pPr>
        <w:jc w:val="both"/>
        <w:textAlignment w:val="center"/>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8.1.  И</w:t>
      </w:r>
      <w:r w:rsidR="00B009B9" w:rsidRPr="00B009B9">
        <w:rPr>
          <w:rFonts w:ascii="Times New Roman" w:hAnsi="Times New Roman"/>
          <w:sz w:val="20"/>
          <w:szCs w:val="20"/>
          <w:lang w:val="ru-RU"/>
        </w:rPr>
        <w:t>здаване на Заповеди за състави на ЛКК;</w:t>
      </w:r>
      <w:r w:rsidR="00B009B9" w:rsidRPr="00B009B9">
        <w:rPr>
          <w:rFonts w:ascii="Times New Roman" w:hAnsi="Times New Roman"/>
          <w:sz w:val="20"/>
          <w:szCs w:val="20"/>
        </w:rPr>
        <w:t xml:space="preserve">                   </w:t>
      </w:r>
    </w:p>
    <w:p w14:paraId="615171BC" w14:textId="77777777" w:rsidR="00B009B9" w:rsidRPr="00B009B9" w:rsidRDefault="00B009B9" w:rsidP="00B009B9">
      <w:pPr>
        <w:tabs>
          <w:tab w:val="left" w:pos="8505"/>
        </w:tabs>
        <w:ind w:firstLine="709"/>
        <w:jc w:val="both"/>
        <w:textAlignment w:val="center"/>
        <w:rPr>
          <w:rFonts w:ascii="Times New Roman" w:hAnsi="Times New Roman"/>
          <w:i/>
          <w:sz w:val="20"/>
          <w:szCs w:val="20"/>
          <w:lang w:val="ru-RU"/>
        </w:rPr>
      </w:pPr>
      <w:r w:rsidRPr="00B009B9">
        <w:rPr>
          <w:rFonts w:ascii="Times New Roman" w:hAnsi="Times New Roman"/>
          <w:sz w:val="20"/>
          <w:szCs w:val="20"/>
        </w:rPr>
        <w:t xml:space="preserve">                                                                                                                                                           </w:t>
      </w:r>
      <w:r w:rsidRPr="00B009B9">
        <w:rPr>
          <w:rFonts w:ascii="Times New Roman" w:hAnsi="Times New Roman"/>
          <w:i/>
          <w:sz w:val="20"/>
          <w:szCs w:val="20"/>
          <w:lang w:val="ru-RU"/>
        </w:rPr>
        <w:t>Срок: постоянен</w:t>
      </w:r>
    </w:p>
    <w:p w14:paraId="0C8517A3" w14:textId="77777777"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Отг.: 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14:paraId="68E86FA0" w14:textId="77777777"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sz w:val="20"/>
          <w:szCs w:val="20"/>
          <w:lang w:val="ru-RU"/>
        </w:rPr>
        <w:t xml:space="preserve">                                                                                                                                           </w:t>
      </w:r>
      <w:r w:rsidR="00DA17A2">
        <w:rPr>
          <w:rFonts w:ascii="Times New Roman" w:hAnsi="Times New Roman"/>
          <w:sz w:val="20"/>
          <w:szCs w:val="20"/>
          <w:lang w:val="ru-RU"/>
        </w:rPr>
        <w:t xml:space="preserve">                         </w:t>
      </w:r>
      <w:r w:rsidRPr="00B009B9">
        <w:rPr>
          <w:rFonts w:ascii="Times New Roman" w:hAnsi="Times New Roman"/>
          <w:i/>
          <w:sz w:val="20"/>
          <w:szCs w:val="20"/>
          <w:lang w:val="ru-RU"/>
        </w:rPr>
        <w:t xml:space="preserve">гл. инспектор </w:t>
      </w:r>
      <w:r w:rsidR="00C30B5E">
        <w:rPr>
          <w:rFonts w:ascii="Times New Roman" w:hAnsi="Times New Roman"/>
          <w:i/>
          <w:sz w:val="20"/>
          <w:szCs w:val="20"/>
          <w:lang w:val="ru-RU"/>
        </w:rPr>
        <w:t>Кр. Кирилов</w:t>
      </w:r>
    </w:p>
    <w:p w14:paraId="380F3BCB" w14:textId="77777777" w:rsidR="00B009B9" w:rsidRPr="00B009B9" w:rsidRDefault="00B009B9" w:rsidP="00B009B9">
      <w:pPr>
        <w:ind w:firstLine="709"/>
        <w:jc w:val="both"/>
        <w:textAlignment w:val="center"/>
        <w:rPr>
          <w:rFonts w:ascii="Times New Roman" w:hAnsi="Times New Roman"/>
          <w:sz w:val="20"/>
          <w:szCs w:val="20"/>
          <w:lang w:val="ru-RU"/>
        </w:rPr>
      </w:pPr>
    </w:p>
    <w:p w14:paraId="3B75BF73" w14:textId="77777777" w:rsidR="00B009B9" w:rsidRPr="00B009B9" w:rsidRDefault="003B077F" w:rsidP="003B077F">
      <w:pPr>
        <w:tabs>
          <w:tab w:val="left" w:pos="8505"/>
        </w:tabs>
        <w:jc w:val="both"/>
        <w:rPr>
          <w:rFonts w:ascii="Times New Roman" w:hAnsi="Times New Roman"/>
          <w:sz w:val="20"/>
          <w:szCs w:val="20"/>
          <w:lang w:val="ru-RU"/>
        </w:rPr>
      </w:pPr>
      <w:r>
        <w:rPr>
          <w:rFonts w:ascii="Times New Roman" w:hAnsi="Times New Roman"/>
          <w:sz w:val="20"/>
          <w:szCs w:val="20"/>
          <w:lang w:val="ru-RU"/>
        </w:rPr>
        <w:t>3.</w:t>
      </w:r>
      <w:r w:rsidR="00B009B9" w:rsidRPr="00B009B9">
        <w:rPr>
          <w:rFonts w:ascii="Times New Roman" w:hAnsi="Times New Roman"/>
          <w:sz w:val="20"/>
          <w:szCs w:val="20"/>
          <w:lang w:val="ru-RU"/>
        </w:rPr>
        <w:t>8.2</w:t>
      </w:r>
      <w:r w:rsidR="00B009B9" w:rsidRPr="00B009B9">
        <w:rPr>
          <w:rFonts w:ascii="Times New Roman" w:hAnsi="Times New Roman"/>
          <w:sz w:val="20"/>
          <w:szCs w:val="20"/>
        </w:rPr>
        <w:t xml:space="preserve">. </w:t>
      </w:r>
      <w:r w:rsidR="00B009B9" w:rsidRPr="00B009B9">
        <w:rPr>
          <w:rFonts w:ascii="Times New Roman" w:hAnsi="Times New Roman"/>
          <w:sz w:val="20"/>
          <w:szCs w:val="20"/>
          <w:lang w:val="ru-RU"/>
        </w:rPr>
        <w:t xml:space="preserve">Провеждане на работни/методични срещи по </w:t>
      </w:r>
      <w:r w:rsidR="00B009B9" w:rsidRPr="00B009B9">
        <w:rPr>
          <w:rFonts w:ascii="Times New Roman" w:hAnsi="Times New Roman"/>
          <w:bCs/>
          <w:iCs/>
          <w:sz w:val="20"/>
          <w:szCs w:val="20"/>
          <w:lang w:val="ru-RU"/>
        </w:rPr>
        <w:t>експертизата на временната неработоспособност с</w:t>
      </w:r>
      <w:r w:rsidR="00A133F9">
        <w:rPr>
          <w:rFonts w:ascii="Times New Roman" w:hAnsi="Times New Roman"/>
          <w:sz w:val="20"/>
          <w:szCs w:val="20"/>
          <w:lang w:val="ru-RU"/>
        </w:rPr>
        <w:t xml:space="preserve"> лекуващи лекари и ЛКК.</w:t>
      </w:r>
    </w:p>
    <w:p w14:paraId="2F3E7D6A" w14:textId="77777777" w:rsidR="00B009B9" w:rsidRPr="00B009B9" w:rsidRDefault="00B009B9" w:rsidP="00B009B9">
      <w:pPr>
        <w:ind w:firstLine="709"/>
        <w:jc w:val="both"/>
        <w:rPr>
          <w:rFonts w:ascii="Times New Roman" w:hAnsi="Times New Roman"/>
          <w:i/>
          <w:sz w:val="20"/>
          <w:szCs w:val="20"/>
          <w:lang w:val="ru-RU"/>
        </w:rPr>
      </w:pPr>
      <w:r w:rsidRPr="00B009B9">
        <w:rPr>
          <w:rFonts w:ascii="Times New Roman" w:hAnsi="Times New Roman"/>
          <w:sz w:val="20"/>
          <w:szCs w:val="20"/>
          <w:lang w:val="ru-RU"/>
        </w:rPr>
        <w:t xml:space="preserve">                                                                                                                                 </w:t>
      </w:r>
      <w:r w:rsidR="002069BC">
        <w:rPr>
          <w:rFonts w:ascii="Times New Roman" w:hAnsi="Times New Roman"/>
          <w:sz w:val="20"/>
          <w:szCs w:val="20"/>
          <w:lang w:val="ru-RU"/>
        </w:rPr>
        <w:t xml:space="preserve">                       </w:t>
      </w:r>
      <w:r w:rsidRPr="00B009B9">
        <w:rPr>
          <w:rFonts w:ascii="Times New Roman" w:hAnsi="Times New Roman"/>
          <w:i/>
          <w:sz w:val="20"/>
          <w:szCs w:val="20"/>
          <w:lang w:val="ru-RU"/>
        </w:rPr>
        <w:t>Срок: постоянен</w:t>
      </w:r>
    </w:p>
    <w:p w14:paraId="0B5E0ECC" w14:textId="77777777" w:rsidR="00B009B9" w:rsidRPr="00B009B9" w:rsidRDefault="00B009B9" w:rsidP="00B009B9">
      <w:pPr>
        <w:ind w:firstLine="709"/>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Pr="00B009B9">
        <w:rPr>
          <w:rFonts w:ascii="Times New Roman" w:hAnsi="Times New Roman"/>
          <w:i/>
          <w:sz w:val="20"/>
          <w:szCs w:val="20"/>
          <w:lang w:val="ru-RU"/>
        </w:rPr>
        <w:t>Отг.: 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14:paraId="326A5FEF" w14:textId="77777777"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Pr="00B009B9">
        <w:rPr>
          <w:rFonts w:ascii="Times New Roman" w:hAnsi="Times New Roman"/>
          <w:i/>
          <w:sz w:val="20"/>
          <w:szCs w:val="20"/>
          <w:lang w:val="ru-RU"/>
        </w:rPr>
        <w:t xml:space="preserve">гл. инспектор </w:t>
      </w:r>
      <w:r w:rsidR="00C30B5E">
        <w:rPr>
          <w:rFonts w:ascii="Times New Roman" w:hAnsi="Times New Roman"/>
          <w:i/>
          <w:sz w:val="20"/>
          <w:szCs w:val="20"/>
          <w:lang w:val="ru-RU"/>
        </w:rPr>
        <w:t>Кр. Кирилов</w:t>
      </w:r>
    </w:p>
    <w:p w14:paraId="35EF13AA" w14:textId="77777777" w:rsidR="00B009B9" w:rsidRPr="00B009B9" w:rsidRDefault="00B009B9" w:rsidP="00B009B9">
      <w:pPr>
        <w:ind w:firstLine="709"/>
        <w:jc w:val="both"/>
        <w:textAlignment w:val="center"/>
        <w:rPr>
          <w:rFonts w:ascii="Times New Roman" w:hAnsi="Times New Roman"/>
          <w:sz w:val="20"/>
          <w:szCs w:val="20"/>
          <w:lang w:val="ru-RU"/>
        </w:rPr>
      </w:pPr>
    </w:p>
    <w:p w14:paraId="2FD2314F" w14:textId="77777777" w:rsidR="00B009B9" w:rsidRPr="00B009B9" w:rsidRDefault="003B077F" w:rsidP="003B077F">
      <w:pPr>
        <w:jc w:val="both"/>
        <w:rPr>
          <w:rFonts w:ascii="Times New Roman" w:hAnsi="Times New Roman"/>
          <w:bCs/>
          <w:iCs/>
          <w:sz w:val="20"/>
          <w:szCs w:val="20"/>
          <w:lang w:val="ru-RU"/>
        </w:rPr>
      </w:pPr>
      <w:r>
        <w:rPr>
          <w:rFonts w:ascii="Times New Roman" w:hAnsi="Times New Roman"/>
          <w:bCs/>
          <w:iCs/>
          <w:sz w:val="20"/>
          <w:szCs w:val="20"/>
          <w:lang w:val="ru-RU"/>
        </w:rPr>
        <w:t>3.</w:t>
      </w:r>
      <w:r w:rsidR="00B009B9" w:rsidRPr="00B009B9">
        <w:rPr>
          <w:rFonts w:ascii="Times New Roman" w:hAnsi="Times New Roman"/>
          <w:bCs/>
          <w:iCs/>
          <w:sz w:val="20"/>
          <w:szCs w:val="20"/>
          <w:lang w:val="ru-RU"/>
        </w:rPr>
        <w:t xml:space="preserve">8.3. Организация по експертизата на трайната неработоспособност и </w:t>
      </w:r>
      <w:r w:rsidR="00B009B9" w:rsidRPr="00B009B9">
        <w:rPr>
          <w:rFonts w:ascii="Times New Roman" w:hAnsi="Times New Roman"/>
          <w:sz w:val="20"/>
          <w:szCs w:val="20"/>
          <w:lang w:val="ru-RU"/>
        </w:rPr>
        <w:t xml:space="preserve">преосвидетелстване: </w:t>
      </w:r>
    </w:p>
    <w:p w14:paraId="2DBA614B" w14:textId="77777777" w:rsidR="00B009B9" w:rsidRPr="00B009B9" w:rsidRDefault="00B009B9" w:rsidP="00B009B9">
      <w:pPr>
        <w:ind w:firstLine="709"/>
        <w:jc w:val="both"/>
        <w:rPr>
          <w:rFonts w:ascii="Times New Roman" w:hAnsi="Times New Roman"/>
          <w:sz w:val="20"/>
          <w:szCs w:val="20"/>
          <w:lang w:val="ru-RU"/>
        </w:rPr>
      </w:pPr>
      <w:r w:rsidRPr="00B009B9">
        <w:rPr>
          <w:rFonts w:ascii="Times New Roman" w:hAnsi="Times New Roman"/>
          <w:bCs/>
          <w:iCs/>
          <w:sz w:val="20"/>
          <w:szCs w:val="20"/>
          <w:lang w:val="ru-RU"/>
        </w:rPr>
        <w:t>- проверка и заверяване на експертни решения;</w:t>
      </w:r>
      <w:r w:rsidRPr="00B009B9">
        <w:rPr>
          <w:rFonts w:ascii="Times New Roman" w:hAnsi="Times New Roman"/>
          <w:bCs/>
          <w:iCs/>
          <w:sz w:val="20"/>
          <w:szCs w:val="20"/>
        </w:rPr>
        <w:t xml:space="preserve"> </w:t>
      </w:r>
      <w:r w:rsidRPr="00B009B9">
        <w:rPr>
          <w:rFonts w:ascii="Times New Roman" w:hAnsi="Times New Roman"/>
          <w:bCs/>
          <w:iCs/>
          <w:sz w:val="20"/>
          <w:szCs w:val="20"/>
          <w:lang w:val="ru-RU"/>
        </w:rPr>
        <w:t xml:space="preserve"> </w:t>
      </w:r>
    </w:p>
    <w:p w14:paraId="6233398F" w14:textId="77777777" w:rsidR="00B009B9" w:rsidRPr="00B009B9" w:rsidRDefault="00B009B9" w:rsidP="00B009B9">
      <w:pPr>
        <w:ind w:firstLine="709"/>
        <w:jc w:val="both"/>
        <w:rPr>
          <w:rFonts w:ascii="Times New Roman" w:hAnsi="Times New Roman"/>
          <w:sz w:val="20"/>
          <w:szCs w:val="20"/>
          <w:lang w:val="ru-RU"/>
        </w:rPr>
      </w:pPr>
      <w:r w:rsidRPr="00B009B9">
        <w:rPr>
          <w:rFonts w:ascii="Times New Roman" w:hAnsi="Times New Roman"/>
          <w:sz w:val="20"/>
          <w:szCs w:val="20"/>
          <w:lang w:val="ru-RU"/>
        </w:rPr>
        <w:t>- приемане и обработка на документи за освидетелстване, преосвидетелстване от ТЕЛК, обработка на МЕД;</w:t>
      </w:r>
    </w:p>
    <w:p w14:paraId="62340F72" w14:textId="77777777" w:rsidR="00B009B9" w:rsidRPr="00B009B9" w:rsidRDefault="00B009B9" w:rsidP="00B009B9">
      <w:pPr>
        <w:ind w:firstLine="708"/>
        <w:jc w:val="both"/>
        <w:rPr>
          <w:rFonts w:ascii="Times New Roman" w:hAnsi="Times New Roman"/>
          <w:sz w:val="20"/>
          <w:szCs w:val="20"/>
          <w:lang w:val="ru-RU"/>
        </w:rPr>
      </w:pPr>
      <w:r w:rsidRPr="00B009B9">
        <w:rPr>
          <w:rFonts w:ascii="Times New Roman" w:hAnsi="Times New Roman"/>
          <w:sz w:val="20"/>
          <w:szCs w:val="20"/>
          <w:lang w:val="ru-RU"/>
        </w:rPr>
        <w:t>- създаване/обработка на МЕД по обжалвани болнични лист</w:t>
      </w:r>
      <w:r w:rsidRPr="00B009B9">
        <w:rPr>
          <w:rFonts w:ascii="Times New Roman" w:hAnsi="Times New Roman"/>
          <w:sz w:val="20"/>
          <w:szCs w:val="20"/>
        </w:rPr>
        <w:t>ове</w:t>
      </w:r>
      <w:r w:rsidRPr="00B009B9">
        <w:rPr>
          <w:rFonts w:ascii="Times New Roman" w:hAnsi="Times New Roman"/>
          <w:sz w:val="20"/>
          <w:szCs w:val="20"/>
          <w:lang w:val="ru-RU"/>
        </w:rPr>
        <w:t>;</w:t>
      </w:r>
    </w:p>
    <w:p w14:paraId="024162DB" w14:textId="77777777" w:rsidR="00B009B9" w:rsidRPr="00B009B9" w:rsidRDefault="00B009B9" w:rsidP="00B009B9">
      <w:pPr>
        <w:ind w:firstLine="708"/>
        <w:jc w:val="both"/>
        <w:rPr>
          <w:rFonts w:ascii="Times New Roman" w:hAnsi="Times New Roman"/>
          <w:sz w:val="20"/>
          <w:szCs w:val="20"/>
          <w:lang w:val="ru-RU"/>
        </w:rPr>
      </w:pPr>
      <w:r w:rsidRPr="00B009B9">
        <w:rPr>
          <w:rFonts w:ascii="Times New Roman" w:hAnsi="Times New Roman"/>
          <w:sz w:val="20"/>
          <w:szCs w:val="20"/>
          <w:lang w:val="ru-RU"/>
        </w:rPr>
        <w:t>- изпращане на експертни решения на заитересованите страни;</w:t>
      </w:r>
    </w:p>
    <w:p w14:paraId="217A2841" w14:textId="77777777" w:rsidR="00B009B9" w:rsidRPr="00B009B9" w:rsidRDefault="00B009B9" w:rsidP="00B009B9">
      <w:pPr>
        <w:ind w:firstLine="708"/>
        <w:jc w:val="both"/>
        <w:rPr>
          <w:rFonts w:ascii="Times New Roman" w:hAnsi="Times New Roman"/>
          <w:i/>
          <w:sz w:val="20"/>
          <w:szCs w:val="20"/>
        </w:rPr>
      </w:pPr>
      <w:r w:rsidRPr="00B009B9">
        <w:rPr>
          <w:rFonts w:ascii="Times New Roman" w:hAnsi="Times New Roman"/>
          <w:sz w:val="20"/>
          <w:szCs w:val="20"/>
          <w:lang w:val="ru-RU"/>
        </w:rPr>
        <w:t xml:space="preserve">- архивиране на МЕД.                                                          </w:t>
      </w: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6666FE09" w14:textId="77777777" w:rsidR="00B009B9" w:rsidRPr="00C30B5E" w:rsidRDefault="00DA17A2" w:rsidP="003B077F">
      <w:pPr>
        <w:ind w:left="6372" w:firstLine="708"/>
        <w:jc w:val="both"/>
        <w:rPr>
          <w:rFonts w:ascii="Times New Roman" w:hAnsi="Times New Roman"/>
          <w:i/>
          <w:sz w:val="20"/>
          <w:szCs w:val="20"/>
          <w:lang w:val="bg-BG"/>
        </w:rPr>
      </w:pPr>
      <w:r>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 xml:space="preserve">инспектор </w:t>
      </w:r>
      <w:r w:rsidR="00C30B5E">
        <w:rPr>
          <w:rFonts w:ascii="Times New Roman" w:hAnsi="Times New Roman"/>
          <w:i/>
          <w:sz w:val="20"/>
          <w:szCs w:val="20"/>
          <w:lang w:val="bg-BG"/>
        </w:rPr>
        <w:t>Кр. Кирилов</w:t>
      </w:r>
    </w:p>
    <w:p w14:paraId="182C877F" w14:textId="77777777"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lang w:val="ru-RU"/>
        </w:rPr>
        <w:t>гл. инспектор М.</w:t>
      </w:r>
      <w:r w:rsidR="00DA17A2">
        <w:rPr>
          <w:rFonts w:ascii="Times New Roman" w:hAnsi="Times New Roman"/>
          <w:i/>
          <w:sz w:val="20"/>
          <w:szCs w:val="20"/>
          <w:lang w:val="ru-RU"/>
        </w:rPr>
        <w:t xml:space="preserve"> </w:t>
      </w:r>
      <w:r w:rsidRPr="00B009B9">
        <w:rPr>
          <w:rFonts w:ascii="Times New Roman" w:hAnsi="Times New Roman"/>
          <w:i/>
          <w:sz w:val="20"/>
          <w:szCs w:val="20"/>
          <w:lang w:val="ru-RU"/>
        </w:rPr>
        <w:t>Димитрова</w:t>
      </w:r>
    </w:p>
    <w:p w14:paraId="7F56E002" w14:textId="77777777" w:rsidR="00B009B9" w:rsidRPr="00B009B9" w:rsidRDefault="00B009B9" w:rsidP="00B009B9">
      <w:pPr>
        <w:ind w:firstLine="709"/>
        <w:jc w:val="both"/>
        <w:rPr>
          <w:rFonts w:ascii="Times New Roman" w:hAnsi="Times New Roman"/>
          <w:i/>
          <w:sz w:val="20"/>
          <w:szCs w:val="20"/>
        </w:rPr>
      </w:pP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Pr="00B009B9">
        <w:rPr>
          <w:rFonts w:ascii="Times New Roman" w:hAnsi="Times New Roman"/>
          <w:i/>
          <w:sz w:val="20"/>
          <w:szCs w:val="20"/>
        </w:rPr>
        <w:t>мл. експерт Д.</w:t>
      </w:r>
      <w:r w:rsidR="00DA17A2">
        <w:rPr>
          <w:rFonts w:ascii="Times New Roman" w:hAnsi="Times New Roman"/>
          <w:i/>
          <w:sz w:val="20"/>
          <w:szCs w:val="20"/>
          <w:lang w:val="bg-BG"/>
        </w:rPr>
        <w:t xml:space="preserve"> </w:t>
      </w:r>
      <w:r w:rsidRPr="00B009B9">
        <w:rPr>
          <w:rFonts w:ascii="Times New Roman" w:hAnsi="Times New Roman"/>
          <w:i/>
          <w:sz w:val="20"/>
          <w:szCs w:val="20"/>
        </w:rPr>
        <w:t>Николова</w:t>
      </w:r>
    </w:p>
    <w:p w14:paraId="42DCBADE" w14:textId="77777777" w:rsidR="00B009B9" w:rsidRP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00C30B5E">
        <w:rPr>
          <w:rFonts w:ascii="Times New Roman" w:hAnsi="Times New Roman"/>
          <w:i/>
          <w:sz w:val="20"/>
          <w:szCs w:val="20"/>
          <w:lang w:val="ru-RU"/>
        </w:rPr>
        <w:t>изпълнител</w:t>
      </w:r>
      <w:r w:rsidRPr="00B009B9">
        <w:rPr>
          <w:rFonts w:ascii="Times New Roman" w:hAnsi="Times New Roman"/>
          <w:i/>
          <w:sz w:val="20"/>
          <w:szCs w:val="20"/>
          <w:lang w:val="ru-RU"/>
        </w:rPr>
        <w:t xml:space="preserve"> </w:t>
      </w:r>
      <w:r w:rsidR="00C30B5E">
        <w:rPr>
          <w:rFonts w:ascii="Times New Roman" w:hAnsi="Times New Roman"/>
          <w:i/>
          <w:sz w:val="20"/>
          <w:szCs w:val="20"/>
          <w:lang w:val="ru-RU"/>
        </w:rPr>
        <w:t xml:space="preserve">Г. </w:t>
      </w:r>
      <w:r w:rsidR="00ED3776">
        <w:rPr>
          <w:rFonts w:ascii="Times New Roman" w:hAnsi="Times New Roman"/>
          <w:i/>
          <w:sz w:val="20"/>
          <w:szCs w:val="20"/>
          <w:lang w:val="ru-RU"/>
        </w:rPr>
        <w:t>Василева</w:t>
      </w:r>
    </w:p>
    <w:p w14:paraId="28F9A028" w14:textId="77777777" w:rsidR="00B009B9" w:rsidRPr="00B009B9" w:rsidRDefault="00B009B9" w:rsidP="00B009B9">
      <w:pPr>
        <w:ind w:firstLine="709"/>
        <w:jc w:val="both"/>
        <w:textAlignment w:val="center"/>
        <w:rPr>
          <w:rFonts w:ascii="Times New Roman" w:hAnsi="Times New Roman"/>
          <w:sz w:val="20"/>
          <w:szCs w:val="20"/>
          <w:lang w:val="ru-RU"/>
        </w:rPr>
      </w:pPr>
    </w:p>
    <w:p w14:paraId="0B81D947" w14:textId="77777777" w:rsidR="00DA17A2" w:rsidRPr="00DA17A2" w:rsidRDefault="00DA17A2" w:rsidP="00DA17A2">
      <w:pPr>
        <w:jc w:val="both"/>
        <w:textAlignment w:val="center"/>
        <w:rPr>
          <w:rFonts w:ascii="Times New Roman" w:hAnsi="Times New Roman"/>
          <w:color w:val="000000"/>
          <w:sz w:val="20"/>
          <w:szCs w:val="20"/>
          <w:lang w:val="ru-RU"/>
        </w:rPr>
      </w:pPr>
      <w:r>
        <w:rPr>
          <w:rFonts w:ascii="Times New Roman" w:hAnsi="Times New Roman"/>
          <w:color w:val="000000"/>
          <w:sz w:val="20"/>
          <w:szCs w:val="20"/>
          <w:lang w:val="ru-RU"/>
        </w:rPr>
        <w:t>3.</w:t>
      </w:r>
      <w:r w:rsidRPr="00DA17A2">
        <w:rPr>
          <w:rFonts w:ascii="Times New Roman" w:hAnsi="Times New Roman"/>
          <w:color w:val="000000"/>
          <w:sz w:val="20"/>
          <w:szCs w:val="20"/>
          <w:lang w:val="ru-RU"/>
        </w:rPr>
        <w:t>8.4. Планови проверки на всички ЛКК, които изписват помощни средства, по спазване изискванията за предписване на помощни средства.</w:t>
      </w:r>
    </w:p>
    <w:p w14:paraId="0F793BDB" w14:textId="77777777" w:rsidR="00DA17A2" w:rsidRDefault="00DA17A2" w:rsidP="00DA17A2">
      <w:pPr>
        <w:ind w:firstLine="708"/>
        <w:jc w:val="both"/>
        <w:rPr>
          <w:rFonts w:ascii="Times New Roman" w:hAnsi="Times New Roman"/>
          <w:i/>
          <w:color w:val="000000"/>
          <w:sz w:val="20"/>
          <w:szCs w:val="20"/>
        </w:rPr>
      </w:pPr>
      <w:r w:rsidRPr="00DA17A2">
        <w:rPr>
          <w:rFonts w:ascii="Times New Roman" w:hAnsi="Times New Roman"/>
          <w:i/>
          <w:color w:val="000000"/>
          <w:sz w:val="20"/>
          <w:szCs w:val="20"/>
          <w:lang w:val="ru-RU"/>
        </w:rPr>
        <w:t xml:space="preserve">                                                                                                                                   </w:t>
      </w:r>
      <w:r w:rsidR="002069BC">
        <w:rPr>
          <w:rFonts w:ascii="Times New Roman" w:hAnsi="Times New Roman"/>
          <w:i/>
          <w:color w:val="000000"/>
          <w:sz w:val="20"/>
          <w:szCs w:val="20"/>
          <w:lang w:val="ru-RU"/>
        </w:rPr>
        <w:t xml:space="preserve">                    </w:t>
      </w:r>
      <w:r w:rsidRPr="00DA17A2">
        <w:rPr>
          <w:rFonts w:ascii="Times New Roman" w:hAnsi="Times New Roman"/>
          <w:i/>
          <w:color w:val="000000"/>
          <w:sz w:val="20"/>
          <w:szCs w:val="20"/>
          <w:lang w:val="ru-RU"/>
        </w:rPr>
        <w:t xml:space="preserve">Срок: </w:t>
      </w:r>
      <w:r w:rsidRPr="00DA17A2">
        <w:rPr>
          <w:rFonts w:ascii="Times New Roman" w:hAnsi="Times New Roman"/>
          <w:i/>
          <w:color w:val="000000"/>
          <w:sz w:val="20"/>
          <w:szCs w:val="20"/>
        </w:rPr>
        <w:t>двукратен контрол</w:t>
      </w:r>
    </w:p>
    <w:p w14:paraId="38FA09D7" w14:textId="77777777" w:rsidR="00DA17A2" w:rsidRPr="00C30B5E" w:rsidRDefault="00DA17A2" w:rsidP="00DA17A2">
      <w:pPr>
        <w:ind w:firstLine="708"/>
        <w:jc w:val="both"/>
        <w:rPr>
          <w:rFonts w:ascii="Times New Roman" w:hAnsi="Times New Roman"/>
          <w:i/>
          <w:color w:val="000000"/>
          <w:sz w:val="20"/>
          <w:szCs w:val="20"/>
          <w:lang w:val="bg-BG"/>
        </w:rPr>
      </w:pPr>
      <w:r>
        <w:rPr>
          <w:rFonts w:ascii="Times New Roman" w:hAnsi="Times New Roman"/>
          <w:i/>
          <w:color w:val="000000"/>
          <w:sz w:val="20"/>
          <w:szCs w:val="20"/>
          <w:lang w:val="bg-BG"/>
        </w:rPr>
        <w:t xml:space="preserve">                                                                                                                                    </w:t>
      </w:r>
      <w:r w:rsidR="002069BC">
        <w:rPr>
          <w:rFonts w:ascii="Times New Roman" w:hAnsi="Times New Roman"/>
          <w:i/>
          <w:color w:val="000000"/>
          <w:sz w:val="20"/>
          <w:szCs w:val="20"/>
          <w:lang w:val="bg-BG"/>
        </w:rPr>
        <w:t xml:space="preserve">                  </w:t>
      </w:r>
      <w:r w:rsidRPr="00DA17A2">
        <w:rPr>
          <w:rFonts w:ascii="Times New Roman" w:hAnsi="Times New Roman"/>
          <w:i/>
          <w:color w:val="000000"/>
          <w:sz w:val="20"/>
          <w:szCs w:val="20"/>
          <w:lang w:val="ru-RU"/>
        </w:rPr>
        <w:t xml:space="preserve">Отг.: гл. </w:t>
      </w:r>
      <w:r w:rsidRPr="00DA17A2">
        <w:rPr>
          <w:rFonts w:ascii="Times New Roman" w:hAnsi="Times New Roman"/>
          <w:i/>
          <w:color w:val="000000"/>
          <w:sz w:val="20"/>
          <w:szCs w:val="20"/>
        </w:rPr>
        <w:t xml:space="preserve">инспектор </w:t>
      </w:r>
      <w:r w:rsidR="00C30B5E">
        <w:rPr>
          <w:rFonts w:ascii="Times New Roman" w:hAnsi="Times New Roman"/>
          <w:i/>
          <w:color w:val="000000"/>
          <w:sz w:val="20"/>
          <w:szCs w:val="20"/>
          <w:lang w:val="bg-BG"/>
        </w:rPr>
        <w:t>Кр. Кирилов</w:t>
      </w:r>
    </w:p>
    <w:p w14:paraId="6B58494E" w14:textId="77777777" w:rsidR="00DA17A2" w:rsidRPr="00DA17A2" w:rsidRDefault="00DA17A2" w:rsidP="00DA17A2">
      <w:pPr>
        <w:ind w:firstLine="709"/>
        <w:jc w:val="both"/>
        <w:textAlignment w:val="center"/>
        <w:rPr>
          <w:rFonts w:ascii="Times New Roman" w:hAnsi="Times New Roman"/>
          <w:i/>
          <w:color w:val="000000"/>
          <w:sz w:val="20"/>
          <w:szCs w:val="20"/>
          <w:lang w:val="ru-RU"/>
        </w:rPr>
      </w:pPr>
      <w:r w:rsidRPr="00DA17A2">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DA17A2">
        <w:rPr>
          <w:rFonts w:ascii="Times New Roman" w:hAnsi="Times New Roman"/>
          <w:i/>
          <w:color w:val="000000"/>
          <w:sz w:val="20"/>
          <w:szCs w:val="20"/>
        </w:rPr>
        <w:t xml:space="preserve"> </w:t>
      </w:r>
      <w:r w:rsidR="002069BC">
        <w:rPr>
          <w:rFonts w:ascii="Times New Roman" w:hAnsi="Times New Roman"/>
          <w:i/>
          <w:color w:val="000000"/>
          <w:sz w:val="20"/>
          <w:szCs w:val="20"/>
          <w:lang w:val="bg-BG"/>
        </w:rPr>
        <w:t xml:space="preserve">                   </w:t>
      </w:r>
      <w:r w:rsidRPr="00DA17A2">
        <w:rPr>
          <w:rFonts w:ascii="Times New Roman" w:hAnsi="Times New Roman"/>
          <w:i/>
          <w:color w:val="000000"/>
          <w:sz w:val="20"/>
          <w:szCs w:val="20"/>
          <w:lang w:val="ru-RU"/>
        </w:rPr>
        <w:t>гл. инспектор М.</w:t>
      </w:r>
      <w:r>
        <w:rPr>
          <w:rFonts w:ascii="Times New Roman" w:hAnsi="Times New Roman"/>
          <w:i/>
          <w:color w:val="000000"/>
          <w:sz w:val="20"/>
          <w:szCs w:val="20"/>
          <w:lang w:val="ru-RU"/>
        </w:rPr>
        <w:t xml:space="preserve"> </w:t>
      </w:r>
      <w:r w:rsidRPr="00DA17A2">
        <w:rPr>
          <w:rFonts w:ascii="Times New Roman" w:hAnsi="Times New Roman"/>
          <w:i/>
          <w:color w:val="000000"/>
          <w:sz w:val="20"/>
          <w:szCs w:val="20"/>
          <w:lang w:val="ru-RU"/>
        </w:rPr>
        <w:t>Димитрова</w:t>
      </w:r>
    </w:p>
    <w:p w14:paraId="35012B20" w14:textId="77777777" w:rsidR="00DA17A2" w:rsidRDefault="00DA17A2" w:rsidP="00DA17A2">
      <w:pPr>
        <w:ind w:firstLine="567"/>
        <w:jc w:val="both"/>
        <w:rPr>
          <w:rFonts w:ascii="Times New Roman" w:hAnsi="Times New Roman"/>
          <w:i/>
          <w:color w:val="000000"/>
          <w:sz w:val="20"/>
          <w:szCs w:val="20"/>
        </w:rPr>
      </w:pPr>
      <w:r w:rsidRPr="00DA17A2">
        <w:rPr>
          <w:rFonts w:ascii="Times New Roman" w:hAnsi="Times New Roman"/>
          <w:i/>
          <w:color w:val="000000"/>
          <w:sz w:val="20"/>
          <w:szCs w:val="20"/>
        </w:rPr>
        <w:t xml:space="preserve">                                                                                                                                             </w:t>
      </w:r>
      <w:r w:rsidR="002069BC">
        <w:rPr>
          <w:rFonts w:ascii="Times New Roman" w:hAnsi="Times New Roman"/>
          <w:i/>
          <w:color w:val="000000"/>
          <w:sz w:val="20"/>
          <w:szCs w:val="20"/>
          <w:lang w:val="bg-BG"/>
        </w:rPr>
        <w:t xml:space="preserve">                    </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гл.</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инспектор И.</w:t>
      </w:r>
      <w:r>
        <w:rPr>
          <w:rFonts w:ascii="Times New Roman" w:hAnsi="Times New Roman"/>
          <w:i/>
          <w:color w:val="000000"/>
          <w:sz w:val="20"/>
          <w:szCs w:val="20"/>
          <w:lang w:val="bg-BG"/>
        </w:rPr>
        <w:t xml:space="preserve"> </w:t>
      </w:r>
      <w:r w:rsidRPr="00DA17A2">
        <w:rPr>
          <w:rFonts w:ascii="Times New Roman" w:hAnsi="Times New Roman"/>
          <w:i/>
          <w:color w:val="000000"/>
          <w:sz w:val="20"/>
          <w:szCs w:val="20"/>
        </w:rPr>
        <w:t>Местчиева</w:t>
      </w:r>
    </w:p>
    <w:p w14:paraId="08E032C9" w14:textId="77777777" w:rsidR="00ED3776" w:rsidRDefault="00ED3776" w:rsidP="00DA17A2">
      <w:pPr>
        <w:ind w:firstLine="567"/>
        <w:jc w:val="both"/>
        <w:rPr>
          <w:rFonts w:ascii="Times New Roman" w:hAnsi="Times New Roman"/>
          <w:i/>
          <w:color w:val="000000"/>
          <w:sz w:val="20"/>
          <w:szCs w:val="20"/>
        </w:rPr>
      </w:pPr>
    </w:p>
    <w:p w14:paraId="1C08F96D" w14:textId="77777777" w:rsidR="00ED3776" w:rsidRPr="00ED3776" w:rsidRDefault="00ED3776" w:rsidP="00ED3776">
      <w:pPr>
        <w:jc w:val="both"/>
        <w:rPr>
          <w:rFonts w:ascii="Times New Roman" w:hAnsi="Times New Roman"/>
          <w:color w:val="FF0000"/>
          <w:sz w:val="20"/>
          <w:szCs w:val="20"/>
          <w:lang w:val="bg-BG"/>
        </w:rPr>
      </w:pPr>
      <w:r w:rsidRPr="00ED3776">
        <w:rPr>
          <w:rFonts w:ascii="Times New Roman" w:hAnsi="Times New Roman"/>
          <w:color w:val="000000"/>
          <w:sz w:val="20"/>
          <w:szCs w:val="20"/>
          <w:lang w:val="bg-BG"/>
        </w:rPr>
        <w:t>3.</w:t>
      </w:r>
      <w:r w:rsidRPr="00ED3776">
        <w:rPr>
          <w:rFonts w:ascii="Times New Roman" w:hAnsi="Times New Roman"/>
          <w:color w:val="000000"/>
          <w:sz w:val="20"/>
          <w:szCs w:val="20"/>
        </w:rPr>
        <w:t>8.5.</w:t>
      </w:r>
      <w:r w:rsidRPr="00ED3776">
        <w:rPr>
          <w:rFonts w:ascii="Times New Roman" w:hAnsi="Times New Roman"/>
          <w:i/>
          <w:color w:val="000000"/>
          <w:sz w:val="20"/>
          <w:szCs w:val="20"/>
        </w:rPr>
        <w:t xml:space="preserve"> </w:t>
      </w:r>
      <w:r w:rsidRPr="00ED3776">
        <w:rPr>
          <w:rFonts w:ascii="Times New Roman" w:hAnsi="Times New Roman"/>
          <w:sz w:val="20"/>
          <w:szCs w:val="20"/>
        </w:rPr>
        <w:t>Планови проверки на ТЕЛК към „МБАЛ-Добрич“ АД  и „МБАЛ- Балчик“ ЕООД</w:t>
      </w:r>
      <w:r>
        <w:rPr>
          <w:rFonts w:ascii="Times New Roman" w:hAnsi="Times New Roman"/>
          <w:sz w:val="20"/>
          <w:szCs w:val="20"/>
          <w:lang w:val="bg-BG"/>
        </w:rPr>
        <w:t>.</w:t>
      </w:r>
    </w:p>
    <w:p w14:paraId="1F558B1D" w14:textId="77777777" w:rsidR="00ED3776" w:rsidRPr="004A4BDD" w:rsidRDefault="00ED3776" w:rsidP="00ED3776">
      <w:pPr>
        <w:ind w:firstLine="708"/>
        <w:jc w:val="both"/>
        <w:rPr>
          <w:rFonts w:ascii="Times New Roman" w:hAnsi="Times New Roman"/>
          <w:i/>
          <w:color w:val="000000"/>
          <w:sz w:val="20"/>
          <w:szCs w:val="20"/>
          <w:lang w:val="bg-BG"/>
        </w:rPr>
      </w:pPr>
      <w:r w:rsidRPr="00ED3776">
        <w:rPr>
          <w:rFonts w:ascii="Times New Roman" w:hAnsi="Times New Roman"/>
          <w:color w:val="000000"/>
          <w:sz w:val="20"/>
          <w:szCs w:val="20"/>
        </w:rPr>
        <w:t xml:space="preserve">                                                                                                                                   </w:t>
      </w:r>
      <w:r>
        <w:rPr>
          <w:rFonts w:ascii="Times New Roman" w:hAnsi="Times New Roman"/>
          <w:color w:val="000000"/>
          <w:sz w:val="20"/>
          <w:szCs w:val="20"/>
          <w:lang w:val="bg-BG"/>
        </w:rPr>
        <w:t xml:space="preserve">                     </w:t>
      </w:r>
      <w:r w:rsidRPr="00ED3776">
        <w:rPr>
          <w:rFonts w:ascii="Times New Roman" w:hAnsi="Times New Roman"/>
          <w:i/>
          <w:color w:val="000000"/>
          <w:sz w:val="20"/>
          <w:szCs w:val="20"/>
        </w:rPr>
        <w:t>Срок: ежемесечно</w:t>
      </w:r>
      <w:r w:rsidR="004A4BDD">
        <w:rPr>
          <w:rFonts w:ascii="Times New Roman" w:hAnsi="Times New Roman"/>
          <w:i/>
          <w:color w:val="000000"/>
          <w:sz w:val="20"/>
          <w:szCs w:val="20"/>
          <w:lang w:val="bg-BG"/>
        </w:rPr>
        <w:t>-36 бр. проверки</w:t>
      </w:r>
    </w:p>
    <w:p w14:paraId="2FC69A13" w14:textId="77777777" w:rsidR="00ED3776" w:rsidRPr="00ED3776" w:rsidRDefault="00ED3776" w:rsidP="00ED3776">
      <w:pPr>
        <w:ind w:firstLine="708"/>
        <w:jc w:val="both"/>
        <w:rPr>
          <w:rFonts w:ascii="Times New Roman" w:hAnsi="Times New Roman"/>
          <w:i/>
          <w:color w:val="000000"/>
          <w:sz w:val="20"/>
          <w:szCs w:val="20"/>
        </w:rPr>
      </w:pPr>
      <w:r>
        <w:rPr>
          <w:rFonts w:ascii="Times New Roman" w:hAnsi="Times New Roman"/>
          <w:i/>
          <w:color w:val="000000"/>
          <w:sz w:val="20"/>
          <w:szCs w:val="20"/>
          <w:lang w:val="bg-BG"/>
        </w:rPr>
        <w:t xml:space="preserve">                                                                                                                                                       </w:t>
      </w:r>
      <w:r w:rsidRPr="00ED3776">
        <w:rPr>
          <w:rFonts w:ascii="Times New Roman" w:hAnsi="Times New Roman"/>
          <w:i/>
          <w:color w:val="000000"/>
          <w:sz w:val="20"/>
          <w:szCs w:val="20"/>
        </w:rPr>
        <w:t>Отг.: гл. инспектор К. Кирилов</w:t>
      </w:r>
    </w:p>
    <w:p w14:paraId="711189C4" w14:textId="77777777" w:rsidR="00ED3776" w:rsidRPr="00ED3776" w:rsidRDefault="00ED3776" w:rsidP="00ED3776">
      <w:pPr>
        <w:ind w:firstLine="709"/>
        <w:jc w:val="both"/>
        <w:textAlignment w:val="center"/>
        <w:rPr>
          <w:rFonts w:ascii="Times New Roman" w:hAnsi="Times New Roman"/>
          <w:i/>
          <w:color w:val="000000"/>
          <w:sz w:val="20"/>
          <w:szCs w:val="20"/>
        </w:rPr>
      </w:pPr>
      <w:r w:rsidRPr="00ED3776">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ED3776">
        <w:rPr>
          <w:rFonts w:ascii="Times New Roman" w:hAnsi="Times New Roman"/>
          <w:i/>
          <w:color w:val="000000"/>
          <w:sz w:val="20"/>
          <w:szCs w:val="20"/>
        </w:rPr>
        <w:t xml:space="preserve"> </w:t>
      </w:r>
      <w:r w:rsidR="00372EAC">
        <w:rPr>
          <w:rFonts w:ascii="Times New Roman" w:hAnsi="Times New Roman"/>
          <w:i/>
          <w:color w:val="000000"/>
          <w:sz w:val="20"/>
          <w:szCs w:val="20"/>
          <w:lang w:val="bg-BG"/>
        </w:rPr>
        <w:t xml:space="preserve">          </w:t>
      </w:r>
      <w:r w:rsidRPr="00ED3776">
        <w:rPr>
          <w:rFonts w:ascii="Times New Roman" w:hAnsi="Times New Roman"/>
          <w:i/>
          <w:color w:val="000000"/>
          <w:sz w:val="20"/>
          <w:szCs w:val="20"/>
        </w:rPr>
        <w:t>гл. инспектор М. Димитрова</w:t>
      </w:r>
    </w:p>
    <w:p w14:paraId="48DF0D41" w14:textId="77777777" w:rsidR="00ED3776" w:rsidRPr="00ED3776" w:rsidRDefault="00ED3776" w:rsidP="00ED3776">
      <w:pPr>
        <w:ind w:firstLine="567"/>
        <w:jc w:val="both"/>
        <w:rPr>
          <w:rFonts w:ascii="Times New Roman" w:hAnsi="Times New Roman"/>
          <w:i/>
          <w:color w:val="000000"/>
          <w:sz w:val="20"/>
          <w:szCs w:val="20"/>
        </w:rPr>
      </w:pPr>
      <w:r w:rsidRPr="00ED3776">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ED3776">
        <w:rPr>
          <w:rFonts w:ascii="Times New Roman" w:hAnsi="Times New Roman"/>
          <w:i/>
          <w:color w:val="000000"/>
          <w:sz w:val="20"/>
          <w:szCs w:val="20"/>
        </w:rPr>
        <w:t xml:space="preserve"> </w:t>
      </w:r>
      <w:r w:rsidR="00372EAC">
        <w:rPr>
          <w:rFonts w:ascii="Times New Roman" w:hAnsi="Times New Roman"/>
          <w:i/>
          <w:color w:val="000000"/>
          <w:sz w:val="20"/>
          <w:szCs w:val="20"/>
          <w:lang w:val="bg-BG"/>
        </w:rPr>
        <w:t xml:space="preserve">          </w:t>
      </w:r>
      <w:r w:rsidRPr="00ED3776">
        <w:rPr>
          <w:rFonts w:ascii="Times New Roman" w:hAnsi="Times New Roman"/>
          <w:i/>
          <w:color w:val="000000"/>
          <w:sz w:val="20"/>
          <w:szCs w:val="20"/>
        </w:rPr>
        <w:t>гл. инспектор И. Местчиева</w:t>
      </w:r>
    </w:p>
    <w:p w14:paraId="300C4391" w14:textId="77777777" w:rsidR="00ED3776" w:rsidRPr="00ED3776" w:rsidRDefault="00ED3776" w:rsidP="00ED3776">
      <w:pPr>
        <w:ind w:firstLine="567"/>
        <w:jc w:val="both"/>
        <w:rPr>
          <w:rFonts w:ascii="Times New Roman" w:hAnsi="Times New Roman"/>
          <w:i/>
          <w:color w:val="000000"/>
          <w:sz w:val="20"/>
          <w:szCs w:val="20"/>
        </w:rPr>
      </w:pPr>
      <w:r w:rsidRPr="00ED3776">
        <w:rPr>
          <w:rFonts w:ascii="Times New Roman" w:hAnsi="Times New Roman"/>
          <w:color w:val="000000"/>
          <w:sz w:val="20"/>
          <w:szCs w:val="20"/>
        </w:rPr>
        <w:t xml:space="preserve">                                                                                                                                             </w:t>
      </w:r>
      <w:r>
        <w:rPr>
          <w:rFonts w:ascii="Times New Roman" w:hAnsi="Times New Roman"/>
          <w:color w:val="000000"/>
          <w:sz w:val="20"/>
          <w:szCs w:val="20"/>
          <w:lang w:val="bg-BG"/>
        </w:rPr>
        <w:t xml:space="preserve">           </w:t>
      </w:r>
      <w:r w:rsidR="00372EAC">
        <w:rPr>
          <w:rFonts w:ascii="Times New Roman" w:hAnsi="Times New Roman"/>
          <w:color w:val="000000"/>
          <w:sz w:val="20"/>
          <w:szCs w:val="20"/>
          <w:lang w:val="bg-BG"/>
        </w:rPr>
        <w:t xml:space="preserve">          </w:t>
      </w:r>
      <w:r w:rsidRPr="00ED3776">
        <w:rPr>
          <w:rFonts w:ascii="Times New Roman" w:hAnsi="Times New Roman"/>
          <w:i/>
          <w:color w:val="000000"/>
          <w:sz w:val="20"/>
          <w:szCs w:val="20"/>
        </w:rPr>
        <w:t>ст. инспектор К. Димитрова</w:t>
      </w:r>
    </w:p>
    <w:p w14:paraId="6188DA0E" w14:textId="77777777" w:rsidR="00ED3776" w:rsidRPr="00DA17A2" w:rsidRDefault="00ED3776" w:rsidP="00DA17A2">
      <w:pPr>
        <w:ind w:firstLine="567"/>
        <w:jc w:val="both"/>
        <w:rPr>
          <w:rFonts w:ascii="Times New Roman" w:hAnsi="Times New Roman"/>
          <w:i/>
          <w:color w:val="000000"/>
          <w:sz w:val="20"/>
          <w:szCs w:val="20"/>
        </w:rPr>
      </w:pPr>
    </w:p>
    <w:p w14:paraId="5A2236C2" w14:textId="77777777" w:rsidR="00B009B9" w:rsidRPr="00DA17A2" w:rsidRDefault="00B009B9" w:rsidP="00B009B9">
      <w:pPr>
        <w:ind w:firstLine="567"/>
        <w:jc w:val="both"/>
        <w:rPr>
          <w:rFonts w:ascii="Times New Roman" w:hAnsi="Times New Roman"/>
          <w:i/>
          <w:sz w:val="20"/>
          <w:szCs w:val="20"/>
        </w:rPr>
      </w:pPr>
    </w:p>
    <w:p w14:paraId="6D9B8AFD" w14:textId="77777777" w:rsidR="00B009B9" w:rsidRPr="00B009B9" w:rsidRDefault="003B077F" w:rsidP="003B077F">
      <w:pPr>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 xml:space="preserve">9. Извършване на проверки </w:t>
      </w:r>
      <w:r w:rsidR="00B009B9" w:rsidRPr="003B077F">
        <w:rPr>
          <w:rFonts w:ascii="Times New Roman" w:hAnsi="Times New Roman"/>
          <w:sz w:val="20"/>
          <w:szCs w:val="20"/>
        </w:rPr>
        <w:t xml:space="preserve">по </w:t>
      </w:r>
      <w:r w:rsidR="00B009B9" w:rsidRPr="003B077F">
        <w:rPr>
          <w:rStyle w:val="newdocreference1"/>
          <w:rFonts w:ascii="Times New Roman" w:hAnsi="Times New Roman"/>
          <w:color w:val="000000"/>
          <w:sz w:val="20"/>
          <w:szCs w:val="20"/>
          <w:u w:val="none"/>
        </w:rPr>
        <w:t>чл. 93</w:t>
      </w:r>
      <w:r w:rsidR="00B009B9" w:rsidRPr="00B009B9">
        <w:rPr>
          <w:rFonts w:ascii="Times New Roman" w:hAnsi="Times New Roman"/>
          <w:sz w:val="20"/>
          <w:szCs w:val="20"/>
        </w:rPr>
        <w:t xml:space="preserve"> от Закона за здравето по жалби и сигнали при нарушаване на правата на пациентите или при спорове, свързани с медицинското обслужване, и участие в съвместни проверки с Изпълнителна агенция "Медицински надзор".</w:t>
      </w:r>
    </w:p>
    <w:p w14:paraId="032FF5F0"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rPr>
        <w:t xml:space="preserve">                                                                                                                                             </w:t>
      </w:r>
      <w:r w:rsidR="002069BC">
        <w:rPr>
          <w:rFonts w:ascii="Times New Roman" w:hAnsi="Times New Roman"/>
          <w:i/>
          <w:sz w:val="20"/>
          <w:szCs w:val="20"/>
          <w:lang w:val="bg-BG"/>
        </w:rPr>
        <w:t xml:space="preserve">  </w:t>
      </w:r>
      <w:r w:rsidR="00E61162">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61FAAC90" w14:textId="77777777" w:rsid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гл. инспектор Д.</w:t>
      </w:r>
      <w:r w:rsidR="002069BC">
        <w:rPr>
          <w:rFonts w:ascii="Times New Roman" w:hAnsi="Times New Roman"/>
          <w:i/>
          <w:sz w:val="20"/>
          <w:szCs w:val="20"/>
          <w:lang w:val="bg-BG"/>
        </w:rPr>
        <w:t xml:space="preserve"> </w:t>
      </w:r>
      <w:r w:rsidRPr="00B009B9">
        <w:rPr>
          <w:rFonts w:ascii="Times New Roman" w:hAnsi="Times New Roman"/>
          <w:i/>
          <w:sz w:val="20"/>
          <w:szCs w:val="20"/>
        </w:rPr>
        <w:t>Михайлова</w:t>
      </w:r>
    </w:p>
    <w:p w14:paraId="68BAE8E1" w14:textId="77777777" w:rsidR="00E979CD" w:rsidRPr="00E979CD" w:rsidRDefault="00E979CD" w:rsidP="00E979CD">
      <w:pPr>
        <w:jc w:val="both"/>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гл. инспектор И.</w:t>
      </w:r>
      <w:r>
        <w:rPr>
          <w:rFonts w:ascii="Times New Roman" w:hAnsi="Times New Roman"/>
          <w:i/>
          <w:sz w:val="20"/>
          <w:szCs w:val="20"/>
          <w:lang w:val="ru-RU"/>
        </w:rPr>
        <w:t xml:space="preserve"> </w:t>
      </w:r>
      <w:r w:rsidRPr="00B009B9">
        <w:rPr>
          <w:rFonts w:ascii="Times New Roman" w:hAnsi="Times New Roman"/>
          <w:i/>
          <w:sz w:val="20"/>
          <w:szCs w:val="20"/>
          <w:lang w:val="ru-RU"/>
        </w:rPr>
        <w:t>Местчиева</w:t>
      </w:r>
      <w:r>
        <w:rPr>
          <w:rFonts w:ascii="Times New Roman" w:hAnsi="Times New Roman"/>
          <w:i/>
          <w:sz w:val="20"/>
          <w:szCs w:val="20"/>
          <w:lang w:val="bg-BG"/>
        </w:rPr>
        <w:t xml:space="preserve">                                                                                                                                                                   </w:t>
      </w:r>
      <w:r>
        <w:rPr>
          <w:i/>
          <w:color w:val="000000"/>
        </w:rPr>
        <w:t xml:space="preserve">    </w:t>
      </w:r>
    </w:p>
    <w:p w14:paraId="6584E50A" w14:textId="77777777" w:rsidR="00B009B9" w:rsidRPr="00B009B9" w:rsidRDefault="00E61162" w:rsidP="000C72AF">
      <w:pPr>
        <w:ind w:left="6372" w:firstLine="708"/>
        <w:jc w:val="both"/>
        <w:rPr>
          <w:rFonts w:ascii="Times New Roman" w:hAnsi="Times New Roman"/>
          <w:i/>
          <w:sz w:val="20"/>
          <w:szCs w:val="20"/>
          <w:lang w:val="ru-RU"/>
        </w:rPr>
      </w:pPr>
      <w:r>
        <w:rPr>
          <w:rFonts w:ascii="Times New Roman" w:hAnsi="Times New Roman"/>
          <w:i/>
          <w:sz w:val="20"/>
          <w:szCs w:val="20"/>
          <w:lang w:val="bg-BG"/>
        </w:rPr>
        <w:t xml:space="preserve">                                  </w:t>
      </w:r>
      <w:r w:rsidR="00B009B9" w:rsidRPr="00B009B9">
        <w:rPr>
          <w:rFonts w:ascii="Times New Roman" w:hAnsi="Times New Roman"/>
          <w:i/>
          <w:sz w:val="20"/>
          <w:szCs w:val="20"/>
        </w:rPr>
        <w:t>инспектори дирекция</w:t>
      </w:r>
      <w:r w:rsidR="000C72AF">
        <w:rPr>
          <w:rFonts w:ascii="Times New Roman" w:hAnsi="Times New Roman"/>
          <w:i/>
          <w:sz w:val="20"/>
          <w:szCs w:val="20"/>
          <w:lang w:val="ru-RU"/>
        </w:rPr>
        <w:t xml:space="preserve"> МД</w:t>
      </w:r>
      <w:r w:rsidR="00B009B9" w:rsidRPr="00B009B9">
        <w:rPr>
          <w:rFonts w:ascii="Times New Roman" w:hAnsi="Times New Roman"/>
          <w:i/>
          <w:sz w:val="20"/>
          <w:szCs w:val="20"/>
          <w:lang w:val="ru-RU"/>
        </w:rPr>
        <w:t xml:space="preserve">    </w:t>
      </w:r>
    </w:p>
    <w:p w14:paraId="3653A0A7" w14:textId="77777777" w:rsidR="00B009B9" w:rsidRPr="00B009B9" w:rsidRDefault="00B10349" w:rsidP="00B009B9">
      <w:pPr>
        <w:jc w:val="both"/>
        <w:textAlignment w:val="center"/>
        <w:rPr>
          <w:rFonts w:ascii="Times New Roman" w:hAnsi="Times New Roman"/>
          <w:sz w:val="20"/>
          <w:szCs w:val="20"/>
        </w:rPr>
      </w:pPr>
      <w:r>
        <w:rPr>
          <w:rFonts w:ascii="Times New Roman" w:hAnsi="Times New Roman"/>
          <w:sz w:val="20"/>
          <w:szCs w:val="20"/>
        </w:rPr>
        <w:t xml:space="preserve"> </w:t>
      </w:r>
      <w:r w:rsidR="003B077F">
        <w:rPr>
          <w:rFonts w:ascii="Times New Roman" w:hAnsi="Times New Roman"/>
          <w:sz w:val="20"/>
          <w:szCs w:val="20"/>
          <w:lang w:val="bg-BG"/>
        </w:rPr>
        <w:t>3.</w:t>
      </w:r>
      <w:r w:rsidR="00B009B9" w:rsidRPr="00B009B9">
        <w:rPr>
          <w:rFonts w:ascii="Times New Roman" w:hAnsi="Times New Roman"/>
          <w:sz w:val="20"/>
          <w:szCs w:val="20"/>
        </w:rPr>
        <w:t>10. Контрол на заявяването, разпределението и разхода на лекарствени продукти, заплащани със средства от бюджета на Министерството на здравеопазването за лечение на заболявания извън обхвата на зад</w:t>
      </w:r>
      <w:r w:rsidR="00E32042">
        <w:rPr>
          <w:rFonts w:ascii="Times New Roman" w:hAnsi="Times New Roman"/>
          <w:sz w:val="20"/>
          <w:szCs w:val="20"/>
        </w:rPr>
        <w:t>ължителното здравно осигуряване</w:t>
      </w:r>
      <w:r w:rsidR="00E32042">
        <w:rPr>
          <w:rFonts w:ascii="Times New Roman" w:hAnsi="Times New Roman"/>
          <w:sz w:val="20"/>
          <w:szCs w:val="20"/>
          <w:lang w:val="bg-BG"/>
        </w:rPr>
        <w:t>:</w:t>
      </w:r>
      <w:r w:rsidR="00B009B9" w:rsidRPr="00B009B9">
        <w:rPr>
          <w:rFonts w:ascii="Times New Roman" w:hAnsi="Times New Roman"/>
          <w:sz w:val="20"/>
          <w:szCs w:val="20"/>
        </w:rPr>
        <w:t xml:space="preserve"> </w:t>
      </w:r>
    </w:p>
    <w:p w14:paraId="4146EF59" w14:textId="77777777" w:rsidR="00B009B9" w:rsidRPr="00B009B9" w:rsidRDefault="00B009B9" w:rsidP="00B009B9">
      <w:pPr>
        <w:tabs>
          <w:tab w:val="left" w:pos="8364"/>
        </w:tabs>
        <w:jc w:val="both"/>
        <w:rPr>
          <w:rFonts w:ascii="Times New Roman" w:hAnsi="Times New Roman"/>
          <w:sz w:val="20"/>
          <w:szCs w:val="20"/>
        </w:rPr>
      </w:pPr>
      <w:r w:rsidRPr="00B009B9">
        <w:rPr>
          <w:rFonts w:ascii="Times New Roman" w:hAnsi="Times New Roman"/>
          <w:i/>
          <w:sz w:val="20"/>
          <w:szCs w:val="20"/>
          <w:lang w:val="ru-RU"/>
        </w:rPr>
        <w:t xml:space="preserve">                                                                                         </w:t>
      </w:r>
      <w:r w:rsidRPr="00B009B9">
        <w:rPr>
          <w:rFonts w:ascii="Times New Roman" w:hAnsi="Times New Roman"/>
          <w:sz w:val="20"/>
          <w:szCs w:val="20"/>
        </w:rPr>
        <w:t xml:space="preserve">            </w:t>
      </w:r>
    </w:p>
    <w:p w14:paraId="59590A83" w14:textId="77777777" w:rsidR="00B009B9" w:rsidRPr="00E32042" w:rsidRDefault="00297486" w:rsidP="00297486">
      <w:pPr>
        <w:jc w:val="both"/>
        <w:textAlignment w:val="center"/>
        <w:rPr>
          <w:rFonts w:ascii="Times New Roman" w:hAnsi="Times New Roman"/>
          <w:sz w:val="20"/>
          <w:szCs w:val="20"/>
          <w:lang w:val="bg-BG"/>
        </w:rPr>
      </w:pPr>
      <w:r>
        <w:rPr>
          <w:rFonts w:ascii="Times New Roman" w:hAnsi="Times New Roman"/>
          <w:sz w:val="20"/>
          <w:szCs w:val="20"/>
          <w:lang w:val="bg-BG"/>
        </w:rPr>
        <w:t xml:space="preserve">           </w:t>
      </w:r>
      <w:r w:rsidR="00B009B9" w:rsidRPr="00297486">
        <w:rPr>
          <w:rFonts w:ascii="Times New Roman" w:hAnsi="Times New Roman"/>
          <w:sz w:val="20"/>
          <w:szCs w:val="20"/>
        </w:rPr>
        <w:t>-</w:t>
      </w:r>
      <w:r w:rsidR="00B009B9" w:rsidRPr="00B009B9">
        <w:rPr>
          <w:rFonts w:ascii="Times New Roman" w:hAnsi="Times New Roman"/>
          <w:color w:val="FF0000"/>
          <w:sz w:val="20"/>
          <w:szCs w:val="20"/>
        </w:rPr>
        <w:t xml:space="preserve"> </w:t>
      </w:r>
      <w:r w:rsidR="00B009B9" w:rsidRPr="00B009B9">
        <w:rPr>
          <w:rFonts w:ascii="Times New Roman" w:hAnsi="Times New Roman"/>
          <w:sz w:val="20"/>
          <w:szCs w:val="20"/>
        </w:rPr>
        <w:t>контрол  на лечението с т</w:t>
      </w:r>
      <w:r w:rsidR="000C72AF">
        <w:rPr>
          <w:rFonts w:ascii="Times New Roman" w:hAnsi="Times New Roman"/>
          <w:sz w:val="20"/>
          <w:szCs w:val="20"/>
        </w:rPr>
        <w:t xml:space="preserve">уберкулостатици – ДПБ-Карвуна, </w:t>
      </w:r>
      <w:r w:rsidR="000C72AF">
        <w:rPr>
          <w:rFonts w:ascii="Times New Roman" w:hAnsi="Times New Roman"/>
          <w:sz w:val="20"/>
          <w:szCs w:val="20"/>
          <w:lang w:val="bg-BG"/>
        </w:rPr>
        <w:t>и Туб. Кабинет към ДКБ</w:t>
      </w:r>
      <w:r w:rsidR="006774BA">
        <w:rPr>
          <w:rFonts w:ascii="Times New Roman" w:hAnsi="Times New Roman"/>
          <w:sz w:val="20"/>
          <w:szCs w:val="20"/>
          <w:lang w:val="bg-BG"/>
        </w:rPr>
        <w:t xml:space="preserve"> на </w:t>
      </w:r>
      <w:r w:rsidR="006774BA" w:rsidRPr="00B009B9">
        <w:rPr>
          <w:rFonts w:ascii="Times New Roman" w:hAnsi="Times New Roman"/>
          <w:sz w:val="20"/>
          <w:szCs w:val="20"/>
        </w:rPr>
        <w:t>МБАЛ-Добрич</w:t>
      </w:r>
      <w:r w:rsidR="00E32042">
        <w:rPr>
          <w:rFonts w:ascii="Times New Roman" w:hAnsi="Times New Roman"/>
          <w:sz w:val="20"/>
          <w:szCs w:val="20"/>
          <w:lang w:val="bg-BG"/>
        </w:rPr>
        <w:t>;</w:t>
      </w:r>
    </w:p>
    <w:p w14:paraId="47F533FB" w14:textId="77777777" w:rsidR="00B009B9" w:rsidRPr="000C72AF" w:rsidRDefault="000C72AF" w:rsidP="00B009B9">
      <w:pPr>
        <w:tabs>
          <w:tab w:val="left" w:pos="8505"/>
          <w:tab w:val="left" w:pos="8730"/>
          <w:tab w:val="left" w:pos="8820"/>
        </w:tabs>
        <w:ind w:firstLine="567"/>
        <w:jc w:val="both"/>
        <w:rPr>
          <w:rFonts w:ascii="Times New Roman" w:hAnsi="Times New Roman"/>
          <w:sz w:val="20"/>
          <w:szCs w:val="20"/>
          <w:lang w:val="bg-BG"/>
        </w:rPr>
      </w:pPr>
      <w:r>
        <w:rPr>
          <w:rFonts w:ascii="Times New Roman" w:hAnsi="Times New Roman"/>
          <w:i/>
          <w:sz w:val="20"/>
          <w:szCs w:val="20"/>
        </w:rPr>
        <w:t xml:space="preserve">  </w:t>
      </w:r>
      <w:r w:rsidR="00B009B9" w:rsidRPr="00B009B9">
        <w:rPr>
          <w:rFonts w:ascii="Times New Roman" w:hAnsi="Times New Roman"/>
          <w:i/>
          <w:sz w:val="20"/>
          <w:szCs w:val="20"/>
        </w:rPr>
        <w:t xml:space="preserve">                                                                                                                                 </w:t>
      </w:r>
      <w:r w:rsidR="00E61162">
        <w:rPr>
          <w:rFonts w:ascii="Times New Roman" w:hAnsi="Times New Roman"/>
          <w:i/>
          <w:sz w:val="20"/>
          <w:szCs w:val="20"/>
          <w:lang w:val="bg-BG"/>
        </w:rPr>
        <w:t xml:space="preserve">                      </w:t>
      </w:r>
      <w:r w:rsidR="00B009B9" w:rsidRPr="002D0809">
        <w:rPr>
          <w:rFonts w:ascii="Times New Roman" w:hAnsi="Times New Roman"/>
          <w:i/>
          <w:sz w:val="20"/>
          <w:szCs w:val="20"/>
          <w:lang w:val="ru-RU"/>
        </w:rPr>
        <w:t xml:space="preserve">Срок: </w:t>
      </w:r>
      <w:r w:rsidR="00B009B9" w:rsidRPr="002D0809">
        <w:rPr>
          <w:rFonts w:ascii="Times New Roman" w:hAnsi="Times New Roman"/>
          <w:bCs/>
          <w:i/>
          <w:sz w:val="20"/>
          <w:szCs w:val="20"/>
        </w:rPr>
        <w:t>веднъж годишно</w:t>
      </w:r>
      <w:r w:rsidRPr="002D0809">
        <w:rPr>
          <w:rFonts w:ascii="Times New Roman" w:hAnsi="Times New Roman"/>
          <w:bCs/>
          <w:i/>
          <w:sz w:val="20"/>
          <w:szCs w:val="20"/>
          <w:lang w:val="bg-BG"/>
        </w:rPr>
        <w:t>-</w:t>
      </w:r>
      <w:r w:rsidR="007008C3">
        <w:rPr>
          <w:rFonts w:ascii="Times New Roman" w:hAnsi="Times New Roman"/>
          <w:bCs/>
          <w:i/>
          <w:sz w:val="20"/>
          <w:szCs w:val="20"/>
          <w:lang w:val="bg-BG"/>
        </w:rPr>
        <w:t>2</w:t>
      </w:r>
      <w:r w:rsidR="002D0809" w:rsidRPr="002D0809">
        <w:rPr>
          <w:rFonts w:ascii="Times New Roman" w:hAnsi="Times New Roman"/>
          <w:bCs/>
          <w:i/>
          <w:sz w:val="20"/>
          <w:szCs w:val="20"/>
          <w:lang w:val="bg-BG"/>
        </w:rPr>
        <w:t xml:space="preserve"> </w:t>
      </w:r>
      <w:r w:rsidRPr="002D0809">
        <w:rPr>
          <w:rFonts w:ascii="Times New Roman" w:hAnsi="Times New Roman"/>
          <w:bCs/>
          <w:i/>
          <w:sz w:val="20"/>
          <w:szCs w:val="20"/>
          <w:lang w:val="bg-BG"/>
        </w:rPr>
        <w:t>бр. проверки</w:t>
      </w:r>
    </w:p>
    <w:p w14:paraId="24D80FB5"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2069BC">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Д.</w:t>
      </w:r>
      <w:r w:rsidR="002069BC">
        <w:rPr>
          <w:rFonts w:ascii="Times New Roman" w:hAnsi="Times New Roman"/>
          <w:i/>
          <w:sz w:val="20"/>
          <w:szCs w:val="20"/>
          <w:lang w:val="bg-BG"/>
        </w:rPr>
        <w:t xml:space="preserve"> </w:t>
      </w:r>
      <w:r w:rsidRPr="00B009B9">
        <w:rPr>
          <w:rFonts w:ascii="Times New Roman" w:hAnsi="Times New Roman"/>
          <w:i/>
          <w:sz w:val="20"/>
          <w:szCs w:val="20"/>
        </w:rPr>
        <w:t>Йорданова</w:t>
      </w:r>
    </w:p>
    <w:p w14:paraId="0FDF5F55" w14:textId="77777777" w:rsidR="00B009B9" w:rsidRPr="00E32042" w:rsidRDefault="00B009B9" w:rsidP="00B009B9">
      <w:pPr>
        <w:ind w:firstLine="567"/>
        <w:jc w:val="both"/>
        <w:rPr>
          <w:rFonts w:ascii="Times New Roman" w:hAnsi="Times New Roman"/>
          <w:sz w:val="20"/>
          <w:szCs w:val="20"/>
          <w:lang w:val="bg-BG"/>
        </w:rPr>
      </w:pPr>
      <w:r w:rsidRPr="00B009B9">
        <w:rPr>
          <w:rFonts w:ascii="Times New Roman" w:hAnsi="Times New Roman"/>
          <w:b/>
          <w:sz w:val="20"/>
          <w:szCs w:val="20"/>
        </w:rPr>
        <w:t xml:space="preserve">- </w:t>
      </w:r>
      <w:r w:rsidRPr="00B009B9">
        <w:rPr>
          <w:rFonts w:ascii="Times New Roman" w:hAnsi="Times New Roman"/>
          <w:sz w:val="20"/>
          <w:szCs w:val="20"/>
        </w:rPr>
        <w:t xml:space="preserve">контрол на лечението с метадон-ЦПЗ </w:t>
      </w:r>
      <w:r w:rsidR="00E32042">
        <w:rPr>
          <w:rFonts w:ascii="Times New Roman" w:hAnsi="Times New Roman"/>
          <w:sz w:val="20"/>
          <w:szCs w:val="20"/>
        </w:rPr>
        <w:t>–</w:t>
      </w:r>
      <w:r w:rsidRPr="00B009B9">
        <w:rPr>
          <w:rFonts w:ascii="Times New Roman" w:hAnsi="Times New Roman"/>
          <w:sz w:val="20"/>
          <w:szCs w:val="20"/>
        </w:rPr>
        <w:t xml:space="preserve"> Добрич</w:t>
      </w:r>
      <w:r w:rsidR="00E32042">
        <w:rPr>
          <w:rFonts w:ascii="Times New Roman" w:hAnsi="Times New Roman"/>
          <w:sz w:val="20"/>
          <w:szCs w:val="20"/>
          <w:lang w:val="bg-BG"/>
        </w:rPr>
        <w:t>.</w:t>
      </w:r>
    </w:p>
    <w:p w14:paraId="07590BC9" w14:textId="77777777" w:rsidR="00B009B9" w:rsidRPr="00D47786" w:rsidRDefault="00B009B9" w:rsidP="00B009B9">
      <w:pPr>
        <w:tabs>
          <w:tab w:val="left" w:pos="8730"/>
          <w:tab w:val="left" w:pos="8820"/>
        </w:tabs>
        <w:ind w:firstLine="567"/>
        <w:jc w:val="both"/>
        <w:rPr>
          <w:rFonts w:ascii="Times New Roman" w:hAnsi="Times New Roman"/>
          <w:sz w:val="20"/>
          <w:szCs w:val="20"/>
          <w:lang w:val="bg-BG"/>
        </w:rPr>
      </w:pPr>
      <w:r w:rsidRPr="00B009B9">
        <w:rPr>
          <w:rFonts w:ascii="Times New Roman" w:hAnsi="Times New Roman"/>
          <w:sz w:val="20"/>
          <w:szCs w:val="20"/>
        </w:rPr>
        <w:t xml:space="preserve">                                                                                                                                    </w:t>
      </w:r>
      <w:r w:rsidR="00E61162">
        <w:rPr>
          <w:rFonts w:ascii="Times New Roman" w:hAnsi="Times New Roman"/>
          <w:sz w:val="20"/>
          <w:szCs w:val="20"/>
          <w:lang w:val="bg-BG"/>
        </w:rPr>
        <w:t xml:space="preserve">                      </w:t>
      </w:r>
      <w:r w:rsidRPr="00B009B9">
        <w:rPr>
          <w:rFonts w:ascii="Times New Roman" w:hAnsi="Times New Roman"/>
          <w:i/>
          <w:sz w:val="20"/>
          <w:szCs w:val="20"/>
          <w:lang w:val="ru-RU"/>
        </w:rPr>
        <w:t xml:space="preserve">Срок: </w:t>
      </w:r>
      <w:r w:rsidR="00E61162">
        <w:rPr>
          <w:rFonts w:ascii="Times New Roman" w:hAnsi="Times New Roman"/>
          <w:bCs/>
          <w:i/>
          <w:sz w:val="20"/>
          <w:szCs w:val="20"/>
        </w:rPr>
        <w:t xml:space="preserve"> </w:t>
      </w:r>
      <w:r w:rsidR="00297486">
        <w:rPr>
          <w:rFonts w:ascii="Times New Roman" w:hAnsi="Times New Roman"/>
          <w:bCs/>
          <w:i/>
          <w:sz w:val="20"/>
          <w:szCs w:val="20"/>
          <w:lang w:val="bg-BG"/>
        </w:rPr>
        <w:t>всяко</w:t>
      </w:r>
      <w:r w:rsidRPr="00B009B9">
        <w:rPr>
          <w:rFonts w:ascii="Times New Roman" w:hAnsi="Times New Roman"/>
          <w:bCs/>
          <w:i/>
          <w:sz w:val="20"/>
          <w:szCs w:val="20"/>
        </w:rPr>
        <w:t xml:space="preserve"> тримесечие</w:t>
      </w:r>
      <w:r w:rsidR="00D47786">
        <w:rPr>
          <w:rFonts w:ascii="Times New Roman" w:hAnsi="Times New Roman"/>
          <w:bCs/>
          <w:i/>
          <w:sz w:val="20"/>
          <w:szCs w:val="20"/>
          <w:lang w:val="bg-BG"/>
        </w:rPr>
        <w:t>-4 бр. проверки</w:t>
      </w:r>
    </w:p>
    <w:p w14:paraId="7E25D191" w14:textId="77777777" w:rsidR="00B009B9" w:rsidRPr="00C30B5E" w:rsidRDefault="00B009B9" w:rsidP="00B009B9">
      <w:pPr>
        <w:tabs>
          <w:tab w:val="left" w:pos="8505"/>
        </w:tabs>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E61162">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 xml:space="preserve">инспектор </w:t>
      </w:r>
      <w:r w:rsidR="00C30B5E">
        <w:rPr>
          <w:rFonts w:ascii="Times New Roman" w:hAnsi="Times New Roman"/>
          <w:i/>
          <w:sz w:val="20"/>
          <w:szCs w:val="20"/>
          <w:lang w:val="bg-BG"/>
        </w:rPr>
        <w:t>Д. Йорданова</w:t>
      </w:r>
    </w:p>
    <w:p w14:paraId="0BE5A6AF" w14:textId="77777777" w:rsidR="00B009B9" w:rsidRPr="00B009B9" w:rsidRDefault="00B009B9" w:rsidP="00B009B9">
      <w:pPr>
        <w:ind w:firstLine="567"/>
        <w:jc w:val="both"/>
        <w:rPr>
          <w:rFonts w:ascii="Times New Roman" w:hAnsi="Times New Roman"/>
          <w:b/>
          <w:sz w:val="20"/>
          <w:szCs w:val="20"/>
        </w:rPr>
      </w:pPr>
    </w:p>
    <w:p w14:paraId="0438368F" w14:textId="77777777" w:rsidR="00B009B9" w:rsidRPr="00B009B9" w:rsidRDefault="00B009B9" w:rsidP="00B009B9">
      <w:pPr>
        <w:jc w:val="both"/>
        <w:textAlignment w:val="center"/>
        <w:rPr>
          <w:rFonts w:ascii="Times New Roman" w:hAnsi="Times New Roman"/>
          <w:b/>
          <w:bCs/>
          <w:sz w:val="20"/>
          <w:szCs w:val="20"/>
        </w:rPr>
      </w:pPr>
      <w:r w:rsidRPr="00B009B9">
        <w:rPr>
          <w:rFonts w:ascii="Times New Roman" w:hAnsi="Times New Roman"/>
          <w:sz w:val="20"/>
          <w:szCs w:val="20"/>
        </w:rPr>
        <w:t xml:space="preserve">  </w:t>
      </w:r>
      <w:r w:rsidR="003B077F">
        <w:rPr>
          <w:rFonts w:ascii="Times New Roman" w:hAnsi="Times New Roman"/>
          <w:sz w:val="20"/>
          <w:szCs w:val="20"/>
          <w:lang w:val="bg-BG"/>
        </w:rPr>
        <w:t>3.</w:t>
      </w:r>
      <w:r w:rsidRPr="00B009B9">
        <w:rPr>
          <w:rFonts w:ascii="Times New Roman" w:hAnsi="Times New Roman"/>
          <w:sz w:val="20"/>
          <w:szCs w:val="20"/>
        </w:rPr>
        <w:t>11. Контрол по спазване на нормативните изисквания към формата, съдържанието, условията и реда за използване, обработка, анализ, съхраняване и предоставяне на медицинска документация от лечебните заведения и медицинските специалисти</w:t>
      </w:r>
      <w:r w:rsidRPr="00B009B9">
        <w:rPr>
          <w:rFonts w:ascii="Times New Roman" w:hAnsi="Times New Roman"/>
          <w:b/>
          <w:bCs/>
          <w:sz w:val="20"/>
          <w:szCs w:val="20"/>
        </w:rPr>
        <w:t>.</w:t>
      </w:r>
    </w:p>
    <w:p w14:paraId="7B91BB27"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20C5B1A5" w14:textId="77777777" w:rsidR="00D47786" w:rsidRDefault="00D47786" w:rsidP="00D47786">
      <w:pPr>
        <w:jc w:val="both"/>
        <w:rPr>
          <w:rFonts w:ascii="Times New Roman" w:hAnsi="Times New Roman"/>
          <w:i/>
          <w:sz w:val="20"/>
          <w:szCs w:val="20"/>
        </w:rPr>
      </w:pPr>
      <w:r>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инспектор Д.</w:t>
      </w:r>
      <w:r w:rsidR="0041425B">
        <w:rPr>
          <w:rFonts w:ascii="Times New Roman" w:hAnsi="Times New Roman"/>
          <w:i/>
          <w:sz w:val="20"/>
          <w:szCs w:val="20"/>
          <w:lang w:val="bg-BG"/>
        </w:rPr>
        <w:t xml:space="preserve"> </w:t>
      </w:r>
      <w:r w:rsidR="00B009B9" w:rsidRPr="00B009B9">
        <w:rPr>
          <w:rFonts w:ascii="Times New Roman" w:hAnsi="Times New Roman"/>
          <w:i/>
          <w:sz w:val="20"/>
          <w:szCs w:val="20"/>
        </w:rPr>
        <w:t>Михайлова</w:t>
      </w:r>
    </w:p>
    <w:p w14:paraId="5B3CBEC3" w14:textId="77777777" w:rsidR="00B009B9" w:rsidRPr="00B009B9" w:rsidRDefault="00D47786" w:rsidP="00D47786">
      <w:pPr>
        <w:jc w:val="both"/>
        <w:rPr>
          <w:rFonts w:ascii="Times New Roman" w:hAnsi="Times New Roman"/>
          <w:i/>
          <w:sz w:val="20"/>
          <w:szCs w:val="20"/>
        </w:rPr>
      </w:pPr>
      <w:r>
        <w:rPr>
          <w:rFonts w:ascii="Times New Roman" w:hAnsi="Times New Roman"/>
          <w:i/>
          <w:sz w:val="20"/>
          <w:szCs w:val="20"/>
          <w:lang w:val="bg-BG"/>
        </w:rPr>
        <w:t xml:space="preserve">                                                                                                                                                                   </w:t>
      </w:r>
      <w:r w:rsidR="00372EAC">
        <w:rPr>
          <w:rFonts w:ascii="Times New Roman" w:hAnsi="Times New Roman"/>
          <w:i/>
          <w:sz w:val="20"/>
          <w:szCs w:val="20"/>
          <w:lang w:val="bg-BG"/>
        </w:rPr>
        <w:t xml:space="preserve">          </w:t>
      </w:r>
      <w:r w:rsidR="00655009">
        <w:rPr>
          <w:rFonts w:ascii="Times New Roman" w:hAnsi="Times New Roman"/>
          <w:i/>
          <w:sz w:val="20"/>
          <w:szCs w:val="20"/>
        </w:rPr>
        <w:t xml:space="preserve"> инспектори дирекция МД</w:t>
      </w:r>
    </w:p>
    <w:p w14:paraId="446F250B" w14:textId="77777777" w:rsidR="00B009B9" w:rsidRPr="00B009B9" w:rsidRDefault="00B009B9" w:rsidP="00B009B9">
      <w:pPr>
        <w:ind w:firstLine="567"/>
        <w:jc w:val="both"/>
        <w:rPr>
          <w:rFonts w:ascii="Times New Roman" w:hAnsi="Times New Roman"/>
          <w:sz w:val="20"/>
          <w:szCs w:val="20"/>
        </w:rPr>
      </w:pPr>
    </w:p>
    <w:p w14:paraId="76ECE78A" w14:textId="77777777" w:rsidR="00B009B9" w:rsidRPr="00B009B9" w:rsidRDefault="003B077F" w:rsidP="003B077F">
      <w:pPr>
        <w:tabs>
          <w:tab w:val="left" w:pos="8505"/>
        </w:tabs>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 xml:space="preserve">12. Изготвяне на актове за установяване на нарушения и наказателни постановления по </w:t>
      </w:r>
      <w:r w:rsidR="00B009B9" w:rsidRPr="002B5163">
        <w:rPr>
          <w:rStyle w:val="newdocreference1"/>
          <w:rFonts w:ascii="Times New Roman" w:hAnsi="Times New Roman"/>
          <w:color w:val="000000"/>
          <w:sz w:val="20"/>
          <w:szCs w:val="20"/>
          <w:u w:val="none"/>
        </w:rPr>
        <w:t>чл. 50</w:t>
      </w:r>
      <w:r w:rsidR="00B009B9" w:rsidRPr="002B5163">
        <w:rPr>
          <w:rFonts w:ascii="Times New Roman" w:hAnsi="Times New Roman"/>
          <w:color w:val="000000"/>
          <w:sz w:val="20"/>
          <w:szCs w:val="20"/>
        </w:rPr>
        <w:t xml:space="preserve">, </w:t>
      </w:r>
      <w:r w:rsidR="00B009B9" w:rsidRPr="002B5163">
        <w:rPr>
          <w:rStyle w:val="newdocreference1"/>
          <w:rFonts w:ascii="Times New Roman" w:hAnsi="Times New Roman"/>
          <w:color w:val="000000"/>
          <w:sz w:val="20"/>
          <w:szCs w:val="20"/>
          <w:u w:val="none"/>
        </w:rPr>
        <w:t>51</w:t>
      </w:r>
      <w:r w:rsidR="00B009B9" w:rsidRPr="002B5163">
        <w:rPr>
          <w:rFonts w:ascii="Times New Roman" w:hAnsi="Times New Roman"/>
          <w:color w:val="000000"/>
          <w:sz w:val="20"/>
          <w:szCs w:val="20"/>
        </w:rPr>
        <w:t xml:space="preserve"> и </w:t>
      </w:r>
      <w:r w:rsidR="00B009B9" w:rsidRPr="002B5163">
        <w:rPr>
          <w:rStyle w:val="newdocreference1"/>
          <w:rFonts w:ascii="Times New Roman" w:hAnsi="Times New Roman"/>
          <w:color w:val="000000"/>
          <w:sz w:val="20"/>
          <w:szCs w:val="20"/>
          <w:u w:val="none"/>
        </w:rPr>
        <w:t>53</w:t>
      </w:r>
      <w:r w:rsidR="00B009B9" w:rsidRPr="00B009B9">
        <w:rPr>
          <w:rFonts w:ascii="Times New Roman" w:hAnsi="Times New Roman"/>
          <w:sz w:val="20"/>
          <w:szCs w:val="20"/>
        </w:rPr>
        <w:t xml:space="preserve"> от Закона за кръвта, кръводаряването и кръвопреливането и предоставяне на информация за издадените наказателни постановления на Изпълнителната агенция по лекарствата. </w:t>
      </w:r>
    </w:p>
    <w:p w14:paraId="797BA373" w14:textId="77777777" w:rsidR="00B009B9" w:rsidRPr="00B009B9" w:rsidRDefault="00B009B9" w:rsidP="00B009B9">
      <w:pPr>
        <w:tabs>
          <w:tab w:val="left" w:pos="8505"/>
        </w:tabs>
        <w:ind w:firstLine="567"/>
        <w:jc w:val="both"/>
        <w:rPr>
          <w:rFonts w:ascii="Times New Roman" w:hAnsi="Times New Roman"/>
          <w:b/>
          <w:sz w:val="20"/>
          <w:szCs w:val="20"/>
        </w:rPr>
      </w:pPr>
    </w:p>
    <w:p w14:paraId="173A589C" w14:textId="77777777" w:rsidR="00B009B9" w:rsidRPr="00E32042" w:rsidRDefault="003B077F" w:rsidP="00B009B9">
      <w:pPr>
        <w:tabs>
          <w:tab w:val="left" w:pos="8640"/>
        </w:tabs>
        <w:jc w:val="both"/>
        <w:rPr>
          <w:rFonts w:ascii="Times New Roman" w:hAnsi="Times New Roman"/>
          <w:sz w:val="20"/>
          <w:szCs w:val="20"/>
          <w:lang w:val="bg-BG"/>
        </w:rPr>
      </w:pPr>
      <w:r w:rsidRPr="003B077F">
        <w:rPr>
          <w:rFonts w:ascii="Times New Roman" w:hAnsi="Times New Roman"/>
          <w:sz w:val="20"/>
          <w:szCs w:val="20"/>
          <w:lang w:val="bg-BG"/>
        </w:rPr>
        <w:t>3.</w:t>
      </w:r>
      <w:r w:rsidR="00B009B9" w:rsidRPr="003B077F">
        <w:rPr>
          <w:rFonts w:ascii="Times New Roman" w:hAnsi="Times New Roman"/>
          <w:sz w:val="20"/>
          <w:szCs w:val="20"/>
        </w:rPr>
        <w:t>12.1.Извършване на проверки в ЛЗ</w:t>
      </w:r>
      <w:r w:rsidR="00D47786">
        <w:rPr>
          <w:rFonts w:ascii="Times New Roman" w:hAnsi="Times New Roman"/>
          <w:sz w:val="20"/>
          <w:szCs w:val="20"/>
          <w:lang w:val="bg-BG"/>
        </w:rPr>
        <w:t>-МБАЛ Добрич и ЦСМП</w:t>
      </w:r>
      <w:r w:rsidR="00E32042">
        <w:rPr>
          <w:rFonts w:ascii="Times New Roman" w:hAnsi="Times New Roman"/>
          <w:sz w:val="20"/>
          <w:szCs w:val="20"/>
          <w:lang w:val="bg-BG"/>
        </w:rPr>
        <w:t>;</w:t>
      </w:r>
    </w:p>
    <w:p w14:paraId="34660674" w14:textId="77777777" w:rsidR="00B009B9" w:rsidRPr="00D47786" w:rsidRDefault="00B009B9" w:rsidP="00B009B9">
      <w:pPr>
        <w:tabs>
          <w:tab w:val="left" w:pos="8505"/>
        </w:tabs>
        <w:ind w:left="6480"/>
        <w:jc w:val="both"/>
        <w:rPr>
          <w:rFonts w:ascii="Times New Roman" w:hAnsi="Times New Roman"/>
          <w:i/>
          <w:sz w:val="20"/>
          <w:szCs w:val="20"/>
          <w:lang w:val="bg-BG"/>
        </w:rPr>
      </w:pPr>
      <w:r w:rsidRPr="00B009B9">
        <w:rPr>
          <w:rFonts w:ascii="Times New Roman" w:hAnsi="Times New Roman"/>
          <w:i/>
          <w:sz w:val="20"/>
          <w:szCs w:val="20"/>
        </w:rPr>
        <w:t xml:space="preserve">                                  </w:t>
      </w:r>
      <w:r w:rsidR="00297486">
        <w:rPr>
          <w:rFonts w:ascii="Times New Roman" w:hAnsi="Times New Roman"/>
          <w:i/>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всяко тримесечие</w:t>
      </w:r>
      <w:r w:rsidR="00D47786">
        <w:rPr>
          <w:rFonts w:ascii="Times New Roman" w:hAnsi="Times New Roman"/>
          <w:bCs/>
          <w:i/>
          <w:sz w:val="20"/>
          <w:szCs w:val="20"/>
          <w:lang w:val="bg-BG"/>
        </w:rPr>
        <w:t>-8 бр. проверки</w:t>
      </w:r>
    </w:p>
    <w:p w14:paraId="4912694E" w14:textId="77777777" w:rsidR="00B009B9" w:rsidRPr="00B009B9" w:rsidRDefault="00B009B9" w:rsidP="00B009B9">
      <w:pPr>
        <w:ind w:left="8505"/>
        <w:jc w:val="both"/>
        <w:rPr>
          <w:rFonts w:ascii="Times New Roman" w:hAnsi="Times New Roman"/>
          <w:i/>
          <w:sz w:val="20"/>
          <w:szCs w:val="20"/>
        </w:rPr>
      </w:pP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Д.</w:t>
      </w:r>
      <w:r w:rsidR="00297486">
        <w:rPr>
          <w:rFonts w:ascii="Times New Roman" w:hAnsi="Times New Roman"/>
          <w:i/>
          <w:sz w:val="20"/>
          <w:szCs w:val="20"/>
          <w:lang w:val="bg-BG"/>
        </w:rPr>
        <w:t xml:space="preserve"> </w:t>
      </w:r>
      <w:r w:rsidRPr="00B009B9">
        <w:rPr>
          <w:rFonts w:ascii="Times New Roman" w:hAnsi="Times New Roman"/>
          <w:i/>
          <w:sz w:val="20"/>
          <w:szCs w:val="20"/>
        </w:rPr>
        <w:t>Йорданова</w:t>
      </w:r>
    </w:p>
    <w:p w14:paraId="625EB505" w14:textId="77777777" w:rsidR="00B009B9" w:rsidRPr="00B009B9" w:rsidRDefault="00B009B9" w:rsidP="00B009B9">
      <w:pPr>
        <w:tabs>
          <w:tab w:val="left" w:pos="8640"/>
        </w:tabs>
        <w:ind w:firstLine="567"/>
        <w:jc w:val="both"/>
        <w:rPr>
          <w:rFonts w:ascii="Times New Roman" w:hAnsi="Times New Roman"/>
          <w:sz w:val="20"/>
          <w:szCs w:val="20"/>
        </w:rPr>
      </w:pPr>
    </w:p>
    <w:p w14:paraId="665358EE" w14:textId="77777777" w:rsidR="00B009B9" w:rsidRPr="00B009B9" w:rsidRDefault="003B077F" w:rsidP="003B077F">
      <w:pPr>
        <w:tabs>
          <w:tab w:val="left" w:pos="8640"/>
        </w:tabs>
        <w:jc w:val="both"/>
        <w:rPr>
          <w:rFonts w:ascii="Times New Roman" w:hAnsi="Times New Roman"/>
          <w:sz w:val="20"/>
          <w:szCs w:val="20"/>
        </w:rPr>
      </w:pPr>
      <w:r>
        <w:rPr>
          <w:rFonts w:ascii="Times New Roman" w:hAnsi="Times New Roman"/>
          <w:sz w:val="20"/>
          <w:szCs w:val="20"/>
          <w:lang w:val="bg-BG"/>
        </w:rPr>
        <w:t>3.</w:t>
      </w:r>
      <w:r w:rsidR="00B009B9" w:rsidRPr="00B009B9">
        <w:rPr>
          <w:rFonts w:ascii="Times New Roman" w:hAnsi="Times New Roman"/>
          <w:sz w:val="20"/>
          <w:szCs w:val="20"/>
        </w:rPr>
        <w:t>12.2. Предоставяне на информация за издадените НП на ИАЛ.</w:t>
      </w:r>
    </w:p>
    <w:p w14:paraId="268793AE" w14:textId="77777777" w:rsidR="003B077F" w:rsidRPr="00B009B9" w:rsidRDefault="00B009B9" w:rsidP="003B077F">
      <w:pPr>
        <w:tabs>
          <w:tab w:val="left" w:pos="8640"/>
        </w:tabs>
        <w:ind w:left="6480"/>
        <w:jc w:val="both"/>
        <w:rPr>
          <w:rFonts w:ascii="Times New Roman" w:hAnsi="Times New Roman"/>
          <w:i/>
          <w:sz w:val="20"/>
          <w:szCs w:val="20"/>
          <w:lang w:val="ru-RU"/>
        </w:rPr>
      </w:pPr>
      <w:r w:rsidRPr="00B009B9">
        <w:rPr>
          <w:rFonts w:ascii="Times New Roman" w:hAnsi="Times New Roman"/>
          <w:sz w:val="20"/>
          <w:szCs w:val="20"/>
        </w:rPr>
        <w:t xml:space="preserve">            </w:t>
      </w:r>
      <w:r w:rsidR="004C5E6E">
        <w:rPr>
          <w:rFonts w:ascii="Times New Roman" w:hAnsi="Times New Roman"/>
          <w:sz w:val="20"/>
          <w:szCs w:val="20"/>
          <w:lang w:val="bg-BG"/>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15-то число на месеца</w:t>
      </w:r>
      <w:r w:rsidR="00A133F9">
        <w:rPr>
          <w:rFonts w:ascii="Times New Roman" w:hAnsi="Times New Roman"/>
          <w:bCs/>
          <w:i/>
          <w:sz w:val="20"/>
          <w:szCs w:val="20"/>
          <w:lang w:val="bg-BG"/>
        </w:rPr>
        <w:t>,</w:t>
      </w:r>
      <w:r w:rsidRPr="00B009B9">
        <w:rPr>
          <w:rFonts w:ascii="Times New Roman" w:hAnsi="Times New Roman"/>
          <w:bCs/>
          <w:i/>
          <w:sz w:val="20"/>
          <w:szCs w:val="20"/>
        </w:rPr>
        <w:t xml:space="preserve"> следващ съответното</w:t>
      </w:r>
      <w:r w:rsidR="003B077F">
        <w:rPr>
          <w:rFonts w:ascii="Times New Roman" w:hAnsi="Times New Roman"/>
          <w:bCs/>
          <w:i/>
          <w:sz w:val="20"/>
          <w:szCs w:val="20"/>
        </w:rPr>
        <w:t xml:space="preserve">  </w:t>
      </w:r>
      <w:r w:rsidR="003B077F" w:rsidRPr="00B009B9">
        <w:rPr>
          <w:rFonts w:ascii="Times New Roman" w:hAnsi="Times New Roman"/>
          <w:bCs/>
          <w:i/>
          <w:sz w:val="20"/>
          <w:szCs w:val="20"/>
        </w:rPr>
        <w:t>тримесечие</w:t>
      </w:r>
    </w:p>
    <w:p w14:paraId="3A393F4C" w14:textId="77777777" w:rsidR="00B009B9" w:rsidRPr="00B009B9" w:rsidRDefault="004C5E6E" w:rsidP="00B009B9">
      <w:pPr>
        <w:tabs>
          <w:tab w:val="left" w:pos="8505"/>
        </w:tabs>
        <w:jc w:val="both"/>
        <w:rPr>
          <w:rFonts w:ascii="Times New Roman" w:hAnsi="Times New Roman"/>
          <w:i/>
          <w:sz w:val="20"/>
          <w:szCs w:val="20"/>
        </w:rPr>
      </w:pPr>
      <w:r>
        <w:rPr>
          <w:rFonts w:ascii="Times New Roman" w:hAnsi="Times New Roman"/>
          <w:bCs/>
          <w:i/>
          <w:sz w:val="20"/>
          <w:szCs w:val="20"/>
        </w:rPr>
        <w:t xml:space="preserve">                                                                                                                                                                      </w:t>
      </w:r>
      <w:r w:rsidR="00B009B9" w:rsidRPr="00B009B9">
        <w:rPr>
          <w:rFonts w:ascii="Times New Roman" w:hAnsi="Times New Roman"/>
          <w:i/>
          <w:sz w:val="20"/>
          <w:szCs w:val="20"/>
          <w:lang w:val="ru-RU"/>
        </w:rPr>
        <w:t xml:space="preserve">Отг.: гл. </w:t>
      </w:r>
      <w:r w:rsidR="00B009B9" w:rsidRPr="00B009B9">
        <w:rPr>
          <w:rFonts w:ascii="Times New Roman" w:hAnsi="Times New Roman"/>
          <w:i/>
          <w:sz w:val="20"/>
          <w:szCs w:val="20"/>
        </w:rPr>
        <w:t>инспектор Д.</w:t>
      </w:r>
      <w:r w:rsidR="0041425B">
        <w:rPr>
          <w:rFonts w:ascii="Times New Roman" w:hAnsi="Times New Roman"/>
          <w:i/>
          <w:sz w:val="20"/>
          <w:szCs w:val="20"/>
          <w:lang w:val="bg-BG"/>
        </w:rPr>
        <w:t xml:space="preserve"> </w:t>
      </w:r>
      <w:r w:rsidR="00B009B9" w:rsidRPr="00B009B9">
        <w:rPr>
          <w:rFonts w:ascii="Times New Roman" w:hAnsi="Times New Roman"/>
          <w:i/>
          <w:sz w:val="20"/>
          <w:szCs w:val="20"/>
        </w:rPr>
        <w:t>Йорданова</w:t>
      </w:r>
    </w:p>
    <w:p w14:paraId="413E0C38" w14:textId="77777777" w:rsidR="00B009B9" w:rsidRPr="00B009B9" w:rsidRDefault="00B009B9" w:rsidP="00B009B9">
      <w:pPr>
        <w:tabs>
          <w:tab w:val="left" w:pos="8640"/>
        </w:tabs>
        <w:ind w:firstLine="567"/>
        <w:jc w:val="both"/>
        <w:rPr>
          <w:rFonts w:ascii="Times New Roman" w:hAnsi="Times New Roman"/>
          <w:sz w:val="20"/>
          <w:szCs w:val="20"/>
        </w:rPr>
      </w:pPr>
    </w:p>
    <w:p w14:paraId="0467905F" w14:textId="77777777" w:rsidR="00B009B9" w:rsidRPr="00B009B9" w:rsidRDefault="003B077F" w:rsidP="003B077F">
      <w:pPr>
        <w:tabs>
          <w:tab w:val="left" w:pos="8640"/>
        </w:tabs>
        <w:jc w:val="both"/>
        <w:rPr>
          <w:rFonts w:ascii="Times New Roman" w:hAnsi="Times New Roman"/>
          <w:i/>
          <w:sz w:val="20"/>
          <w:szCs w:val="20"/>
          <w:lang w:val="ru-RU"/>
        </w:rPr>
      </w:pPr>
      <w:r>
        <w:rPr>
          <w:rFonts w:ascii="Times New Roman" w:hAnsi="Times New Roman"/>
          <w:sz w:val="20"/>
          <w:szCs w:val="20"/>
          <w:lang w:val="bg-BG"/>
        </w:rPr>
        <w:t>3.</w:t>
      </w:r>
      <w:r w:rsidR="00B009B9" w:rsidRPr="00B009B9">
        <w:rPr>
          <w:rFonts w:ascii="Times New Roman" w:hAnsi="Times New Roman"/>
          <w:sz w:val="20"/>
          <w:szCs w:val="20"/>
        </w:rPr>
        <w:t>13. Участие в изработването и актуализирането на областната здравна карта.</w:t>
      </w:r>
      <w:r w:rsidR="00B009B9" w:rsidRPr="00B009B9">
        <w:rPr>
          <w:rFonts w:ascii="Times New Roman" w:hAnsi="Times New Roman"/>
          <w:i/>
          <w:sz w:val="20"/>
          <w:szCs w:val="20"/>
          <w:lang w:val="ru-RU"/>
        </w:rPr>
        <w:t xml:space="preserve"> </w:t>
      </w:r>
    </w:p>
    <w:p w14:paraId="141A3FB1" w14:textId="77777777" w:rsidR="00B009B9" w:rsidRPr="00B009B9" w:rsidRDefault="00B009B9" w:rsidP="00B009B9">
      <w:pPr>
        <w:tabs>
          <w:tab w:val="left" w:pos="8640"/>
        </w:tabs>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rPr>
        <w:t>По разпореждане от МЗ</w:t>
      </w:r>
    </w:p>
    <w:p w14:paraId="4E0A1F19"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41425B">
        <w:rPr>
          <w:rFonts w:ascii="Times New Roman" w:hAnsi="Times New Roman"/>
          <w:i/>
          <w:sz w:val="20"/>
          <w:szCs w:val="20"/>
          <w:lang w:val="bg-BG"/>
        </w:rPr>
        <w:t xml:space="preserve"> </w:t>
      </w:r>
      <w:r w:rsidRPr="00B009B9">
        <w:rPr>
          <w:rFonts w:ascii="Times New Roman" w:hAnsi="Times New Roman"/>
          <w:i/>
          <w:sz w:val="20"/>
          <w:szCs w:val="20"/>
        </w:rPr>
        <w:t>Иванова</w:t>
      </w:r>
    </w:p>
    <w:p w14:paraId="7557EBF4" w14:textId="77777777" w:rsidR="00B009B9" w:rsidRDefault="00B009B9" w:rsidP="00B009B9">
      <w:pPr>
        <w:jc w:val="both"/>
        <w:rPr>
          <w:rFonts w:ascii="Times New Roman" w:hAnsi="Times New Roman"/>
          <w:i/>
          <w:sz w:val="20"/>
          <w:szCs w:val="20"/>
          <w:lang w:val="ru-RU"/>
        </w:rPr>
      </w:pP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0041425B">
        <w:rPr>
          <w:rFonts w:ascii="Times New Roman" w:hAnsi="Times New Roman"/>
          <w:i/>
          <w:sz w:val="20"/>
          <w:szCs w:val="20"/>
          <w:lang w:val="ru-RU"/>
        </w:rPr>
        <w:t xml:space="preserve"> </w:t>
      </w:r>
      <w:r w:rsidRPr="00B009B9">
        <w:rPr>
          <w:rFonts w:ascii="Times New Roman" w:hAnsi="Times New Roman"/>
          <w:i/>
          <w:sz w:val="20"/>
          <w:szCs w:val="20"/>
          <w:lang w:val="ru-RU"/>
        </w:rPr>
        <w:t xml:space="preserve">гл. инспектор </w:t>
      </w:r>
      <w:r w:rsidR="00372EAC">
        <w:rPr>
          <w:rFonts w:ascii="Times New Roman" w:hAnsi="Times New Roman"/>
          <w:i/>
          <w:sz w:val="20"/>
          <w:szCs w:val="20"/>
          <w:lang w:val="ru-RU"/>
        </w:rPr>
        <w:t>П. Стоянова</w:t>
      </w:r>
    </w:p>
    <w:p w14:paraId="4903E2BB" w14:textId="77777777" w:rsidR="00372EAC" w:rsidRDefault="00372EAC" w:rsidP="00B009B9">
      <w:pPr>
        <w:jc w:val="both"/>
        <w:rPr>
          <w:rFonts w:ascii="Times New Roman" w:hAnsi="Times New Roman"/>
          <w:i/>
          <w:sz w:val="20"/>
          <w:szCs w:val="20"/>
          <w:lang w:val="ru-RU"/>
        </w:rPr>
      </w:pPr>
      <w:r>
        <w:rPr>
          <w:rFonts w:ascii="Times New Roman" w:hAnsi="Times New Roman"/>
          <w:i/>
          <w:sz w:val="20"/>
          <w:szCs w:val="20"/>
          <w:lang w:val="ru-RU"/>
        </w:rPr>
        <w:t xml:space="preserve">                                                                                                                                                                              ст. инспектор К. Димитрова</w:t>
      </w:r>
    </w:p>
    <w:p w14:paraId="351DF9C6" w14:textId="77777777" w:rsidR="00B009B9" w:rsidRPr="00B009B9" w:rsidRDefault="00B009B9" w:rsidP="00B009B9">
      <w:pPr>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4C5E6E">
        <w:rPr>
          <w:rFonts w:ascii="Times New Roman" w:hAnsi="Times New Roman"/>
          <w:i/>
          <w:sz w:val="20"/>
          <w:szCs w:val="20"/>
          <w:lang w:val="ru-RU"/>
        </w:rPr>
        <w:t xml:space="preserve">                        </w:t>
      </w:r>
      <w:r w:rsidRPr="00B009B9">
        <w:rPr>
          <w:rFonts w:ascii="Times New Roman" w:hAnsi="Times New Roman"/>
          <w:i/>
          <w:sz w:val="20"/>
          <w:szCs w:val="20"/>
          <w:lang w:val="ru-RU"/>
        </w:rPr>
        <w:t xml:space="preserve"> инспектори дирекция МД</w:t>
      </w:r>
    </w:p>
    <w:p w14:paraId="5A03F29A" w14:textId="77777777" w:rsidR="0041425B" w:rsidRPr="0041425B" w:rsidRDefault="0041425B" w:rsidP="0041425B">
      <w:pPr>
        <w:tabs>
          <w:tab w:val="left" w:pos="8640"/>
        </w:tabs>
        <w:jc w:val="both"/>
        <w:rPr>
          <w:rFonts w:ascii="Times New Roman" w:hAnsi="Times New Roman"/>
          <w:i/>
          <w:color w:val="000000"/>
          <w:sz w:val="20"/>
          <w:szCs w:val="20"/>
          <w:lang w:val="ru-RU"/>
        </w:rPr>
      </w:pPr>
      <w:r>
        <w:rPr>
          <w:rFonts w:ascii="Times New Roman" w:hAnsi="Times New Roman"/>
          <w:color w:val="000000"/>
          <w:sz w:val="20"/>
          <w:szCs w:val="20"/>
          <w:lang w:val="bg-BG"/>
        </w:rPr>
        <w:t>3.</w:t>
      </w:r>
      <w:r w:rsidRPr="0041425B">
        <w:rPr>
          <w:rFonts w:ascii="Times New Roman" w:hAnsi="Times New Roman"/>
          <w:color w:val="000000"/>
          <w:sz w:val="20"/>
          <w:szCs w:val="20"/>
        </w:rPr>
        <w:t>14. Участие в изработването и актуализирането на областната аптечна карта.</w:t>
      </w:r>
      <w:r w:rsidRPr="0041425B">
        <w:rPr>
          <w:rFonts w:ascii="Times New Roman" w:hAnsi="Times New Roman"/>
          <w:i/>
          <w:color w:val="000000"/>
          <w:sz w:val="20"/>
          <w:szCs w:val="20"/>
          <w:lang w:val="ru-RU"/>
        </w:rPr>
        <w:t xml:space="preserve"> </w:t>
      </w:r>
    </w:p>
    <w:p w14:paraId="647ED755" w14:textId="77777777" w:rsidR="0041425B" w:rsidRPr="0041425B" w:rsidRDefault="0041425B" w:rsidP="0041425B">
      <w:pPr>
        <w:tabs>
          <w:tab w:val="left" w:pos="8640"/>
        </w:tabs>
        <w:ind w:firstLine="567"/>
        <w:jc w:val="both"/>
        <w:rPr>
          <w:rFonts w:ascii="Times New Roman" w:hAnsi="Times New Roman"/>
          <w:i/>
          <w:color w:val="000000"/>
          <w:sz w:val="20"/>
          <w:szCs w:val="20"/>
          <w:lang w:val="ru-RU"/>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 xml:space="preserve">Срок: </w:t>
      </w:r>
      <w:r w:rsidRPr="0041425B">
        <w:rPr>
          <w:rFonts w:ascii="Times New Roman" w:hAnsi="Times New Roman"/>
          <w:bCs/>
          <w:i/>
          <w:color w:val="000000"/>
          <w:sz w:val="20"/>
          <w:szCs w:val="20"/>
        </w:rPr>
        <w:t>По разпореждане от МЗ</w:t>
      </w:r>
    </w:p>
    <w:p w14:paraId="7117CC77" w14:textId="77777777" w:rsidR="0041425B" w:rsidRDefault="0041425B" w:rsidP="0041425B">
      <w:pPr>
        <w:jc w:val="both"/>
        <w:rPr>
          <w:rFonts w:ascii="Times New Roman" w:hAnsi="Times New Roman"/>
          <w:i/>
          <w:color w:val="000000"/>
          <w:sz w:val="20"/>
          <w:szCs w:val="20"/>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 xml:space="preserve">Отг.: гл. </w:t>
      </w:r>
      <w:r w:rsidRPr="0041425B">
        <w:rPr>
          <w:rFonts w:ascii="Times New Roman" w:hAnsi="Times New Roman"/>
          <w:i/>
          <w:color w:val="000000"/>
          <w:sz w:val="20"/>
          <w:szCs w:val="20"/>
        </w:rPr>
        <w:t>инспектор Д. Йорданова</w:t>
      </w:r>
    </w:p>
    <w:p w14:paraId="390BE359" w14:textId="77777777" w:rsidR="00372EAC" w:rsidRPr="00372EAC" w:rsidRDefault="00372EAC" w:rsidP="0041425B">
      <w:pPr>
        <w:jc w:val="both"/>
        <w:rPr>
          <w:rFonts w:ascii="Times New Roman" w:hAnsi="Times New Roman"/>
          <w:i/>
          <w:color w:val="000000"/>
          <w:sz w:val="20"/>
          <w:szCs w:val="20"/>
          <w:lang w:val="ru-RU"/>
        </w:rPr>
      </w:pPr>
      <w:r>
        <w:rPr>
          <w:rFonts w:ascii="Times New Roman" w:hAnsi="Times New Roman"/>
          <w:i/>
          <w:color w:val="000000"/>
          <w:sz w:val="20"/>
          <w:szCs w:val="20"/>
          <w:lang w:val="bg-BG"/>
        </w:rPr>
        <w:t xml:space="preserve">                                                                                                                                                                             </w:t>
      </w:r>
      <w:r w:rsidRPr="00372EAC">
        <w:rPr>
          <w:rFonts w:ascii="Times New Roman" w:hAnsi="Times New Roman"/>
          <w:i/>
          <w:color w:val="000000"/>
          <w:sz w:val="20"/>
          <w:szCs w:val="20"/>
          <w:lang w:val="ru-RU"/>
        </w:rPr>
        <w:t xml:space="preserve">гл. инспектор </w:t>
      </w:r>
      <w:r w:rsidR="00A4123F">
        <w:rPr>
          <w:rFonts w:ascii="Times New Roman" w:hAnsi="Times New Roman"/>
          <w:i/>
          <w:color w:val="000000"/>
          <w:sz w:val="20"/>
          <w:szCs w:val="20"/>
          <w:lang w:val="ru-RU"/>
        </w:rPr>
        <w:t>НВ</w:t>
      </w:r>
    </w:p>
    <w:p w14:paraId="181D9963" w14:textId="77777777" w:rsidR="0041425B" w:rsidRPr="0041425B" w:rsidRDefault="0041425B" w:rsidP="0041425B">
      <w:pPr>
        <w:jc w:val="both"/>
        <w:rPr>
          <w:rFonts w:ascii="Times New Roman" w:hAnsi="Times New Roman"/>
          <w:i/>
          <w:color w:val="000000"/>
          <w:sz w:val="20"/>
          <w:szCs w:val="20"/>
          <w:lang w:val="ru-RU"/>
        </w:rPr>
      </w:pPr>
      <w:r w:rsidRPr="0041425B">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41425B">
        <w:rPr>
          <w:rFonts w:ascii="Times New Roman" w:hAnsi="Times New Roman"/>
          <w:i/>
          <w:color w:val="000000"/>
          <w:sz w:val="20"/>
          <w:szCs w:val="20"/>
          <w:lang w:val="ru-RU"/>
        </w:rPr>
        <w:t>инспектори дирекция МД</w:t>
      </w:r>
    </w:p>
    <w:p w14:paraId="42922C74" w14:textId="77777777" w:rsidR="00B009B9" w:rsidRPr="00B009B9" w:rsidRDefault="00B009B9" w:rsidP="0041425B">
      <w:pPr>
        <w:ind w:left="8640"/>
        <w:rPr>
          <w:rFonts w:ascii="Times New Roman" w:hAnsi="Times New Roman"/>
          <w:sz w:val="20"/>
          <w:szCs w:val="20"/>
        </w:rPr>
      </w:pPr>
    </w:p>
    <w:p w14:paraId="7CC02E89" w14:textId="77777777" w:rsidR="00B009B9" w:rsidRPr="00B009B9" w:rsidRDefault="003B077F" w:rsidP="00B009B9">
      <w:pPr>
        <w:jc w:val="both"/>
        <w:textAlignment w:val="center"/>
        <w:rPr>
          <w:rFonts w:ascii="Times New Roman" w:hAnsi="Times New Roman"/>
          <w:i/>
          <w:sz w:val="20"/>
          <w:szCs w:val="20"/>
          <w:lang w:val="ru-RU"/>
        </w:rPr>
      </w:pPr>
      <w:r>
        <w:rPr>
          <w:rFonts w:ascii="Times New Roman" w:hAnsi="Times New Roman"/>
          <w:sz w:val="20"/>
          <w:szCs w:val="20"/>
          <w:lang w:val="ru-RU"/>
        </w:rPr>
        <w:t>3.</w:t>
      </w:r>
      <w:r w:rsidR="00655009">
        <w:rPr>
          <w:rFonts w:ascii="Times New Roman" w:hAnsi="Times New Roman"/>
          <w:sz w:val="20"/>
          <w:szCs w:val="20"/>
          <w:lang w:val="ru-RU"/>
        </w:rPr>
        <w:t>15</w:t>
      </w:r>
      <w:r w:rsidR="00B009B9" w:rsidRPr="00B009B9">
        <w:rPr>
          <w:rFonts w:ascii="Times New Roman" w:hAnsi="Times New Roman"/>
          <w:sz w:val="20"/>
          <w:szCs w:val="20"/>
          <w:lang w:val="ru-RU"/>
        </w:rPr>
        <w:t xml:space="preserve">. </w:t>
      </w:r>
      <w:r w:rsidR="00B009B9" w:rsidRPr="00B009B9">
        <w:rPr>
          <w:rFonts w:ascii="Times New Roman" w:hAnsi="Times New Roman"/>
          <w:sz w:val="20"/>
          <w:szCs w:val="20"/>
        </w:rPr>
        <w:t xml:space="preserve">Проучване, съвместно с районните колегии на съсловните организации, на потребностите в областта от съответните специалисти и въз основа на информацията в регионалните регистри на членовете на съответната съсловна организация изготвяне и представяне на  министъра на здравеопазването анализ на състоянието на специалистите в областта на здравеопазването, включващ следната информация по специалности: брой на придобилите и упражняващите специалност и тяхната възраст; осигуреност на населението на областта със съответен вид специалисти; потребностите на населението от специалисти; прогноза за броя на упражняващите специалност и тяхната възраст и за потребностите от специалисти през следващите пет години.  </w:t>
      </w:r>
      <w:r w:rsidR="00B009B9" w:rsidRPr="00B009B9">
        <w:rPr>
          <w:rFonts w:ascii="Times New Roman" w:hAnsi="Times New Roman"/>
          <w:i/>
          <w:sz w:val="20"/>
          <w:szCs w:val="20"/>
          <w:lang w:val="ru-RU"/>
        </w:rPr>
        <w:t xml:space="preserve">                                     </w:t>
      </w:r>
    </w:p>
    <w:p w14:paraId="73C63A26" w14:textId="77777777" w:rsidR="00B009B9" w:rsidRPr="00B009B9" w:rsidRDefault="00B009B9" w:rsidP="00B009B9">
      <w:pPr>
        <w:tabs>
          <w:tab w:val="left" w:pos="8505"/>
        </w:tabs>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00655009">
        <w:rPr>
          <w:rFonts w:ascii="Times New Roman" w:hAnsi="Times New Roman"/>
          <w:i/>
          <w:sz w:val="20"/>
          <w:szCs w:val="20"/>
          <w:lang w:val="ru-RU"/>
        </w:rPr>
        <w:t xml:space="preserve">                       </w:t>
      </w:r>
      <w:r w:rsidR="00372EAC">
        <w:rPr>
          <w:rFonts w:ascii="Times New Roman" w:hAnsi="Times New Roman"/>
          <w:i/>
          <w:sz w:val="20"/>
          <w:szCs w:val="20"/>
          <w:lang w:val="ru-RU"/>
        </w:rPr>
        <w:t xml:space="preserve"> Срок: от 1 до 15</w:t>
      </w:r>
      <w:r w:rsidRPr="00B009B9">
        <w:rPr>
          <w:rFonts w:ascii="Times New Roman" w:hAnsi="Times New Roman"/>
          <w:i/>
          <w:sz w:val="20"/>
          <w:szCs w:val="20"/>
          <w:lang w:val="ru-RU"/>
        </w:rPr>
        <w:t xml:space="preserve"> </w:t>
      </w:r>
      <w:r w:rsidR="00372EAC">
        <w:rPr>
          <w:rFonts w:ascii="Times New Roman" w:hAnsi="Times New Roman"/>
          <w:i/>
          <w:sz w:val="20"/>
          <w:szCs w:val="20"/>
          <w:lang w:val="ru-RU"/>
        </w:rPr>
        <w:t xml:space="preserve">юни </w:t>
      </w:r>
      <w:r w:rsidR="00C30B5E">
        <w:rPr>
          <w:rFonts w:ascii="Times New Roman" w:hAnsi="Times New Roman"/>
          <w:i/>
          <w:sz w:val="20"/>
          <w:szCs w:val="20"/>
        </w:rPr>
        <w:t>2025</w:t>
      </w:r>
      <w:r w:rsidRPr="00B009B9">
        <w:rPr>
          <w:rFonts w:ascii="Times New Roman" w:hAnsi="Times New Roman"/>
          <w:i/>
          <w:sz w:val="20"/>
          <w:szCs w:val="20"/>
        </w:rPr>
        <w:t xml:space="preserve"> г.</w:t>
      </w:r>
    </w:p>
    <w:p w14:paraId="16B1B1BA" w14:textId="77777777" w:rsidR="00B009B9" w:rsidRPr="00B009B9" w:rsidRDefault="00B009B9" w:rsidP="00B009B9">
      <w:pPr>
        <w:jc w:val="both"/>
        <w:textAlignment w:val="center"/>
        <w:rPr>
          <w:rFonts w:ascii="Times New Roman" w:hAnsi="Times New Roman"/>
          <w:i/>
          <w:sz w:val="20"/>
          <w:szCs w:val="20"/>
        </w:rPr>
      </w:pPr>
      <w:r w:rsidRPr="00B009B9">
        <w:rPr>
          <w:rFonts w:ascii="Times New Roman" w:hAnsi="Times New Roman"/>
          <w:sz w:val="20"/>
          <w:szCs w:val="20"/>
        </w:rPr>
        <w:t xml:space="preserve">                                                                                                                                              </w:t>
      </w:r>
      <w:r w:rsidR="00655009">
        <w:rPr>
          <w:rFonts w:ascii="Times New Roman" w:hAnsi="Times New Roman"/>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p>
    <w:p w14:paraId="39FBF208" w14:textId="77777777" w:rsidR="00B009B9" w:rsidRPr="00B009B9" w:rsidRDefault="00B009B9" w:rsidP="00B009B9">
      <w:pPr>
        <w:jc w:val="both"/>
        <w:textAlignment w:val="center"/>
        <w:rPr>
          <w:rFonts w:ascii="Times New Roman" w:hAnsi="Times New Roman"/>
          <w:sz w:val="20"/>
          <w:szCs w:val="20"/>
        </w:rPr>
      </w:pPr>
      <w:r w:rsidRPr="00B009B9">
        <w:rPr>
          <w:rFonts w:ascii="Times New Roman" w:hAnsi="Times New Roman"/>
          <w:sz w:val="20"/>
          <w:szCs w:val="20"/>
        </w:rPr>
        <w:t xml:space="preserve"> </w:t>
      </w:r>
    </w:p>
    <w:p w14:paraId="1180DEFF" w14:textId="77777777" w:rsidR="00B009B9" w:rsidRPr="00B009B9" w:rsidRDefault="003B077F" w:rsidP="003B077F">
      <w:pPr>
        <w:tabs>
          <w:tab w:val="left" w:pos="8505"/>
        </w:tabs>
        <w:jc w:val="both"/>
        <w:rPr>
          <w:rFonts w:ascii="Times New Roman" w:hAnsi="Times New Roman"/>
          <w:sz w:val="20"/>
          <w:szCs w:val="20"/>
        </w:rPr>
      </w:pPr>
      <w:r>
        <w:rPr>
          <w:rFonts w:ascii="Times New Roman" w:hAnsi="Times New Roman"/>
          <w:sz w:val="20"/>
          <w:szCs w:val="20"/>
          <w:lang w:val="bg-BG"/>
        </w:rPr>
        <w:t>3.</w:t>
      </w:r>
      <w:r w:rsidR="00655009">
        <w:rPr>
          <w:rFonts w:ascii="Times New Roman" w:hAnsi="Times New Roman"/>
          <w:sz w:val="20"/>
          <w:szCs w:val="20"/>
        </w:rPr>
        <w:t>16</w:t>
      </w:r>
      <w:r w:rsidR="00B009B9" w:rsidRPr="00B009B9">
        <w:rPr>
          <w:rFonts w:ascii="Times New Roman" w:hAnsi="Times New Roman"/>
          <w:sz w:val="20"/>
          <w:szCs w:val="20"/>
        </w:rPr>
        <w:t>.</w:t>
      </w:r>
      <w:r w:rsidR="00B009B9" w:rsidRPr="00B009B9">
        <w:rPr>
          <w:rFonts w:ascii="Times New Roman" w:hAnsi="Times New Roman"/>
          <w:b/>
          <w:sz w:val="20"/>
          <w:szCs w:val="20"/>
        </w:rPr>
        <w:t xml:space="preserve"> </w:t>
      </w:r>
      <w:r w:rsidR="00B009B9" w:rsidRPr="00B009B9">
        <w:rPr>
          <w:rFonts w:ascii="Times New Roman" w:hAnsi="Times New Roman"/>
          <w:sz w:val="20"/>
          <w:szCs w:val="20"/>
        </w:rPr>
        <w:t>Изпращане на информация в Министерство на здравеопазването за броя на общопрактикуващите лекари без специалност или с придобита специалност, различна от Обща медицина, които са открили амбулатория за първична медицинска помощ в срока по § 6, ал. 1, т. 1 от преходните и заключит</w:t>
      </w:r>
      <w:r w:rsidR="00204911">
        <w:rPr>
          <w:rFonts w:ascii="Times New Roman" w:hAnsi="Times New Roman"/>
          <w:sz w:val="20"/>
          <w:szCs w:val="20"/>
        </w:rPr>
        <w:t>елните разпоредби на Закона за л</w:t>
      </w:r>
      <w:r w:rsidR="00B009B9" w:rsidRPr="00B009B9">
        <w:rPr>
          <w:rFonts w:ascii="Times New Roman" w:hAnsi="Times New Roman"/>
          <w:sz w:val="20"/>
          <w:szCs w:val="20"/>
        </w:rPr>
        <w:t>ечебните заведения на територията на областта.</w:t>
      </w:r>
    </w:p>
    <w:p w14:paraId="17F7980F" w14:textId="77777777" w:rsidR="00B009B9" w:rsidRPr="00B009B9" w:rsidRDefault="00B009B9" w:rsidP="00B009B9">
      <w:pPr>
        <w:ind w:firstLine="567"/>
        <w:rPr>
          <w:rFonts w:ascii="Times New Roman" w:hAnsi="Times New Roman"/>
          <w:b/>
          <w:sz w:val="20"/>
          <w:szCs w:val="20"/>
        </w:rPr>
      </w:pPr>
      <w:r w:rsidRPr="00B009B9">
        <w:rPr>
          <w:rFonts w:ascii="Times New Roman" w:hAnsi="Times New Roman"/>
          <w:b/>
          <w:sz w:val="20"/>
          <w:szCs w:val="20"/>
        </w:rPr>
        <w:t xml:space="preserve">                                                                                                                                    </w:t>
      </w:r>
      <w:r w:rsidR="00655009">
        <w:rPr>
          <w:rFonts w:ascii="Times New Roman" w:hAnsi="Times New Roman"/>
          <w:b/>
          <w:sz w:val="20"/>
          <w:szCs w:val="20"/>
          <w:lang w:val="bg-BG"/>
        </w:rPr>
        <w:t xml:space="preserve">                   </w:t>
      </w:r>
      <w:r w:rsidRPr="00B009B9">
        <w:rPr>
          <w:rFonts w:ascii="Times New Roman" w:hAnsi="Times New Roman"/>
          <w:i/>
          <w:sz w:val="20"/>
          <w:szCs w:val="20"/>
        </w:rPr>
        <w:t>Срок</w:t>
      </w:r>
      <w:r w:rsidRPr="00B009B9">
        <w:rPr>
          <w:rFonts w:ascii="Times New Roman" w:hAnsi="Times New Roman"/>
          <w:b/>
          <w:sz w:val="20"/>
          <w:szCs w:val="20"/>
        </w:rPr>
        <w:t>:</w:t>
      </w:r>
      <w:r w:rsidR="00C30B5E">
        <w:rPr>
          <w:rFonts w:ascii="Times New Roman" w:hAnsi="Times New Roman"/>
          <w:i/>
          <w:sz w:val="20"/>
          <w:szCs w:val="20"/>
        </w:rPr>
        <w:t xml:space="preserve"> 30 април  2025</w:t>
      </w:r>
      <w:r w:rsidRPr="00B009B9">
        <w:rPr>
          <w:rFonts w:ascii="Times New Roman" w:hAnsi="Times New Roman"/>
          <w:i/>
          <w:sz w:val="20"/>
          <w:szCs w:val="20"/>
        </w:rPr>
        <w:t xml:space="preserve">г.                                                                                                       </w:t>
      </w:r>
    </w:p>
    <w:p w14:paraId="10912C80" w14:textId="77777777" w:rsidR="00B009B9" w:rsidRPr="00B009B9" w:rsidRDefault="00B009B9" w:rsidP="00B009B9">
      <w:pPr>
        <w:ind w:firstLine="567"/>
        <w:rPr>
          <w:rFonts w:ascii="Times New Roman" w:hAnsi="Times New Roman"/>
          <w:b/>
          <w:sz w:val="20"/>
          <w:szCs w:val="20"/>
        </w:rPr>
      </w:pPr>
      <w:r w:rsidRPr="00B009B9">
        <w:rPr>
          <w:rFonts w:ascii="Times New Roman" w:hAnsi="Times New Roman"/>
          <w:b/>
          <w:sz w:val="20"/>
          <w:szCs w:val="20"/>
        </w:rPr>
        <w:t xml:space="preserve">                                                                                                                                    </w:t>
      </w:r>
      <w:r w:rsidR="00655009">
        <w:rPr>
          <w:rFonts w:ascii="Times New Roman" w:hAnsi="Times New Roman"/>
          <w:b/>
          <w:sz w:val="20"/>
          <w:szCs w:val="20"/>
          <w:lang w:val="bg-BG"/>
        </w:rPr>
        <w:t xml:space="preserve">                   </w:t>
      </w:r>
      <w:r w:rsidRPr="00B009B9">
        <w:rPr>
          <w:rFonts w:ascii="Times New Roman" w:hAnsi="Times New Roman"/>
          <w:i/>
          <w:sz w:val="20"/>
          <w:szCs w:val="20"/>
        </w:rPr>
        <w:t>Отг.: гл.инспектор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r w:rsidRPr="00B009B9">
        <w:rPr>
          <w:rFonts w:ascii="Times New Roman" w:hAnsi="Times New Roman"/>
          <w:b/>
          <w:sz w:val="20"/>
          <w:szCs w:val="20"/>
        </w:rPr>
        <w:t xml:space="preserve"> </w:t>
      </w:r>
    </w:p>
    <w:p w14:paraId="2C64F50E" w14:textId="77777777" w:rsidR="00B009B9" w:rsidRPr="00B009B9" w:rsidRDefault="00B009B9" w:rsidP="00B009B9">
      <w:pPr>
        <w:jc w:val="both"/>
        <w:textAlignment w:val="center"/>
        <w:rPr>
          <w:rFonts w:ascii="Times New Roman" w:hAnsi="Times New Roman"/>
          <w:sz w:val="20"/>
          <w:szCs w:val="20"/>
        </w:rPr>
      </w:pPr>
      <w:r w:rsidRPr="00B009B9">
        <w:rPr>
          <w:rFonts w:ascii="Times New Roman" w:hAnsi="Times New Roman"/>
          <w:sz w:val="20"/>
          <w:szCs w:val="20"/>
        </w:rPr>
        <w:t xml:space="preserve">      </w:t>
      </w:r>
    </w:p>
    <w:p w14:paraId="3819E9A9" w14:textId="77777777" w:rsidR="00B009B9" w:rsidRPr="00B009B9" w:rsidRDefault="00E32042" w:rsidP="00B009B9">
      <w:pPr>
        <w:tabs>
          <w:tab w:val="left" w:pos="8505"/>
        </w:tabs>
        <w:jc w:val="both"/>
        <w:textAlignment w:val="center"/>
        <w:rPr>
          <w:rFonts w:ascii="Times New Roman" w:hAnsi="Times New Roman"/>
          <w:sz w:val="20"/>
          <w:szCs w:val="20"/>
        </w:rPr>
      </w:pPr>
      <w:r>
        <w:rPr>
          <w:rFonts w:ascii="Times New Roman" w:hAnsi="Times New Roman"/>
          <w:sz w:val="20"/>
          <w:szCs w:val="20"/>
        </w:rPr>
        <w:t xml:space="preserve"> </w:t>
      </w:r>
      <w:r w:rsidR="003B077F">
        <w:rPr>
          <w:rFonts w:ascii="Times New Roman" w:hAnsi="Times New Roman"/>
          <w:sz w:val="20"/>
          <w:szCs w:val="20"/>
          <w:lang w:val="bg-BG"/>
        </w:rPr>
        <w:t>3.</w:t>
      </w:r>
      <w:r w:rsidR="00655009">
        <w:rPr>
          <w:rFonts w:ascii="Times New Roman" w:hAnsi="Times New Roman"/>
          <w:sz w:val="20"/>
          <w:szCs w:val="20"/>
        </w:rPr>
        <w:t>17</w:t>
      </w:r>
      <w:r w:rsidR="00B009B9" w:rsidRPr="00B009B9">
        <w:rPr>
          <w:rFonts w:ascii="Times New Roman" w:hAnsi="Times New Roman"/>
          <w:sz w:val="20"/>
          <w:szCs w:val="20"/>
        </w:rPr>
        <w:t>. Събиране, обработване и предоставяне на финансово-икономическа статистическа информация за дейността и ресурсното осигуряване на лечебните и здравните заведения на територията на региона:</w:t>
      </w:r>
    </w:p>
    <w:p w14:paraId="5525CE7C" w14:textId="77777777" w:rsidR="00B009B9" w:rsidRPr="00B009B9" w:rsidRDefault="003B077F" w:rsidP="003B077F">
      <w:pPr>
        <w:jc w:val="both"/>
        <w:textAlignment w:val="center"/>
        <w:rPr>
          <w:rFonts w:ascii="Times New Roman" w:hAnsi="Times New Roman"/>
          <w:sz w:val="20"/>
          <w:szCs w:val="20"/>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.1</w:t>
      </w:r>
      <w:r w:rsidR="00B009B9" w:rsidRPr="00B009B9">
        <w:rPr>
          <w:rFonts w:ascii="Times New Roman" w:hAnsi="Times New Roman"/>
          <w:sz w:val="20"/>
          <w:szCs w:val="20"/>
        </w:rPr>
        <w:t>. Събиране и контрол на отчета „Досие” на  ЛЗБП</w:t>
      </w:r>
      <w:r w:rsidR="00E32042">
        <w:rPr>
          <w:rFonts w:ascii="Times New Roman" w:hAnsi="Times New Roman"/>
          <w:sz w:val="20"/>
          <w:szCs w:val="20"/>
          <w:lang w:val="bg-BG"/>
        </w:rPr>
        <w:t>;</w:t>
      </w:r>
      <w:r w:rsidR="00B009B9" w:rsidRPr="00B009B9">
        <w:rPr>
          <w:rFonts w:ascii="Times New Roman" w:hAnsi="Times New Roman"/>
          <w:sz w:val="20"/>
          <w:szCs w:val="20"/>
        </w:rPr>
        <w:t xml:space="preserve"> </w:t>
      </w:r>
    </w:p>
    <w:p w14:paraId="266F5FF0" w14:textId="77777777" w:rsidR="00B009B9" w:rsidRPr="00B009B9" w:rsidRDefault="00B009B9" w:rsidP="00B009B9">
      <w:pPr>
        <w:tabs>
          <w:tab w:val="left" w:pos="8550"/>
          <w:tab w:val="left" w:pos="864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при поискване от МЗ</w:t>
      </w:r>
    </w:p>
    <w:p w14:paraId="19C03B74"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Местчиева</w:t>
      </w:r>
    </w:p>
    <w:p w14:paraId="7EB58CA1" w14:textId="77777777" w:rsidR="00B009B9" w:rsidRPr="00372EAC" w:rsidRDefault="00B009B9" w:rsidP="00B009B9">
      <w:pPr>
        <w:tabs>
          <w:tab w:val="left" w:pos="8505"/>
        </w:tabs>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655009">
        <w:rPr>
          <w:rFonts w:ascii="Times New Roman" w:hAnsi="Times New Roman"/>
          <w:i/>
          <w:sz w:val="20"/>
          <w:szCs w:val="20"/>
          <w:lang w:val="ru-RU"/>
        </w:rPr>
        <w:t xml:space="preserve">                </w:t>
      </w:r>
      <w:r w:rsidR="00372EAC">
        <w:rPr>
          <w:rFonts w:ascii="Times New Roman" w:hAnsi="Times New Roman"/>
          <w:i/>
          <w:sz w:val="20"/>
          <w:szCs w:val="20"/>
          <w:lang w:val="ru-RU"/>
        </w:rPr>
        <w:t>ст</w:t>
      </w:r>
      <w:r w:rsidRPr="00B009B9">
        <w:rPr>
          <w:rFonts w:ascii="Times New Roman" w:hAnsi="Times New Roman"/>
          <w:i/>
          <w:sz w:val="20"/>
          <w:szCs w:val="20"/>
          <w:lang w:val="ru-RU"/>
        </w:rPr>
        <w:t xml:space="preserve">. </w:t>
      </w:r>
      <w:r w:rsidR="00372EAC">
        <w:rPr>
          <w:rFonts w:ascii="Times New Roman" w:hAnsi="Times New Roman"/>
          <w:i/>
          <w:sz w:val="20"/>
          <w:szCs w:val="20"/>
        </w:rPr>
        <w:t xml:space="preserve">инспектор </w:t>
      </w:r>
      <w:r w:rsidR="00372EAC">
        <w:rPr>
          <w:rFonts w:ascii="Times New Roman" w:hAnsi="Times New Roman"/>
          <w:i/>
          <w:sz w:val="20"/>
          <w:szCs w:val="20"/>
          <w:lang w:val="bg-BG"/>
        </w:rPr>
        <w:t>К. Димитрова</w:t>
      </w:r>
    </w:p>
    <w:p w14:paraId="15E1053C" w14:textId="77777777" w:rsidR="00B009B9" w:rsidRPr="00E32042" w:rsidRDefault="003B077F" w:rsidP="00B009B9">
      <w:pPr>
        <w:tabs>
          <w:tab w:val="left" w:pos="8505"/>
        </w:tabs>
        <w:jc w:val="both"/>
        <w:rPr>
          <w:rFonts w:ascii="Times New Roman" w:hAnsi="Times New Roman"/>
          <w:sz w:val="20"/>
          <w:szCs w:val="20"/>
          <w:lang w:val="bg-BG"/>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.2</w:t>
      </w:r>
      <w:r w:rsidR="00B009B9" w:rsidRPr="00B009B9">
        <w:rPr>
          <w:rFonts w:ascii="Times New Roman" w:hAnsi="Times New Roman"/>
          <w:sz w:val="20"/>
          <w:szCs w:val="20"/>
        </w:rPr>
        <w:t>. Контрол на месечните отчети на ЛЗБП, събирани от НЦОЗА</w:t>
      </w:r>
      <w:r w:rsidR="00E32042">
        <w:rPr>
          <w:rFonts w:ascii="Times New Roman" w:hAnsi="Times New Roman"/>
          <w:sz w:val="20"/>
          <w:szCs w:val="20"/>
          <w:lang w:val="bg-BG"/>
        </w:rPr>
        <w:t>;</w:t>
      </w:r>
    </w:p>
    <w:p w14:paraId="7492954D" w14:textId="77777777"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ежемесечно</w:t>
      </w:r>
    </w:p>
    <w:p w14:paraId="3676A841" w14:textId="77777777" w:rsidR="00655009" w:rsidRDefault="00B009B9" w:rsidP="00655009">
      <w:pPr>
        <w:tabs>
          <w:tab w:val="left" w:pos="8640"/>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655009">
        <w:rPr>
          <w:rFonts w:ascii="Times New Roman" w:hAnsi="Times New Roman"/>
          <w:i/>
          <w:sz w:val="20"/>
          <w:szCs w:val="20"/>
          <w:lang w:val="bg-BG"/>
        </w:rPr>
        <w:t xml:space="preserve"> </w:t>
      </w:r>
      <w:r w:rsidRPr="00B009B9">
        <w:rPr>
          <w:rFonts w:ascii="Times New Roman" w:hAnsi="Times New Roman"/>
          <w:i/>
          <w:sz w:val="20"/>
          <w:szCs w:val="20"/>
        </w:rPr>
        <w:t>Иванова</w:t>
      </w:r>
    </w:p>
    <w:p w14:paraId="01219411" w14:textId="77777777" w:rsidR="00655009" w:rsidRDefault="00655009" w:rsidP="00655009">
      <w:pPr>
        <w:tabs>
          <w:tab w:val="left" w:pos="8640"/>
        </w:tabs>
        <w:jc w:val="both"/>
        <w:rPr>
          <w:rFonts w:ascii="Times New Roman" w:hAnsi="Times New Roman"/>
          <w:i/>
          <w:sz w:val="20"/>
          <w:szCs w:val="20"/>
        </w:rPr>
      </w:pPr>
      <w:r>
        <w:rPr>
          <w:rFonts w:ascii="Times New Roman" w:hAnsi="Times New Roman"/>
          <w:i/>
          <w:sz w:val="20"/>
          <w:szCs w:val="20"/>
          <w:lang w:val="bg-BG"/>
        </w:rPr>
        <w:t xml:space="preserve">                                                                                                                                                                         </w:t>
      </w:r>
      <w:r w:rsidR="00B009B9" w:rsidRPr="00B009B9">
        <w:rPr>
          <w:rFonts w:ascii="Times New Roman" w:hAnsi="Times New Roman"/>
          <w:i/>
          <w:sz w:val="20"/>
          <w:szCs w:val="20"/>
        </w:rPr>
        <w:t xml:space="preserve"> </w:t>
      </w:r>
      <w:r w:rsidR="00B009B9" w:rsidRPr="00B009B9">
        <w:rPr>
          <w:rFonts w:ascii="Times New Roman" w:hAnsi="Times New Roman"/>
          <w:i/>
          <w:sz w:val="20"/>
          <w:szCs w:val="20"/>
          <w:lang w:val="ru-RU"/>
        </w:rPr>
        <w:t xml:space="preserve">гл. </w:t>
      </w:r>
      <w:r w:rsidR="00B009B9" w:rsidRPr="00B009B9">
        <w:rPr>
          <w:rFonts w:ascii="Times New Roman" w:hAnsi="Times New Roman"/>
          <w:i/>
          <w:sz w:val="20"/>
          <w:szCs w:val="20"/>
        </w:rPr>
        <w:t>инспектор  И.</w:t>
      </w:r>
      <w:r>
        <w:rPr>
          <w:rFonts w:ascii="Times New Roman" w:hAnsi="Times New Roman"/>
          <w:i/>
          <w:sz w:val="20"/>
          <w:szCs w:val="20"/>
          <w:lang w:val="bg-BG"/>
        </w:rPr>
        <w:t xml:space="preserve"> </w:t>
      </w:r>
      <w:r w:rsidR="00B009B9" w:rsidRPr="00B009B9">
        <w:rPr>
          <w:rFonts w:ascii="Times New Roman" w:hAnsi="Times New Roman"/>
          <w:i/>
          <w:sz w:val="20"/>
          <w:szCs w:val="20"/>
        </w:rPr>
        <w:t>Местчиева</w:t>
      </w:r>
    </w:p>
    <w:p w14:paraId="003A0A79" w14:textId="77777777" w:rsidR="003B077F" w:rsidRPr="00372EAC" w:rsidRDefault="00372EAC" w:rsidP="003B077F">
      <w:pPr>
        <w:jc w:val="both"/>
        <w:textAlignment w:val="center"/>
        <w:rPr>
          <w:rFonts w:ascii="Times New Roman" w:hAnsi="Times New Roman"/>
          <w:i/>
          <w:sz w:val="20"/>
          <w:szCs w:val="20"/>
          <w:lang w:val="bg-BG"/>
        </w:rPr>
      </w:pPr>
      <w:r>
        <w:rPr>
          <w:rFonts w:ascii="Times New Roman" w:hAnsi="Times New Roman"/>
          <w:sz w:val="20"/>
          <w:szCs w:val="20"/>
          <w:lang w:val="bg-BG"/>
        </w:rPr>
        <w:t xml:space="preserve">                                                                                                                                                                          </w:t>
      </w:r>
      <w:r w:rsidRPr="00372EAC">
        <w:rPr>
          <w:rFonts w:ascii="Times New Roman" w:hAnsi="Times New Roman"/>
          <w:i/>
          <w:sz w:val="20"/>
          <w:szCs w:val="20"/>
          <w:lang w:val="bg-BG"/>
        </w:rPr>
        <w:t>ст. инспектор К. Димитрова</w:t>
      </w:r>
    </w:p>
    <w:p w14:paraId="4DB08392" w14:textId="77777777" w:rsidR="00B009B9" w:rsidRPr="00655009" w:rsidRDefault="003B077F" w:rsidP="003B077F">
      <w:pPr>
        <w:jc w:val="both"/>
        <w:textAlignment w:val="center"/>
        <w:rPr>
          <w:rFonts w:ascii="Times New Roman" w:hAnsi="Times New Roman"/>
          <w:i/>
          <w:sz w:val="20"/>
          <w:szCs w:val="20"/>
          <w:lang w:val="bg-BG"/>
        </w:rPr>
      </w:pPr>
      <w:r>
        <w:rPr>
          <w:rFonts w:ascii="Times New Roman" w:hAnsi="Times New Roman"/>
          <w:sz w:val="20"/>
          <w:szCs w:val="20"/>
          <w:lang w:val="bg-BG"/>
        </w:rPr>
        <w:t>3.</w:t>
      </w:r>
      <w:r w:rsidR="00655009">
        <w:rPr>
          <w:rFonts w:ascii="Times New Roman" w:hAnsi="Times New Roman"/>
          <w:sz w:val="20"/>
          <w:szCs w:val="20"/>
        </w:rPr>
        <w:t>17</w:t>
      </w:r>
      <w:r w:rsidR="002D0809">
        <w:rPr>
          <w:rFonts w:ascii="Times New Roman" w:hAnsi="Times New Roman"/>
          <w:sz w:val="20"/>
          <w:szCs w:val="20"/>
        </w:rPr>
        <w:t>.3</w:t>
      </w:r>
      <w:r w:rsidR="00B009B9" w:rsidRPr="00B009B9">
        <w:rPr>
          <w:rFonts w:ascii="Times New Roman" w:hAnsi="Times New Roman"/>
          <w:sz w:val="20"/>
          <w:szCs w:val="20"/>
        </w:rPr>
        <w:t>. Събиране, обработване, контрол и предоставяне в МЗ на справка за натуралните показатели в делегираните от държавата дейности  по здравеопазване</w:t>
      </w:r>
      <w:r w:rsidR="00E32042">
        <w:rPr>
          <w:rFonts w:ascii="Times New Roman" w:hAnsi="Times New Roman"/>
          <w:sz w:val="20"/>
          <w:szCs w:val="20"/>
          <w:lang w:val="bg-BG"/>
        </w:rPr>
        <w:t>;</w:t>
      </w:r>
    </w:p>
    <w:p w14:paraId="07B4658C" w14:textId="77777777" w:rsidR="00B009B9" w:rsidRPr="00D47786" w:rsidRDefault="00B009B9" w:rsidP="00B009B9">
      <w:pPr>
        <w:tabs>
          <w:tab w:val="left" w:pos="8550"/>
          <w:tab w:val="left" w:pos="864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 xml:space="preserve">всяко </w:t>
      </w:r>
      <w:r w:rsidR="00D47786">
        <w:rPr>
          <w:rFonts w:ascii="Times New Roman" w:hAnsi="Times New Roman"/>
          <w:i/>
          <w:sz w:val="20"/>
          <w:szCs w:val="20"/>
          <w:lang w:val="bg-BG"/>
        </w:rPr>
        <w:t>тримесечие</w:t>
      </w:r>
    </w:p>
    <w:p w14:paraId="2EA87058" w14:textId="77777777" w:rsidR="00B009B9" w:rsidRDefault="00B009B9" w:rsidP="00B009B9">
      <w:pPr>
        <w:tabs>
          <w:tab w:val="left" w:pos="8640"/>
        </w:tabs>
        <w:jc w:val="both"/>
        <w:rPr>
          <w:rFonts w:ascii="Times New Roman" w:hAnsi="Times New Roman"/>
          <w:i/>
          <w:sz w:val="20"/>
          <w:szCs w:val="20"/>
        </w:rPr>
      </w:pPr>
      <w:r w:rsidRPr="00B009B9">
        <w:rPr>
          <w:rFonts w:ascii="Times New Roman" w:hAnsi="Times New Roman"/>
          <w:i/>
          <w:sz w:val="20"/>
          <w:szCs w:val="20"/>
        </w:rPr>
        <w:t xml:space="preserve">                                                                                                                                             </w:t>
      </w:r>
      <w:r w:rsidR="0065500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И.Иванова</w:t>
      </w:r>
    </w:p>
    <w:p w14:paraId="0EEABA8F" w14:textId="77777777" w:rsidR="00655009" w:rsidRDefault="00655009" w:rsidP="00B009B9">
      <w:pPr>
        <w:tabs>
          <w:tab w:val="left" w:pos="8640"/>
        </w:tabs>
        <w:jc w:val="both"/>
        <w:rPr>
          <w:rFonts w:ascii="Times New Roman" w:hAnsi="Times New Roman"/>
          <w:i/>
          <w:sz w:val="20"/>
          <w:szCs w:val="20"/>
        </w:rPr>
      </w:pPr>
    </w:p>
    <w:p w14:paraId="5E03CA94" w14:textId="77777777" w:rsidR="00655009" w:rsidRDefault="00655009" w:rsidP="00B009B9">
      <w:pPr>
        <w:tabs>
          <w:tab w:val="left" w:pos="8640"/>
        </w:tabs>
        <w:jc w:val="both"/>
        <w:rPr>
          <w:rFonts w:ascii="Times New Roman" w:hAnsi="Times New Roman"/>
          <w:i/>
          <w:sz w:val="20"/>
          <w:szCs w:val="20"/>
        </w:rPr>
      </w:pPr>
    </w:p>
    <w:p w14:paraId="527F664F" w14:textId="77777777" w:rsidR="00655009" w:rsidRPr="00655009" w:rsidRDefault="002D0809" w:rsidP="00655009">
      <w:pPr>
        <w:jc w:val="both"/>
        <w:rPr>
          <w:rFonts w:ascii="Times New Roman" w:hAnsi="Times New Roman"/>
          <w:i/>
          <w:color w:val="000000"/>
          <w:sz w:val="20"/>
          <w:szCs w:val="20"/>
        </w:rPr>
      </w:pPr>
      <w:r>
        <w:rPr>
          <w:rFonts w:ascii="Times New Roman" w:hAnsi="Times New Roman"/>
          <w:color w:val="000000"/>
          <w:sz w:val="20"/>
          <w:szCs w:val="20"/>
        </w:rPr>
        <w:t>3.17.4</w:t>
      </w:r>
      <w:r w:rsidR="00655009" w:rsidRPr="00655009">
        <w:rPr>
          <w:rFonts w:ascii="Times New Roman" w:hAnsi="Times New Roman"/>
          <w:color w:val="000000"/>
          <w:sz w:val="20"/>
          <w:szCs w:val="20"/>
        </w:rPr>
        <w:t>. Отчети по „Наредба №3/05.04.2019г. за медицинските дейности извън обхвата на ЗЗО, за които МЗ субсидира ЛЗ и за критериите и реда за субсидиране на ЛЗ“</w:t>
      </w:r>
    </w:p>
    <w:p w14:paraId="7C84B6AB" w14:textId="77777777" w:rsidR="00655009" w:rsidRPr="00655009" w:rsidRDefault="00655009" w:rsidP="00655009">
      <w:pPr>
        <w:ind w:firstLine="708"/>
        <w:jc w:val="both"/>
        <w:textAlignment w:val="center"/>
        <w:rPr>
          <w:rFonts w:ascii="Times New Roman" w:hAnsi="Times New Roman"/>
          <w:color w:val="000000"/>
          <w:sz w:val="20"/>
          <w:szCs w:val="20"/>
        </w:rPr>
      </w:pPr>
      <w:r w:rsidRPr="00655009">
        <w:rPr>
          <w:rFonts w:ascii="Times New Roman" w:hAnsi="Times New Roman"/>
          <w:i/>
          <w:color w:val="000000"/>
          <w:sz w:val="20"/>
          <w:szCs w:val="20"/>
        </w:rPr>
        <w:t xml:space="preserve">- </w:t>
      </w:r>
      <w:r w:rsidRPr="00655009">
        <w:rPr>
          <w:rFonts w:ascii="Times New Roman" w:hAnsi="Times New Roman"/>
          <w:color w:val="000000"/>
          <w:sz w:val="20"/>
          <w:szCs w:val="20"/>
        </w:rPr>
        <w:t>Приемане и проверка на постъпилите електронни отчети на лечебните заведения</w:t>
      </w:r>
      <w:r w:rsidR="00E32042">
        <w:rPr>
          <w:rFonts w:ascii="Times New Roman" w:hAnsi="Times New Roman"/>
          <w:color w:val="000000"/>
          <w:sz w:val="20"/>
          <w:szCs w:val="20"/>
          <w:lang w:val="bg-BG"/>
        </w:rPr>
        <w:t>;</w:t>
      </w:r>
      <w:r w:rsidRPr="00655009">
        <w:rPr>
          <w:rFonts w:ascii="Times New Roman" w:hAnsi="Times New Roman"/>
          <w:color w:val="000000"/>
          <w:sz w:val="20"/>
          <w:szCs w:val="20"/>
        </w:rPr>
        <w:t xml:space="preserve"> </w:t>
      </w:r>
    </w:p>
    <w:p w14:paraId="0A60B363" w14:textId="77777777"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 xml:space="preserve">Срок: Приемане:  до 8-о число на  месеца                                                                                                  </w:t>
      </w:r>
    </w:p>
    <w:p w14:paraId="3ACE9AC8" w14:textId="77777777"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14:paraId="2314BEE1" w14:textId="77777777"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color w:val="000000"/>
          <w:sz w:val="20"/>
          <w:szCs w:val="20"/>
        </w:rPr>
        <w:t xml:space="preserve">                                                                                                                                  </w:t>
      </w:r>
      <w:r>
        <w:rPr>
          <w:rFonts w:ascii="Times New Roman" w:hAnsi="Times New Roman"/>
          <w:color w:val="000000"/>
          <w:sz w:val="20"/>
          <w:szCs w:val="20"/>
          <w:lang w:val="bg-BG"/>
        </w:rPr>
        <w:t xml:space="preserve">                   </w:t>
      </w:r>
      <w:r w:rsidRPr="00655009">
        <w:rPr>
          <w:rFonts w:ascii="Times New Roman" w:hAnsi="Times New Roman"/>
          <w:i/>
          <w:color w:val="000000"/>
          <w:sz w:val="20"/>
          <w:szCs w:val="20"/>
        </w:rPr>
        <w:t>Проверка</w:t>
      </w:r>
      <w:r w:rsidRPr="00655009">
        <w:rPr>
          <w:rFonts w:ascii="Times New Roman" w:hAnsi="Times New Roman"/>
          <w:color w:val="000000"/>
          <w:sz w:val="20"/>
          <w:szCs w:val="20"/>
        </w:rPr>
        <w:t xml:space="preserve">: </w:t>
      </w:r>
      <w:r w:rsidRPr="00655009">
        <w:rPr>
          <w:rFonts w:ascii="Times New Roman" w:hAnsi="Times New Roman"/>
          <w:i/>
          <w:color w:val="000000"/>
          <w:sz w:val="20"/>
          <w:szCs w:val="20"/>
        </w:rPr>
        <w:t xml:space="preserve">до 13-о число на  месеца                                                                                                  </w:t>
      </w:r>
    </w:p>
    <w:p w14:paraId="6DEB7781" w14:textId="77777777"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14:paraId="7D5491C9" w14:textId="77777777" w:rsidR="00655009" w:rsidRPr="00655009" w:rsidRDefault="00655009" w:rsidP="00655009">
      <w:pPr>
        <w:tabs>
          <w:tab w:val="left" w:pos="8505"/>
        </w:tabs>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rPr>
        <w:t xml:space="preserve">Изпращане в МЗ:  до 17-то число на  месеца                                                                                                  </w:t>
      </w:r>
    </w:p>
    <w:p w14:paraId="3069CB06" w14:textId="77777777"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655009">
        <w:rPr>
          <w:rFonts w:ascii="Times New Roman" w:hAnsi="Times New Roman"/>
          <w:i/>
          <w:color w:val="000000"/>
          <w:sz w:val="20"/>
          <w:szCs w:val="20"/>
        </w:rPr>
        <w:t>следващ отчетния период</w:t>
      </w:r>
    </w:p>
    <w:p w14:paraId="659E7A85" w14:textId="77777777" w:rsidR="00655009" w:rsidRPr="00655009" w:rsidRDefault="00655009" w:rsidP="00655009">
      <w:pPr>
        <w:ind w:firstLine="708"/>
        <w:textAlignment w:val="center"/>
        <w:rPr>
          <w:rFonts w:ascii="Times New Roman" w:hAnsi="Times New Roman"/>
          <w:i/>
          <w:color w:val="000000"/>
          <w:sz w:val="20"/>
          <w:szCs w:val="20"/>
        </w:rPr>
      </w:pPr>
      <w:r w:rsidRPr="00655009">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lang w:val="ru-RU"/>
        </w:rPr>
        <w:t xml:space="preserve">Отг.: </w:t>
      </w:r>
      <w:r w:rsidRPr="00655009">
        <w:rPr>
          <w:rFonts w:ascii="Times New Roman" w:hAnsi="Times New Roman"/>
          <w:i/>
          <w:color w:val="000000"/>
          <w:sz w:val="20"/>
          <w:szCs w:val="20"/>
        </w:rPr>
        <w:t>гл. инспектор  Д.</w:t>
      </w:r>
      <w:r>
        <w:rPr>
          <w:rFonts w:ascii="Times New Roman" w:hAnsi="Times New Roman"/>
          <w:i/>
          <w:color w:val="000000"/>
          <w:sz w:val="20"/>
          <w:szCs w:val="20"/>
          <w:lang w:val="bg-BG"/>
        </w:rPr>
        <w:t xml:space="preserve"> </w:t>
      </w:r>
      <w:r w:rsidRPr="00655009">
        <w:rPr>
          <w:rFonts w:ascii="Times New Roman" w:hAnsi="Times New Roman"/>
          <w:i/>
          <w:color w:val="000000"/>
          <w:sz w:val="20"/>
          <w:szCs w:val="20"/>
        </w:rPr>
        <w:t>Михайлова</w:t>
      </w:r>
    </w:p>
    <w:p w14:paraId="0BCF3C40" w14:textId="77777777" w:rsidR="00655009" w:rsidRPr="00655009" w:rsidRDefault="00655009" w:rsidP="00B009B9">
      <w:pPr>
        <w:tabs>
          <w:tab w:val="left" w:pos="8640"/>
        </w:tabs>
        <w:jc w:val="both"/>
        <w:rPr>
          <w:rFonts w:ascii="Times New Roman" w:hAnsi="Times New Roman"/>
          <w:i/>
          <w:sz w:val="20"/>
          <w:szCs w:val="20"/>
        </w:rPr>
      </w:pPr>
    </w:p>
    <w:p w14:paraId="2847275D" w14:textId="77777777" w:rsidR="002643C7" w:rsidRPr="002643C7" w:rsidRDefault="002643C7" w:rsidP="007A5F8D">
      <w:pPr>
        <w:numPr>
          <w:ilvl w:val="0"/>
          <w:numId w:val="43"/>
        </w:numPr>
        <w:ind w:left="284" w:firstLine="0"/>
        <w:jc w:val="both"/>
        <w:textAlignment w:val="center"/>
        <w:rPr>
          <w:rFonts w:ascii="Times New Roman" w:hAnsi="Times New Roman"/>
          <w:color w:val="000000"/>
          <w:sz w:val="20"/>
          <w:szCs w:val="20"/>
        </w:rPr>
      </w:pPr>
      <w:r w:rsidRPr="002643C7">
        <w:rPr>
          <w:rFonts w:ascii="Times New Roman" w:hAnsi="Times New Roman"/>
          <w:color w:val="000000"/>
          <w:sz w:val="20"/>
          <w:szCs w:val="20"/>
        </w:rPr>
        <w:t>Извършване на ежемесечни проверки на 5 % от отчетените дейности на място в ЛЗБП - „МБАЛ-Добрич“ АД, „МБАЛ-Балчик“ ЕООД , „МБАЛ-Каварна“ ЕООД, „ЦПЗ Д-р П. Станчев“ ЕООД и изготвяне на доклад до Директора на РЗИ-Добрич и до Министъра на здравеопазването при констатирани несъответствия при проверките.</w:t>
      </w:r>
    </w:p>
    <w:p w14:paraId="4CBDD288" w14:textId="77777777" w:rsidR="00372EAC" w:rsidRDefault="002643C7" w:rsidP="00372EAC">
      <w:pPr>
        <w:tabs>
          <w:tab w:val="left" w:pos="8505"/>
        </w:tabs>
        <w:ind w:left="6480"/>
        <w:jc w:val="both"/>
        <w:rPr>
          <w:rFonts w:ascii="Times New Roman" w:hAnsi="Times New Roman"/>
          <w:bCs/>
          <w:i/>
          <w:color w:val="000000"/>
          <w:sz w:val="20"/>
          <w:szCs w:val="20"/>
        </w:rPr>
      </w:pPr>
      <w:r w:rsidRPr="002643C7">
        <w:rPr>
          <w:rFonts w:ascii="Times New Roman" w:hAnsi="Times New Roman"/>
          <w:i/>
          <w:color w:val="000000"/>
          <w:sz w:val="20"/>
          <w:szCs w:val="20"/>
        </w:rPr>
        <w:t xml:space="preserve">                                 </w:t>
      </w:r>
      <w:r w:rsidR="00372EAC">
        <w:rPr>
          <w:rFonts w:ascii="Times New Roman" w:hAnsi="Times New Roman"/>
          <w:i/>
          <w:color w:val="000000"/>
          <w:sz w:val="20"/>
          <w:szCs w:val="20"/>
          <w:lang w:val="bg-BG"/>
        </w:rPr>
        <w:t xml:space="preserve">  </w:t>
      </w:r>
      <w:r w:rsidRPr="002643C7">
        <w:rPr>
          <w:rFonts w:ascii="Times New Roman" w:hAnsi="Times New Roman"/>
          <w:i/>
          <w:color w:val="000000"/>
          <w:sz w:val="20"/>
          <w:szCs w:val="20"/>
          <w:lang w:val="ru-RU"/>
        </w:rPr>
        <w:t xml:space="preserve">Срок: всеки месец </w:t>
      </w:r>
      <w:r w:rsidRPr="002643C7">
        <w:rPr>
          <w:rFonts w:ascii="Times New Roman" w:hAnsi="Times New Roman"/>
          <w:bCs/>
          <w:i/>
          <w:color w:val="000000"/>
          <w:sz w:val="20"/>
          <w:szCs w:val="20"/>
        </w:rPr>
        <w:t>до 20 число –7 бр.; годишно – 84 бр.</w:t>
      </w:r>
    </w:p>
    <w:p w14:paraId="29428AA4" w14:textId="77777777" w:rsidR="00372EAC" w:rsidRDefault="00372EAC" w:rsidP="00372EAC">
      <w:pPr>
        <w:tabs>
          <w:tab w:val="left" w:pos="8505"/>
        </w:tabs>
        <w:ind w:left="6480"/>
        <w:jc w:val="both"/>
        <w:rPr>
          <w:rFonts w:ascii="Times New Roman" w:hAnsi="Times New Roman"/>
          <w:b/>
          <w:color w:val="000000"/>
          <w:sz w:val="20"/>
          <w:szCs w:val="20"/>
        </w:rPr>
      </w:pPr>
      <w:r>
        <w:rPr>
          <w:rFonts w:ascii="Times New Roman" w:hAnsi="Times New Roman"/>
          <w:bCs/>
          <w:i/>
          <w:color w:val="000000"/>
          <w:sz w:val="20"/>
          <w:szCs w:val="20"/>
          <w:lang w:val="bg-BG"/>
        </w:rPr>
        <w:t xml:space="preserve">                                   </w:t>
      </w:r>
      <w:r w:rsidR="002643C7" w:rsidRPr="002643C7">
        <w:rPr>
          <w:rFonts w:ascii="Times New Roman" w:hAnsi="Times New Roman"/>
          <w:i/>
          <w:color w:val="000000"/>
          <w:sz w:val="20"/>
          <w:szCs w:val="20"/>
          <w:lang w:val="ru-RU"/>
        </w:rPr>
        <w:t>ежемесечен доклад до Директора на РЗИ-Добрич;</w:t>
      </w:r>
    </w:p>
    <w:p w14:paraId="78CD8A3E" w14:textId="77777777" w:rsidR="00372EAC" w:rsidRDefault="00372EAC" w:rsidP="00372EAC">
      <w:pPr>
        <w:tabs>
          <w:tab w:val="left" w:pos="8505"/>
        </w:tabs>
        <w:ind w:left="6480"/>
        <w:jc w:val="both"/>
        <w:rPr>
          <w:rFonts w:ascii="Times New Roman" w:hAnsi="Times New Roman"/>
          <w:b/>
          <w:color w:val="000000"/>
          <w:sz w:val="20"/>
          <w:szCs w:val="20"/>
        </w:rPr>
      </w:pPr>
      <w:r>
        <w:rPr>
          <w:rFonts w:ascii="Times New Roman" w:hAnsi="Times New Roman"/>
          <w:b/>
          <w:color w:val="000000"/>
          <w:sz w:val="20"/>
          <w:szCs w:val="20"/>
          <w:lang w:val="bg-BG"/>
        </w:rPr>
        <w:t xml:space="preserve">                                   </w:t>
      </w:r>
      <w:r w:rsidR="002643C7" w:rsidRPr="002643C7">
        <w:rPr>
          <w:rFonts w:ascii="Times New Roman" w:hAnsi="Times New Roman"/>
          <w:i/>
          <w:color w:val="000000"/>
          <w:sz w:val="20"/>
          <w:szCs w:val="20"/>
          <w:lang w:val="ru-RU"/>
        </w:rPr>
        <w:t xml:space="preserve">доклад за МЗ до 30-то число /тримесечен/ при   </w:t>
      </w:r>
    </w:p>
    <w:p w14:paraId="003D7678" w14:textId="77777777" w:rsidR="002643C7" w:rsidRPr="00372EAC" w:rsidRDefault="00372EAC" w:rsidP="00372EAC">
      <w:pPr>
        <w:tabs>
          <w:tab w:val="left" w:pos="8505"/>
        </w:tabs>
        <w:ind w:left="6480"/>
        <w:jc w:val="both"/>
        <w:rPr>
          <w:rFonts w:ascii="Times New Roman" w:hAnsi="Times New Roman"/>
          <w:b/>
          <w:color w:val="000000"/>
          <w:sz w:val="20"/>
          <w:szCs w:val="20"/>
        </w:rPr>
      </w:pPr>
      <w:r>
        <w:rPr>
          <w:rFonts w:ascii="Times New Roman" w:hAnsi="Times New Roman"/>
          <w:b/>
          <w:color w:val="000000"/>
          <w:sz w:val="20"/>
          <w:szCs w:val="20"/>
          <w:lang w:val="bg-BG"/>
        </w:rPr>
        <w:t xml:space="preserve">                                   </w:t>
      </w:r>
      <w:r w:rsidR="002643C7" w:rsidRPr="002643C7">
        <w:rPr>
          <w:rFonts w:ascii="Times New Roman" w:hAnsi="Times New Roman"/>
          <w:i/>
          <w:color w:val="000000"/>
          <w:sz w:val="20"/>
          <w:szCs w:val="20"/>
          <w:lang w:val="ru-RU"/>
        </w:rPr>
        <w:t>установени несъответствия при проверките</w:t>
      </w:r>
    </w:p>
    <w:p w14:paraId="50F69C81" w14:textId="77777777" w:rsidR="002643C7" w:rsidRPr="002643C7" w:rsidRDefault="002643C7" w:rsidP="002643C7">
      <w:pPr>
        <w:tabs>
          <w:tab w:val="left" w:pos="8505"/>
        </w:tabs>
        <w:jc w:val="both"/>
        <w:rPr>
          <w:rFonts w:ascii="Times New Roman" w:hAnsi="Times New Roman"/>
          <w:i/>
          <w:color w:val="000000"/>
          <w:sz w:val="20"/>
          <w:szCs w:val="20"/>
        </w:rPr>
      </w:pPr>
      <w:r w:rsidRPr="002643C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372EAC">
        <w:rPr>
          <w:rFonts w:ascii="Times New Roman" w:hAnsi="Times New Roman"/>
          <w:i/>
          <w:color w:val="000000"/>
          <w:sz w:val="20"/>
          <w:szCs w:val="20"/>
          <w:lang w:val="ru-RU"/>
        </w:rPr>
        <w:t xml:space="preserve">                    </w:t>
      </w:r>
      <w:r w:rsidRPr="002643C7">
        <w:rPr>
          <w:rFonts w:ascii="Times New Roman" w:hAnsi="Times New Roman"/>
          <w:i/>
          <w:color w:val="000000"/>
          <w:sz w:val="20"/>
          <w:szCs w:val="20"/>
          <w:lang w:val="ru-RU"/>
        </w:rPr>
        <w:t xml:space="preserve">Отг.: </w:t>
      </w:r>
      <w:r w:rsidRPr="002643C7">
        <w:rPr>
          <w:rFonts w:ascii="Times New Roman" w:hAnsi="Times New Roman"/>
          <w:i/>
          <w:color w:val="000000"/>
          <w:sz w:val="20"/>
          <w:szCs w:val="20"/>
        </w:rPr>
        <w:t>гл. инспектор Д. Михайлова</w:t>
      </w:r>
    </w:p>
    <w:p w14:paraId="1FDEE293" w14:textId="77777777" w:rsidR="002643C7" w:rsidRPr="002643C7" w:rsidRDefault="00372EAC" w:rsidP="002643C7">
      <w:pPr>
        <w:ind w:left="8640"/>
        <w:jc w:val="both"/>
        <w:rPr>
          <w:rFonts w:ascii="Times New Roman" w:hAnsi="Times New Roman"/>
          <w:i/>
          <w:color w:val="000000"/>
          <w:sz w:val="20"/>
          <w:szCs w:val="20"/>
          <w:lang w:val="ru-RU"/>
        </w:rPr>
      </w:pPr>
      <w:r>
        <w:rPr>
          <w:rFonts w:ascii="Times New Roman" w:hAnsi="Times New Roman"/>
          <w:i/>
          <w:color w:val="000000"/>
          <w:sz w:val="20"/>
          <w:szCs w:val="20"/>
        </w:rPr>
        <w:t xml:space="preserve"> </w:t>
      </w:r>
      <w:r w:rsidR="002643C7" w:rsidRPr="002643C7">
        <w:rPr>
          <w:rFonts w:ascii="Times New Roman" w:hAnsi="Times New Roman"/>
          <w:i/>
          <w:color w:val="000000"/>
          <w:sz w:val="20"/>
          <w:szCs w:val="20"/>
        </w:rPr>
        <w:t>инспектори дирекция</w:t>
      </w:r>
      <w:r w:rsidR="002643C7" w:rsidRPr="002643C7">
        <w:rPr>
          <w:rFonts w:ascii="Times New Roman" w:hAnsi="Times New Roman"/>
          <w:i/>
          <w:color w:val="000000"/>
          <w:sz w:val="20"/>
          <w:szCs w:val="20"/>
          <w:lang w:val="ru-RU"/>
        </w:rPr>
        <w:t xml:space="preserve"> МД    </w:t>
      </w:r>
    </w:p>
    <w:p w14:paraId="44A6DDDF" w14:textId="77777777" w:rsidR="00933BFB" w:rsidRPr="0045390D" w:rsidRDefault="0045390D" w:rsidP="00933BFB">
      <w:pPr>
        <w:jc w:val="both"/>
        <w:rPr>
          <w:rFonts w:ascii="Times New Roman" w:hAnsi="Times New Roman"/>
          <w:sz w:val="20"/>
          <w:szCs w:val="20"/>
        </w:rPr>
      </w:pPr>
      <w:r>
        <w:rPr>
          <w:rFonts w:ascii="Times New Roman" w:hAnsi="Times New Roman"/>
          <w:color w:val="000000"/>
          <w:sz w:val="20"/>
          <w:szCs w:val="20"/>
          <w:lang w:val="bg-BG"/>
        </w:rPr>
        <w:t>3.</w:t>
      </w:r>
      <w:r w:rsidR="00933BFB" w:rsidRPr="0045390D">
        <w:rPr>
          <w:rFonts w:ascii="Times New Roman" w:hAnsi="Times New Roman"/>
          <w:color w:val="000000"/>
          <w:sz w:val="20"/>
          <w:szCs w:val="20"/>
        </w:rPr>
        <w:t xml:space="preserve">17.5. </w:t>
      </w:r>
      <w:r w:rsidR="00933BFB" w:rsidRPr="0045390D">
        <w:rPr>
          <w:rFonts w:ascii="Times New Roman" w:hAnsi="Times New Roman"/>
          <w:sz w:val="20"/>
          <w:szCs w:val="20"/>
        </w:rPr>
        <w:t>Контрол за стриктното спазване на предоставянето на информация на дирекция „Консулски отношения“ при Министерството на външните работи за чуждите граждани, които са хоспитализирани за болнично лечение или са починали в лечебни заведения на област Добрич.</w:t>
      </w:r>
    </w:p>
    <w:p w14:paraId="509A7DE4" w14:textId="77777777" w:rsidR="00933BFB" w:rsidRPr="0045390D" w:rsidRDefault="00933BFB" w:rsidP="00933BFB">
      <w:pPr>
        <w:jc w:val="both"/>
        <w:rPr>
          <w:rFonts w:ascii="Times New Roman" w:hAnsi="Times New Roman"/>
          <w:color w:val="000000"/>
          <w:sz w:val="20"/>
          <w:szCs w:val="20"/>
        </w:rPr>
      </w:pPr>
      <w:r w:rsidRPr="0045390D">
        <w:rPr>
          <w:rFonts w:ascii="Times New Roman" w:hAnsi="Times New Roman"/>
          <w:i/>
          <w:color w:val="000000"/>
          <w:sz w:val="20"/>
          <w:szCs w:val="20"/>
        </w:rPr>
        <w:t xml:space="preserve">                                                                                                                                           </w:t>
      </w:r>
      <w:r w:rsidR="0045390D">
        <w:rPr>
          <w:rFonts w:ascii="Times New Roman" w:hAnsi="Times New Roman"/>
          <w:i/>
          <w:color w:val="000000"/>
          <w:sz w:val="20"/>
          <w:szCs w:val="20"/>
          <w:lang w:val="bg-BG"/>
        </w:rPr>
        <w:t xml:space="preserve">                                 </w:t>
      </w:r>
      <w:r w:rsidRPr="0045390D">
        <w:rPr>
          <w:rFonts w:ascii="Times New Roman" w:hAnsi="Times New Roman"/>
          <w:i/>
          <w:color w:val="000000"/>
          <w:sz w:val="20"/>
          <w:szCs w:val="20"/>
        </w:rPr>
        <w:t>Срок: всяко тримесечие</w:t>
      </w:r>
    </w:p>
    <w:p w14:paraId="51DC716A" w14:textId="77777777" w:rsidR="00933BFB" w:rsidRPr="0045390D" w:rsidRDefault="00933BFB" w:rsidP="00933BFB">
      <w:pPr>
        <w:tabs>
          <w:tab w:val="left" w:pos="8640"/>
        </w:tabs>
        <w:jc w:val="both"/>
        <w:rPr>
          <w:rFonts w:ascii="Times New Roman" w:hAnsi="Times New Roman"/>
          <w:i/>
          <w:color w:val="000000"/>
          <w:sz w:val="20"/>
          <w:szCs w:val="20"/>
        </w:rPr>
      </w:pPr>
      <w:r w:rsidRPr="0045390D">
        <w:rPr>
          <w:rFonts w:ascii="Times New Roman" w:hAnsi="Times New Roman"/>
          <w:i/>
          <w:color w:val="000000"/>
          <w:sz w:val="20"/>
          <w:szCs w:val="20"/>
        </w:rPr>
        <w:t xml:space="preserve">                                                                                                                                           </w:t>
      </w:r>
      <w:r w:rsidR="0045390D">
        <w:rPr>
          <w:rFonts w:ascii="Times New Roman" w:hAnsi="Times New Roman"/>
          <w:i/>
          <w:color w:val="000000"/>
          <w:sz w:val="20"/>
          <w:szCs w:val="20"/>
          <w:lang w:val="bg-BG"/>
        </w:rPr>
        <w:t xml:space="preserve">                                 </w:t>
      </w:r>
      <w:r w:rsidRPr="0045390D">
        <w:rPr>
          <w:rFonts w:ascii="Times New Roman" w:hAnsi="Times New Roman"/>
          <w:i/>
          <w:color w:val="000000"/>
          <w:sz w:val="20"/>
          <w:szCs w:val="20"/>
        </w:rPr>
        <w:t xml:space="preserve">Отг.: </w:t>
      </w:r>
      <w:r w:rsidRPr="0045390D">
        <w:rPr>
          <w:rFonts w:ascii="Times New Roman" w:hAnsi="Times New Roman"/>
          <w:i/>
          <w:color w:val="000000"/>
          <w:sz w:val="20"/>
          <w:szCs w:val="20"/>
          <w:lang w:val="ru-RU"/>
        </w:rPr>
        <w:t xml:space="preserve">гл. </w:t>
      </w:r>
      <w:r w:rsidRPr="0045390D">
        <w:rPr>
          <w:rFonts w:ascii="Times New Roman" w:hAnsi="Times New Roman"/>
          <w:i/>
          <w:color w:val="000000"/>
          <w:sz w:val="20"/>
          <w:szCs w:val="20"/>
        </w:rPr>
        <w:t>инспектор И. Местчиева</w:t>
      </w:r>
    </w:p>
    <w:p w14:paraId="10F7C454" w14:textId="77777777" w:rsidR="00933BFB" w:rsidRPr="0045390D" w:rsidRDefault="00933BFB" w:rsidP="00933BFB">
      <w:pPr>
        <w:ind w:left="8640"/>
        <w:jc w:val="both"/>
        <w:rPr>
          <w:rFonts w:ascii="Times New Roman" w:hAnsi="Times New Roman"/>
          <w:i/>
          <w:color w:val="000000"/>
          <w:sz w:val="20"/>
          <w:szCs w:val="20"/>
        </w:rPr>
      </w:pPr>
      <w:r w:rsidRPr="0045390D">
        <w:rPr>
          <w:rFonts w:ascii="Times New Roman" w:hAnsi="Times New Roman"/>
          <w:i/>
          <w:color w:val="000000"/>
          <w:sz w:val="20"/>
          <w:szCs w:val="20"/>
        </w:rPr>
        <w:t xml:space="preserve">    </w:t>
      </w:r>
      <w:r w:rsidRPr="0045390D">
        <w:rPr>
          <w:rFonts w:ascii="Times New Roman" w:hAnsi="Times New Roman"/>
          <w:i/>
          <w:color w:val="000000"/>
          <w:sz w:val="20"/>
          <w:szCs w:val="20"/>
          <w:lang w:val="ru-RU"/>
        </w:rPr>
        <w:t xml:space="preserve"> </w:t>
      </w:r>
      <w:r w:rsidR="0045390D">
        <w:rPr>
          <w:rFonts w:ascii="Times New Roman" w:hAnsi="Times New Roman"/>
          <w:i/>
          <w:color w:val="000000"/>
          <w:sz w:val="20"/>
          <w:szCs w:val="20"/>
          <w:lang w:val="ru-RU"/>
        </w:rPr>
        <w:t xml:space="preserve">    </w:t>
      </w:r>
      <w:r w:rsidRPr="0045390D">
        <w:rPr>
          <w:rFonts w:ascii="Times New Roman" w:hAnsi="Times New Roman"/>
          <w:i/>
          <w:color w:val="000000"/>
          <w:sz w:val="20"/>
          <w:szCs w:val="20"/>
          <w:lang w:val="ru-RU"/>
        </w:rPr>
        <w:t xml:space="preserve">гл. </w:t>
      </w:r>
      <w:r w:rsidRPr="0045390D">
        <w:rPr>
          <w:rFonts w:ascii="Times New Roman" w:hAnsi="Times New Roman"/>
          <w:i/>
          <w:color w:val="000000"/>
          <w:sz w:val="20"/>
          <w:szCs w:val="20"/>
        </w:rPr>
        <w:t>инспектор И. Иванова</w:t>
      </w:r>
    </w:p>
    <w:p w14:paraId="0C3395AC" w14:textId="77777777" w:rsidR="00933BFB" w:rsidRPr="0045390D" w:rsidRDefault="00933BFB" w:rsidP="00933BFB">
      <w:pPr>
        <w:ind w:left="8505"/>
        <w:jc w:val="both"/>
        <w:rPr>
          <w:rFonts w:ascii="Times New Roman" w:hAnsi="Times New Roman"/>
          <w:i/>
          <w:color w:val="000000"/>
          <w:sz w:val="20"/>
          <w:szCs w:val="20"/>
        </w:rPr>
      </w:pPr>
      <w:r w:rsidRPr="0045390D">
        <w:rPr>
          <w:rFonts w:ascii="Times New Roman" w:hAnsi="Times New Roman"/>
          <w:i/>
          <w:color w:val="000000"/>
          <w:sz w:val="20"/>
          <w:szCs w:val="20"/>
          <w:lang w:val="ru-RU"/>
        </w:rPr>
        <w:t xml:space="preserve">      </w:t>
      </w:r>
      <w:r w:rsidR="0045390D">
        <w:rPr>
          <w:rFonts w:ascii="Times New Roman" w:hAnsi="Times New Roman"/>
          <w:i/>
          <w:color w:val="000000"/>
          <w:sz w:val="20"/>
          <w:szCs w:val="20"/>
          <w:lang w:val="ru-RU"/>
        </w:rPr>
        <w:t xml:space="preserve">      </w:t>
      </w:r>
      <w:r w:rsidRPr="0045390D">
        <w:rPr>
          <w:rFonts w:ascii="Times New Roman" w:hAnsi="Times New Roman"/>
          <w:i/>
          <w:color w:val="000000"/>
          <w:sz w:val="20"/>
          <w:szCs w:val="20"/>
        </w:rPr>
        <w:t xml:space="preserve">инспектори дирекция МД    </w:t>
      </w:r>
    </w:p>
    <w:p w14:paraId="3201A214" w14:textId="77777777" w:rsidR="009C05D6" w:rsidRDefault="009C05D6" w:rsidP="00B009B9">
      <w:pPr>
        <w:jc w:val="both"/>
        <w:textAlignment w:val="center"/>
        <w:rPr>
          <w:rFonts w:ascii="Times New Roman" w:hAnsi="Times New Roman"/>
          <w:sz w:val="20"/>
          <w:szCs w:val="20"/>
        </w:rPr>
      </w:pPr>
    </w:p>
    <w:p w14:paraId="03B3B4C2" w14:textId="77777777" w:rsid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9C05D6">
        <w:rPr>
          <w:rFonts w:ascii="Times New Roman" w:hAnsi="Times New Roman"/>
          <w:sz w:val="20"/>
          <w:szCs w:val="20"/>
        </w:rPr>
        <w:t>18</w:t>
      </w:r>
      <w:r w:rsidR="00B009B9" w:rsidRPr="00B009B9">
        <w:rPr>
          <w:rFonts w:ascii="Times New Roman" w:hAnsi="Times New Roman"/>
          <w:sz w:val="20"/>
          <w:szCs w:val="20"/>
        </w:rPr>
        <w:t>. Събиране, обработване и предоставяне на медико-статистическа информация за дейността на лечебните и здравните заведения.</w:t>
      </w:r>
    </w:p>
    <w:p w14:paraId="202A21A3" w14:textId="77777777" w:rsidR="004355E2" w:rsidRPr="00655009" w:rsidRDefault="004355E2" w:rsidP="004355E2">
      <w:pPr>
        <w:tabs>
          <w:tab w:val="left" w:pos="8505"/>
        </w:tabs>
        <w:ind w:left="6480"/>
        <w:jc w:val="both"/>
        <w:rPr>
          <w:rFonts w:ascii="Times New Roman" w:hAnsi="Times New Roman"/>
          <w:b/>
          <w:color w:val="000000"/>
          <w:sz w:val="20"/>
          <w:szCs w:val="20"/>
        </w:rPr>
      </w:pPr>
      <w:r w:rsidRPr="00655009">
        <w:rPr>
          <w:rFonts w:ascii="Times New Roman" w:hAnsi="Times New Roman"/>
          <w:i/>
          <w:color w:val="000000"/>
          <w:sz w:val="20"/>
          <w:szCs w:val="20"/>
        </w:rPr>
        <w:t xml:space="preserve">                                 </w:t>
      </w:r>
      <w:r w:rsidRPr="00655009">
        <w:rPr>
          <w:rFonts w:ascii="Times New Roman" w:hAnsi="Times New Roman"/>
          <w:i/>
          <w:color w:val="000000"/>
          <w:sz w:val="20"/>
          <w:szCs w:val="20"/>
          <w:lang w:val="ru-RU"/>
        </w:rPr>
        <w:t xml:space="preserve">Срок: </w:t>
      </w:r>
      <w:r>
        <w:rPr>
          <w:rFonts w:ascii="Times New Roman" w:hAnsi="Times New Roman"/>
          <w:i/>
          <w:color w:val="000000"/>
          <w:sz w:val="20"/>
          <w:szCs w:val="20"/>
          <w:lang w:val="ru-RU"/>
        </w:rPr>
        <w:t>при поискване</w:t>
      </w:r>
    </w:p>
    <w:p w14:paraId="0B5935AC" w14:textId="77777777" w:rsidR="00C32B65" w:rsidRDefault="004355E2" w:rsidP="00C32B65">
      <w:pPr>
        <w:tabs>
          <w:tab w:val="left" w:pos="8640"/>
        </w:tabs>
        <w:jc w:val="both"/>
        <w:rPr>
          <w:rFonts w:ascii="Times New Roman" w:hAnsi="Times New Roman"/>
          <w:i/>
          <w:sz w:val="20"/>
          <w:szCs w:val="20"/>
        </w:rPr>
      </w:pPr>
      <w:r w:rsidRPr="00655009">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sz w:val="20"/>
          <w:szCs w:val="20"/>
          <w:lang w:val="ru-RU"/>
        </w:rPr>
        <w:t xml:space="preserve"> </w:t>
      </w:r>
      <w:r w:rsidR="00C32B65" w:rsidRPr="00B009B9">
        <w:rPr>
          <w:rFonts w:ascii="Times New Roman" w:hAnsi="Times New Roman"/>
          <w:i/>
          <w:sz w:val="20"/>
          <w:szCs w:val="20"/>
          <w:lang w:val="ru-RU"/>
        </w:rPr>
        <w:t xml:space="preserve">гл. </w:t>
      </w:r>
      <w:r w:rsidR="00C32B65" w:rsidRPr="00B009B9">
        <w:rPr>
          <w:rFonts w:ascii="Times New Roman" w:hAnsi="Times New Roman"/>
          <w:i/>
          <w:sz w:val="20"/>
          <w:szCs w:val="20"/>
        </w:rPr>
        <w:t>инспектор  И.</w:t>
      </w:r>
      <w:r w:rsidR="00C32B65">
        <w:rPr>
          <w:rFonts w:ascii="Times New Roman" w:hAnsi="Times New Roman"/>
          <w:i/>
          <w:sz w:val="20"/>
          <w:szCs w:val="20"/>
          <w:lang w:val="bg-BG"/>
        </w:rPr>
        <w:t xml:space="preserve"> </w:t>
      </w:r>
      <w:r w:rsidR="00C32B65" w:rsidRPr="00B009B9">
        <w:rPr>
          <w:rFonts w:ascii="Times New Roman" w:hAnsi="Times New Roman"/>
          <w:i/>
          <w:sz w:val="20"/>
          <w:szCs w:val="20"/>
        </w:rPr>
        <w:t>Иванова</w:t>
      </w:r>
    </w:p>
    <w:p w14:paraId="786CB796" w14:textId="77777777" w:rsidR="00372EAC" w:rsidRPr="00372EAC" w:rsidRDefault="00372EAC" w:rsidP="00C32B65">
      <w:pPr>
        <w:tabs>
          <w:tab w:val="left" w:pos="8640"/>
        </w:tabs>
        <w:jc w:val="both"/>
        <w:rPr>
          <w:rFonts w:ascii="Times New Roman" w:hAnsi="Times New Roman"/>
          <w:i/>
          <w:sz w:val="20"/>
          <w:szCs w:val="20"/>
          <w:lang w:val="bg-BG"/>
        </w:rPr>
      </w:pPr>
      <w:r>
        <w:rPr>
          <w:rFonts w:ascii="Times New Roman" w:hAnsi="Times New Roman"/>
          <w:i/>
          <w:sz w:val="20"/>
          <w:szCs w:val="20"/>
          <w:lang w:val="bg-BG"/>
        </w:rPr>
        <w:t xml:space="preserve">                                                                                                                                                                            ст. инспектор К. Димитрова</w:t>
      </w:r>
    </w:p>
    <w:p w14:paraId="7DCBE6DB" w14:textId="77777777" w:rsidR="00372EAC" w:rsidRPr="00372EAC" w:rsidRDefault="004355E2" w:rsidP="00372EAC">
      <w:pPr>
        <w:jc w:val="both"/>
        <w:textAlignment w:val="center"/>
        <w:rPr>
          <w:rFonts w:ascii="Times New Roman" w:hAnsi="Times New Roman"/>
          <w:i/>
          <w:sz w:val="20"/>
          <w:szCs w:val="20"/>
          <w:lang w:val="bg-BG"/>
        </w:rPr>
      </w:pPr>
      <w:r>
        <w:rPr>
          <w:rFonts w:ascii="Times New Roman" w:hAnsi="Times New Roman"/>
          <w:i/>
          <w:sz w:val="20"/>
          <w:szCs w:val="20"/>
          <w:lang w:val="ru-RU"/>
        </w:rPr>
        <w:t xml:space="preserve">                                                                                                                                        </w:t>
      </w:r>
      <w:r w:rsidR="00C32B65">
        <w:rPr>
          <w:rFonts w:ascii="Times New Roman" w:hAnsi="Times New Roman"/>
          <w:i/>
          <w:sz w:val="20"/>
          <w:szCs w:val="20"/>
          <w:lang w:val="ru-RU"/>
        </w:rPr>
        <w:t xml:space="preserve">                           </w:t>
      </w:r>
      <w:r w:rsidR="00372EAC">
        <w:rPr>
          <w:rFonts w:ascii="Times New Roman" w:hAnsi="Times New Roman"/>
          <w:sz w:val="20"/>
          <w:szCs w:val="20"/>
          <w:lang w:val="bg-BG"/>
        </w:rPr>
        <w:t xml:space="preserve">                                                                                                                                                                                                                             </w:t>
      </w:r>
    </w:p>
    <w:p w14:paraId="12645905" w14:textId="77777777" w:rsidR="004355E2" w:rsidRDefault="004355E2" w:rsidP="004355E2">
      <w:pPr>
        <w:tabs>
          <w:tab w:val="left" w:pos="8640"/>
        </w:tabs>
        <w:jc w:val="both"/>
        <w:rPr>
          <w:rFonts w:ascii="Times New Roman" w:hAnsi="Times New Roman"/>
          <w:i/>
          <w:sz w:val="20"/>
          <w:szCs w:val="20"/>
        </w:rPr>
      </w:pPr>
    </w:p>
    <w:p w14:paraId="2EB7D93A" w14:textId="77777777" w:rsidR="004355E2" w:rsidRPr="00312820" w:rsidRDefault="003B077F" w:rsidP="003B077F">
      <w:pPr>
        <w:pStyle w:val="ac"/>
        <w:jc w:val="both"/>
        <w:rPr>
          <w:rFonts w:ascii="Times New Roman" w:hAnsi="Times New Roman"/>
          <w:b w:val="0"/>
          <w:sz w:val="20"/>
          <w:szCs w:val="20"/>
        </w:rPr>
      </w:pPr>
      <w:r>
        <w:rPr>
          <w:rFonts w:ascii="Times New Roman" w:hAnsi="Times New Roman"/>
          <w:b w:val="0"/>
          <w:sz w:val="20"/>
          <w:szCs w:val="20"/>
          <w:lang w:val="bg-BG"/>
        </w:rPr>
        <w:t>3.</w:t>
      </w:r>
      <w:r w:rsidR="004355E2">
        <w:rPr>
          <w:rFonts w:ascii="Times New Roman" w:hAnsi="Times New Roman"/>
          <w:b w:val="0"/>
          <w:sz w:val="20"/>
          <w:szCs w:val="20"/>
        </w:rPr>
        <w:t>18</w:t>
      </w:r>
      <w:r w:rsidR="00B009B9" w:rsidRPr="00B009B9">
        <w:rPr>
          <w:rFonts w:ascii="Times New Roman" w:hAnsi="Times New Roman"/>
          <w:b w:val="0"/>
          <w:sz w:val="20"/>
          <w:szCs w:val="20"/>
        </w:rPr>
        <w:t xml:space="preserve">.1. Събиране, извършване на контрол и предоставяне на НСИ отчетите за дейността на Детски ясли, </w:t>
      </w:r>
      <w:r w:rsidR="00A4123F">
        <w:rPr>
          <w:rFonts w:ascii="Times New Roman" w:hAnsi="Times New Roman"/>
          <w:b w:val="0"/>
          <w:sz w:val="20"/>
          <w:szCs w:val="20"/>
          <w:lang w:val="bg-BG"/>
        </w:rPr>
        <w:t>Д</w:t>
      </w:r>
      <w:r w:rsidR="00A4123F">
        <w:rPr>
          <w:rFonts w:ascii="Times New Roman" w:hAnsi="Times New Roman"/>
          <w:b w:val="0"/>
          <w:sz w:val="20"/>
          <w:szCs w:val="20"/>
        </w:rPr>
        <w:t>етски градини</w:t>
      </w:r>
      <w:r w:rsidR="00A4123F">
        <w:rPr>
          <w:rFonts w:ascii="Times New Roman" w:hAnsi="Times New Roman"/>
          <w:b w:val="0"/>
          <w:sz w:val="20"/>
          <w:szCs w:val="20"/>
          <w:lang w:val="bg-BG"/>
        </w:rPr>
        <w:t xml:space="preserve"> с яслени групи</w:t>
      </w:r>
      <w:r w:rsidR="00B009B9" w:rsidRPr="00B009B9">
        <w:rPr>
          <w:rFonts w:ascii="Times New Roman" w:hAnsi="Times New Roman"/>
          <w:b w:val="0"/>
          <w:sz w:val="20"/>
          <w:szCs w:val="20"/>
        </w:rPr>
        <w:t xml:space="preserve"> </w:t>
      </w:r>
      <w:r w:rsidR="00B009B9" w:rsidRPr="00312820">
        <w:rPr>
          <w:rFonts w:ascii="Times New Roman" w:hAnsi="Times New Roman"/>
          <w:b w:val="0"/>
          <w:sz w:val="20"/>
          <w:szCs w:val="20"/>
        </w:rPr>
        <w:t xml:space="preserve">и </w:t>
      </w:r>
      <w:r w:rsidR="00312820" w:rsidRPr="00312820">
        <w:rPr>
          <w:rFonts w:ascii="Times New Roman" w:hAnsi="Times New Roman"/>
          <w:b w:val="0"/>
          <w:color w:val="000000"/>
          <w:sz w:val="20"/>
          <w:szCs w:val="20"/>
        </w:rPr>
        <w:t>ЦКОДУХЗ-Добрич</w:t>
      </w:r>
      <w:r w:rsidR="004355E2" w:rsidRPr="00312820">
        <w:rPr>
          <w:rFonts w:ascii="Times New Roman" w:hAnsi="Times New Roman"/>
          <w:b w:val="0"/>
          <w:sz w:val="20"/>
          <w:szCs w:val="20"/>
        </w:rPr>
        <w:t>.</w:t>
      </w:r>
    </w:p>
    <w:p w14:paraId="5E1559B0" w14:textId="77777777" w:rsidR="004355E2" w:rsidRPr="00655009" w:rsidRDefault="004355E2" w:rsidP="004355E2">
      <w:pPr>
        <w:tabs>
          <w:tab w:val="left" w:pos="8505"/>
        </w:tabs>
        <w:ind w:left="8080" w:hanging="1600"/>
        <w:jc w:val="both"/>
        <w:rPr>
          <w:rFonts w:ascii="Times New Roman" w:hAnsi="Times New Roman"/>
          <w:b/>
          <w:color w:val="000000"/>
          <w:sz w:val="20"/>
          <w:szCs w:val="20"/>
        </w:rPr>
      </w:pPr>
      <w:r>
        <w:rPr>
          <w:rFonts w:ascii="Times New Roman" w:hAnsi="Times New Roman"/>
          <w:b/>
          <w:sz w:val="20"/>
          <w:szCs w:val="20"/>
          <w:lang w:val="bg-BG"/>
        </w:rPr>
        <w:t xml:space="preserve">                                                                                                                                                                            </w:t>
      </w:r>
      <w:r w:rsidRPr="00655009">
        <w:rPr>
          <w:rFonts w:ascii="Times New Roman" w:hAnsi="Times New Roman"/>
          <w:i/>
          <w:color w:val="000000"/>
          <w:sz w:val="20"/>
          <w:szCs w:val="20"/>
          <w:lang w:val="ru-RU"/>
        </w:rPr>
        <w:t xml:space="preserve">Срок: </w:t>
      </w:r>
      <w:r w:rsidR="00863CA0">
        <w:rPr>
          <w:rFonts w:ascii="Times New Roman" w:hAnsi="Times New Roman"/>
          <w:i/>
          <w:color w:val="000000"/>
          <w:sz w:val="20"/>
          <w:szCs w:val="20"/>
          <w:lang w:val="ru-RU"/>
        </w:rPr>
        <w:t>1 път годишно до 10</w:t>
      </w:r>
      <w:r>
        <w:rPr>
          <w:rFonts w:ascii="Times New Roman" w:hAnsi="Times New Roman"/>
          <w:i/>
          <w:color w:val="000000"/>
          <w:sz w:val="20"/>
          <w:szCs w:val="20"/>
          <w:lang w:val="ru-RU"/>
        </w:rPr>
        <w:t>.02.2</w:t>
      </w:r>
      <w:r w:rsidR="00C30B5E">
        <w:rPr>
          <w:rFonts w:ascii="Times New Roman" w:hAnsi="Times New Roman"/>
          <w:i/>
          <w:color w:val="000000"/>
          <w:sz w:val="20"/>
          <w:szCs w:val="20"/>
          <w:lang w:val="ru-RU"/>
        </w:rPr>
        <w:t>025</w:t>
      </w:r>
      <w:r>
        <w:rPr>
          <w:rFonts w:ascii="Times New Roman" w:hAnsi="Times New Roman"/>
          <w:i/>
          <w:color w:val="000000"/>
          <w:sz w:val="20"/>
          <w:szCs w:val="20"/>
          <w:lang w:val="ru-RU"/>
        </w:rPr>
        <w:t xml:space="preserve"> г.</w:t>
      </w:r>
    </w:p>
    <w:p w14:paraId="741EAA0C" w14:textId="77777777" w:rsidR="00B009B9" w:rsidRPr="004355E2" w:rsidRDefault="004355E2" w:rsidP="004355E2">
      <w:pPr>
        <w:tabs>
          <w:tab w:val="left" w:pos="8640"/>
        </w:tabs>
        <w:jc w:val="both"/>
        <w:rPr>
          <w:rFonts w:ascii="Times New Roman" w:hAnsi="Times New Roman"/>
          <w:i/>
          <w:sz w:val="20"/>
          <w:szCs w:val="20"/>
        </w:rPr>
      </w:pPr>
      <w:r w:rsidRPr="00655009">
        <w:rPr>
          <w:rFonts w:ascii="Times New Roman" w:hAnsi="Times New Roman"/>
          <w:i/>
          <w:color w:val="000000"/>
          <w:sz w:val="20"/>
          <w:szCs w:val="20"/>
          <w:lang w:val="ru-RU"/>
        </w:rPr>
        <w:t xml:space="preserve">                                                                                                                                             </w:t>
      </w:r>
      <w:r w:rsidR="00947289">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sidR="00947289">
        <w:rPr>
          <w:rFonts w:ascii="Times New Roman" w:hAnsi="Times New Roman"/>
          <w:i/>
          <w:color w:val="000000"/>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Pr>
          <w:rFonts w:ascii="Times New Roman" w:hAnsi="Times New Roman"/>
          <w:i/>
          <w:sz w:val="20"/>
          <w:szCs w:val="20"/>
          <w:lang w:val="bg-BG"/>
        </w:rPr>
        <w:t xml:space="preserve"> </w:t>
      </w:r>
      <w:r w:rsidRPr="00B009B9">
        <w:rPr>
          <w:rFonts w:ascii="Times New Roman" w:hAnsi="Times New Roman"/>
          <w:i/>
          <w:sz w:val="20"/>
          <w:szCs w:val="20"/>
        </w:rPr>
        <w:t>Иванов</w:t>
      </w:r>
      <w:r>
        <w:rPr>
          <w:rFonts w:ascii="Times New Roman" w:hAnsi="Times New Roman"/>
          <w:i/>
          <w:sz w:val="20"/>
          <w:szCs w:val="20"/>
        </w:rPr>
        <w:t>а</w:t>
      </w:r>
    </w:p>
    <w:p w14:paraId="576E8AE4" w14:textId="77777777" w:rsidR="00B009B9" w:rsidRPr="00B009B9" w:rsidRDefault="003B077F" w:rsidP="00B009B9">
      <w:pPr>
        <w:pStyle w:val="ac"/>
        <w:jc w:val="both"/>
        <w:rPr>
          <w:rFonts w:ascii="Times New Roman" w:hAnsi="Times New Roman"/>
          <w:b w:val="0"/>
          <w:sz w:val="20"/>
          <w:szCs w:val="20"/>
        </w:rPr>
      </w:pPr>
      <w:r w:rsidRPr="003B077F">
        <w:rPr>
          <w:rFonts w:ascii="Times New Roman" w:hAnsi="Times New Roman"/>
          <w:b w:val="0"/>
          <w:sz w:val="20"/>
          <w:szCs w:val="20"/>
        </w:rPr>
        <w:t xml:space="preserve"> </w:t>
      </w:r>
      <w:r w:rsidRPr="003B077F">
        <w:rPr>
          <w:rFonts w:ascii="Times New Roman" w:hAnsi="Times New Roman"/>
          <w:b w:val="0"/>
          <w:sz w:val="20"/>
          <w:szCs w:val="20"/>
          <w:lang w:val="bg-BG"/>
        </w:rPr>
        <w:t>3</w:t>
      </w:r>
      <w:r>
        <w:rPr>
          <w:rFonts w:ascii="Times New Roman" w:hAnsi="Times New Roman"/>
          <w:b w:val="0"/>
          <w:i/>
          <w:sz w:val="20"/>
          <w:szCs w:val="20"/>
          <w:lang w:val="bg-BG"/>
        </w:rPr>
        <w:t>.</w:t>
      </w:r>
      <w:r w:rsidR="0065203C">
        <w:rPr>
          <w:rFonts w:ascii="Times New Roman" w:hAnsi="Times New Roman"/>
          <w:b w:val="0"/>
          <w:sz w:val="20"/>
          <w:szCs w:val="20"/>
        </w:rPr>
        <w:t>18</w:t>
      </w:r>
      <w:r w:rsidR="00B009B9" w:rsidRPr="00B009B9">
        <w:rPr>
          <w:rFonts w:ascii="Times New Roman" w:hAnsi="Times New Roman"/>
          <w:b w:val="0"/>
          <w:sz w:val="20"/>
          <w:szCs w:val="20"/>
        </w:rPr>
        <w:t>.2. Събиране, извършване на контрол и предоставяне за обработка на ТСБ/НСИ/ отчети за легловия фонд и персонала на ЛЗБП, хосписите, ЛЗИБП / ДКЦ,МЦ,МДЦ, СМДЛ,СМТЛ/, ЦСМП, РЗИ и други дейности в здравеопазването към общините.</w:t>
      </w:r>
    </w:p>
    <w:p w14:paraId="46D32279" w14:textId="77777777" w:rsidR="00B009B9" w:rsidRPr="00B009B9" w:rsidRDefault="00947289" w:rsidP="00947289">
      <w:pPr>
        <w:jc w:val="both"/>
        <w:rPr>
          <w:rFonts w:ascii="Times New Roman" w:hAnsi="Times New Roman"/>
          <w:i/>
          <w:sz w:val="20"/>
          <w:szCs w:val="20"/>
        </w:rPr>
      </w:pPr>
      <w:r>
        <w:rPr>
          <w:rFonts w:ascii="Times New Roman" w:hAnsi="Times New Roman"/>
          <w:i/>
          <w:sz w:val="20"/>
          <w:szCs w:val="20"/>
          <w:lang w:val="ru-RU"/>
        </w:rPr>
        <w:t xml:space="preserve">                                                                                                                                                                      </w:t>
      </w:r>
      <w:r w:rsidR="00B009B9" w:rsidRPr="00B009B9">
        <w:rPr>
          <w:rFonts w:ascii="Times New Roman" w:hAnsi="Times New Roman"/>
          <w:i/>
          <w:sz w:val="20"/>
          <w:szCs w:val="20"/>
          <w:lang w:val="ru-RU"/>
        </w:rPr>
        <w:t xml:space="preserve">Срок: </w:t>
      </w:r>
      <w:r w:rsidR="00B009B9" w:rsidRPr="00B009B9">
        <w:rPr>
          <w:rFonts w:ascii="Times New Roman" w:hAnsi="Times New Roman"/>
          <w:bCs/>
          <w:i/>
          <w:sz w:val="20"/>
          <w:szCs w:val="20"/>
          <w:lang w:val="ru-RU"/>
        </w:rPr>
        <w:t>1 път</w:t>
      </w:r>
      <w:r w:rsidR="00B009B9" w:rsidRPr="00B009B9">
        <w:rPr>
          <w:rFonts w:ascii="Times New Roman" w:hAnsi="Times New Roman"/>
          <w:i/>
          <w:sz w:val="20"/>
          <w:szCs w:val="20"/>
          <w:lang w:val="ru-RU"/>
        </w:rPr>
        <w:t xml:space="preserve"> </w:t>
      </w:r>
      <w:r w:rsidR="00B009B9" w:rsidRPr="00B009B9">
        <w:rPr>
          <w:rFonts w:ascii="Times New Roman" w:hAnsi="Times New Roman"/>
          <w:bCs/>
          <w:i/>
          <w:sz w:val="20"/>
          <w:szCs w:val="20"/>
          <w:lang w:val="ru-RU"/>
        </w:rPr>
        <w:t>годишно</w:t>
      </w:r>
      <w:r w:rsidR="00C30B5E">
        <w:rPr>
          <w:rFonts w:ascii="Times New Roman" w:hAnsi="Times New Roman"/>
          <w:i/>
          <w:sz w:val="20"/>
          <w:szCs w:val="20"/>
          <w:lang w:val="ru-RU"/>
        </w:rPr>
        <w:t xml:space="preserve"> до</w:t>
      </w:r>
      <w:r w:rsidR="00863CA0">
        <w:rPr>
          <w:rFonts w:ascii="Times New Roman" w:hAnsi="Times New Roman"/>
          <w:i/>
          <w:sz w:val="20"/>
          <w:szCs w:val="20"/>
          <w:lang w:val="ru-RU"/>
        </w:rPr>
        <w:t xml:space="preserve"> 21.03</w:t>
      </w:r>
      <w:r w:rsidR="00C30B5E">
        <w:rPr>
          <w:rFonts w:ascii="Times New Roman" w:hAnsi="Times New Roman"/>
          <w:i/>
          <w:sz w:val="20"/>
          <w:szCs w:val="20"/>
          <w:lang w:val="ru-RU"/>
        </w:rPr>
        <w:t>.2025</w:t>
      </w:r>
      <w:r w:rsidR="00B009B9" w:rsidRPr="00B009B9">
        <w:rPr>
          <w:rFonts w:ascii="Times New Roman" w:hAnsi="Times New Roman"/>
          <w:i/>
          <w:sz w:val="20"/>
          <w:szCs w:val="20"/>
          <w:lang w:val="ru-RU"/>
        </w:rPr>
        <w:t>г.</w:t>
      </w:r>
    </w:p>
    <w:p w14:paraId="2CDE4709" w14:textId="77777777" w:rsidR="00947289" w:rsidRPr="004355E2" w:rsidRDefault="00947289" w:rsidP="00947289">
      <w:pPr>
        <w:tabs>
          <w:tab w:val="left" w:pos="8640"/>
        </w:tabs>
        <w:jc w:val="both"/>
        <w:rPr>
          <w:rFonts w:ascii="Times New Roman" w:hAnsi="Times New Roman"/>
          <w:i/>
          <w:sz w:val="20"/>
          <w:szCs w:val="20"/>
        </w:rPr>
      </w:pPr>
      <w:r>
        <w:rPr>
          <w:rFonts w:ascii="Times New Roman" w:hAnsi="Times New Roman"/>
          <w:i/>
          <w:color w:val="000000"/>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color w:val="000000"/>
          <w:sz w:val="20"/>
          <w:szCs w:val="20"/>
          <w:lang w:val="ru-RU"/>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Pr>
          <w:rFonts w:ascii="Times New Roman" w:hAnsi="Times New Roman"/>
          <w:i/>
          <w:sz w:val="20"/>
          <w:szCs w:val="20"/>
          <w:lang w:val="bg-BG"/>
        </w:rPr>
        <w:t xml:space="preserve"> </w:t>
      </w:r>
      <w:r w:rsidRPr="00B009B9">
        <w:rPr>
          <w:rFonts w:ascii="Times New Roman" w:hAnsi="Times New Roman"/>
          <w:i/>
          <w:sz w:val="20"/>
          <w:szCs w:val="20"/>
        </w:rPr>
        <w:t>Иванов</w:t>
      </w:r>
      <w:r>
        <w:rPr>
          <w:rFonts w:ascii="Times New Roman" w:hAnsi="Times New Roman"/>
          <w:i/>
          <w:sz w:val="20"/>
          <w:szCs w:val="20"/>
        </w:rPr>
        <w:t>а</w:t>
      </w:r>
    </w:p>
    <w:p w14:paraId="6657FE42" w14:textId="77777777" w:rsidR="00B009B9" w:rsidRPr="00B009B9" w:rsidRDefault="003B077F" w:rsidP="00B009B9">
      <w:pPr>
        <w:pStyle w:val="ac"/>
        <w:jc w:val="both"/>
        <w:rPr>
          <w:rFonts w:ascii="Times New Roman" w:hAnsi="Times New Roman"/>
          <w:b w:val="0"/>
          <w:sz w:val="20"/>
          <w:szCs w:val="20"/>
        </w:rPr>
      </w:pPr>
      <w:r>
        <w:rPr>
          <w:rFonts w:ascii="Times New Roman" w:hAnsi="Times New Roman"/>
          <w:b w:val="0"/>
          <w:sz w:val="20"/>
          <w:szCs w:val="20"/>
          <w:lang w:val="bg-BG"/>
        </w:rPr>
        <w:t>3.</w:t>
      </w:r>
      <w:r w:rsidR="0065203C">
        <w:rPr>
          <w:rFonts w:ascii="Times New Roman" w:hAnsi="Times New Roman"/>
          <w:b w:val="0"/>
          <w:sz w:val="20"/>
          <w:szCs w:val="20"/>
        </w:rPr>
        <w:t>18</w:t>
      </w:r>
      <w:r w:rsidR="00B009B9" w:rsidRPr="00B009B9">
        <w:rPr>
          <w:rFonts w:ascii="Times New Roman" w:hAnsi="Times New Roman"/>
          <w:b w:val="0"/>
          <w:sz w:val="20"/>
          <w:szCs w:val="20"/>
        </w:rPr>
        <w:t xml:space="preserve">.3. Събиране, извършване на контрол, обработка и предоставяне на НЦОЗА на </w:t>
      </w:r>
      <w:r w:rsidR="00B009B9" w:rsidRPr="00B009B9">
        <w:rPr>
          <w:rFonts w:ascii="Times New Roman" w:hAnsi="Times New Roman"/>
          <w:b w:val="0"/>
          <w:bCs w:val="0"/>
          <w:sz w:val="20"/>
          <w:szCs w:val="20"/>
        </w:rPr>
        <w:t>годишните</w:t>
      </w:r>
      <w:r w:rsidR="00B009B9" w:rsidRPr="00B009B9">
        <w:rPr>
          <w:rFonts w:ascii="Times New Roman" w:hAnsi="Times New Roman"/>
          <w:b w:val="0"/>
          <w:sz w:val="20"/>
          <w:szCs w:val="20"/>
        </w:rPr>
        <w:t xml:space="preserve"> статистически отчети на:</w:t>
      </w:r>
    </w:p>
    <w:p w14:paraId="58C20995" w14:textId="77777777" w:rsidR="00B009B9" w:rsidRPr="00B009B9" w:rsidRDefault="00B009B9" w:rsidP="00B009B9">
      <w:pPr>
        <w:pStyle w:val="ac"/>
        <w:ind w:firstLine="709"/>
        <w:jc w:val="both"/>
        <w:rPr>
          <w:rFonts w:ascii="Times New Roman" w:hAnsi="Times New Roman"/>
          <w:sz w:val="20"/>
          <w:szCs w:val="20"/>
        </w:rPr>
      </w:pPr>
      <w:r w:rsidRPr="00B009B9">
        <w:rPr>
          <w:rFonts w:ascii="Times New Roman" w:hAnsi="Times New Roman"/>
          <w:b w:val="0"/>
          <w:sz w:val="20"/>
          <w:szCs w:val="20"/>
        </w:rPr>
        <w:t>- ЛЗБП и хосписите;</w:t>
      </w:r>
      <w:r w:rsidRPr="00B009B9">
        <w:rPr>
          <w:rFonts w:ascii="Times New Roman" w:hAnsi="Times New Roman"/>
          <w:sz w:val="20"/>
          <w:szCs w:val="20"/>
        </w:rPr>
        <w:t xml:space="preserve"> </w:t>
      </w:r>
    </w:p>
    <w:p w14:paraId="26F690A4" w14:textId="77777777" w:rsidR="00B009B9" w:rsidRPr="00B009B9" w:rsidRDefault="00B009B9" w:rsidP="003B077F">
      <w:pPr>
        <w:pStyle w:val="ac"/>
        <w:tabs>
          <w:tab w:val="left" w:pos="8505"/>
        </w:tabs>
        <w:spacing w:before="0" w:after="0"/>
        <w:ind w:firstLine="709"/>
        <w:jc w:val="both"/>
        <w:rPr>
          <w:rFonts w:ascii="Times New Roman" w:hAnsi="Times New Roman"/>
          <w:i/>
          <w:sz w:val="20"/>
          <w:szCs w:val="20"/>
        </w:rPr>
      </w:pPr>
      <w:r w:rsidRPr="00B009B9">
        <w:rPr>
          <w:rFonts w:ascii="Times New Roman" w:hAnsi="Times New Roman"/>
          <w:sz w:val="20"/>
          <w:szCs w:val="20"/>
        </w:rPr>
        <w:t xml:space="preserve">                                                                                                </w:t>
      </w:r>
      <w:r w:rsidR="003B077F">
        <w:rPr>
          <w:rFonts w:ascii="Times New Roman" w:hAnsi="Times New Roman"/>
          <w:sz w:val="20"/>
          <w:szCs w:val="20"/>
          <w:lang w:val="bg-BG"/>
        </w:rPr>
        <w:t xml:space="preserve">                            </w:t>
      </w:r>
      <w:r w:rsidRPr="00B009B9">
        <w:rPr>
          <w:rFonts w:ascii="Times New Roman" w:hAnsi="Times New Roman"/>
          <w:sz w:val="20"/>
          <w:szCs w:val="20"/>
        </w:rPr>
        <w:t xml:space="preserve"> </w:t>
      </w:r>
      <w:r w:rsidR="001114B9">
        <w:rPr>
          <w:rFonts w:ascii="Times New Roman" w:hAnsi="Times New Roman"/>
          <w:sz w:val="20"/>
          <w:szCs w:val="20"/>
          <w:lang w:val="bg-BG"/>
        </w:rPr>
        <w:t xml:space="preserve">                              </w:t>
      </w:r>
      <w:r w:rsidRPr="00B009B9">
        <w:rPr>
          <w:rFonts w:ascii="Times New Roman" w:hAnsi="Times New Roman"/>
          <w:b w:val="0"/>
          <w:i/>
          <w:sz w:val="20"/>
          <w:szCs w:val="20"/>
        </w:rPr>
        <w:t>С</w:t>
      </w:r>
      <w:r w:rsidR="00C30B5E">
        <w:rPr>
          <w:rFonts w:ascii="Times New Roman" w:hAnsi="Times New Roman"/>
          <w:b w:val="0"/>
          <w:i/>
          <w:sz w:val="20"/>
          <w:szCs w:val="20"/>
        </w:rPr>
        <w:t>рок: 1</w:t>
      </w:r>
      <w:r w:rsidR="00863CA0">
        <w:rPr>
          <w:rFonts w:ascii="Times New Roman" w:hAnsi="Times New Roman"/>
          <w:b w:val="0"/>
          <w:i/>
          <w:sz w:val="20"/>
          <w:szCs w:val="20"/>
        </w:rPr>
        <w:t xml:space="preserve"> път годишно до 21</w:t>
      </w:r>
      <w:r w:rsidR="00C30B5E">
        <w:rPr>
          <w:rFonts w:ascii="Times New Roman" w:hAnsi="Times New Roman"/>
          <w:b w:val="0"/>
          <w:i/>
          <w:sz w:val="20"/>
          <w:szCs w:val="20"/>
        </w:rPr>
        <w:t>.02.2025</w:t>
      </w:r>
      <w:r w:rsidRPr="00B009B9">
        <w:rPr>
          <w:rFonts w:ascii="Times New Roman" w:hAnsi="Times New Roman"/>
          <w:b w:val="0"/>
          <w:i/>
          <w:sz w:val="20"/>
          <w:szCs w:val="20"/>
        </w:rPr>
        <w:t>г.</w:t>
      </w:r>
      <w:r w:rsidRPr="00B009B9">
        <w:rPr>
          <w:rFonts w:ascii="Times New Roman" w:hAnsi="Times New Roman"/>
          <w:i/>
          <w:sz w:val="20"/>
          <w:szCs w:val="20"/>
        </w:rPr>
        <w:t xml:space="preserve"> </w:t>
      </w:r>
    </w:p>
    <w:p w14:paraId="5C17B28D" w14:textId="77777777" w:rsidR="00947289" w:rsidRDefault="00B009B9" w:rsidP="00947289">
      <w:pPr>
        <w:tabs>
          <w:tab w:val="left" w:pos="8640"/>
        </w:tabs>
        <w:jc w:val="both"/>
        <w:rPr>
          <w:rFonts w:ascii="Times New Roman" w:hAnsi="Times New Roman"/>
          <w:i/>
          <w:sz w:val="20"/>
          <w:szCs w:val="20"/>
          <w:lang w:val="bg-BG"/>
        </w:rPr>
      </w:pPr>
      <w:r w:rsidRPr="00B009B9">
        <w:rPr>
          <w:rFonts w:ascii="Times New Roman" w:hAnsi="Times New Roman"/>
          <w:b/>
          <w:sz w:val="20"/>
          <w:szCs w:val="20"/>
        </w:rPr>
        <w:t xml:space="preserve">                </w:t>
      </w:r>
      <w:r w:rsidR="00947289">
        <w:rPr>
          <w:rFonts w:ascii="Times New Roman" w:hAnsi="Times New Roman"/>
          <w:b/>
          <w:sz w:val="20"/>
          <w:szCs w:val="20"/>
          <w:lang w:val="bg-BG"/>
        </w:rPr>
        <w:t xml:space="preserve">                                                                                                                                                          </w:t>
      </w:r>
      <w:r w:rsidR="00947289" w:rsidRPr="00947289">
        <w:rPr>
          <w:rFonts w:ascii="Times New Roman" w:hAnsi="Times New Roman"/>
          <w:i/>
          <w:sz w:val="20"/>
          <w:szCs w:val="20"/>
          <w:lang w:val="bg-BG"/>
        </w:rPr>
        <w:t>Отг.: гл. инспектор И. Иванова</w:t>
      </w:r>
    </w:p>
    <w:p w14:paraId="1429B64C"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 xml:space="preserve">гл. инспектор </w:t>
      </w:r>
      <w:r>
        <w:rPr>
          <w:rFonts w:ascii="Times New Roman" w:hAnsi="Times New Roman"/>
          <w:i/>
          <w:sz w:val="20"/>
          <w:szCs w:val="20"/>
          <w:lang w:val="ru-RU"/>
        </w:rPr>
        <w:t>П. Стоянова</w:t>
      </w:r>
    </w:p>
    <w:p w14:paraId="1F434ABE" w14:textId="77777777" w:rsidR="001114B9" w:rsidRP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ст. инспектор К. Димитрова</w:t>
      </w:r>
      <w:r w:rsidR="00B009B9" w:rsidRPr="00B009B9">
        <w:rPr>
          <w:rFonts w:ascii="Times New Roman" w:hAnsi="Times New Roman"/>
          <w:b/>
          <w:sz w:val="20"/>
          <w:szCs w:val="20"/>
        </w:rPr>
        <w:t xml:space="preserve">                                                                                        </w:t>
      </w:r>
      <w:r w:rsidR="001114B9">
        <w:rPr>
          <w:rFonts w:ascii="Times New Roman" w:hAnsi="Times New Roman"/>
          <w:b/>
          <w:sz w:val="20"/>
          <w:szCs w:val="20"/>
          <w:lang w:val="bg-BG"/>
        </w:rPr>
        <w:t xml:space="preserve">                                       </w:t>
      </w:r>
      <w:r w:rsidR="00947289">
        <w:rPr>
          <w:rFonts w:ascii="Times New Roman" w:hAnsi="Times New Roman"/>
          <w:i/>
          <w:color w:val="000000"/>
          <w:sz w:val="20"/>
          <w:szCs w:val="20"/>
          <w:lang w:val="ru-RU"/>
        </w:rPr>
        <w:t xml:space="preserve">                                                                                                                                                                                                      </w:t>
      </w:r>
    </w:p>
    <w:p w14:paraId="73971949" w14:textId="77777777" w:rsidR="00B009B9" w:rsidRPr="00B009B9" w:rsidRDefault="00B009B9" w:rsidP="001114B9">
      <w:pPr>
        <w:pStyle w:val="ac"/>
        <w:spacing w:before="0" w:after="0"/>
        <w:ind w:firstLine="709"/>
        <w:jc w:val="both"/>
        <w:rPr>
          <w:rFonts w:ascii="Times New Roman" w:hAnsi="Times New Roman"/>
          <w:b w:val="0"/>
          <w:sz w:val="20"/>
          <w:szCs w:val="20"/>
        </w:rPr>
      </w:pPr>
      <w:r w:rsidRPr="00B009B9">
        <w:rPr>
          <w:rFonts w:ascii="Times New Roman" w:hAnsi="Times New Roman"/>
          <w:b w:val="0"/>
          <w:sz w:val="20"/>
          <w:szCs w:val="20"/>
        </w:rPr>
        <w:t xml:space="preserve">- ЦСМП по филиали и ЛЗИБП по групировки;                                                  </w:t>
      </w:r>
    </w:p>
    <w:p w14:paraId="06B2038E" w14:textId="77777777" w:rsidR="00B009B9" w:rsidRPr="00B009B9" w:rsidRDefault="00B009B9" w:rsidP="003B077F">
      <w:pPr>
        <w:pStyle w:val="ac"/>
        <w:tabs>
          <w:tab w:val="left" w:pos="8505"/>
        </w:tabs>
        <w:spacing w:before="0" w:after="0"/>
        <w:ind w:firstLine="709"/>
        <w:jc w:val="both"/>
        <w:rPr>
          <w:rFonts w:ascii="Times New Roman" w:hAnsi="Times New Roman"/>
          <w:sz w:val="20"/>
          <w:szCs w:val="20"/>
        </w:rPr>
      </w:pPr>
      <w:r w:rsidRPr="00B009B9">
        <w:rPr>
          <w:rFonts w:ascii="Times New Roman" w:hAnsi="Times New Roman"/>
          <w:b w:val="0"/>
          <w:sz w:val="20"/>
          <w:szCs w:val="20"/>
        </w:rPr>
        <w:t xml:space="preserve">                                                                                                                                 </w:t>
      </w:r>
      <w:r w:rsidR="001114B9">
        <w:rPr>
          <w:rFonts w:ascii="Times New Roman" w:hAnsi="Times New Roman"/>
          <w:b w:val="0"/>
          <w:sz w:val="20"/>
          <w:szCs w:val="20"/>
          <w:lang w:val="bg-BG"/>
        </w:rPr>
        <w:t xml:space="preserve">        </w:t>
      </w:r>
      <w:r w:rsidRPr="00B009B9">
        <w:rPr>
          <w:rFonts w:ascii="Times New Roman" w:hAnsi="Times New Roman"/>
          <w:b w:val="0"/>
          <w:sz w:val="20"/>
          <w:szCs w:val="20"/>
        </w:rPr>
        <w:t xml:space="preserve"> </w:t>
      </w:r>
      <w:r w:rsidR="001114B9">
        <w:rPr>
          <w:rFonts w:ascii="Times New Roman" w:hAnsi="Times New Roman"/>
          <w:b w:val="0"/>
          <w:sz w:val="20"/>
          <w:szCs w:val="20"/>
          <w:lang w:val="bg-BG"/>
        </w:rPr>
        <w:t xml:space="preserve">                </w:t>
      </w:r>
      <w:r w:rsidRPr="00B009B9">
        <w:rPr>
          <w:rFonts w:ascii="Times New Roman" w:hAnsi="Times New Roman"/>
          <w:b w:val="0"/>
          <w:i/>
          <w:sz w:val="20"/>
          <w:szCs w:val="20"/>
        </w:rPr>
        <w:t>Срок: 1 път годишно до 2</w:t>
      </w:r>
      <w:r w:rsidR="00863CA0">
        <w:rPr>
          <w:rFonts w:ascii="Times New Roman" w:hAnsi="Times New Roman"/>
          <w:b w:val="0"/>
          <w:i/>
          <w:sz w:val="20"/>
          <w:szCs w:val="20"/>
        </w:rPr>
        <w:t>1.03</w:t>
      </w:r>
      <w:r w:rsidR="001114B9">
        <w:rPr>
          <w:rFonts w:ascii="Times New Roman" w:hAnsi="Times New Roman"/>
          <w:b w:val="0"/>
          <w:i/>
          <w:sz w:val="20"/>
          <w:szCs w:val="20"/>
        </w:rPr>
        <w:t>.2</w:t>
      </w:r>
      <w:r w:rsidR="00C30B5E">
        <w:rPr>
          <w:rFonts w:ascii="Times New Roman" w:hAnsi="Times New Roman"/>
          <w:b w:val="0"/>
          <w:i/>
          <w:sz w:val="20"/>
          <w:szCs w:val="20"/>
        </w:rPr>
        <w:t>025</w:t>
      </w:r>
      <w:r w:rsidRPr="00B009B9">
        <w:rPr>
          <w:rFonts w:ascii="Times New Roman" w:hAnsi="Times New Roman"/>
          <w:b w:val="0"/>
          <w:i/>
          <w:sz w:val="20"/>
          <w:szCs w:val="20"/>
        </w:rPr>
        <w:t>г.</w:t>
      </w:r>
    </w:p>
    <w:p w14:paraId="763EFFC7" w14:textId="77777777" w:rsidR="00863CA0" w:rsidRDefault="00863CA0" w:rsidP="00863CA0">
      <w:pPr>
        <w:tabs>
          <w:tab w:val="left" w:pos="8640"/>
        </w:tabs>
        <w:jc w:val="both"/>
        <w:rPr>
          <w:rFonts w:ascii="Times New Roman" w:hAnsi="Times New Roman"/>
          <w:i/>
          <w:sz w:val="20"/>
          <w:szCs w:val="20"/>
          <w:lang w:val="bg-BG"/>
        </w:rPr>
      </w:pPr>
      <w:r>
        <w:rPr>
          <w:rFonts w:ascii="Times New Roman" w:hAnsi="Times New Roman"/>
          <w:i/>
          <w:sz w:val="20"/>
          <w:szCs w:val="20"/>
          <w:lang w:val="bg-BG"/>
        </w:rPr>
        <w:t xml:space="preserve">                                                                                                                                                                        </w:t>
      </w:r>
      <w:r w:rsidRPr="00947289">
        <w:rPr>
          <w:rFonts w:ascii="Times New Roman" w:hAnsi="Times New Roman"/>
          <w:i/>
          <w:sz w:val="20"/>
          <w:szCs w:val="20"/>
          <w:lang w:val="bg-BG"/>
        </w:rPr>
        <w:t>Отг.: гл. инспектор И. Иванова</w:t>
      </w:r>
    </w:p>
    <w:p w14:paraId="69E7610A"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 xml:space="preserve">гл. инспектор </w:t>
      </w:r>
      <w:r>
        <w:rPr>
          <w:rFonts w:ascii="Times New Roman" w:hAnsi="Times New Roman"/>
          <w:i/>
          <w:sz w:val="20"/>
          <w:szCs w:val="20"/>
          <w:lang w:val="ru-RU"/>
        </w:rPr>
        <w:t>П. Стоянова</w:t>
      </w:r>
    </w:p>
    <w:p w14:paraId="6C829E43"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ст. инспектор К. Димитрова</w:t>
      </w:r>
    </w:p>
    <w:p w14:paraId="69FE642D" w14:textId="77777777" w:rsidR="00B009B9" w:rsidRPr="00B009B9" w:rsidRDefault="00B009B9" w:rsidP="003B077F">
      <w:pPr>
        <w:pStyle w:val="ac"/>
        <w:spacing w:before="0" w:after="0"/>
        <w:ind w:firstLine="709"/>
        <w:jc w:val="both"/>
        <w:rPr>
          <w:rFonts w:ascii="Times New Roman" w:hAnsi="Times New Roman"/>
          <w:b w:val="0"/>
          <w:sz w:val="20"/>
          <w:szCs w:val="20"/>
        </w:rPr>
      </w:pPr>
      <w:r w:rsidRPr="00B009B9">
        <w:rPr>
          <w:rFonts w:ascii="Times New Roman" w:hAnsi="Times New Roman"/>
          <w:b w:val="0"/>
          <w:sz w:val="20"/>
          <w:szCs w:val="20"/>
        </w:rPr>
        <w:t xml:space="preserve">- специализирани кабинети / психиатрични, КВ и </w:t>
      </w:r>
      <w:r w:rsidR="00A4123F">
        <w:rPr>
          <w:rFonts w:ascii="Times New Roman" w:hAnsi="Times New Roman"/>
          <w:b w:val="0"/>
          <w:sz w:val="20"/>
          <w:szCs w:val="20"/>
        </w:rPr>
        <w:t>пневмо-фтизиатрични/ към ЛЗИБП.</w:t>
      </w:r>
      <w:r w:rsidRPr="00B009B9">
        <w:rPr>
          <w:rFonts w:ascii="Times New Roman" w:hAnsi="Times New Roman"/>
          <w:b w:val="0"/>
          <w:sz w:val="20"/>
          <w:szCs w:val="20"/>
        </w:rPr>
        <w:t xml:space="preserve">   </w:t>
      </w:r>
    </w:p>
    <w:p w14:paraId="5F560BA8"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bCs/>
          <w:i/>
          <w:sz w:val="20"/>
          <w:szCs w:val="20"/>
          <w:lang w:val="ru-RU"/>
        </w:rPr>
        <w:t>1 път</w:t>
      </w:r>
      <w:r w:rsidRPr="00B009B9">
        <w:rPr>
          <w:rFonts w:ascii="Times New Roman" w:hAnsi="Times New Roman"/>
          <w:i/>
          <w:sz w:val="20"/>
          <w:szCs w:val="20"/>
          <w:lang w:val="ru-RU"/>
        </w:rPr>
        <w:t xml:space="preserve"> </w:t>
      </w:r>
      <w:r w:rsidR="00863CA0">
        <w:rPr>
          <w:rFonts w:ascii="Times New Roman" w:hAnsi="Times New Roman"/>
          <w:bCs/>
          <w:i/>
          <w:sz w:val="20"/>
          <w:szCs w:val="20"/>
          <w:lang w:val="ru-RU"/>
        </w:rPr>
        <w:t>годишно до 21</w:t>
      </w:r>
      <w:r w:rsidR="00C30B5E">
        <w:rPr>
          <w:rFonts w:ascii="Times New Roman" w:hAnsi="Times New Roman"/>
          <w:i/>
          <w:sz w:val="20"/>
          <w:szCs w:val="20"/>
          <w:lang w:val="ru-RU"/>
        </w:rPr>
        <w:t>.03.2025</w:t>
      </w:r>
      <w:r w:rsidRPr="00B009B9">
        <w:rPr>
          <w:rFonts w:ascii="Times New Roman" w:hAnsi="Times New Roman"/>
          <w:i/>
          <w:sz w:val="20"/>
          <w:szCs w:val="20"/>
          <w:lang w:val="ru-RU"/>
        </w:rPr>
        <w:t>г.</w:t>
      </w:r>
    </w:p>
    <w:p w14:paraId="030A08CC" w14:textId="77777777" w:rsidR="00863CA0" w:rsidRDefault="00B009B9" w:rsidP="00863CA0">
      <w:pPr>
        <w:tabs>
          <w:tab w:val="left" w:pos="8640"/>
        </w:tabs>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001114B9">
        <w:rPr>
          <w:rFonts w:ascii="Times New Roman" w:hAnsi="Times New Roman"/>
          <w:b/>
          <w:sz w:val="20"/>
          <w:szCs w:val="20"/>
        </w:rPr>
        <w:t xml:space="preserve"> </w:t>
      </w:r>
      <w:r w:rsidR="00863CA0" w:rsidRPr="00947289">
        <w:rPr>
          <w:rFonts w:ascii="Times New Roman" w:hAnsi="Times New Roman"/>
          <w:i/>
          <w:sz w:val="20"/>
          <w:szCs w:val="20"/>
          <w:lang w:val="bg-BG"/>
        </w:rPr>
        <w:t>Отг.: гл. инспектор И. Иванова</w:t>
      </w:r>
    </w:p>
    <w:p w14:paraId="330028A4"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 xml:space="preserve">гл. инспектор </w:t>
      </w:r>
      <w:r>
        <w:rPr>
          <w:rFonts w:ascii="Times New Roman" w:hAnsi="Times New Roman"/>
          <w:i/>
          <w:sz w:val="20"/>
          <w:szCs w:val="20"/>
          <w:lang w:val="ru-RU"/>
        </w:rPr>
        <w:t>П. Стоянова</w:t>
      </w:r>
    </w:p>
    <w:p w14:paraId="2823EDB4"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ст. инспектор К. Димитрова</w:t>
      </w:r>
    </w:p>
    <w:p w14:paraId="0562DFDF" w14:textId="77777777" w:rsidR="001114B9" w:rsidRDefault="001114B9" w:rsidP="001114B9">
      <w:pPr>
        <w:tabs>
          <w:tab w:val="left" w:pos="8640"/>
        </w:tabs>
        <w:jc w:val="both"/>
        <w:rPr>
          <w:rFonts w:ascii="Times New Roman" w:hAnsi="Times New Roman"/>
          <w:i/>
          <w:color w:val="000000"/>
          <w:sz w:val="20"/>
          <w:szCs w:val="20"/>
          <w:lang w:val="ru-RU"/>
        </w:rPr>
      </w:pPr>
    </w:p>
    <w:p w14:paraId="3D331A72" w14:textId="77777777" w:rsidR="001114B9" w:rsidRPr="004355E2" w:rsidRDefault="001114B9" w:rsidP="0094728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r w:rsidR="00863CA0">
        <w:rPr>
          <w:rFonts w:ascii="Times New Roman" w:hAnsi="Times New Roman"/>
          <w:i/>
          <w:sz w:val="20"/>
          <w:szCs w:val="20"/>
          <w:lang w:val="ru-RU"/>
        </w:rPr>
        <w:t xml:space="preserve">              </w:t>
      </w:r>
      <w:r>
        <w:rPr>
          <w:rFonts w:ascii="Times New Roman" w:hAnsi="Times New Roman"/>
          <w:i/>
          <w:sz w:val="20"/>
          <w:szCs w:val="20"/>
          <w:lang w:val="ru-RU"/>
        </w:rPr>
        <w:t xml:space="preserve">                                                                                                                            </w:t>
      </w:r>
    </w:p>
    <w:p w14:paraId="6C8A563C" w14:textId="77777777" w:rsidR="00B009B9" w:rsidRPr="001114B9" w:rsidRDefault="003B077F" w:rsidP="001114B9">
      <w:pPr>
        <w:jc w:val="both"/>
        <w:rPr>
          <w:rFonts w:ascii="Times New Roman" w:hAnsi="Times New Roman"/>
          <w:sz w:val="20"/>
          <w:szCs w:val="20"/>
          <w:lang w:val="ru-RU"/>
        </w:rPr>
      </w:pPr>
      <w:r w:rsidRPr="001114B9">
        <w:rPr>
          <w:rFonts w:ascii="Times New Roman" w:hAnsi="Times New Roman"/>
          <w:sz w:val="20"/>
          <w:szCs w:val="20"/>
          <w:lang w:val="bg-BG"/>
        </w:rPr>
        <w:t>3.</w:t>
      </w:r>
      <w:r w:rsidR="001114B9" w:rsidRPr="001114B9">
        <w:rPr>
          <w:rFonts w:ascii="Times New Roman" w:hAnsi="Times New Roman"/>
          <w:sz w:val="20"/>
          <w:szCs w:val="20"/>
        </w:rPr>
        <w:t>18</w:t>
      </w:r>
      <w:r w:rsidR="00B009B9" w:rsidRPr="001114B9">
        <w:rPr>
          <w:rFonts w:ascii="Times New Roman" w:hAnsi="Times New Roman"/>
          <w:sz w:val="20"/>
          <w:szCs w:val="20"/>
        </w:rPr>
        <w:t>.4. Събиране, извършване на контрол и обработка на оперативна статистическа информация.</w:t>
      </w:r>
    </w:p>
    <w:p w14:paraId="121B3F4D" w14:textId="77777777" w:rsidR="00B009B9" w:rsidRPr="001114B9" w:rsidRDefault="00B009B9" w:rsidP="00B009B9">
      <w:pPr>
        <w:tabs>
          <w:tab w:val="left" w:pos="8550"/>
          <w:tab w:val="left" w:pos="8640"/>
        </w:tabs>
        <w:ind w:firstLine="709"/>
        <w:jc w:val="both"/>
        <w:textAlignment w:val="center"/>
        <w:rPr>
          <w:rFonts w:ascii="Times New Roman" w:hAnsi="Times New Roman"/>
          <w:i/>
          <w:sz w:val="20"/>
          <w:szCs w:val="20"/>
        </w:rPr>
      </w:pPr>
      <w:r w:rsidRPr="001114B9">
        <w:rPr>
          <w:rFonts w:ascii="Times New Roman" w:hAnsi="Times New Roman"/>
          <w:i/>
          <w:sz w:val="20"/>
          <w:szCs w:val="20"/>
        </w:rPr>
        <w:t xml:space="preserve">                                                                                                                                 </w:t>
      </w:r>
      <w:r w:rsidR="001114B9">
        <w:rPr>
          <w:rFonts w:ascii="Times New Roman" w:hAnsi="Times New Roman"/>
          <w:i/>
          <w:sz w:val="20"/>
          <w:szCs w:val="20"/>
          <w:lang w:val="bg-BG"/>
        </w:rPr>
        <w:t xml:space="preserve">                        </w:t>
      </w:r>
      <w:r w:rsidRPr="001114B9">
        <w:rPr>
          <w:rFonts w:ascii="Times New Roman" w:hAnsi="Times New Roman"/>
          <w:i/>
          <w:sz w:val="20"/>
          <w:szCs w:val="20"/>
          <w:lang w:val="ru-RU"/>
        </w:rPr>
        <w:t>Срок:</w:t>
      </w:r>
      <w:r w:rsidRPr="001114B9">
        <w:rPr>
          <w:rFonts w:ascii="Times New Roman" w:hAnsi="Times New Roman"/>
          <w:sz w:val="20"/>
          <w:szCs w:val="20"/>
        </w:rPr>
        <w:t xml:space="preserve"> </w:t>
      </w:r>
      <w:r w:rsidRPr="001114B9">
        <w:rPr>
          <w:rFonts w:ascii="Times New Roman" w:hAnsi="Times New Roman"/>
          <w:bCs/>
          <w:i/>
          <w:sz w:val="20"/>
          <w:szCs w:val="20"/>
        </w:rPr>
        <w:t>всяко тримесечие до 25-то число</w:t>
      </w:r>
    </w:p>
    <w:p w14:paraId="3A58180F" w14:textId="77777777" w:rsidR="001114B9" w:rsidRDefault="001114B9" w:rsidP="001114B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r w:rsidRPr="00655009">
        <w:rPr>
          <w:rFonts w:ascii="Times New Roman" w:hAnsi="Times New Roman"/>
          <w:i/>
          <w:color w:val="000000"/>
          <w:sz w:val="20"/>
          <w:szCs w:val="20"/>
          <w:lang w:val="ru-RU"/>
        </w:rPr>
        <w:t>Отг.:</w:t>
      </w:r>
      <w:r>
        <w:rPr>
          <w:rFonts w:ascii="Times New Roman" w:hAnsi="Times New Roman"/>
          <w:i/>
          <w:color w:val="000000"/>
          <w:sz w:val="20"/>
          <w:szCs w:val="20"/>
          <w:lang w:val="ru-RU"/>
        </w:rPr>
        <w:t xml:space="preserve"> гл. инспектор </w:t>
      </w:r>
      <w:r w:rsidR="00947289">
        <w:rPr>
          <w:rFonts w:ascii="Times New Roman" w:hAnsi="Times New Roman"/>
          <w:i/>
          <w:color w:val="000000"/>
          <w:sz w:val="20"/>
          <w:szCs w:val="20"/>
          <w:lang w:val="ru-RU"/>
        </w:rPr>
        <w:t>И. Иванова</w:t>
      </w:r>
    </w:p>
    <w:p w14:paraId="609FBBEF" w14:textId="77777777" w:rsidR="00863CA0" w:rsidRDefault="00863CA0" w:rsidP="00863CA0">
      <w:pPr>
        <w:jc w:val="both"/>
        <w:rPr>
          <w:rFonts w:ascii="Times New Roman" w:hAnsi="Times New Roman"/>
          <w:i/>
          <w:sz w:val="20"/>
          <w:szCs w:val="20"/>
          <w:lang w:val="ru-RU"/>
        </w:rPr>
      </w:pPr>
      <w:r>
        <w:rPr>
          <w:rFonts w:ascii="Times New Roman" w:hAnsi="Times New Roman"/>
          <w:i/>
          <w:color w:val="000000"/>
          <w:sz w:val="20"/>
          <w:szCs w:val="20"/>
          <w:lang w:val="ru-RU"/>
        </w:rPr>
        <w:t xml:space="preserve">                                                                                                                                                                                  </w:t>
      </w:r>
      <w:r>
        <w:rPr>
          <w:rFonts w:ascii="Times New Roman" w:hAnsi="Times New Roman"/>
          <w:i/>
          <w:sz w:val="20"/>
          <w:szCs w:val="20"/>
          <w:lang w:val="ru-RU"/>
        </w:rPr>
        <w:t>ст. инспектор К. Димитрова</w:t>
      </w:r>
    </w:p>
    <w:p w14:paraId="6AF99A69" w14:textId="77777777" w:rsidR="00863CA0" w:rsidRDefault="00863CA0" w:rsidP="001114B9">
      <w:pPr>
        <w:tabs>
          <w:tab w:val="left" w:pos="8640"/>
        </w:tabs>
        <w:jc w:val="both"/>
        <w:rPr>
          <w:rFonts w:ascii="Times New Roman" w:hAnsi="Times New Roman"/>
          <w:i/>
          <w:color w:val="000000"/>
          <w:sz w:val="20"/>
          <w:szCs w:val="20"/>
          <w:lang w:val="ru-RU"/>
        </w:rPr>
      </w:pPr>
    </w:p>
    <w:p w14:paraId="04A59F24" w14:textId="77777777" w:rsidR="001114B9" w:rsidRPr="004355E2" w:rsidRDefault="001114B9" w:rsidP="00947289">
      <w:pPr>
        <w:tabs>
          <w:tab w:val="left" w:pos="8640"/>
        </w:tabs>
        <w:jc w:val="both"/>
        <w:rPr>
          <w:rFonts w:ascii="Times New Roman" w:hAnsi="Times New Roman"/>
          <w:i/>
          <w:color w:val="000000"/>
          <w:sz w:val="20"/>
          <w:szCs w:val="20"/>
          <w:lang w:val="ru-RU"/>
        </w:rPr>
      </w:pPr>
      <w:r>
        <w:rPr>
          <w:rFonts w:ascii="Times New Roman" w:hAnsi="Times New Roman"/>
          <w:i/>
          <w:sz w:val="20"/>
          <w:szCs w:val="20"/>
          <w:lang w:val="ru-RU"/>
        </w:rPr>
        <w:t xml:space="preserve">                                                                                                                                                                                    </w:t>
      </w:r>
    </w:p>
    <w:p w14:paraId="60D6D841" w14:textId="77777777" w:rsidR="00B009B9" w:rsidRPr="001114B9" w:rsidRDefault="00B009B9" w:rsidP="00B009B9">
      <w:pPr>
        <w:jc w:val="both"/>
        <w:rPr>
          <w:rFonts w:ascii="Times New Roman" w:hAnsi="Times New Roman"/>
          <w:i/>
          <w:sz w:val="20"/>
          <w:szCs w:val="20"/>
        </w:rPr>
      </w:pPr>
    </w:p>
    <w:p w14:paraId="2D332DF3" w14:textId="77777777" w:rsidR="00B009B9" w:rsidRPr="00B009B9" w:rsidRDefault="003B077F" w:rsidP="00B009B9">
      <w:pPr>
        <w:jc w:val="both"/>
        <w:rPr>
          <w:rFonts w:ascii="Times New Roman" w:hAnsi="Times New Roman"/>
          <w:sz w:val="20"/>
          <w:szCs w:val="20"/>
          <w:lang w:val="ru-RU"/>
        </w:rPr>
      </w:pPr>
      <w:r>
        <w:rPr>
          <w:rFonts w:ascii="Times New Roman" w:hAnsi="Times New Roman"/>
          <w:sz w:val="20"/>
          <w:szCs w:val="20"/>
          <w:lang w:val="ru-RU"/>
        </w:rPr>
        <w:t>3.</w:t>
      </w:r>
      <w:r w:rsidR="001114B9">
        <w:rPr>
          <w:rFonts w:ascii="Times New Roman" w:hAnsi="Times New Roman"/>
          <w:sz w:val="20"/>
          <w:szCs w:val="20"/>
          <w:lang w:val="ru-RU"/>
        </w:rPr>
        <w:t>18</w:t>
      </w:r>
      <w:r w:rsidR="00B009B9" w:rsidRPr="00B009B9">
        <w:rPr>
          <w:rFonts w:ascii="Times New Roman" w:hAnsi="Times New Roman"/>
          <w:sz w:val="20"/>
          <w:szCs w:val="20"/>
          <w:lang w:val="ru-RU"/>
        </w:rPr>
        <w:t>.5. Събиране на информация и изготвяне на информационна карта за починалите деца на територията на област Добрич.</w:t>
      </w:r>
    </w:p>
    <w:p w14:paraId="1F76922E" w14:textId="77777777" w:rsidR="00B009B9" w:rsidRPr="00B009B9" w:rsidRDefault="00B009B9" w:rsidP="00B009B9">
      <w:pPr>
        <w:tabs>
          <w:tab w:val="left" w:pos="8550"/>
        </w:tabs>
        <w:ind w:firstLine="709"/>
        <w:textAlignment w:val="center"/>
        <w:rPr>
          <w:rFonts w:ascii="Times New Roman" w:hAnsi="Times New Roman"/>
          <w:b/>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ежемесечно и</w:t>
      </w:r>
      <w:r w:rsidRPr="00B009B9">
        <w:rPr>
          <w:rFonts w:ascii="Times New Roman" w:hAnsi="Times New Roman"/>
          <w:i/>
          <w:sz w:val="20"/>
          <w:szCs w:val="20"/>
        </w:rPr>
        <w:t xml:space="preserve"> изпращане</w:t>
      </w:r>
      <w:r w:rsidRPr="00B009B9">
        <w:rPr>
          <w:rFonts w:ascii="Times New Roman" w:hAnsi="Times New Roman"/>
          <w:b/>
          <w:i/>
          <w:sz w:val="20"/>
          <w:szCs w:val="20"/>
        </w:rPr>
        <w:t xml:space="preserve"> </w:t>
      </w:r>
      <w:r w:rsidRPr="00B009B9">
        <w:rPr>
          <w:rFonts w:ascii="Times New Roman" w:hAnsi="Times New Roman"/>
          <w:i/>
          <w:sz w:val="20"/>
          <w:szCs w:val="20"/>
        </w:rPr>
        <w:t>в МЗ</w:t>
      </w:r>
      <w:r w:rsidRPr="00B009B9">
        <w:rPr>
          <w:rFonts w:ascii="Times New Roman" w:hAnsi="Times New Roman"/>
          <w:b/>
          <w:i/>
          <w:sz w:val="20"/>
          <w:szCs w:val="20"/>
        </w:rPr>
        <w:t xml:space="preserve">                                        </w:t>
      </w:r>
      <w:r w:rsidRPr="00B009B9">
        <w:rPr>
          <w:rFonts w:ascii="Times New Roman" w:hAnsi="Times New Roman"/>
          <w:b/>
          <w:sz w:val="20"/>
          <w:szCs w:val="20"/>
        </w:rPr>
        <w:t xml:space="preserve">                                                                                                                                         </w:t>
      </w:r>
      <w:r w:rsidRPr="00B009B9">
        <w:rPr>
          <w:rFonts w:ascii="Times New Roman" w:hAnsi="Times New Roman"/>
          <w:b/>
          <w:i/>
          <w:sz w:val="20"/>
          <w:szCs w:val="20"/>
        </w:rPr>
        <w:t xml:space="preserve">   </w:t>
      </w:r>
    </w:p>
    <w:p w14:paraId="22D2AC74" w14:textId="77777777" w:rsidR="00B009B9" w:rsidRPr="00B009B9" w:rsidRDefault="00B009B9" w:rsidP="00B009B9">
      <w:pPr>
        <w:tabs>
          <w:tab w:val="left" w:pos="8550"/>
        </w:tabs>
        <w:ind w:firstLine="709"/>
        <w:textAlignment w:val="center"/>
        <w:rPr>
          <w:rFonts w:ascii="Times New Roman" w:hAnsi="Times New Roman"/>
          <w:b/>
          <w:sz w:val="20"/>
          <w:szCs w:val="20"/>
        </w:rPr>
      </w:pPr>
      <w:r w:rsidRPr="00B009B9">
        <w:rPr>
          <w:rFonts w:ascii="Times New Roman" w:hAnsi="Times New Roman"/>
          <w:i/>
          <w:sz w:val="20"/>
          <w:szCs w:val="20"/>
        </w:rPr>
        <w:t xml:space="preserve">                                                                                                                                            </w:t>
      </w:r>
      <w:r w:rsidR="00947289">
        <w:rPr>
          <w:rFonts w:ascii="Times New Roman" w:hAnsi="Times New Roman"/>
          <w:i/>
          <w:sz w:val="20"/>
          <w:szCs w:val="20"/>
          <w:lang w:val="bg-BG"/>
        </w:rPr>
        <w:t xml:space="preserve">               </w:t>
      </w:r>
      <w:r w:rsidR="00312820">
        <w:rPr>
          <w:rFonts w:ascii="Times New Roman" w:hAnsi="Times New Roman"/>
          <w:i/>
          <w:sz w:val="20"/>
          <w:szCs w:val="20"/>
          <w:lang w:val="bg-BG"/>
        </w:rPr>
        <w:t xml:space="preserve"> </w:t>
      </w:r>
      <w:r w:rsidR="00947289">
        <w:rPr>
          <w:rFonts w:ascii="Times New Roman" w:hAnsi="Times New Roman"/>
          <w:i/>
          <w:sz w:val="20"/>
          <w:szCs w:val="20"/>
          <w:lang w:val="bg-BG"/>
        </w:rPr>
        <w:t>1 път годишно</w:t>
      </w:r>
    </w:p>
    <w:p w14:paraId="072EAB65" w14:textId="77777777" w:rsid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Отг.: гл.</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инспектор И.</w:t>
      </w:r>
      <w:r w:rsidR="001114B9">
        <w:rPr>
          <w:rFonts w:ascii="Times New Roman" w:hAnsi="Times New Roman"/>
          <w:i/>
          <w:sz w:val="20"/>
          <w:szCs w:val="20"/>
          <w:lang w:val="ru-RU"/>
        </w:rPr>
        <w:t xml:space="preserve"> </w:t>
      </w:r>
      <w:r w:rsidRPr="00B009B9">
        <w:rPr>
          <w:rFonts w:ascii="Times New Roman" w:hAnsi="Times New Roman"/>
          <w:i/>
          <w:sz w:val="20"/>
          <w:szCs w:val="20"/>
          <w:lang w:val="ru-RU"/>
        </w:rPr>
        <w:t>Местчиева</w:t>
      </w:r>
    </w:p>
    <w:p w14:paraId="2471FF96" w14:textId="77777777" w:rsidR="00863CA0" w:rsidRDefault="00863CA0" w:rsidP="00863CA0">
      <w:pPr>
        <w:jc w:val="both"/>
        <w:rPr>
          <w:rFonts w:ascii="Times New Roman" w:hAnsi="Times New Roman"/>
          <w:i/>
          <w:sz w:val="20"/>
          <w:szCs w:val="20"/>
          <w:lang w:val="ru-RU"/>
        </w:rPr>
      </w:pPr>
      <w:r>
        <w:rPr>
          <w:rFonts w:ascii="Times New Roman" w:hAnsi="Times New Roman"/>
          <w:i/>
          <w:sz w:val="20"/>
          <w:szCs w:val="20"/>
          <w:lang w:val="ru-RU"/>
        </w:rPr>
        <w:t xml:space="preserve">                                                                                                                                                                          ст. инспектор К. Димитрова</w:t>
      </w:r>
    </w:p>
    <w:p w14:paraId="4466D251" w14:textId="77777777" w:rsidR="00863CA0" w:rsidRPr="00B009B9" w:rsidRDefault="00863CA0" w:rsidP="00B009B9">
      <w:pPr>
        <w:tabs>
          <w:tab w:val="left" w:pos="8505"/>
        </w:tabs>
        <w:jc w:val="both"/>
        <w:rPr>
          <w:rFonts w:ascii="Times New Roman" w:hAnsi="Times New Roman"/>
          <w:i/>
          <w:sz w:val="20"/>
          <w:szCs w:val="20"/>
        </w:rPr>
      </w:pPr>
    </w:p>
    <w:p w14:paraId="379F4970" w14:textId="77777777" w:rsidR="00B009B9" w:rsidRPr="003B077F" w:rsidRDefault="003B077F" w:rsidP="003B077F">
      <w:pPr>
        <w:pStyle w:val="ac"/>
        <w:jc w:val="both"/>
        <w:rPr>
          <w:rFonts w:ascii="Times New Roman" w:hAnsi="Times New Roman"/>
          <w:b w:val="0"/>
          <w:i/>
          <w:sz w:val="20"/>
          <w:szCs w:val="20"/>
        </w:rPr>
      </w:pPr>
      <w:r>
        <w:rPr>
          <w:rFonts w:ascii="Times New Roman" w:hAnsi="Times New Roman"/>
          <w:b w:val="0"/>
          <w:sz w:val="20"/>
          <w:szCs w:val="20"/>
          <w:lang w:val="bg-BG"/>
        </w:rPr>
        <w:t>3.</w:t>
      </w:r>
      <w:r w:rsidR="001114B9">
        <w:rPr>
          <w:rFonts w:ascii="Times New Roman" w:hAnsi="Times New Roman"/>
          <w:b w:val="0"/>
          <w:sz w:val="20"/>
          <w:szCs w:val="20"/>
        </w:rPr>
        <w:t>18</w:t>
      </w:r>
      <w:r w:rsidR="00B009B9" w:rsidRPr="00B009B9">
        <w:rPr>
          <w:rFonts w:ascii="Times New Roman" w:hAnsi="Times New Roman"/>
          <w:b w:val="0"/>
          <w:sz w:val="20"/>
          <w:szCs w:val="20"/>
        </w:rPr>
        <w:t>.6. Събиране и предоставяне на НЦОЗА на съобщения за суицидно действие</w:t>
      </w:r>
      <w:r w:rsidR="00B009B9" w:rsidRPr="00A4123F">
        <w:rPr>
          <w:rFonts w:ascii="Times New Roman" w:hAnsi="Times New Roman"/>
          <w:b w:val="0"/>
          <w:bCs w:val="0"/>
          <w:sz w:val="20"/>
          <w:szCs w:val="20"/>
        </w:rPr>
        <w:t>.</w:t>
      </w:r>
    </w:p>
    <w:p w14:paraId="74D1299F" w14:textId="77777777" w:rsidR="00B009B9" w:rsidRPr="00B009B9" w:rsidRDefault="00B009B9" w:rsidP="00B009B9">
      <w:pPr>
        <w:tabs>
          <w:tab w:val="left" w:pos="8505"/>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 xml:space="preserve">събиране на информацията ежемесечно до 5-то     </w:t>
      </w:r>
    </w:p>
    <w:p w14:paraId="1736B419" w14:textId="77777777" w:rsidR="00B009B9" w:rsidRPr="00B009B9" w:rsidRDefault="00B009B9" w:rsidP="00B009B9">
      <w:pPr>
        <w:tabs>
          <w:tab w:val="left" w:pos="8364"/>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 xml:space="preserve">число от ЛЗ и въвеждане в уеб базиран портал за </w:t>
      </w:r>
    </w:p>
    <w:p w14:paraId="28A7D5F6" w14:textId="77777777" w:rsidR="00B009B9" w:rsidRPr="00B009B9" w:rsidRDefault="00B009B9" w:rsidP="00B009B9">
      <w:pPr>
        <w:tabs>
          <w:tab w:val="left" w:pos="8364"/>
        </w:tabs>
        <w:ind w:firstLine="709"/>
        <w:textAlignment w:val="center"/>
        <w:rPr>
          <w:rFonts w:ascii="Times New Roman" w:hAnsi="Times New Roman"/>
          <w:i/>
          <w:sz w:val="20"/>
          <w:szCs w:val="20"/>
        </w:rPr>
      </w:pPr>
      <w:r w:rsidRPr="00B009B9">
        <w:rPr>
          <w:rFonts w:ascii="Times New Roman" w:hAnsi="Times New Roman"/>
          <w:i/>
          <w:sz w:val="20"/>
          <w:szCs w:val="20"/>
        </w:rPr>
        <w:t xml:space="preserve">                                                                                                                                          </w:t>
      </w:r>
      <w:r w:rsidR="001114B9">
        <w:rPr>
          <w:rFonts w:ascii="Times New Roman" w:hAnsi="Times New Roman"/>
          <w:i/>
          <w:sz w:val="20"/>
          <w:szCs w:val="20"/>
          <w:lang w:val="bg-BG"/>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мониторинг на суицидни действия</w:t>
      </w:r>
    </w:p>
    <w:p w14:paraId="49C7FEA8" w14:textId="77777777" w:rsidR="00B009B9" w:rsidRPr="00B009B9" w:rsidRDefault="00B009B9" w:rsidP="00B009B9">
      <w:pPr>
        <w:tabs>
          <w:tab w:val="left" w:pos="8550"/>
        </w:tabs>
        <w:ind w:firstLine="709"/>
        <w:textAlignment w:val="center"/>
        <w:rPr>
          <w:rFonts w:ascii="Times New Roman" w:hAnsi="Times New Roman"/>
          <w:i/>
          <w:sz w:val="20"/>
          <w:szCs w:val="20"/>
        </w:rPr>
      </w:pPr>
      <w:r w:rsidRPr="00B009B9">
        <w:rPr>
          <w:rFonts w:ascii="Times New Roman" w:hAnsi="Times New Roman"/>
          <w:bCs/>
          <w:i/>
          <w:sz w:val="20"/>
          <w:szCs w:val="20"/>
        </w:rPr>
        <w:t xml:space="preserve">                                                                                                                                         </w:t>
      </w:r>
      <w:r w:rsidR="001114B9">
        <w:rPr>
          <w:rFonts w:ascii="Times New Roman" w:hAnsi="Times New Roman"/>
          <w:bCs/>
          <w:i/>
          <w:sz w:val="20"/>
          <w:szCs w:val="20"/>
          <w:lang w:val="bg-BG"/>
        </w:rPr>
        <w:t xml:space="preserve">               </w:t>
      </w:r>
      <w:r w:rsidRPr="00B009B9">
        <w:rPr>
          <w:rFonts w:ascii="Times New Roman" w:hAnsi="Times New Roman"/>
          <w:bCs/>
          <w:i/>
          <w:sz w:val="20"/>
          <w:szCs w:val="20"/>
        </w:rPr>
        <w:t xml:space="preserve"> </w:t>
      </w:r>
      <w:r w:rsidR="006214DA">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00947289">
        <w:rPr>
          <w:rFonts w:ascii="Times New Roman" w:hAnsi="Times New Roman"/>
          <w:i/>
          <w:sz w:val="20"/>
          <w:szCs w:val="20"/>
          <w:lang w:val="ru-RU"/>
        </w:rPr>
        <w:t>гл. инспектор И. Иванова</w:t>
      </w:r>
    </w:p>
    <w:p w14:paraId="18814707" w14:textId="77777777" w:rsidR="00B009B9" w:rsidRP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6214DA">
        <w:rPr>
          <w:rFonts w:ascii="Times New Roman" w:hAnsi="Times New Roman"/>
          <w:sz w:val="20"/>
          <w:szCs w:val="20"/>
        </w:rPr>
        <w:t>19</w:t>
      </w:r>
      <w:r w:rsidR="00B009B9" w:rsidRPr="00B009B9">
        <w:rPr>
          <w:rFonts w:ascii="Times New Roman" w:hAnsi="Times New Roman"/>
          <w:sz w:val="20"/>
          <w:szCs w:val="20"/>
        </w:rPr>
        <w:t>. Внедряване и поддържане на единни информационни системи за отчетност на лечебните и здравните заведения, оказване на  методична помощ и осъществяване на контрол при прилагането им.</w:t>
      </w:r>
    </w:p>
    <w:p w14:paraId="328EA2C6" w14:textId="77777777" w:rsidR="00B009B9" w:rsidRPr="00B009B9" w:rsidRDefault="00B009B9" w:rsidP="00B009B9">
      <w:pPr>
        <w:ind w:firstLine="709"/>
        <w:jc w:val="both"/>
        <w:textAlignment w:val="center"/>
        <w:rPr>
          <w:rFonts w:ascii="Times New Roman" w:hAnsi="Times New Roman"/>
          <w:sz w:val="20"/>
          <w:szCs w:val="20"/>
        </w:rPr>
      </w:pP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 постоянен</w:t>
      </w:r>
      <w:r w:rsidRPr="00B009B9">
        <w:rPr>
          <w:rFonts w:ascii="Times New Roman" w:hAnsi="Times New Roman"/>
          <w:sz w:val="20"/>
          <w:szCs w:val="20"/>
        </w:rPr>
        <w:t xml:space="preserve">   </w:t>
      </w:r>
    </w:p>
    <w:p w14:paraId="2507477E" w14:textId="77777777" w:rsidR="00B009B9" w:rsidRPr="00B009B9" w:rsidRDefault="00B009B9" w:rsidP="00B009B9">
      <w:pPr>
        <w:tabs>
          <w:tab w:val="left" w:pos="8505"/>
          <w:tab w:val="left" w:pos="8647"/>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Отг.: гл.инспектор  И.</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Иванова</w:t>
      </w:r>
      <w:r w:rsidRPr="00B009B9">
        <w:rPr>
          <w:rFonts w:ascii="Times New Roman" w:hAnsi="Times New Roman"/>
          <w:sz w:val="20"/>
          <w:szCs w:val="20"/>
        </w:rPr>
        <w:t xml:space="preserve">    </w:t>
      </w:r>
    </w:p>
    <w:p w14:paraId="234E8424" w14:textId="77777777" w:rsidR="00B009B9" w:rsidRPr="00B009B9" w:rsidRDefault="00B009B9" w:rsidP="00B009B9">
      <w:pPr>
        <w:tabs>
          <w:tab w:val="left" w:pos="8505"/>
          <w:tab w:val="left" w:pos="8647"/>
        </w:tabs>
        <w:jc w:val="both"/>
        <w:rPr>
          <w:rFonts w:ascii="Times New Roman" w:hAnsi="Times New Roman"/>
          <w:i/>
          <w:sz w:val="20"/>
          <w:szCs w:val="20"/>
        </w:rPr>
      </w:pPr>
      <w:r w:rsidRPr="00B009B9">
        <w:rPr>
          <w:rFonts w:ascii="Times New Roman" w:hAnsi="Times New Roman"/>
          <w:i/>
          <w:sz w:val="20"/>
          <w:szCs w:val="20"/>
          <w:lang w:val="ru-RU"/>
        </w:rPr>
        <w:t xml:space="preserve">                                                                                                                                         </w:t>
      </w:r>
    </w:p>
    <w:p w14:paraId="16302AFA" w14:textId="77777777" w:rsidR="00B009B9" w:rsidRPr="00B009B9" w:rsidRDefault="00B009B9" w:rsidP="00B009B9">
      <w:pPr>
        <w:ind w:firstLine="709"/>
        <w:jc w:val="both"/>
        <w:textAlignment w:val="center"/>
        <w:rPr>
          <w:rFonts w:ascii="Times New Roman" w:hAnsi="Times New Roman"/>
          <w:sz w:val="20"/>
          <w:szCs w:val="20"/>
        </w:rPr>
      </w:pPr>
    </w:p>
    <w:p w14:paraId="50ED80C0" w14:textId="77777777" w:rsidR="00B009B9" w:rsidRPr="00B009B9" w:rsidRDefault="003B077F" w:rsidP="00B009B9">
      <w:pPr>
        <w:tabs>
          <w:tab w:val="left" w:pos="8640"/>
        </w:tabs>
        <w:jc w:val="both"/>
        <w:textAlignment w:val="center"/>
        <w:rPr>
          <w:rFonts w:ascii="Times New Roman" w:hAnsi="Times New Roman"/>
          <w:sz w:val="20"/>
          <w:szCs w:val="20"/>
        </w:rPr>
      </w:pPr>
      <w:r>
        <w:rPr>
          <w:rFonts w:ascii="Times New Roman" w:hAnsi="Times New Roman"/>
          <w:sz w:val="20"/>
          <w:szCs w:val="20"/>
          <w:lang w:val="bg-BG"/>
        </w:rPr>
        <w:t>3.</w:t>
      </w:r>
      <w:r w:rsidR="006214DA">
        <w:rPr>
          <w:rFonts w:ascii="Times New Roman" w:hAnsi="Times New Roman"/>
          <w:sz w:val="20"/>
          <w:szCs w:val="20"/>
        </w:rPr>
        <w:t>20</w:t>
      </w:r>
      <w:r w:rsidR="00B009B9" w:rsidRPr="00B009B9">
        <w:rPr>
          <w:rFonts w:ascii="Times New Roman" w:hAnsi="Times New Roman"/>
          <w:sz w:val="20"/>
          <w:szCs w:val="20"/>
        </w:rPr>
        <w:t>. Изработване, анализ и оценка на здравно-демографските процеси на територията на региона, необходими за формирането на национална и регионална здравна политика.</w:t>
      </w:r>
    </w:p>
    <w:p w14:paraId="42712DFA" w14:textId="77777777" w:rsidR="00B009B9" w:rsidRPr="00B009B9" w:rsidRDefault="00B009B9" w:rsidP="00B009B9">
      <w:pPr>
        <w:tabs>
          <w:tab w:val="left" w:pos="8550"/>
          <w:tab w:val="left" w:pos="864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целогодишно</w:t>
      </w:r>
    </w:p>
    <w:p w14:paraId="0AFD9CB3" w14:textId="77777777" w:rsid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Отг.: гл</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.инспектор  </w:t>
      </w:r>
      <w:r w:rsidR="00863CA0">
        <w:rPr>
          <w:rFonts w:ascii="Times New Roman" w:hAnsi="Times New Roman"/>
          <w:i/>
          <w:sz w:val="20"/>
          <w:szCs w:val="20"/>
          <w:lang w:val="ru-RU"/>
        </w:rPr>
        <w:t>П. Стоянова</w:t>
      </w:r>
    </w:p>
    <w:p w14:paraId="3E714071" w14:textId="77777777" w:rsidR="00947289" w:rsidRPr="00B009B9" w:rsidRDefault="00947289" w:rsidP="00B009B9">
      <w:pPr>
        <w:tabs>
          <w:tab w:val="left" w:pos="8505"/>
        </w:tabs>
        <w:jc w:val="both"/>
        <w:rPr>
          <w:rFonts w:ascii="Times New Roman" w:hAnsi="Times New Roman"/>
          <w:sz w:val="20"/>
          <w:szCs w:val="20"/>
        </w:rPr>
      </w:pPr>
      <w:r>
        <w:rPr>
          <w:rFonts w:ascii="Times New Roman" w:hAnsi="Times New Roman"/>
          <w:i/>
          <w:sz w:val="20"/>
          <w:szCs w:val="20"/>
          <w:lang w:val="ru-RU"/>
        </w:rPr>
        <w:t xml:space="preserve">                                                                                                                                                        </w:t>
      </w:r>
      <w:r w:rsidR="00863CA0">
        <w:rPr>
          <w:rFonts w:ascii="Times New Roman" w:hAnsi="Times New Roman"/>
          <w:i/>
          <w:sz w:val="20"/>
          <w:szCs w:val="20"/>
          <w:lang w:val="ru-RU"/>
        </w:rPr>
        <w:t xml:space="preserve">                              ст</w:t>
      </w:r>
      <w:r>
        <w:rPr>
          <w:rFonts w:ascii="Times New Roman" w:hAnsi="Times New Roman"/>
          <w:i/>
          <w:sz w:val="20"/>
          <w:szCs w:val="20"/>
          <w:lang w:val="ru-RU"/>
        </w:rPr>
        <w:t xml:space="preserve">. инспектор </w:t>
      </w:r>
      <w:r w:rsidR="00863CA0">
        <w:rPr>
          <w:rFonts w:ascii="Times New Roman" w:hAnsi="Times New Roman"/>
          <w:i/>
          <w:sz w:val="20"/>
          <w:szCs w:val="20"/>
          <w:lang w:val="ru-RU"/>
        </w:rPr>
        <w:t>К. Димитрова</w:t>
      </w:r>
    </w:p>
    <w:p w14:paraId="19C1F87C" w14:textId="77777777" w:rsidR="00B009B9" w:rsidRPr="00B009B9" w:rsidRDefault="003B077F" w:rsidP="00B009B9">
      <w:pPr>
        <w:jc w:val="both"/>
        <w:textAlignment w:val="center"/>
        <w:rPr>
          <w:rFonts w:ascii="Times New Roman" w:hAnsi="Times New Roman"/>
          <w:i/>
          <w:sz w:val="20"/>
          <w:szCs w:val="20"/>
        </w:rPr>
      </w:pPr>
      <w:r>
        <w:rPr>
          <w:rFonts w:ascii="Times New Roman" w:hAnsi="Times New Roman"/>
          <w:sz w:val="20"/>
          <w:szCs w:val="20"/>
          <w:lang w:val="bg-BG"/>
        </w:rPr>
        <w:t>3.</w:t>
      </w:r>
      <w:r w:rsidR="006214DA">
        <w:rPr>
          <w:rFonts w:ascii="Times New Roman" w:hAnsi="Times New Roman"/>
          <w:sz w:val="20"/>
          <w:szCs w:val="20"/>
        </w:rPr>
        <w:t>21</w:t>
      </w:r>
      <w:r w:rsidR="00B009B9" w:rsidRPr="00B009B9">
        <w:rPr>
          <w:rFonts w:ascii="Times New Roman" w:hAnsi="Times New Roman"/>
          <w:sz w:val="20"/>
          <w:szCs w:val="20"/>
        </w:rPr>
        <w:t xml:space="preserve">. Контрол върху дейността на лечебните и здравните заведения по осъществяването на метрологичен контрол върху медицинската техника и апаратура – </w:t>
      </w:r>
      <w:r w:rsidR="00B009B9" w:rsidRPr="00B009B9">
        <w:rPr>
          <w:rFonts w:ascii="Times New Roman" w:hAnsi="Times New Roman"/>
          <w:i/>
          <w:sz w:val="20"/>
          <w:szCs w:val="20"/>
        </w:rPr>
        <w:t>изготвяне на обобщен отчет</w:t>
      </w:r>
      <w:r w:rsidR="00E32042">
        <w:rPr>
          <w:rFonts w:ascii="Times New Roman" w:hAnsi="Times New Roman"/>
          <w:i/>
          <w:sz w:val="20"/>
          <w:szCs w:val="20"/>
          <w:lang w:val="bg-BG"/>
        </w:rPr>
        <w:t>.</w:t>
      </w:r>
      <w:r w:rsidR="00B009B9" w:rsidRPr="00B009B9">
        <w:rPr>
          <w:rFonts w:ascii="Times New Roman" w:hAnsi="Times New Roman"/>
          <w:i/>
          <w:sz w:val="20"/>
          <w:szCs w:val="20"/>
        </w:rPr>
        <w:t xml:space="preserve"> </w:t>
      </w:r>
    </w:p>
    <w:p w14:paraId="416660D3" w14:textId="77777777" w:rsidR="00B009B9" w:rsidRPr="00B009B9" w:rsidRDefault="00B009B9" w:rsidP="00B009B9">
      <w:pPr>
        <w:tabs>
          <w:tab w:val="left" w:pos="8505"/>
        </w:tabs>
        <w:ind w:firstLine="567"/>
        <w:jc w:val="both"/>
        <w:rPr>
          <w:rFonts w:ascii="Times New Roman" w:hAnsi="Times New Roman"/>
          <w:bCs/>
          <w:i/>
          <w:sz w:val="20"/>
          <w:szCs w:val="20"/>
        </w:rPr>
      </w:pPr>
      <w:r w:rsidRPr="00B009B9">
        <w:rPr>
          <w:rFonts w:ascii="Times New Roman" w:hAnsi="Times New Roman"/>
          <w:b/>
          <w:sz w:val="20"/>
          <w:szCs w:val="20"/>
        </w:rPr>
        <w:t xml:space="preserve">                                            </w:t>
      </w:r>
      <w:r w:rsidRPr="00B009B9">
        <w:rPr>
          <w:rFonts w:ascii="Times New Roman" w:hAnsi="Times New Roman"/>
          <w:i/>
          <w:sz w:val="20"/>
          <w:szCs w:val="20"/>
        </w:rPr>
        <w:t xml:space="preserve">                                                                                                        </w:t>
      </w:r>
      <w:r w:rsidR="006214DA">
        <w:rPr>
          <w:rFonts w:ascii="Times New Roman" w:hAnsi="Times New Roman"/>
          <w:i/>
          <w:sz w:val="20"/>
          <w:szCs w:val="20"/>
          <w:lang w:val="bg-BG"/>
        </w:rPr>
        <w:t xml:space="preserve">                </w:t>
      </w:r>
      <w:r w:rsidRPr="00B009B9">
        <w:rPr>
          <w:rFonts w:ascii="Times New Roman" w:hAnsi="Times New Roman"/>
          <w:i/>
          <w:sz w:val="20"/>
          <w:szCs w:val="20"/>
        </w:rPr>
        <w:t xml:space="preserve"> Срок: </w:t>
      </w:r>
      <w:r w:rsidRPr="00B009B9">
        <w:rPr>
          <w:rFonts w:ascii="Times New Roman" w:hAnsi="Times New Roman"/>
          <w:bCs/>
          <w:i/>
          <w:sz w:val="20"/>
          <w:szCs w:val="20"/>
        </w:rPr>
        <w:t>1 път годишно</w:t>
      </w:r>
    </w:p>
    <w:p w14:paraId="0F9D45D6" w14:textId="77777777" w:rsidR="00B009B9" w:rsidRPr="00B009B9" w:rsidRDefault="00B009B9" w:rsidP="00B009B9">
      <w:pPr>
        <w:pStyle w:val="af4"/>
        <w:rPr>
          <w:rFonts w:ascii="Times New Roman" w:hAnsi="Times New Roman"/>
          <w:i/>
          <w:sz w:val="20"/>
          <w:szCs w:val="20"/>
        </w:rPr>
      </w:pPr>
      <w:r w:rsidRPr="00B009B9">
        <w:rPr>
          <w:rFonts w:ascii="Times New Roman" w:hAnsi="Times New Roman"/>
          <w:i/>
          <w:sz w:val="20"/>
          <w:szCs w:val="20"/>
        </w:rPr>
        <w:t xml:space="preserve">                                                                                                                            </w:t>
      </w:r>
      <w:r w:rsidR="006214DA">
        <w:rPr>
          <w:rFonts w:ascii="Times New Roman" w:hAnsi="Times New Roman"/>
          <w:i/>
          <w:sz w:val="20"/>
          <w:szCs w:val="20"/>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w:t>
      </w:r>
      <w:r w:rsidR="00947289">
        <w:rPr>
          <w:rFonts w:ascii="Times New Roman" w:hAnsi="Times New Roman"/>
          <w:i/>
          <w:sz w:val="20"/>
          <w:szCs w:val="20"/>
        </w:rPr>
        <w:t>инспектор Р. Пилева</w:t>
      </w:r>
    </w:p>
    <w:p w14:paraId="1F8CEBA6" w14:textId="77777777" w:rsidR="006A7335" w:rsidRPr="006A7335" w:rsidRDefault="003B077F" w:rsidP="006A7335">
      <w:pPr>
        <w:spacing w:after="120"/>
        <w:jc w:val="both"/>
        <w:rPr>
          <w:rFonts w:ascii="Times New Roman" w:hAnsi="Times New Roman"/>
          <w:bCs/>
          <w:color w:val="000000"/>
          <w:sz w:val="20"/>
          <w:szCs w:val="20"/>
        </w:rPr>
      </w:pPr>
      <w:r w:rsidRPr="003B077F">
        <w:rPr>
          <w:rFonts w:ascii="Times New Roman" w:hAnsi="Times New Roman"/>
          <w:color w:val="000000"/>
          <w:sz w:val="20"/>
          <w:szCs w:val="20"/>
          <w:lang w:val="bg-BG"/>
        </w:rPr>
        <w:t>3.</w:t>
      </w:r>
      <w:r w:rsidR="006214DA">
        <w:rPr>
          <w:rFonts w:ascii="Times New Roman" w:hAnsi="Times New Roman"/>
          <w:color w:val="000000"/>
          <w:sz w:val="20"/>
          <w:szCs w:val="20"/>
        </w:rPr>
        <w:t>22</w:t>
      </w:r>
      <w:r w:rsidR="00B009B9" w:rsidRPr="003B077F">
        <w:rPr>
          <w:rFonts w:ascii="Times New Roman" w:hAnsi="Times New Roman"/>
          <w:color w:val="000000"/>
          <w:sz w:val="20"/>
          <w:szCs w:val="20"/>
        </w:rPr>
        <w:t xml:space="preserve">. Контрол на </w:t>
      </w:r>
      <w:r w:rsidR="006A7335">
        <w:rPr>
          <w:rFonts w:ascii="Times New Roman" w:hAnsi="Times New Roman"/>
          <w:b/>
          <w:bCs/>
          <w:color w:val="000000"/>
          <w:sz w:val="20"/>
          <w:szCs w:val="20"/>
        </w:rPr>
        <w:t>обектите за търговия на</w:t>
      </w:r>
      <w:r w:rsidR="006A7335">
        <w:rPr>
          <w:rFonts w:ascii="Times New Roman" w:hAnsi="Times New Roman"/>
          <w:b/>
          <w:bCs/>
          <w:color w:val="000000"/>
          <w:sz w:val="20"/>
          <w:szCs w:val="20"/>
          <w:lang w:val="bg-BG"/>
        </w:rPr>
        <w:t xml:space="preserve"> едро и </w:t>
      </w:r>
      <w:r w:rsidR="006A7335">
        <w:rPr>
          <w:rFonts w:ascii="Times New Roman" w:hAnsi="Times New Roman"/>
          <w:b/>
          <w:bCs/>
          <w:color w:val="000000"/>
          <w:sz w:val="20"/>
          <w:szCs w:val="20"/>
        </w:rPr>
        <w:t xml:space="preserve"> </w:t>
      </w:r>
      <w:r w:rsidR="00B009B9" w:rsidRPr="003B077F">
        <w:rPr>
          <w:rFonts w:ascii="Times New Roman" w:hAnsi="Times New Roman"/>
          <w:b/>
          <w:bCs/>
          <w:color w:val="000000"/>
          <w:sz w:val="20"/>
          <w:szCs w:val="20"/>
        </w:rPr>
        <w:t>дребно с лекарствени продукти</w:t>
      </w:r>
      <w:r w:rsidR="00B009B9" w:rsidRPr="003B077F">
        <w:rPr>
          <w:rFonts w:ascii="Times New Roman" w:hAnsi="Times New Roman"/>
          <w:color w:val="000000"/>
          <w:sz w:val="20"/>
          <w:szCs w:val="20"/>
        </w:rPr>
        <w:t xml:space="preserve"> по реда на </w:t>
      </w:r>
      <w:r w:rsidR="00B009B9" w:rsidRPr="003B077F">
        <w:rPr>
          <w:rStyle w:val="newdocreference1"/>
          <w:rFonts w:ascii="Times New Roman" w:hAnsi="Times New Roman"/>
          <w:color w:val="000000"/>
          <w:sz w:val="20"/>
          <w:szCs w:val="20"/>
          <w:u w:val="none"/>
        </w:rPr>
        <w:t xml:space="preserve">Закона за лекарствените продукти в хуманната медицина (складове, аптеки, дрогерии) – </w:t>
      </w:r>
      <w:r w:rsidR="006A7335" w:rsidRPr="006A7335">
        <w:rPr>
          <w:rStyle w:val="newdocreference1"/>
          <w:rFonts w:ascii="Times New Roman" w:hAnsi="Times New Roman"/>
          <w:bCs/>
          <w:i/>
          <w:color w:val="000000"/>
          <w:sz w:val="20"/>
          <w:szCs w:val="20"/>
          <w:u w:val="none"/>
        </w:rPr>
        <w:t>кратност</w:t>
      </w:r>
      <w:r w:rsidR="006A7335" w:rsidRPr="006A7335">
        <w:rPr>
          <w:rStyle w:val="newdocreference1"/>
          <w:rFonts w:ascii="Times New Roman" w:hAnsi="Times New Roman"/>
          <w:i/>
          <w:color w:val="000000"/>
          <w:sz w:val="20"/>
          <w:szCs w:val="20"/>
          <w:u w:val="none"/>
        </w:rPr>
        <w:t xml:space="preserve"> на проверките 1/един/</w:t>
      </w:r>
      <w:r w:rsidR="006A7335" w:rsidRPr="006A7335">
        <w:rPr>
          <w:rStyle w:val="newdocreference1"/>
          <w:rFonts w:ascii="Times New Roman" w:hAnsi="Times New Roman"/>
          <w:bCs/>
          <w:i/>
          <w:color w:val="000000"/>
          <w:sz w:val="20"/>
          <w:szCs w:val="20"/>
          <w:u w:val="none"/>
        </w:rPr>
        <w:t xml:space="preserve"> път годишно, кратност</w:t>
      </w:r>
      <w:r w:rsidR="006A7335" w:rsidRPr="006A7335">
        <w:rPr>
          <w:rStyle w:val="newdocreference1"/>
          <w:rFonts w:ascii="Times New Roman" w:hAnsi="Times New Roman"/>
          <w:i/>
          <w:color w:val="000000"/>
          <w:sz w:val="20"/>
          <w:szCs w:val="20"/>
          <w:u w:val="none"/>
        </w:rPr>
        <w:t xml:space="preserve"> на проверките</w:t>
      </w:r>
      <w:r w:rsidR="006A7335" w:rsidRPr="006A7335">
        <w:rPr>
          <w:rStyle w:val="newdocreference1"/>
          <w:rFonts w:ascii="Times New Roman" w:hAnsi="Times New Roman"/>
          <w:bCs/>
          <w:i/>
          <w:color w:val="000000"/>
          <w:sz w:val="20"/>
          <w:szCs w:val="20"/>
          <w:u w:val="none"/>
        </w:rPr>
        <w:t xml:space="preserve"> </w:t>
      </w:r>
      <w:r w:rsidR="006A7335" w:rsidRPr="006A7335">
        <w:rPr>
          <w:rFonts w:ascii="Times New Roman" w:hAnsi="Times New Roman"/>
          <w:i/>
          <w:color w:val="000000"/>
          <w:sz w:val="20"/>
          <w:szCs w:val="20"/>
        </w:rPr>
        <w:t xml:space="preserve">в сезонни аптеки и дрогерии </w:t>
      </w:r>
      <w:r w:rsidR="006A7335">
        <w:rPr>
          <w:rFonts w:ascii="Times New Roman" w:hAnsi="Times New Roman"/>
          <w:i/>
          <w:color w:val="000000"/>
          <w:sz w:val="20"/>
          <w:szCs w:val="20"/>
          <w:lang w:val="bg-BG"/>
        </w:rPr>
        <w:t>-</w:t>
      </w:r>
      <w:r w:rsidR="00876205">
        <w:rPr>
          <w:rFonts w:ascii="Times New Roman" w:hAnsi="Times New Roman"/>
          <w:i/>
          <w:color w:val="000000"/>
          <w:sz w:val="20"/>
          <w:szCs w:val="20"/>
          <w:lang w:val="bg-BG"/>
        </w:rPr>
        <w:t>2</w:t>
      </w:r>
      <w:r w:rsidR="00C30B5E">
        <w:rPr>
          <w:rFonts w:ascii="Times New Roman" w:hAnsi="Times New Roman"/>
          <w:i/>
          <w:color w:val="000000"/>
          <w:sz w:val="20"/>
          <w:szCs w:val="20"/>
          <w:lang w:val="bg-BG"/>
        </w:rPr>
        <w:t xml:space="preserve"> </w:t>
      </w:r>
      <w:r w:rsidR="00C30B5E">
        <w:rPr>
          <w:rFonts w:ascii="Times New Roman" w:hAnsi="Times New Roman"/>
          <w:i/>
          <w:color w:val="000000"/>
          <w:sz w:val="20"/>
          <w:szCs w:val="20"/>
        </w:rPr>
        <w:t>път</w:t>
      </w:r>
      <w:r w:rsidR="00876205">
        <w:rPr>
          <w:rFonts w:ascii="Times New Roman" w:hAnsi="Times New Roman"/>
          <w:i/>
          <w:color w:val="000000"/>
          <w:sz w:val="20"/>
          <w:szCs w:val="20"/>
          <w:lang w:val="bg-BG"/>
        </w:rPr>
        <w:t>и</w:t>
      </w:r>
      <w:r w:rsidR="006A7335" w:rsidRPr="006A7335">
        <w:rPr>
          <w:rFonts w:ascii="Times New Roman" w:hAnsi="Times New Roman"/>
          <w:i/>
          <w:color w:val="000000"/>
          <w:sz w:val="20"/>
          <w:szCs w:val="20"/>
        </w:rPr>
        <w:t xml:space="preserve"> годишно</w:t>
      </w:r>
      <w:r w:rsidR="006A7335" w:rsidRPr="006A7335">
        <w:rPr>
          <w:rStyle w:val="newdocreference1"/>
          <w:rFonts w:ascii="Times New Roman" w:hAnsi="Times New Roman"/>
          <w:color w:val="000000"/>
          <w:sz w:val="20"/>
          <w:szCs w:val="20"/>
          <w:u w:val="none"/>
        </w:rPr>
        <w:t>.</w:t>
      </w:r>
      <w:r w:rsidR="006A7335" w:rsidRPr="006A7335">
        <w:rPr>
          <w:rFonts w:ascii="Times New Roman" w:hAnsi="Times New Roman"/>
          <w:bCs/>
          <w:color w:val="000000"/>
          <w:sz w:val="20"/>
          <w:szCs w:val="20"/>
        </w:rPr>
        <w:t xml:space="preserve"> </w:t>
      </w:r>
    </w:p>
    <w:p w14:paraId="7C390F06" w14:textId="77777777" w:rsidR="003B077F" w:rsidRPr="003B077F" w:rsidRDefault="003B077F" w:rsidP="003B077F">
      <w:pPr>
        <w:spacing w:after="120"/>
        <w:jc w:val="both"/>
        <w:rPr>
          <w:rFonts w:ascii="Times New Roman" w:hAnsi="Times New Roman"/>
          <w:bCs/>
          <w:color w:val="000000"/>
          <w:sz w:val="20"/>
          <w:szCs w:val="20"/>
          <w:lang w:val="bg-BG"/>
        </w:rPr>
      </w:pPr>
    </w:p>
    <w:tbl>
      <w:tblPr>
        <w:tblW w:w="1329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60"/>
        <w:gridCol w:w="709"/>
        <w:gridCol w:w="851"/>
        <w:gridCol w:w="850"/>
        <w:gridCol w:w="851"/>
        <w:gridCol w:w="992"/>
        <w:gridCol w:w="4678"/>
      </w:tblGrid>
      <w:tr w:rsidR="00B009B9" w:rsidRPr="00B009B9" w14:paraId="1E347018" w14:textId="77777777" w:rsidTr="00B009B9">
        <w:tc>
          <w:tcPr>
            <w:tcW w:w="3600" w:type="dxa"/>
            <w:vMerge w:val="restart"/>
          </w:tcPr>
          <w:p w14:paraId="34026393"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 xml:space="preserve"> </w:t>
            </w:r>
            <w:r w:rsidRPr="00B009B9">
              <w:rPr>
                <w:rFonts w:ascii="Times New Roman" w:hAnsi="Times New Roman"/>
                <w:sz w:val="20"/>
                <w:szCs w:val="20"/>
                <w:lang w:val="ru-RU"/>
              </w:rPr>
              <w:t xml:space="preserve">        </w:t>
            </w:r>
            <w:r w:rsidRPr="00B009B9">
              <w:rPr>
                <w:rFonts w:ascii="Times New Roman" w:hAnsi="Times New Roman"/>
                <w:sz w:val="20"/>
                <w:szCs w:val="20"/>
              </w:rPr>
              <w:t>Мероприятия</w:t>
            </w:r>
          </w:p>
        </w:tc>
        <w:tc>
          <w:tcPr>
            <w:tcW w:w="760" w:type="dxa"/>
            <w:vMerge w:val="restart"/>
          </w:tcPr>
          <w:p w14:paraId="5AB2C4C2"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Брой       обекти</w:t>
            </w:r>
          </w:p>
        </w:tc>
        <w:tc>
          <w:tcPr>
            <w:tcW w:w="4253" w:type="dxa"/>
            <w:gridSpan w:val="5"/>
          </w:tcPr>
          <w:p w14:paraId="173335D3"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 xml:space="preserve">            Срок за изпълнение</w:t>
            </w:r>
          </w:p>
        </w:tc>
        <w:tc>
          <w:tcPr>
            <w:tcW w:w="4678" w:type="dxa"/>
            <w:vMerge w:val="restart"/>
          </w:tcPr>
          <w:p w14:paraId="22A48FFC" w14:textId="77777777" w:rsidR="00B009B9" w:rsidRPr="00B009B9" w:rsidRDefault="00B009B9" w:rsidP="00B009B9">
            <w:pPr>
              <w:ind w:hanging="18"/>
              <w:jc w:val="both"/>
              <w:rPr>
                <w:rFonts w:ascii="Times New Roman" w:hAnsi="Times New Roman"/>
                <w:sz w:val="20"/>
                <w:szCs w:val="20"/>
                <w:highlight w:val="cyan"/>
              </w:rPr>
            </w:pPr>
            <w:r w:rsidRPr="00B009B9">
              <w:rPr>
                <w:rFonts w:ascii="Times New Roman" w:hAnsi="Times New Roman"/>
                <w:sz w:val="20"/>
                <w:szCs w:val="20"/>
              </w:rPr>
              <w:t xml:space="preserve">    Oтговорници</w:t>
            </w:r>
          </w:p>
        </w:tc>
      </w:tr>
      <w:tr w:rsidR="00B009B9" w:rsidRPr="00B009B9" w14:paraId="4DF75C1D" w14:textId="77777777" w:rsidTr="00B009B9">
        <w:tc>
          <w:tcPr>
            <w:tcW w:w="3600" w:type="dxa"/>
            <w:vMerge/>
          </w:tcPr>
          <w:p w14:paraId="5CBD0F60" w14:textId="77777777" w:rsidR="00B009B9" w:rsidRPr="00B009B9" w:rsidRDefault="00B009B9" w:rsidP="00B009B9">
            <w:pPr>
              <w:jc w:val="both"/>
              <w:rPr>
                <w:rFonts w:ascii="Times New Roman" w:hAnsi="Times New Roman"/>
                <w:sz w:val="20"/>
                <w:szCs w:val="20"/>
              </w:rPr>
            </w:pPr>
          </w:p>
        </w:tc>
        <w:tc>
          <w:tcPr>
            <w:tcW w:w="760" w:type="dxa"/>
            <w:vMerge/>
          </w:tcPr>
          <w:p w14:paraId="5C03BABA" w14:textId="77777777" w:rsidR="00B009B9" w:rsidRPr="00B009B9" w:rsidRDefault="00B009B9" w:rsidP="00B009B9">
            <w:pPr>
              <w:jc w:val="both"/>
              <w:rPr>
                <w:rFonts w:ascii="Times New Roman" w:hAnsi="Times New Roman"/>
                <w:sz w:val="20"/>
                <w:szCs w:val="20"/>
              </w:rPr>
            </w:pPr>
          </w:p>
        </w:tc>
        <w:tc>
          <w:tcPr>
            <w:tcW w:w="709" w:type="dxa"/>
          </w:tcPr>
          <w:p w14:paraId="161F5E25"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 тр.</w:t>
            </w:r>
          </w:p>
        </w:tc>
        <w:tc>
          <w:tcPr>
            <w:tcW w:w="851" w:type="dxa"/>
          </w:tcPr>
          <w:p w14:paraId="4C6B6C7C"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ІІ тр.</w:t>
            </w:r>
          </w:p>
        </w:tc>
        <w:tc>
          <w:tcPr>
            <w:tcW w:w="850" w:type="dxa"/>
          </w:tcPr>
          <w:p w14:paraId="502DAFFB"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ІІІтр.</w:t>
            </w:r>
          </w:p>
        </w:tc>
        <w:tc>
          <w:tcPr>
            <w:tcW w:w="851" w:type="dxa"/>
          </w:tcPr>
          <w:p w14:paraId="03C50F59"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ІV тр.</w:t>
            </w:r>
          </w:p>
        </w:tc>
        <w:tc>
          <w:tcPr>
            <w:tcW w:w="992" w:type="dxa"/>
          </w:tcPr>
          <w:p w14:paraId="39EA70AC" w14:textId="77777777" w:rsidR="00B009B9" w:rsidRPr="00B009B9" w:rsidRDefault="00B009B9" w:rsidP="00B009B9">
            <w:pPr>
              <w:jc w:val="both"/>
              <w:rPr>
                <w:rFonts w:ascii="Times New Roman" w:hAnsi="Times New Roman"/>
                <w:sz w:val="20"/>
                <w:szCs w:val="20"/>
              </w:rPr>
            </w:pPr>
            <w:r w:rsidRPr="00B009B9">
              <w:rPr>
                <w:rFonts w:ascii="Times New Roman" w:hAnsi="Times New Roman"/>
                <w:sz w:val="20"/>
                <w:szCs w:val="20"/>
              </w:rPr>
              <w:t>Общ</w:t>
            </w:r>
            <w:r w:rsidRPr="00B009B9">
              <w:rPr>
                <w:rFonts w:ascii="Times New Roman" w:hAnsi="Times New Roman"/>
                <w:color w:val="FF0000"/>
                <w:sz w:val="20"/>
                <w:szCs w:val="20"/>
              </w:rPr>
              <w:t xml:space="preserve"> </w:t>
            </w:r>
            <w:r w:rsidRPr="00B009B9">
              <w:rPr>
                <w:rFonts w:ascii="Times New Roman" w:hAnsi="Times New Roman"/>
                <w:sz w:val="20"/>
                <w:szCs w:val="20"/>
              </w:rPr>
              <w:t xml:space="preserve">бр. проверки </w:t>
            </w:r>
          </w:p>
        </w:tc>
        <w:tc>
          <w:tcPr>
            <w:tcW w:w="4678" w:type="dxa"/>
            <w:vMerge/>
          </w:tcPr>
          <w:p w14:paraId="71F137D2" w14:textId="77777777" w:rsidR="00B009B9" w:rsidRPr="00B009B9" w:rsidRDefault="00B009B9" w:rsidP="00B009B9">
            <w:pPr>
              <w:jc w:val="both"/>
              <w:rPr>
                <w:rFonts w:ascii="Times New Roman" w:hAnsi="Times New Roman"/>
                <w:sz w:val="20"/>
                <w:szCs w:val="20"/>
                <w:highlight w:val="cyan"/>
              </w:rPr>
            </w:pPr>
          </w:p>
        </w:tc>
      </w:tr>
      <w:tr w:rsidR="00B009B9" w:rsidRPr="00B009B9" w14:paraId="789612C9" w14:textId="77777777" w:rsidTr="00B009B9">
        <w:tc>
          <w:tcPr>
            <w:tcW w:w="13291" w:type="dxa"/>
            <w:gridSpan w:val="8"/>
          </w:tcPr>
          <w:p w14:paraId="2595A2DF" w14:textId="77777777" w:rsidR="00B009B9" w:rsidRPr="00B009B9" w:rsidRDefault="00B009B9" w:rsidP="00B009B9">
            <w:pPr>
              <w:jc w:val="both"/>
              <w:rPr>
                <w:rFonts w:ascii="Times New Roman" w:hAnsi="Times New Roman"/>
                <w:b/>
                <w:color w:val="000000"/>
                <w:sz w:val="20"/>
                <w:szCs w:val="20"/>
              </w:rPr>
            </w:pPr>
            <w:r w:rsidRPr="00B009B9">
              <w:rPr>
                <w:rFonts w:ascii="Times New Roman" w:hAnsi="Times New Roman"/>
                <w:b/>
                <w:color w:val="000000"/>
                <w:sz w:val="20"/>
                <w:szCs w:val="20"/>
              </w:rPr>
              <w:t>Контрол в обекти по ЗЛПХМ и ЗКНВП</w:t>
            </w:r>
          </w:p>
        </w:tc>
      </w:tr>
      <w:tr w:rsidR="00B009B9" w:rsidRPr="00B009B9" w14:paraId="44D71FB7" w14:textId="77777777" w:rsidTr="00B009B9">
        <w:tc>
          <w:tcPr>
            <w:tcW w:w="13291" w:type="dxa"/>
            <w:gridSpan w:val="8"/>
          </w:tcPr>
          <w:p w14:paraId="305B97B1" w14:textId="77777777" w:rsidR="00B009B9" w:rsidRPr="00B009B9" w:rsidRDefault="00E32042" w:rsidP="00B009B9">
            <w:pPr>
              <w:jc w:val="both"/>
              <w:rPr>
                <w:rFonts w:ascii="Times New Roman" w:hAnsi="Times New Roman"/>
                <w:sz w:val="20"/>
                <w:szCs w:val="20"/>
                <w:highlight w:val="cyan"/>
                <w:lang w:val="ru-RU"/>
              </w:rPr>
            </w:pPr>
            <w:r>
              <w:rPr>
                <w:rFonts w:ascii="Times New Roman" w:hAnsi="Times New Roman"/>
                <w:bCs/>
                <w:color w:val="000000"/>
                <w:sz w:val="20"/>
                <w:szCs w:val="20"/>
                <w:lang w:val="bg-BG"/>
              </w:rPr>
              <w:t>3.</w:t>
            </w:r>
            <w:r>
              <w:rPr>
                <w:rFonts w:ascii="Times New Roman" w:hAnsi="Times New Roman"/>
                <w:bCs/>
                <w:color w:val="000000"/>
                <w:sz w:val="20"/>
                <w:szCs w:val="20"/>
              </w:rPr>
              <w:t>22</w:t>
            </w:r>
            <w:r w:rsidR="00B009B9" w:rsidRPr="00B009B9">
              <w:rPr>
                <w:rFonts w:ascii="Times New Roman" w:hAnsi="Times New Roman"/>
                <w:bCs/>
                <w:color w:val="000000"/>
                <w:sz w:val="20"/>
                <w:szCs w:val="20"/>
              </w:rPr>
              <w:t xml:space="preserve">.1.Систематичен здравен контрол на </w:t>
            </w:r>
            <w:r w:rsidR="00B009B9" w:rsidRPr="00B009B9">
              <w:rPr>
                <w:rFonts w:ascii="Times New Roman" w:hAnsi="Times New Roman"/>
                <w:b/>
                <w:bCs/>
                <w:color w:val="000000"/>
                <w:sz w:val="20"/>
                <w:szCs w:val="20"/>
              </w:rPr>
              <w:t>лекарствените продукти</w:t>
            </w:r>
            <w:r w:rsidR="00B009B9" w:rsidRPr="00B009B9">
              <w:rPr>
                <w:rFonts w:ascii="Times New Roman" w:hAnsi="Times New Roman"/>
                <w:bCs/>
                <w:color w:val="000000"/>
                <w:sz w:val="20"/>
                <w:szCs w:val="20"/>
              </w:rPr>
              <w:t xml:space="preserve"> насочен към спазването на изискванията по отношение на документацията, хигиенния режим, съхранението на термолабилни лекарства, лекарствата с изтекъл срок на трайност, леснозапалимите лекарства и др.</w:t>
            </w:r>
          </w:p>
        </w:tc>
      </w:tr>
      <w:tr w:rsidR="00863CA0" w:rsidRPr="00863CA0" w14:paraId="2D7A48F1" w14:textId="77777777" w:rsidTr="00B009B9">
        <w:tc>
          <w:tcPr>
            <w:tcW w:w="3600" w:type="dxa"/>
          </w:tcPr>
          <w:p w14:paraId="0BE89516" w14:textId="77777777" w:rsidR="00863CA0" w:rsidRPr="00863CA0" w:rsidRDefault="00863CA0" w:rsidP="00863CA0">
            <w:pPr>
              <w:jc w:val="both"/>
              <w:rPr>
                <w:rFonts w:ascii="Times New Roman" w:hAnsi="Times New Roman"/>
                <w:i/>
                <w:color w:val="000000"/>
                <w:sz w:val="20"/>
                <w:szCs w:val="20"/>
              </w:rPr>
            </w:pPr>
            <w:r w:rsidRPr="00863CA0">
              <w:rPr>
                <w:rFonts w:ascii="Times New Roman" w:hAnsi="Times New Roman"/>
                <w:i/>
                <w:color w:val="000000"/>
                <w:sz w:val="20"/>
                <w:szCs w:val="20"/>
              </w:rPr>
              <w:t xml:space="preserve"> </w:t>
            </w:r>
            <w:r w:rsidR="000039D2" w:rsidRPr="000039D2">
              <w:rPr>
                <w:rFonts w:ascii="Times New Roman" w:hAnsi="Times New Roman"/>
                <w:b/>
                <w:color w:val="000000"/>
                <w:sz w:val="20"/>
                <w:szCs w:val="20"/>
              </w:rPr>
              <w:t>*</w:t>
            </w:r>
            <w:r w:rsidRPr="00863CA0">
              <w:rPr>
                <w:rFonts w:ascii="Times New Roman" w:hAnsi="Times New Roman"/>
                <w:i/>
                <w:color w:val="000000"/>
                <w:sz w:val="20"/>
                <w:szCs w:val="20"/>
              </w:rPr>
              <w:t xml:space="preserve">Регулярни проверки в  аптеки за спазване изискванията на Наредба </w:t>
            </w:r>
            <w:r w:rsidR="00876205">
              <w:rPr>
                <w:rFonts w:ascii="Times New Roman" w:hAnsi="Times New Roman"/>
                <w:i/>
                <w:color w:val="000000"/>
                <w:sz w:val="20"/>
                <w:szCs w:val="20"/>
                <w:lang w:val="bg-BG"/>
              </w:rPr>
              <w:t>№</w:t>
            </w:r>
            <w:r w:rsidRPr="00863CA0">
              <w:rPr>
                <w:rFonts w:ascii="Times New Roman" w:hAnsi="Times New Roman"/>
                <w:i/>
                <w:color w:val="000000"/>
                <w:sz w:val="20"/>
                <w:szCs w:val="20"/>
              </w:rPr>
              <w:t>28</w:t>
            </w:r>
          </w:p>
        </w:tc>
        <w:tc>
          <w:tcPr>
            <w:tcW w:w="760" w:type="dxa"/>
          </w:tcPr>
          <w:p w14:paraId="74AC2C27"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59</w:t>
            </w:r>
          </w:p>
        </w:tc>
        <w:tc>
          <w:tcPr>
            <w:tcW w:w="709" w:type="dxa"/>
          </w:tcPr>
          <w:p w14:paraId="0C26D918"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21</w:t>
            </w:r>
          </w:p>
        </w:tc>
        <w:tc>
          <w:tcPr>
            <w:tcW w:w="851" w:type="dxa"/>
            <w:shd w:val="clear" w:color="auto" w:fill="auto"/>
          </w:tcPr>
          <w:p w14:paraId="49632A30"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18</w:t>
            </w:r>
          </w:p>
        </w:tc>
        <w:tc>
          <w:tcPr>
            <w:tcW w:w="850" w:type="dxa"/>
          </w:tcPr>
          <w:p w14:paraId="7C563D50"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15</w:t>
            </w:r>
          </w:p>
        </w:tc>
        <w:tc>
          <w:tcPr>
            <w:tcW w:w="851" w:type="dxa"/>
          </w:tcPr>
          <w:p w14:paraId="137B2A04"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5</w:t>
            </w:r>
          </w:p>
        </w:tc>
        <w:tc>
          <w:tcPr>
            <w:tcW w:w="992" w:type="dxa"/>
          </w:tcPr>
          <w:p w14:paraId="770789FB"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59</w:t>
            </w:r>
          </w:p>
        </w:tc>
        <w:tc>
          <w:tcPr>
            <w:tcW w:w="4678" w:type="dxa"/>
          </w:tcPr>
          <w:p w14:paraId="77455AAA" w14:textId="77777777" w:rsidR="00863CA0" w:rsidRPr="00863CA0" w:rsidRDefault="00863CA0" w:rsidP="00863CA0">
            <w:pPr>
              <w:ind w:right="-108"/>
              <w:rPr>
                <w:rFonts w:ascii="Times New Roman" w:hAnsi="Times New Roman"/>
                <w:i/>
                <w:color w:val="000000"/>
                <w:sz w:val="20"/>
                <w:szCs w:val="20"/>
              </w:rPr>
            </w:pPr>
            <w:r w:rsidRPr="00863CA0">
              <w:rPr>
                <w:rFonts w:ascii="Times New Roman" w:hAnsi="Times New Roman"/>
                <w:i/>
                <w:color w:val="000000"/>
                <w:sz w:val="20"/>
                <w:szCs w:val="20"/>
              </w:rPr>
              <w:t xml:space="preserve">гл. инспектор  НВ  </w:t>
            </w:r>
          </w:p>
          <w:p w14:paraId="3AB42EF5" w14:textId="77777777" w:rsidR="00863CA0" w:rsidRPr="00863CA0" w:rsidRDefault="00863CA0" w:rsidP="00863CA0">
            <w:pPr>
              <w:ind w:right="-108"/>
              <w:rPr>
                <w:rFonts w:ascii="Times New Roman" w:hAnsi="Times New Roman"/>
                <w:i/>
                <w:color w:val="000000"/>
                <w:sz w:val="20"/>
                <w:szCs w:val="20"/>
              </w:rPr>
            </w:pPr>
            <w:r w:rsidRPr="00863CA0">
              <w:rPr>
                <w:rFonts w:ascii="Times New Roman" w:hAnsi="Times New Roman"/>
                <w:i/>
                <w:color w:val="000000"/>
                <w:sz w:val="20"/>
                <w:szCs w:val="20"/>
              </w:rPr>
              <w:t>гл. инспектор  Д. Йорданова</w:t>
            </w:r>
          </w:p>
        </w:tc>
      </w:tr>
      <w:tr w:rsidR="00863CA0" w:rsidRPr="00863CA0" w14:paraId="56E71D9A" w14:textId="77777777" w:rsidTr="00B009B9">
        <w:tc>
          <w:tcPr>
            <w:tcW w:w="3600" w:type="dxa"/>
          </w:tcPr>
          <w:p w14:paraId="474D1A85" w14:textId="77777777" w:rsidR="00863CA0" w:rsidRPr="00863CA0" w:rsidRDefault="00863CA0" w:rsidP="00863CA0">
            <w:pPr>
              <w:jc w:val="both"/>
              <w:rPr>
                <w:rFonts w:ascii="Times New Roman" w:hAnsi="Times New Roman"/>
                <w:i/>
                <w:color w:val="000000"/>
                <w:sz w:val="20"/>
                <w:szCs w:val="20"/>
              </w:rPr>
            </w:pPr>
            <w:r w:rsidRPr="00863CA0">
              <w:rPr>
                <w:rFonts w:ascii="Times New Roman" w:hAnsi="Times New Roman"/>
                <w:i/>
                <w:color w:val="000000"/>
                <w:sz w:val="20"/>
                <w:szCs w:val="20"/>
              </w:rPr>
              <w:t xml:space="preserve"> Регулярни проверки в  дрогерии за спазване изискванията на Наредба </w:t>
            </w:r>
            <w:r w:rsidR="00876205">
              <w:rPr>
                <w:rFonts w:ascii="Times New Roman" w:hAnsi="Times New Roman"/>
                <w:i/>
                <w:color w:val="000000"/>
                <w:sz w:val="20"/>
                <w:szCs w:val="20"/>
                <w:lang w:val="bg-BG"/>
              </w:rPr>
              <w:t>№</w:t>
            </w:r>
            <w:r w:rsidRPr="00863CA0">
              <w:rPr>
                <w:rFonts w:ascii="Times New Roman" w:hAnsi="Times New Roman"/>
                <w:i/>
                <w:color w:val="000000"/>
                <w:sz w:val="20"/>
                <w:szCs w:val="20"/>
              </w:rPr>
              <w:t>29</w:t>
            </w:r>
          </w:p>
        </w:tc>
        <w:tc>
          <w:tcPr>
            <w:tcW w:w="760" w:type="dxa"/>
          </w:tcPr>
          <w:p w14:paraId="73FF3967"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2</w:t>
            </w:r>
          </w:p>
        </w:tc>
        <w:tc>
          <w:tcPr>
            <w:tcW w:w="709" w:type="dxa"/>
          </w:tcPr>
          <w:p w14:paraId="214A2380" w14:textId="77777777" w:rsidR="00863CA0" w:rsidRPr="00863CA0" w:rsidRDefault="00863CA0" w:rsidP="00863CA0">
            <w:pPr>
              <w:rPr>
                <w:rFonts w:ascii="Times New Roman" w:hAnsi="Times New Roman"/>
                <w:sz w:val="20"/>
                <w:szCs w:val="20"/>
              </w:rPr>
            </w:pPr>
          </w:p>
        </w:tc>
        <w:tc>
          <w:tcPr>
            <w:tcW w:w="851" w:type="dxa"/>
            <w:shd w:val="clear" w:color="auto" w:fill="auto"/>
          </w:tcPr>
          <w:p w14:paraId="34409B60"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2</w:t>
            </w:r>
          </w:p>
        </w:tc>
        <w:tc>
          <w:tcPr>
            <w:tcW w:w="850" w:type="dxa"/>
          </w:tcPr>
          <w:p w14:paraId="2D957C5B" w14:textId="77777777" w:rsidR="00863CA0" w:rsidRPr="00863CA0" w:rsidRDefault="00863CA0" w:rsidP="00863CA0">
            <w:pPr>
              <w:rPr>
                <w:rFonts w:ascii="Times New Roman" w:hAnsi="Times New Roman"/>
                <w:sz w:val="20"/>
                <w:szCs w:val="20"/>
              </w:rPr>
            </w:pPr>
          </w:p>
        </w:tc>
        <w:tc>
          <w:tcPr>
            <w:tcW w:w="851" w:type="dxa"/>
          </w:tcPr>
          <w:p w14:paraId="5AD077AA" w14:textId="77777777" w:rsidR="00863CA0" w:rsidRPr="00863CA0" w:rsidRDefault="00863CA0" w:rsidP="00863CA0">
            <w:pPr>
              <w:rPr>
                <w:rFonts w:ascii="Times New Roman" w:hAnsi="Times New Roman"/>
                <w:sz w:val="20"/>
                <w:szCs w:val="20"/>
              </w:rPr>
            </w:pPr>
          </w:p>
        </w:tc>
        <w:tc>
          <w:tcPr>
            <w:tcW w:w="992" w:type="dxa"/>
          </w:tcPr>
          <w:p w14:paraId="0A8B8EFA" w14:textId="77777777" w:rsidR="00863CA0" w:rsidRPr="00863CA0" w:rsidRDefault="00863CA0" w:rsidP="00863CA0">
            <w:pPr>
              <w:rPr>
                <w:rFonts w:ascii="Times New Roman" w:hAnsi="Times New Roman"/>
                <w:sz w:val="20"/>
                <w:szCs w:val="20"/>
              </w:rPr>
            </w:pPr>
            <w:r w:rsidRPr="00863CA0">
              <w:rPr>
                <w:rFonts w:ascii="Times New Roman" w:hAnsi="Times New Roman"/>
                <w:sz w:val="20"/>
                <w:szCs w:val="20"/>
              </w:rPr>
              <w:t>2</w:t>
            </w:r>
          </w:p>
        </w:tc>
        <w:tc>
          <w:tcPr>
            <w:tcW w:w="4678" w:type="dxa"/>
          </w:tcPr>
          <w:p w14:paraId="26F8B49C" w14:textId="77777777" w:rsidR="00863CA0" w:rsidRPr="00863CA0" w:rsidRDefault="00863CA0" w:rsidP="00863CA0">
            <w:pPr>
              <w:ind w:right="-108"/>
              <w:rPr>
                <w:rFonts w:ascii="Times New Roman" w:hAnsi="Times New Roman"/>
                <w:i/>
                <w:color w:val="000000"/>
                <w:sz w:val="20"/>
                <w:szCs w:val="20"/>
              </w:rPr>
            </w:pPr>
            <w:r w:rsidRPr="00863CA0">
              <w:rPr>
                <w:rFonts w:ascii="Times New Roman" w:hAnsi="Times New Roman"/>
                <w:i/>
                <w:color w:val="000000"/>
                <w:sz w:val="20"/>
                <w:szCs w:val="20"/>
              </w:rPr>
              <w:t xml:space="preserve">гл. инспектор  НВ  </w:t>
            </w:r>
          </w:p>
          <w:p w14:paraId="2E358975" w14:textId="77777777" w:rsidR="00863CA0" w:rsidRPr="00863CA0" w:rsidRDefault="00863CA0" w:rsidP="00863CA0">
            <w:pPr>
              <w:ind w:right="-108"/>
              <w:rPr>
                <w:rFonts w:ascii="Times New Roman" w:hAnsi="Times New Roman"/>
                <w:i/>
                <w:color w:val="000000"/>
                <w:sz w:val="20"/>
                <w:szCs w:val="20"/>
              </w:rPr>
            </w:pPr>
            <w:r w:rsidRPr="00863CA0">
              <w:rPr>
                <w:rFonts w:ascii="Times New Roman" w:hAnsi="Times New Roman"/>
                <w:i/>
                <w:color w:val="000000"/>
                <w:sz w:val="20"/>
                <w:szCs w:val="20"/>
              </w:rPr>
              <w:t>гл. инспектор  Д. Йорданова</w:t>
            </w:r>
          </w:p>
        </w:tc>
      </w:tr>
    </w:tbl>
    <w:p w14:paraId="7B677D73" w14:textId="77777777" w:rsidR="00863CA0" w:rsidRDefault="00863CA0" w:rsidP="003B077F">
      <w:pPr>
        <w:jc w:val="both"/>
        <w:textAlignment w:val="center"/>
        <w:rPr>
          <w:rFonts w:ascii="Times New Roman" w:hAnsi="Times New Roman"/>
          <w:sz w:val="20"/>
          <w:szCs w:val="20"/>
          <w:lang w:val="bg-BG"/>
        </w:rPr>
      </w:pPr>
    </w:p>
    <w:p w14:paraId="4C44A32E"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b/>
          <w:color w:val="000000"/>
          <w:sz w:val="20"/>
          <w:szCs w:val="20"/>
        </w:rPr>
        <w:t>*Забележка:</w:t>
      </w:r>
      <w:r w:rsidRPr="000039D2">
        <w:rPr>
          <w:rFonts w:ascii="Times New Roman" w:hAnsi="Times New Roman"/>
          <w:sz w:val="20"/>
          <w:szCs w:val="20"/>
        </w:rPr>
        <w:t xml:space="preserve"> Планираните регулярни проверки в аптеки и дрогерии включват:</w:t>
      </w:r>
    </w:p>
    <w:p w14:paraId="0035060A"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sz w:val="20"/>
          <w:szCs w:val="20"/>
        </w:rPr>
        <w:t>- Контрол по Закон</w:t>
      </w:r>
      <w:r w:rsidR="000039D2">
        <w:rPr>
          <w:rFonts w:ascii="Times New Roman" w:hAnsi="Times New Roman"/>
          <w:sz w:val="20"/>
          <w:szCs w:val="20"/>
          <w:lang w:val="bg-BG"/>
        </w:rPr>
        <w:t>а</w:t>
      </w:r>
      <w:r w:rsidRPr="000039D2">
        <w:rPr>
          <w:rFonts w:ascii="Times New Roman" w:hAnsi="Times New Roman"/>
          <w:sz w:val="20"/>
          <w:szCs w:val="20"/>
        </w:rPr>
        <w:t xml:space="preserve"> за контрол върху наркотичните вещества и прекурсорите за аптеки притежаващи лицензия за дейности с лекарствени продукти, съдържащи наркотични вещества;</w:t>
      </w:r>
    </w:p>
    <w:p w14:paraId="0D355772"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sz w:val="20"/>
          <w:szCs w:val="20"/>
        </w:rPr>
        <w:t xml:space="preserve">- Контрол за спазване </w:t>
      </w:r>
      <w:r w:rsidR="000039D2">
        <w:rPr>
          <w:rFonts w:ascii="Times New Roman" w:hAnsi="Times New Roman"/>
          <w:sz w:val="20"/>
          <w:szCs w:val="20"/>
          <w:lang w:val="bg-BG"/>
        </w:rPr>
        <w:t xml:space="preserve">изискванията </w:t>
      </w:r>
      <w:r w:rsidRPr="000039D2">
        <w:rPr>
          <w:rFonts w:ascii="Times New Roman" w:hAnsi="Times New Roman"/>
          <w:sz w:val="20"/>
          <w:szCs w:val="20"/>
        </w:rPr>
        <w:t>на чл. 56 от Закона за здравето;</w:t>
      </w:r>
    </w:p>
    <w:p w14:paraId="52687187"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sz w:val="20"/>
          <w:szCs w:val="20"/>
        </w:rPr>
        <w:t>- Контрол за спазване на противоепидемичен режим в аптеки и дрогерии;</w:t>
      </w:r>
    </w:p>
    <w:p w14:paraId="0BD82A58"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sz w:val="20"/>
          <w:szCs w:val="20"/>
        </w:rPr>
        <w:t>- Контрол на лични здравни книжки в аптеки и дрогерии, търгуващи с храни;</w:t>
      </w:r>
    </w:p>
    <w:p w14:paraId="7EDD2225" w14:textId="77777777" w:rsidR="00863CA0" w:rsidRPr="000039D2" w:rsidRDefault="00863CA0" w:rsidP="00863CA0">
      <w:pPr>
        <w:jc w:val="both"/>
        <w:textAlignment w:val="center"/>
        <w:rPr>
          <w:rFonts w:ascii="Times New Roman" w:hAnsi="Times New Roman"/>
          <w:sz w:val="20"/>
          <w:szCs w:val="20"/>
        </w:rPr>
      </w:pPr>
      <w:r w:rsidRPr="000039D2">
        <w:rPr>
          <w:rFonts w:ascii="Times New Roman" w:hAnsi="Times New Roman"/>
          <w:sz w:val="20"/>
          <w:szCs w:val="20"/>
        </w:rPr>
        <w:t xml:space="preserve">- Контрол на  продажни цени в аптеки и дрогерии на лекарствени продукти.  </w:t>
      </w:r>
    </w:p>
    <w:p w14:paraId="0473DDC8" w14:textId="77777777" w:rsidR="00863CA0" w:rsidRDefault="00863CA0" w:rsidP="003B077F">
      <w:pPr>
        <w:jc w:val="both"/>
        <w:textAlignment w:val="center"/>
        <w:rPr>
          <w:rFonts w:ascii="Times New Roman" w:hAnsi="Times New Roman"/>
          <w:sz w:val="20"/>
          <w:szCs w:val="20"/>
          <w:lang w:val="bg-BG"/>
        </w:rPr>
      </w:pPr>
    </w:p>
    <w:p w14:paraId="6C0FEA57" w14:textId="77777777" w:rsidR="000039D2" w:rsidRPr="000039D2" w:rsidRDefault="003B077F" w:rsidP="000039D2">
      <w:pPr>
        <w:jc w:val="both"/>
        <w:textAlignment w:val="center"/>
        <w:rPr>
          <w:rFonts w:ascii="Times New Roman" w:hAnsi="Times New Roman"/>
          <w:sz w:val="20"/>
          <w:szCs w:val="20"/>
        </w:rPr>
      </w:pPr>
      <w:r w:rsidRPr="000039D2">
        <w:rPr>
          <w:rFonts w:ascii="Times New Roman" w:hAnsi="Times New Roman"/>
          <w:sz w:val="20"/>
          <w:szCs w:val="20"/>
          <w:lang w:val="bg-BG"/>
        </w:rPr>
        <w:t>3.</w:t>
      </w:r>
      <w:r w:rsidR="006214DA" w:rsidRPr="000039D2">
        <w:rPr>
          <w:rFonts w:ascii="Times New Roman" w:hAnsi="Times New Roman"/>
          <w:sz w:val="20"/>
          <w:szCs w:val="20"/>
        </w:rPr>
        <w:t>22</w:t>
      </w:r>
      <w:r w:rsidR="00876205">
        <w:rPr>
          <w:rFonts w:ascii="Times New Roman" w:hAnsi="Times New Roman"/>
          <w:sz w:val="20"/>
          <w:szCs w:val="20"/>
        </w:rPr>
        <w:t>.1</w:t>
      </w:r>
      <w:r w:rsidR="00B009B9" w:rsidRPr="000039D2">
        <w:rPr>
          <w:rFonts w:ascii="Times New Roman" w:hAnsi="Times New Roman"/>
          <w:sz w:val="20"/>
          <w:szCs w:val="20"/>
        </w:rPr>
        <w:t xml:space="preserve">. </w:t>
      </w:r>
      <w:r w:rsidR="000039D2" w:rsidRPr="000039D2">
        <w:rPr>
          <w:rFonts w:ascii="Times New Roman" w:hAnsi="Times New Roman"/>
          <w:color w:val="000000"/>
          <w:sz w:val="20"/>
          <w:szCs w:val="20"/>
        </w:rPr>
        <w:t>Изготвяне на заключения за хигиенна оценка</w:t>
      </w:r>
      <w:r w:rsidR="000039D2" w:rsidRPr="000039D2">
        <w:rPr>
          <w:rFonts w:ascii="Times New Roman" w:hAnsi="Times New Roman"/>
          <w:color w:val="FF0000"/>
          <w:sz w:val="20"/>
          <w:szCs w:val="20"/>
        </w:rPr>
        <w:t xml:space="preserve"> </w:t>
      </w:r>
      <w:r w:rsidR="000039D2" w:rsidRPr="000039D2">
        <w:rPr>
          <w:rFonts w:ascii="Times New Roman" w:hAnsi="Times New Roman"/>
          <w:sz w:val="20"/>
          <w:szCs w:val="20"/>
        </w:rPr>
        <w:t xml:space="preserve">във връзка с писма на Изпълнителна агенция по лекарствата, по повод подадени в </w:t>
      </w:r>
      <w:r w:rsidR="00BE0917">
        <w:rPr>
          <w:rFonts w:ascii="Times New Roman" w:hAnsi="Times New Roman"/>
          <w:sz w:val="20"/>
          <w:szCs w:val="20"/>
          <w:lang w:val="bg-BG"/>
        </w:rPr>
        <w:t>ИАЛ</w:t>
      </w:r>
      <w:r w:rsidR="000039D2" w:rsidRPr="000039D2">
        <w:rPr>
          <w:rFonts w:ascii="Times New Roman" w:hAnsi="Times New Roman"/>
          <w:sz w:val="20"/>
          <w:szCs w:val="20"/>
        </w:rPr>
        <w:t xml:space="preserve"> заявления за откриване/промяна в обстоятелства на аптеки и обекти за търговия на едро с лекарствени продукти.</w:t>
      </w:r>
    </w:p>
    <w:p w14:paraId="399DFDA6" w14:textId="77777777" w:rsidR="00B009B9" w:rsidRPr="000039D2" w:rsidRDefault="00B009B9" w:rsidP="000039D2">
      <w:pPr>
        <w:jc w:val="both"/>
        <w:textAlignment w:val="center"/>
        <w:rPr>
          <w:rFonts w:ascii="Times New Roman" w:hAnsi="Times New Roman"/>
          <w:i/>
          <w:sz w:val="20"/>
          <w:szCs w:val="20"/>
        </w:rPr>
      </w:pPr>
      <w:r w:rsidRPr="000039D2">
        <w:rPr>
          <w:rFonts w:ascii="Times New Roman" w:hAnsi="Times New Roman"/>
          <w:i/>
          <w:sz w:val="20"/>
          <w:szCs w:val="20"/>
        </w:rPr>
        <w:t xml:space="preserve">                                 </w:t>
      </w:r>
      <w:r w:rsidR="000039D2">
        <w:rPr>
          <w:rFonts w:ascii="Times New Roman" w:hAnsi="Times New Roman"/>
          <w:i/>
          <w:sz w:val="20"/>
          <w:szCs w:val="20"/>
          <w:lang w:val="bg-BG"/>
        </w:rPr>
        <w:t xml:space="preserve">                                                                                                                                  </w:t>
      </w:r>
      <w:r w:rsidRPr="000039D2">
        <w:rPr>
          <w:rFonts w:ascii="Times New Roman" w:hAnsi="Times New Roman"/>
          <w:i/>
          <w:sz w:val="20"/>
          <w:szCs w:val="20"/>
          <w:lang w:val="ru-RU"/>
        </w:rPr>
        <w:t xml:space="preserve">Срок: </w:t>
      </w:r>
      <w:r w:rsidRPr="000039D2">
        <w:rPr>
          <w:rFonts w:ascii="Times New Roman" w:hAnsi="Times New Roman"/>
          <w:i/>
          <w:sz w:val="20"/>
          <w:szCs w:val="20"/>
        </w:rPr>
        <w:t>постоянен</w:t>
      </w:r>
    </w:p>
    <w:p w14:paraId="7D188E76" w14:textId="77777777" w:rsidR="00B009B9" w:rsidRPr="000039D2" w:rsidRDefault="00B009B9" w:rsidP="00B009B9">
      <w:pPr>
        <w:tabs>
          <w:tab w:val="left" w:pos="8505"/>
        </w:tabs>
        <w:ind w:firstLine="567"/>
        <w:jc w:val="both"/>
        <w:rPr>
          <w:rFonts w:ascii="Times New Roman" w:hAnsi="Times New Roman"/>
          <w:i/>
          <w:sz w:val="20"/>
          <w:szCs w:val="20"/>
          <w:lang w:val="ru-RU"/>
        </w:rPr>
      </w:pPr>
      <w:r w:rsidRPr="000039D2">
        <w:rPr>
          <w:rFonts w:ascii="Times New Roman" w:hAnsi="Times New Roman"/>
          <w:i/>
          <w:sz w:val="20"/>
          <w:szCs w:val="20"/>
          <w:lang w:val="ru-RU"/>
        </w:rPr>
        <w:t xml:space="preserve">                                                                                                                                   </w:t>
      </w:r>
      <w:r w:rsidR="006214DA" w:rsidRPr="000039D2">
        <w:rPr>
          <w:rFonts w:ascii="Times New Roman" w:hAnsi="Times New Roman"/>
          <w:i/>
          <w:sz w:val="20"/>
          <w:szCs w:val="20"/>
          <w:lang w:val="ru-RU"/>
        </w:rPr>
        <w:t xml:space="preserve">                   </w:t>
      </w:r>
      <w:r w:rsidRPr="000039D2">
        <w:rPr>
          <w:rFonts w:ascii="Times New Roman" w:hAnsi="Times New Roman"/>
          <w:i/>
          <w:sz w:val="20"/>
          <w:szCs w:val="20"/>
          <w:lang w:val="ru-RU"/>
        </w:rPr>
        <w:t xml:space="preserve"> Отг.:г</w:t>
      </w:r>
      <w:r w:rsidRPr="000039D2">
        <w:rPr>
          <w:rFonts w:ascii="Times New Roman" w:hAnsi="Times New Roman"/>
          <w:i/>
          <w:sz w:val="20"/>
          <w:szCs w:val="20"/>
        </w:rPr>
        <w:t>л.</w:t>
      </w:r>
      <w:r w:rsidR="006214DA" w:rsidRPr="000039D2">
        <w:rPr>
          <w:rFonts w:ascii="Times New Roman" w:hAnsi="Times New Roman"/>
          <w:i/>
          <w:sz w:val="20"/>
          <w:szCs w:val="20"/>
          <w:lang w:val="bg-BG"/>
        </w:rPr>
        <w:t xml:space="preserve"> </w:t>
      </w:r>
      <w:r w:rsidRPr="000039D2">
        <w:rPr>
          <w:rFonts w:ascii="Times New Roman" w:hAnsi="Times New Roman"/>
          <w:i/>
          <w:sz w:val="20"/>
          <w:szCs w:val="20"/>
        </w:rPr>
        <w:t>инспектор  Д.</w:t>
      </w:r>
      <w:r w:rsidR="006214DA" w:rsidRPr="000039D2">
        <w:rPr>
          <w:rFonts w:ascii="Times New Roman" w:hAnsi="Times New Roman"/>
          <w:i/>
          <w:sz w:val="20"/>
          <w:szCs w:val="20"/>
          <w:lang w:val="bg-BG"/>
        </w:rPr>
        <w:t xml:space="preserve"> </w:t>
      </w:r>
      <w:r w:rsidRPr="000039D2">
        <w:rPr>
          <w:rFonts w:ascii="Times New Roman" w:hAnsi="Times New Roman"/>
          <w:i/>
          <w:sz w:val="20"/>
          <w:szCs w:val="20"/>
        </w:rPr>
        <w:t>Йорданова</w:t>
      </w:r>
      <w:r w:rsidRPr="000039D2">
        <w:rPr>
          <w:rFonts w:ascii="Times New Roman" w:hAnsi="Times New Roman"/>
          <w:i/>
          <w:sz w:val="20"/>
          <w:szCs w:val="20"/>
          <w:lang w:val="ru-RU"/>
        </w:rPr>
        <w:t xml:space="preserve">                                                                                                                                               </w:t>
      </w:r>
    </w:p>
    <w:p w14:paraId="321E37CF" w14:textId="77777777" w:rsidR="000039D2" w:rsidRPr="000039D2" w:rsidRDefault="000039D2" w:rsidP="000039D2">
      <w:pPr>
        <w:ind w:firstLine="567"/>
        <w:jc w:val="both"/>
        <w:rPr>
          <w:rFonts w:ascii="Times New Roman" w:hAnsi="Times New Roman"/>
          <w:i/>
          <w:color w:val="000000"/>
          <w:sz w:val="20"/>
          <w:szCs w:val="20"/>
          <w:lang w:val="ru-RU"/>
        </w:rPr>
      </w:pPr>
      <w:r>
        <w:rPr>
          <w:rFonts w:ascii="Times New Roman" w:hAnsi="Times New Roman"/>
          <w:i/>
          <w:color w:val="000000"/>
          <w:sz w:val="20"/>
          <w:szCs w:val="20"/>
          <w:lang w:val="ru-RU"/>
        </w:rPr>
        <w:t xml:space="preserve">                                                                                                                                                                </w:t>
      </w:r>
      <w:r w:rsidRPr="000039D2">
        <w:rPr>
          <w:rFonts w:ascii="Times New Roman" w:hAnsi="Times New Roman"/>
          <w:i/>
          <w:color w:val="000000"/>
          <w:sz w:val="20"/>
          <w:szCs w:val="20"/>
          <w:lang w:val="ru-RU"/>
        </w:rPr>
        <w:t>гл. инспектор НВ</w:t>
      </w:r>
    </w:p>
    <w:p w14:paraId="4C4FCC40" w14:textId="77777777" w:rsidR="000039D2" w:rsidRDefault="000039D2" w:rsidP="000039D2">
      <w:pPr>
        <w:ind w:firstLine="567"/>
        <w:jc w:val="both"/>
        <w:rPr>
          <w:b/>
          <w:color w:val="000000"/>
          <w:lang w:val="ru-RU"/>
        </w:rPr>
      </w:pPr>
      <w:r w:rsidRPr="00A8026E">
        <w:rPr>
          <w:i/>
          <w:color w:val="000000"/>
        </w:rPr>
        <w:t xml:space="preserve">                                                                                                                                        </w:t>
      </w:r>
      <w:r>
        <w:rPr>
          <w:i/>
          <w:color w:val="000000"/>
        </w:rPr>
        <w:t xml:space="preserve">  </w:t>
      </w:r>
    </w:p>
    <w:p w14:paraId="2C5B9B1A" w14:textId="77777777" w:rsidR="00B009B9" w:rsidRPr="00B009B9" w:rsidRDefault="003B077F" w:rsidP="00C30B5E">
      <w:pPr>
        <w:jc w:val="both"/>
        <w:rPr>
          <w:rFonts w:ascii="Times New Roman" w:hAnsi="Times New Roman"/>
          <w:b/>
          <w:bCs/>
          <w:sz w:val="20"/>
          <w:szCs w:val="20"/>
        </w:rPr>
      </w:pPr>
      <w:r>
        <w:rPr>
          <w:rFonts w:ascii="Times New Roman" w:hAnsi="Times New Roman"/>
          <w:sz w:val="20"/>
          <w:szCs w:val="20"/>
          <w:lang w:val="bg-BG"/>
        </w:rPr>
        <w:t>3.</w:t>
      </w:r>
      <w:r w:rsidR="006214DA">
        <w:rPr>
          <w:rFonts w:ascii="Times New Roman" w:hAnsi="Times New Roman"/>
          <w:sz w:val="20"/>
          <w:szCs w:val="20"/>
        </w:rPr>
        <w:t>22</w:t>
      </w:r>
      <w:r w:rsidR="00876205">
        <w:rPr>
          <w:rFonts w:ascii="Times New Roman" w:hAnsi="Times New Roman"/>
          <w:sz w:val="20"/>
          <w:szCs w:val="20"/>
        </w:rPr>
        <w:t>.2</w:t>
      </w:r>
      <w:r w:rsidR="00B009B9" w:rsidRPr="00B009B9">
        <w:rPr>
          <w:rFonts w:ascii="Times New Roman" w:hAnsi="Times New Roman"/>
          <w:sz w:val="20"/>
          <w:szCs w:val="20"/>
        </w:rPr>
        <w:t xml:space="preserve">. Предоставяне информация на ОДБХ за регистрираните аптеки – </w:t>
      </w:r>
      <w:r w:rsidR="00B009B9" w:rsidRPr="00B009B9">
        <w:rPr>
          <w:rFonts w:ascii="Times New Roman" w:hAnsi="Times New Roman"/>
          <w:bCs/>
          <w:sz w:val="20"/>
          <w:szCs w:val="20"/>
        </w:rPr>
        <w:t>целогодишно.</w:t>
      </w:r>
    </w:p>
    <w:p w14:paraId="515A04D8" w14:textId="77777777" w:rsidR="00B009B9" w:rsidRPr="00B009B9" w:rsidRDefault="00B009B9" w:rsidP="00B009B9">
      <w:pPr>
        <w:tabs>
          <w:tab w:val="left" w:pos="8505"/>
        </w:tabs>
        <w:ind w:firstLine="567"/>
        <w:jc w:val="both"/>
        <w:rPr>
          <w:rFonts w:ascii="Times New Roman" w:hAnsi="Times New Roman"/>
          <w:b/>
          <w:bCs/>
          <w:sz w:val="20"/>
          <w:szCs w:val="20"/>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0578A87E" w14:textId="77777777" w:rsidR="00B009B9" w:rsidRPr="00B009B9" w:rsidRDefault="00B009B9" w:rsidP="00B009B9">
      <w:pPr>
        <w:tabs>
          <w:tab w:val="left" w:pos="8505"/>
        </w:tabs>
        <w:ind w:firstLine="567"/>
        <w:jc w:val="both"/>
        <w:rPr>
          <w:rFonts w:ascii="Times New Roman" w:hAnsi="Times New Roman"/>
          <w:i/>
          <w:sz w:val="20"/>
          <w:szCs w:val="20"/>
          <w:lang w:val="ru-RU"/>
        </w:rPr>
      </w:pPr>
      <w:r w:rsidRPr="00B009B9">
        <w:rPr>
          <w:rFonts w:ascii="Times New Roman" w:hAnsi="Times New Roman"/>
          <w:i/>
          <w:color w:val="000000"/>
          <w:sz w:val="20"/>
          <w:szCs w:val="20"/>
        </w:rPr>
        <w:t xml:space="preserve">                                                                                                                                   </w:t>
      </w:r>
      <w:r w:rsidR="006214DA">
        <w:rPr>
          <w:rFonts w:ascii="Times New Roman" w:hAnsi="Times New Roman"/>
          <w:i/>
          <w:color w:val="000000"/>
          <w:sz w:val="20"/>
          <w:szCs w:val="20"/>
          <w:lang w:val="bg-BG"/>
        </w:rPr>
        <w:t xml:space="preserve">                   </w:t>
      </w:r>
      <w:r w:rsidR="00563BA7">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гл.инспектор  Д.</w:t>
      </w:r>
      <w:r w:rsidR="006214DA">
        <w:rPr>
          <w:rFonts w:ascii="Times New Roman" w:hAnsi="Times New Roman"/>
          <w:i/>
          <w:sz w:val="20"/>
          <w:szCs w:val="20"/>
          <w:lang w:val="bg-BG"/>
        </w:rPr>
        <w:t xml:space="preserve"> </w:t>
      </w:r>
      <w:r w:rsidRPr="00B009B9">
        <w:rPr>
          <w:rFonts w:ascii="Times New Roman" w:hAnsi="Times New Roman"/>
          <w:i/>
          <w:sz w:val="20"/>
          <w:szCs w:val="20"/>
        </w:rPr>
        <w:t>Йорданова</w:t>
      </w:r>
      <w:r w:rsidRPr="00B009B9">
        <w:rPr>
          <w:rFonts w:ascii="Times New Roman" w:hAnsi="Times New Roman"/>
          <w:i/>
          <w:sz w:val="20"/>
          <w:szCs w:val="20"/>
          <w:lang w:val="ru-RU"/>
        </w:rPr>
        <w:t xml:space="preserve">    </w:t>
      </w:r>
    </w:p>
    <w:p w14:paraId="00E48AF9" w14:textId="77777777" w:rsidR="00C30B5E" w:rsidRPr="00C30B5E" w:rsidRDefault="00B009B9" w:rsidP="00C30B5E">
      <w:pPr>
        <w:ind w:right="-108"/>
        <w:rPr>
          <w:rFonts w:ascii="Times New Roman" w:hAnsi="Times New Roman"/>
          <w:i/>
          <w:color w:val="000000"/>
          <w:sz w:val="20"/>
          <w:szCs w:val="20"/>
          <w:lang w:val="bg-BG"/>
        </w:rPr>
      </w:pPr>
      <w:r w:rsidRPr="00B009B9">
        <w:rPr>
          <w:rFonts w:ascii="Times New Roman" w:hAnsi="Times New Roman"/>
          <w:i/>
          <w:sz w:val="20"/>
          <w:szCs w:val="20"/>
          <w:lang w:val="ru-RU"/>
        </w:rPr>
        <w:t xml:space="preserve">                                                                                                                                          </w:t>
      </w:r>
      <w:r w:rsidR="006214DA">
        <w:rPr>
          <w:rFonts w:ascii="Times New Roman" w:hAnsi="Times New Roman"/>
          <w:i/>
          <w:sz w:val="20"/>
          <w:szCs w:val="20"/>
          <w:lang w:val="ru-RU"/>
        </w:rPr>
        <w:t xml:space="preserve">                     </w:t>
      </w:r>
      <w:r w:rsidRPr="00B009B9">
        <w:rPr>
          <w:rFonts w:ascii="Times New Roman" w:hAnsi="Times New Roman"/>
          <w:i/>
          <w:sz w:val="20"/>
          <w:szCs w:val="20"/>
          <w:lang w:val="ru-RU"/>
        </w:rPr>
        <w:t xml:space="preserve"> </w:t>
      </w:r>
      <w:r w:rsidR="00C30B5E">
        <w:rPr>
          <w:rFonts w:ascii="Times New Roman" w:hAnsi="Times New Roman"/>
          <w:i/>
          <w:sz w:val="20"/>
          <w:szCs w:val="20"/>
          <w:lang w:val="ru-RU"/>
        </w:rPr>
        <w:t xml:space="preserve">            </w:t>
      </w:r>
      <w:r w:rsidR="00C30B5E">
        <w:rPr>
          <w:rFonts w:ascii="Times New Roman" w:hAnsi="Times New Roman"/>
          <w:i/>
          <w:color w:val="000000"/>
          <w:sz w:val="20"/>
          <w:szCs w:val="20"/>
          <w:lang w:val="bg-BG"/>
        </w:rPr>
        <w:t xml:space="preserve">гл. инспектор </w:t>
      </w:r>
      <w:r w:rsidR="000039D2">
        <w:rPr>
          <w:rFonts w:ascii="Times New Roman" w:hAnsi="Times New Roman"/>
          <w:i/>
          <w:color w:val="000000"/>
          <w:sz w:val="20"/>
          <w:szCs w:val="20"/>
          <w:lang w:val="bg-BG"/>
        </w:rPr>
        <w:t>НВ</w:t>
      </w:r>
    </w:p>
    <w:p w14:paraId="5AB4117A" w14:textId="77777777" w:rsidR="006214DA" w:rsidRPr="006214DA" w:rsidRDefault="003B077F" w:rsidP="00C30B5E">
      <w:pPr>
        <w:jc w:val="both"/>
        <w:rPr>
          <w:rFonts w:ascii="Times New Roman" w:hAnsi="Times New Roman"/>
          <w:b/>
          <w:bCs/>
          <w:color w:val="000000"/>
          <w:sz w:val="20"/>
          <w:szCs w:val="20"/>
        </w:rPr>
      </w:pPr>
      <w:r w:rsidRPr="006214DA">
        <w:rPr>
          <w:rFonts w:ascii="Times New Roman" w:hAnsi="Times New Roman"/>
          <w:sz w:val="20"/>
          <w:szCs w:val="20"/>
          <w:lang w:val="bg-BG"/>
        </w:rPr>
        <w:t>3.</w:t>
      </w:r>
      <w:r w:rsidR="006214DA" w:rsidRPr="006214DA">
        <w:rPr>
          <w:rFonts w:ascii="Times New Roman" w:hAnsi="Times New Roman"/>
          <w:sz w:val="20"/>
          <w:szCs w:val="20"/>
        </w:rPr>
        <w:t>22</w:t>
      </w:r>
      <w:r w:rsidR="00876205">
        <w:rPr>
          <w:rFonts w:ascii="Times New Roman" w:hAnsi="Times New Roman"/>
          <w:sz w:val="20"/>
          <w:szCs w:val="20"/>
        </w:rPr>
        <w:t>.3</w:t>
      </w:r>
      <w:r w:rsidR="00B009B9" w:rsidRPr="006214DA">
        <w:rPr>
          <w:rFonts w:ascii="Times New Roman" w:hAnsi="Times New Roman"/>
          <w:sz w:val="20"/>
          <w:szCs w:val="20"/>
        </w:rPr>
        <w:t xml:space="preserve">. </w:t>
      </w:r>
      <w:r w:rsidR="006214DA" w:rsidRPr="006214DA">
        <w:rPr>
          <w:rFonts w:ascii="Times New Roman" w:hAnsi="Times New Roman"/>
          <w:color w:val="000000"/>
          <w:sz w:val="20"/>
          <w:szCs w:val="20"/>
        </w:rPr>
        <w:t xml:space="preserve">Предоставяне информация на МЗ за регистрираните дрогерии в областта – </w:t>
      </w:r>
      <w:r w:rsidR="006214DA" w:rsidRPr="006214DA">
        <w:rPr>
          <w:rFonts w:ascii="Times New Roman" w:hAnsi="Times New Roman"/>
          <w:bCs/>
          <w:color w:val="000000"/>
          <w:sz w:val="20"/>
          <w:szCs w:val="20"/>
        </w:rPr>
        <w:t>целогодишно.</w:t>
      </w:r>
    </w:p>
    <w:p w14:paraId="490F56CE" w14:textId="77777777" w:rsidR="006214DA" w:rsidRPr="006214DA" w:rsidRDefault="006214DA" w:rsidP="006214DA">
      <w:pPr>
        <w:tabs>
          <w:tab w:val="left" w:pos="8505"/>
        </w:tabs>
        <w:ind w:firstLine="567"/>
        <w:jc w:val="both"/>
        <w:rPr>
          <w:rFonts w:ascii="Times New Roman" w:hAnsi="Times New Roman"/>
          <w:b/>
          <w:bCs/>
          <w:color w:val="000000"/>
          <w:sz w:val="20"/>
          <w:szCs w:val="20"/>
        </w:rPr>
      </w:pPr>
      <w:r w:rsidRPr="006214DA">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214DA">
        <w:rPr>
          <w:rFonts w:ascii="Times New Roman" w:hAnsi="Times New Roman"/>
          <w:i/>
          <w:color w:val="000000"/>
          <w:sz w:val="20"/>
          <w:szCs w:val="20"/>
          <w:lang w:val="ru-RU"/>
        </w:rPr>
        <w:t xml:space="preserve">Срок: </w:t>
      </w:r>
      <w:r w:rsidRPr="006214DA">
        <w:rPr>
          <w:rFonts w:ascii="Times New Roman" w:hAnsi="Times New Roman"/>
          <w:i/>
          <w:color w:val="000000"/>
          <w:sz w:val="20"/>
          <w:szCs w:val="20"/>
        </w:rPr>
        <w:t>постоянен</w:t>
      </w:r>
    </w:p>
    <w:p w14:paraId="6C81E7D6" w14:textId="77777777" w:rsidR="006214DA" w:rsidRPr="006214DA" w:rsidRDefault="006214DA" w:rsidP="006214DA">
      <w:pPr>
        <w:tabs>
          <w:tab w:val="left" w:pos="8505"/>
        </w:tabs>
        <w:ind w:firstLine="567"/>
        <w:jc w:val="both"/>
        <w:rPr>
          <w:rFonts w:ascii="Times New Roman" w:hAnsi="Times New Roman"/>
          <w:i/>
          <w:color w:val="000000"/>
          <w:sz w:val="20"/>
          <w:szCs w:val="20"/>
          <w:lang w:val="ru-RU"/>
        </w:rPr>
      </w:pPr>
      <w:r w:rsidRPr="006214DA">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00563BA7">
        <w:rPr>
          <w:rFonts w:ascii="Times New Roman" w:hAnsi="Times New Roman"/>
          <w:i/>
          <w:color w:val="000000"/>
          <w:sz w:val="20"/>
          <w:szCs w:val="20"/>
          <w:lang w:val="bg-BG"/>
        </w:rPr>
        <w:t xml:space="preserve"> </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lang w:val="ru-RU"/>
        </w:rPr>
        <w:t xml:space="preserve">Отг.: </w:t>
      </w:r>
      <w:r w:rsidRPr="006214DA">
        <w:rPr>
          <w:rFonts w:ascii="Times New Roman" w:hAnsi="Times New Roman"/>
          <w:i/>
          <w:color w:val="000000"/>
          <w:sz w:val="20"/>
          <w:szCs w:val="20"/>
        </w:rPr>
        <w:t>гл.</w:t>
      </w:r>
      <w:r>
        <w:rPr>
          <w:rFonts w:ascii="Times New Roman" w:hAnsi="Times New Roman"/>
          <w:i/>
          <w:color w:val="000000"/>
          <w:sz w:val="20"/>
          <w:szCs w:val="20"/>
          <w:lang w:val="bg-BG"/>
        </w:rPr>
        <w:t xml:space="preserve"> </w:t>
      </w:r>
      <w:r w:rsidRPr="006214DA">
        <w:rPr>
          <w:rFonts w:ascii="Times New Roman" w:hAnsi="Times New Roman"/>
          <w:i/>
          <w:color w:val="000000"/>
          <w:sz w:val="20"/>
          <w:szCs w:val="20"/>
        </w:rPr>
        <w:t>инспектор  Д.</w:t>
      </w:r>
      <w:r w:rsidR="00563BA7">
        <w:rPr>
          <w:rFonts w:ascii="Times New Roman" w:hAnsi="Times New Roman"/>
          <w:i/>
          <w:color w:val="000000"/>
          <w:sz w:val="20"/>
          <w:szCs w:val="20"/>
          <w:lang w:val="bg-BG"/>
        </w:rPr>
        <w:t xml:space="preserve"> </w:t>
      </w:r>
      <w:r w:rsidRPr="006214DA">
        <w:rPr>
          <w:rFonts w:ascii="Times New Roman" w:hAnsi="Times New Roman"/>
          <w:i/>
          <w:color w:val="000000"/>
          <w:sz w:val="20"/>
          <w:szCs w:val="20"/>
        </w:rPr>
        <w:t>Йорданова</w:t>
      </w:r>
      <w:r w:rsidRPr="006214DA">
        <w:rPr>
          <w:rFonts w:ascii="Times New Roman" w:hAnsi="Times New Roman"/>
          <w:i/>
          <w:color w:val="000000"/>
          <w:sz w:val="20"/>
          <w:szCs w:val="20"/>
          <w:lang w:val="ru-RU"/>
        </w:rPr>
        <w:t xml:space="preserve">    </w:t>
      </w:r>
    </w:p>
    <w:p w14:paraId="4EA7F620" w14:textId="77777777" w:rsidR="00C30B5E" w:rsidRPr="00C30B5E" w:rsidRDefault="006214DA" w:rsidP="00C30B5E">
      <w:pPr>
        <w:ind w:right="-108"/>
        <w:rPr>
          <w:rFonts w:ascii="Times New Roman" w:hAnsi="Times New Roman"/>
          <w:i/>
          <w:color w:val="000000"/>
          <w:sz w:val="20"/>
          <w:szCs w:val="20"/>
          <w:lang w:val="bg-BG"/>
        </w:rPr>
      </w:pPr>
      <w:r w:rsidRPr="006214DA">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C30B5E">
        <w:rPr>
          <w:rFonts w:ascii="Times New Roman" w:hAnsi="Times New Roman"/>
          <w:i/>
          <w:color w:val="000000"/>
          <w:sz w:val="20"/>
          <w:szCs w:val="20"/>
          <w:lang w:val="ru-RU"/>
        </w:rPr>
        <w:t xml:space="preserve">          </w:t>
      </w:r>
      <w:r w:rsidR="00C30B5E">
        <w:rPr>
          <w:rFonts w:ascii="Times New Roman" w:hAnsi="Times New Roman"/>
          <w:i/>
          <w:color w:val="000000"/>
          <w:sz w:val="20"/>
          <w:szCs w:val="20"/>
          <w:lang w:val="bg-BG"/>
        </w:rPr>
        <w:t xml:space="preserve">гл. инспектор </w:t>
      </w:r>
      <w:r w:rsidR="000039D2">
        <w:rPr>
          <w:rFonts w:ascii="Times New Roman" w:hAnsi="Times New Roman"/>
          <w:i/>
          <w:color w:val="000000"/>
          <w:sz w:val="20"/>
          <w:szCs w:val="20"/>
          <w:lang w:val="bg-BG"/>
        </w:rPr>
        <w:t>НВ</w:t>
      </w:r>
    </w:p>
    <w:p w14:paraId="1C9A0D5B" w14:textId="77777777" w:rsidR="00563BA7" w:rsidRDefault="00563BA7" w:rsidP="00563BA7">
      <w:pPr>
        <w:ind w:firstLine="567"/>
        <w:jc w:val="both"/>
        <w:rPr>
          <w:rFonts w:ascii="Times New Roman" w:hAnsi="Times New Roman"/>
          <w:i/>
          <w:color w:val="000000"/>
          <w:sz w:val="20"/>
          <w:szCs w:val="20"/>
          <w:lang w:val="ru-RU"/>
        </w:rPr>
      </w:pPr>
    </w:p>
    <w:p w14:paraId="5CFF2CD4" w14:textId="77777777" w:rsidR="00563BA7" w:rsidRPr="00563BA7" w:rsidRDefault="00563BA7" w:rsidP="00563BA7">
      <w:pPr>
        <w:jc w:val="both"/>
        <w:rPr>
          <w:rFonts w:ascii="Times New Roman" w:hAnsi="Times New Roman"/>
          <w:color w:val="000000"/>
          <w:sz w:val="20"/>
          <w:szCs w:val="20"/>
          <w:lang w:val="ru-RU"/>
        </w:rPr>
      </w:pPr>
      <w:r w:rsidRPr="00563BA7">
        <w:rPr>
          <w:rFonts w:ascii="Times New Roman" w:hAnsi="Times New Roman"/>
          <w:color w:val="000000"/>
          <w:sz w:val="20"/>
          <w:szCs w:val="20"/>
          <w:lang w:val="ru-RU"/>
        </w:rPr>
        <w:t>3.</w:t>
      </w:r>
      <w:r w:rsidR="00876205">
        <w:rPr>
          <w:rFonts w:ascii="Times New Roman" w:hAnsi="Times New Roman"/>
          <w:color w:val="000000"/>
          <w:sz w:val="20"/>
          <w:szCs w:val="20"/>
        </w:rPr>
        <w:t>22.4</w:t>
      </w:r>
      <w:r w:rsidRPr="00563BA7">
        <w:rPr>
          <w:rFonts w:ascii="Times New Roman" w:hAnsi="Times New Roman"/>
          <w:color w:val="000000"/>
          <w:sz w:val="20"/>
          <w:szCs w:val="20"/>
        </w:rPr>
        <w:t xml:space="preserve">. Участие в комисии за унищожаване на законно произведени, придобити и съхранявани, лекарствени продукти с изключение на </w:t>
      </w:r>
      <w:r>
        <w:rPr>
          <w:rFonts w:ascii="Times New Roman" w:hAnsi="Times New Roman"/>
          <w:color w:val="000000"/>
          <w:sz w:val="20"/>
          <w:szCs w:val="20"/>
        </w:rPr>
        <w:t>съдържащите наркотични вещества.</w:t>
      </w:r>
    </w:p>
    <w:p w14:paraId="4467B9E0" w14:textId="77777777" w:rsidR="00563BA7" w:rsidRPr="00563BA7" w:rsidRDefault="00563BA7" w:rsidP="00563BA7">
      <w:pPr>
        <w:tabs>
          <w:tab w:val="left" w:pos="8640"/>
        </w:tabs>
        <w:ind w:left="6480"/>
        <w:jc w:val="both"/>
        <w:rPr>
          <w:rFonts w:ascii="Times New Roman" w:hAnsi="Times New Roman"/>
          <w:i/>
          <w:color w:val="000000"/>
          <w:sz w:val="20"/>
          <w:szCs w:val="20"/>
        </w:rPr>
      </w:pPr>
      <w:r w:rsidRPr="00563BA7">
        <w:rPr>
          <w:rFonts w:ascii="Times New Roman" w:hAnsi="Times New Roman"/>
          <w:i/>
          <w:color w:val="000000"/>
          <w:sz w:val="20"/>
          <w:szCs w:val="20"/>
        </w:rPr>
        <w:t xml:space="preserve">  </w:t>
      </w:r>
      <w:r>
        <w:rPr>
          <w:rFonts w:ascii="Times New Roman" w:hAnsi="Times New Roman"/>
          <w:i/>
          <w:color w:val="000000"/>
          <w:sz w:val="20"/>
          <w:szCs w:val="20"/>
        </w:rPr>
        <w:t xml:space="preserve">                               </w:t>
      </w:r>
      <w:r w:rsidRPr="00563BA7">
        <w:rPr>
          <w:rFonts w:ascii="Times New Roman" w:hAnsi="Times New Roman"/>
          <w:i/>
          <w:color w:val="000000"/>
          <w:sz w:val="20"/>
          <w:szCs w:val="20"/>
          <w:lang w:val="ru-RU"/>
        </w:rPr>
        <w:t xml:space="preserve">Срок: </w:t>
      </w:r>
      <w:r w:rsidRPr="00563BA7">
        <w:rPr>
          <w:rFonts w:ascii="Times New Roman" w:hAnsi="Times New Roman"/>
          <w:i/>
          <w:color w:val="000000"/>
          <w:sz w:val="20"/>
          <w:szCs w:val="20"/>
        </w:rPr>
        <w:t>постоянен</w:t>
      </w:r>
    </w:p>
    <w:p w14:paraId="5A529FB0" w14:textId="77777777" w:rsidR="00563BA7" w:rsidRPr="00563BA7" w:rsidRDefault="00563BA7" w:rsidP="00563BA7">
      <w:pPr>
        <w:ind w:firstLine="709"/>
        <w:jc w:val="both"/>
        <w:textAlignment w:val="center"/>
        <w:rPr>
          <w:rFonts w:ascii="Times New Roman" w:hAnsi="Times New Roman"/>
          <w:i/>
          <w:color w:val="000000"/>
          <w:sz w:val="20"/>
          <w:szCs w:val="20"/>
          <w:lang w:val="ru-RU"/>
        </w:rPr>
      </w:pPr>
      <w:r w:rsidRPr="00563BA7">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563BA7">
        <w:rPr>
          <w:rFonts w:ascii="Times New Roman" w:hAnsi="Times New Roman"/>
          <w:i/>
          <w:color w:val="000000"/>
          <w:sz w:val="20"/>
          <w:szCs w:val="20"/>
          <w:lang w:val="ru-RU"/>
        </w:rPr>
        <w:t>Отг.:</w:t>
      </w:r>
      <w:r w:rsidRPr="00563BA7">
        <w:rPr>
          <w:rFonts w:ascii="Times New Roman" w:hAnsi="Times New Roman"/>
          <w:i/>
          <w:color w:val="000000"/>
          <w:sz w:val="20"/>
          <w:szCs w:val="20"/>
        </w:rPr>
        <w:t xml:space="preserve"> гл. инспектор Д.</w:t>
      </w:r>
      <w:r w:rsidR="00513E53">
        <w:rPr>
          <w:rFonts w:ascii="Times New Roman" w:hAnsi="Times New Roman"/>
          <w:i/>
          <w:color w:val="000000"/>
          <w:sz w:val="20"/>
          <w:szCs w:val="20"/>
          <w:lang w:val="bg-BG"/>
        </w:rPr>
        <w:t xml:space="preserve"> </w:t>
      </w:r>
      <w:r w:rsidRPr="00563BA7">
        <w:rPr>
          <w:rFonts w:ascii="Times New Roman" w:hAnsi="Times New Roman"/>
          <w:i/>
          <w:color w:val="000000"/>
          <w:sz w:val="20"/>
          <w:szCs w:val="20"/>
        </w:rPr>
        <w:t>Йорданова</w:t>
      </w:r>
    </w:p>
    <w:p w14:paraId="2EC5108F" w14:textId="77777777" w:rsidR="00C30B5E" w:rsidRPr="00C30B5E" w:rsidRDefault="00563BA7" w:rsidP="00C30B5E">
      <w:pPr>
        <w:ind w:right="-108"/>
        <w:rPr>
          <w:rFonts w:ascii="Times New Roman" w:hAnsi="Times New Roman"/>
          <w:i/>
          <w:color w:val="000000"/>
          <w:sz w:val="20"/>
          <w:szCs w:val="20"/>
          <w:lang w:val="bg-BG"/>
        </w:rPr>
      </w:pPr>
      <w:r w:rsidRP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C30B5E">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C30B5E">
        <w:rPr>
          <w:rFonts w:ascii="Times New Roman" w:hAnsi="Times New Roman"/>
          <w:i/>
          <w:color w:val="000000"/>
          <w:sz w:val="20"/>
          <w:szCs w:val="20"/>
          <w:lang w:val="bg-BG"/>
        </w:rPr>
        <w:t xml:space="preserve">гл. инспектор </w:t>
      </w:r>
      <w:r w:rsidR="000039D2">
        <w:rPr>
          <w:rFonts w:ascii="Times New Roman" w:hAnsi="Times New Roman"/>
          <w:i/>
          <w:color w:val="000000"/>
          <w:sz w:val="20"/>
          <w:szCs w:val="20"/>
          <w:lang w:val="bg-BG"/>
        </w:rPr>
        <w:t>НВ</w:t>
      </w:r>
    </w:p>
    <w:p w14:paraId="59190DD2" w14:textId="77777777" w:rsidR="00563BA7" w:rsidRPr="00563BA7" w:rsidRDefault="00563BA7" w:rsidP="00C30B5E">
      <w:pPr>
        <w:ind w:firstLine="709"/>
        <w:jc w:val="both"/>
        <w:textAlignment w:val="center"/>
        <w:rPr>
          <w:rFonts w:ascii="Times New Roman" w:hAnsi="Times New Roman"/>
          <w:i/>
          <w:color w:val="000000"/>
          <w:sz w:val="20"/>
          <w:szCs w:val="20"/>
        </w:rPr>
      </w:pPr>
    </w:p>
    <w:p w14:paraId="31342342" w14:textId="77777777" w:rsidR="00563BA7" w:rsidRPr="00563BA7" w:rsidRDefault="00563BA7" w:rsidP="00563BA7">
      <w:pPr>
        <w:jc w:val="both"/>
        <w:textAlignment w:val="center"/>
        <w:rPr>
          <w:rFonts w:ascii="Times New Roman" w:hAnsi="Times New Roman"/>
          <w:i/>
          <w:color w:val="000000"/>
          <w:sz w:val="20"/>
          <w:szCs w:val="20"/>
        </w:rPr>
      </w:pPr>
    </w:p>
    <w:p w14:paraId="38395905" w14:textId="77777777" w:rsidR="00563BA7" w:rsidRPr="006214DA" w:rsidRDefault="00563BA7" w:rsidP="006214DA">
      <w:pPr>
        <w:ind w:firstLine="567"/>
        <w:jc w:val="both"/>
        <w:rPr>
          <w:rFonts w:ascii="Times New Roman" w:hAnsi="Times New Roman"/>
          <w:i/>
          <w:color w:val="000000"/>
          <w:sz w:val="20"/>
          <w:szCs w:val="20"/>
          <w:lang w:val="ru-RU"/>
        </w:rPr>
      </w:pPr>
    </w:p>
    <w:p w14:paraId="0B18D795" w14:textId="77777777" w:rsidR="00B009B9" w:rsidRPr="00951308" w:rsidRDefault="003B077F" w:rsidP="006214DA">
      <w:pPr>
        <w:jc w:val="both"/>
        <w:textAlignment w:val="center"/>
        <w:rPr>
          <w:rFonts w:ascii="Times New Roman" w:hAnsi="Times New Roman"/>
          <w:sz w:val="20"/>
          <w:szCs w:val="20"/>
          <w:lang w:val="bg-BG"/>
        </w:rPr>
      </w:pPr>
      <w:r w:rsidRPr="003B077F">
        <w:rPr>
          <w:rFonts w:ascii="Times New Roman" w:hAnsi="Times New Roman"/>
          <w:sz w:val="20"/>
          <w:szCs w:val="20"/>
          <w:lang w:val="bg-BG"/>
        </w:rPr>
        <w:t>3.</w:t>
      </w:r>
      <w:r w:rsidR="00637905">
        <w:rPr>
          <w:rFonts w:ascii="Times New Roman" w:hAnsi="Times New Roman"/>
          <w:sz w:val="20"/>
          <w:szCs w:val="20"/>
        </w:rPr>
        <w:t>23</w:t>
      </w:r>
      <w:r w:rsidR="00B009B9" w:rsidRPr="003B077F">
        <w:rPr>
          <w:rFonts w:ascii="Times New Roman" w:hAnsi="Times New Roman"/>
          <w:sz w:val="20"/>
          <w:szCs w:val="20"/>
        </w:rPr>
        <w:t xml:space="preserve">. Дейности, предвидени в </w:t>
      </w:r>
      <w:r w:rsidR="00B009B9" w:rsidRPr="003B077F">
        <w:rPr>
          <w:rStyle w:val="newdocreference1"/>
          <w:rFonts w:ascii="Times New Roman" w:hAnsi="Times New Roman"/>
          <w:color w:val="auto"/>
          <w:sz w:val="20"/>
          <w:szCs w:val="20"/>
          <w:u w:val="none"/>
        </w:rPr>
        <w:t xml:space="preserve">Закона за </w:t>
      </w:r>
      <w:r w:rsidR="00B009B9" w:rsidRPr="003B077F">
        <w:rPr>
          <w:rStyle w:val="newdocreference1"/>
          <w:rFonts w:ascii="Times New Roman" w:hAnsi="Times New Roman"/>
          <w:bCs/>
          <w:color w:val="auto"/>
          <w:sz w:val="20"/>
          <w:szCs w:val="20"/>
          <w:u w:val="none"/>
        </w:rPr>
        <w:t>контрол върху наркотичните вещества и прекурсорите</w:t>
      </w:r>
      <w:r w:rsidR="00B009B9" w:rsidRPr="003B077F">
        <w:rPr>
          <w:rFonts w:ascii="Times New Roman" w:hAnsi="Times New Roman"/>
          <w:sz w:val="20"/>
          <w:szCs w:val="20"/>
        </w:rPr>
        <w:t xml:space="preserve"> и нормативните</w:t>
      </w:r>
      <w:r w:rsidR="00951308">
        <w:rPr>
          <w:rFonts w:ascii="Times New Roman" w:hAnsi="Times New Roman"/>
          <w:sz w:val="20"/>
          <w:szCs w:val="20"/>
        </w:rPr>
        <w:t xml:space="preserve"> актове по прилагането му</w:t>
      </w:r>
      <w:r w:rsidR="00951308">
        <w:rPr>
          <w:rFonts w:ascii="Times New Roman" w:hAnsi="Times New Roman"/>
          <w:sz w:val="20"/>
          <w:szCs w:val="20"/>
          <w:lang w:val="bg-BG"/>
        </w:rPr>
        <w:t>:</w:t>
      </w:r>
    </w:p>
    <w:p w14:paraId="53131C89" w14:textId="77777777" w:rsidR="00B009B9" w:rsidRPr="00B009B9" w:rsidRDefault="003B077F" w:rsidP="00B009B9">
      <w:pPr>
        <w:jc w:val="both"/>
        <w:textAlignment w:val="center"/>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6A7335">
        <w:rPr>
          <w:rFonts w:ascii="Times New Roman" w:hAnsi="Times New Roman"/>
          <w:sz w:val="20"/>
          <w:szCs w:val="20"/>
        </w:rPr>
        <w:t>.1. Извършване на текущи</w:t>
      </w:r>
      <w:r w:rsidR="00B009B9" w:rsidRPr="00B009B9">
        <w:rPr>
          <w:rFonts w:ascii="Times New Roman" w:hAnsi="Times New Roman"/>
          <w:sz w:val="20"/>
          <w:szCs w:val="20"/>
        </w:rPr>
        <w:t xml:space="preserve"> проверки, проверки по сигнали, изготвяне на предписания и актове за установени нарушения по ЗКНВП в предвидени</w:t>
      </w:r>
      <w:r w:rsidR="00F32FB5">
        <w:rPr>
          <w:rFonts w:ascii="Times New Roman" w:hAnsi="Times New Roman"/>
          <w:sz w:val="20"/>
          <w:szCs w:val="20"/>
        </w:rPr>
        <w:t>те от закона случаи - 33</w:t>
      </w:r>
      <w:r w:rsidR="000349D0">
        <w:rPr>
          <w:rFonts w:ascii="Times New Roman" w:hAnsi="Times New Roman"/>
          <w:sz w:val="20"/>
          <w:szCs w:val="20"/>
        </w:rPr>
        <w:t xml:space="preserve"> обекта</w:t>
      </w:r>
      <w:r w:rsidR="00951308">
        <w:rPr>
          <w:rFonts w:ascii="Times New Roman" w:hAnsi="Times New Roman"/>
          <w:sz w:val="20"/>
          <w:szCs w:val="20"/>
        </w:rPr>
        <w:t>;</w:t>
      </w:r>
    </w:p>
    <w:p w14:paraId="1F3A9075" w14:textId="77777777" w:rsidR="00B009B9" w:rsidRPr="00B009B9" w:rsidRDefault="00B009B9" w:rsidP="00B009B9">
      <w:pPr>
        <w:tabs>
          <w:tab w:val="left" w:pos="8640"/>
        </w:tabs>
        <w:ind w:left="6480"/>
        <w:jc w:val="both"/>
        <w:rPr>
          <w:rFonts w:ascii="Times New Roman" w:hAnsi="Times New Roman"/>
          <w:sz w:val="20"/>
          <w:szCs w:val="20"/>
        </w:rPr>
      </w:pPr>
      <w:r w:rsidRPr="00B009B9">
        <w:rPr>
          <w:rFonts w:ascii="Times New Roman" w:hAnsi="Times New Roman"/>
          <w:sz w:val="20"/>
          <w:szCs w:val="20"/>
        </w:rPr>
        <w:t xml:space="preserve">                               </w:t>
      </w:r>
    </w:p>
    <w:p w14:paraId="24C4A66E" w14:textId="77777777" w:rsidR="00B009B9" w:rsidRPr="00B009B9" w:rsidRDefault="00B009B9" w:rsidP="00B009B9">
      <w:pPr>
        <w:tabs>
          <w:tab w:val="left" w:pos="8640"/>
        </w:tabs>
        <w:ind w:left="6480"/>
        <w:jc w:val="both"/>
        <w:rPr>
          <w:rFonts w:ascii="Times New Roman" w:hAnsi="Times New Roman"/>
          <w:i/>
          <w:color w:val="000000"/>
          <w:sz w:val="20"/>
          <w:szCs w:val="20"/>
        </w:rPr>
      </w:pPr>
      <w:r w:rsidRPr="00B009B9">
        <w:rPr>
          <w:rFonts w:ascii="Times New Roman" w:hAnsi="Times New Roman"/>
          <w:sz w:val="20"/>
          <w:szCs w:val="20"/>
        </w:rPr>
        <w:t xml:space="preserve">                                 </w:t>
      </w:r>
      <w:r w:rsidRPr="000039D2">
        <w:rPr>
          <w:rFonts w:ascii="Times New Roman" w:hAnsi="Times New Roman"/>
          <w:i/>
          <w:sz w:val="20"/>
          <w:szCs w:val="20"/>
          <w:lang w:val="ru-RU"/>
        </w:rPr>
        <w:t xml:space="preserve">Срок: </w:t>
      </w:r>
      <w:r w:rsidR="00F32FB5" w:rsidRPr="000039D2">
        <w:rPr>
          <w:rFonts w:ascii="Times New Roman" w:hAnsi="Times New Roman"/>
          <w:i/>
          <w:sz w:val="20"/>
          <w:szCs w:val="20"/>
          <w:lang w:val="ru-RU"/>
        </w:rPr>
        <w:t>1 път годишно-33 бр. проверки и по сигнали</w:t>
      </w:r>
    </w:p>
    <w:p w14:paraId="2731A035" w14:textId="77777777" w:rsidR="00372E68" w:rsidRPr="00372E68" w:rsidRDefault="00372E68" w:rsidP="00372E68">
      <w:pPr>
        <w:ind w:right="-108"/>
        <w:rPr>
          <w:rFonts w:ascii="Times New Roman" w:hAnsi="Times New Roman"/>
          <w:i/>
          <w:sz w:val="20"/>
          <w:szCs w:val="20"/>
        </w:rPr>
      </w:pPr>
      <w:r>
        <w:rPr>
          <w:i/>
          <w:lang w:val="ru-RU"/>
        </w:rPr>
        <w:t xml:space="preserve">                                                                                                                                                      </w:t>
      </w:r>
      <w:r w:rsidRPr="00372E68">
        <w:rPr>
          <w:rFonts w:ascii="Times New Roman" w:hAnsi="Times New Roman"/>
          <w:i/>
          <w:sz w:val="20"/>
          <w:szCs w:val="20"/>
          <w:lang w:val="ru-RU"/>
        </w:rPr>
        <w:t xml:space="preserve">Отг.: </w:t>
      </w:r>
      <w:r w:rsidRPr="00372E68">
        <w:rPr>
          <w:rFonts w:ascii="Times New Roman" w:hAnsi="Times New Roman"/>
          <w:i/>
          <w:sz w:val="20"/>
          <w:szCs w:val="20"/>
        </w:rPr>
        <w:t>гл. инспектор НВ</w:t>
      </w:r>
    </w:p>
    <w:p w14:paraId="35DBC75A" w14:textId="77777777" w:rsidR="00372E68" w:rsidRPr="00372E68" w:rsidRDefault="00372E68" w:rsidP="00372E68">
      <w:pPr>
        <w:ind w:right="-108"/>
        <w:rPr>
          <w:rFonts w:ascii="Times New Roman" w:hAnsi="Times New Roman"/>
          <w:i/>
          <w:sz w:val="20"/>
          <w:szCs w:val="20"/>
        </w:rPr>
      </w:pPr>
      <w:r w:rsidRPr="00372E68">
        <w:rPr>
          <w:rFonts w:ascii="Times New Roman" w:hAnsi="Times New Roman"/>
          <w:i/>
          <w:sz w:val="20"/>
          <w:szCs w:val="20"/>
        </w:rPr>
        <w:t xml:space="preserve">                                                                                                                                                      </w:t>
      </w:r>
      <w:r w:rsidRPr="00372E68">
        <w:rPr>
          <w:rFonts w:ascii="Times New Roman" w:hAnsi="Times New Roman"/>
          <w:i/>
          <w:sz w:val="20"/>
          <w:szCs w:val="20"/>
          <w:lang w:val="bg-BG"/>
        </w:rPr>
        <w:t xml:space="preserve">           </w:t>
      </w:r>
      <w:r w:rsidR="006D76BF">
        <w:rPr>
          <w:rFonts w:ascii="Times New Roman" w:hAnsi="Times New Roman"/>
          <w:i/>
          <w:sz w:val="20"/>
          <w:szCs w:val="20"/>
          <w:lang w:val="bg-BG"/>
        </w:rPr>
        <w:t xml:space="preserve">            </w:t>
      </w:r>
      <w:r w:rsidRPr="00372E68">
        <w:rPr>
          <w:rFonts w:ascii="Times New Roman" w:hAnsi="Times New Roman"/>
          <w:i/>
          <w:sz w:val="20"/>
          <w:szCs w:val="20"/>
        </w:rPr>
        <w:t>гл. инспектор Д. Йорданова</w:t>
      </w:r>
    </w:p>
    <w:p w14:paraId="4B7BA714" w14:textId="77777777" w:rsidR="00B009B9" w:rsidRPr="00BE0917" w:rsidRDefault="00372E68" w:rsidP="00742D54">
      <w:pPr>
        <w:ind w:right="-108"/>
        <w:rPr>
          <w:i/>
        </w:rPr>
      </w:pPr>
      <w:r w:rsidRPr="00117543">
        <w:rPr>
          <w:i/>
        </w:rPr>
        <w:t xml:space="preserve">                                                                                                                                                      </w:t>
      </w:r>
      <w:r w:rsidR="00B009B9" w:rsidRPr="00B009B9">
        <w:rPr>
          <w:rFonts w:ascii="Times New Roman" w:hAnsi="Times New Roman"/>
          <w:i/>
          <w:sz w:val="20"/>
          <w:szCs w:val="20"/>
        </w:rPr>
        <w:t xml:space="preserve">          </w:t>
      </w:r>
      <w:r w:rsidR="00513E53">
        <w:rPr>
          <w:rFonts w:ascii="Times New Roman" w:hAnsi="Times New Roman"/>
          <w:i/>
          <w:sz w:val="20"/>
          <w:szCs w:val="20"/>
          <w:lang w:val="bg-BG"/>
        </w:rPr>
        <w:t>гл. инспектор Д. Михайлова</w:t>
      </w:r>
      <w:r w:rsidR="00B009B9" w:rsidRPr="00B009B9">
        <w:rPr>
          <w:rFonts w:ascii="Times New Roman" w:hAnsi="Times New Roman"/>
          <w:i/>
          <w:sz w:val="20"/>
          <w:szCs w:val="20"/>
        </w:rPr>
        <w:t xml:space="preserve">                 </w:t>
      </w:r>
    </w:p>
    <w:p w14:paraId="61C58CDF" w14:textId="77777777" w:rsidR="00B009B9" w:rsidRPr="00B009B9" w:rsidRDefault="00DE3D0E" w:rsidP="00B009B9">
      <w:pPr>
        <w:tabs>
          <w:tab w:val="left" w:pos="8640"/>
        </w:tabs>
        <w:jc w:val="both"/>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 xml:space="preserve">.2. Заявяване и предоставяне на </w:t>
      </w:r>
      <w:r w:rsidR="006A7335">
        <w:rPr>
          <w:rFonts w:ascii="Times New Roman" w:hAnsi="Times New Roman"/>
          <w:sz w:val="20"/>
          <w:szCs w:val="20"/>
          <w:lang w:val="bg-BG"/>
        </w:rPr>
        <w:t xml:space="preserve">аптеки на </w:t>
      </w:r>
      <w:r w:rsidR="00B009B9" w:rsidRPr="00B009B9">
        <w:rPr>
          <w:rFonts w:ascii="Times New Roman" w:hAnsi="Times New Roman"/>
          <w:sz w:val="20"/>
          <w:szCs w:val="20"/>
        </w:rPr>
        <w:t>специални рецептурни бланки за предписване на лекарствени продукти, съдържащи наркотични вещества и специални формуляри за поръчка на наркотични вещества</w:t>
      </w:r>
      <w:r w:rsidR="003B077F">
        <w:rPr>
          <w:rFonts w:ascii="Times New Roman" w:hAnsi="Times New Roman"/>
          <w:sz w:val="20"/>
          <w:szCs w:val="20"/>
        </w:rPr>
        <w:t xml:space="preserve"> и лекарствени продукти съдърж</w:t>
      </w:r>
      <w:r w:rsidR="00B009B9" w:rsidRPr="00B009B9">
        <w:rPr>
          <w:rFonts w:ascii="Times New Roman" w:hAnsi="Times New Roman"/>
          <w:sz w:val="20"/>
          <w:szCs w:val="20"/>
        </w:rPr>
        <w:t>и наркотични вещества</w:t>
      </w:r>
      <w:r w:rsidR="00951308">
        <w:rPr>
          <w:rFonts w:ascii="Times New Roman" w:hAnsi="Times New Roman"/>
          <w:sz w:val="20"/>
          <w:szCs w:val="20"/>
          <w:lang w:val="bg-BG"/>
        </w:rPr>
        <w:t>;</w:t>
      </w:r>
      <w:r w:rsidR="00B009B9" w:rsidRPr="00B009B9">
        <w:rPr>
          <w:rFonts w:ascii="Times New Roman" w:hAnsi="Times New Roman"/>
          <w:sz w:val="20"/>
          <w:szCs w:val="20"/>
        </w:rPr>
        <w:t xml:space="preserve"> </w:t>
      </w:r>
    </w:p>
    <w:p w14:paraId="72BA2259"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r w:rsidRPr="00B009B9">
        <w:rPr>
          <w:rFonts w:ascii="Times New Roman" w:hAnsi="Times New Roman"/>
          <w:sz w:val="20"/>
          <w:szCs w:val="20"/>
        </w:rPr>
        <w:t xml:space="preserve"> </w:t>
      </w:r>
    </w:p>
    <w:p w14:paraId="69C49A47" w14:textId="77777777" w:rsidR="00742D54" w:rsidRPr="00BE0917" w:rsidRDefault="00742D54" w:rsidP="00742D54">
      <w:pPr>
        <w:ind w:firstLine="709"/>
        <w:jc w:val="both"/>
        <w:textAlignment w:val="center"/>
        <w:rPr>
          <w:rFonts w:ascii="Times New Roman" w:hAnsi="Times New Roman"/>
          <w:i/>
          <w:color w:val="000000"/>
          <w:sz w:val="20"/>
          <w:szCs w:val="20"/>
          <w:lang w:val="bg-BG"/>
        </w:rPr>
      </w:pPr>
      <w:r>
        <w:rPr>
          <w:rFonts w:ascii="Times New Roman" w:hAnsi="Times New Roman"/>
          <w:i/>
          <w:color w:val="000000"/>
          <w:sz w:val="20"/>
          <w:szCs w:val="20"/>
          <w:lang w:val="ru-RU"/>
        </w:rPr>
        <w:t xml:space="preserve">                                                                                                                                                     </w:t>
      </w:r>
      <w:r w:rsidRPr="00563BA7">
        <w:rPr>
          <w:rFonts w:ascii="Times New Roman" w:hAnsi="Times New Roman"/>
          <w:i/>
          <w:color w:val="000000"/>
          <w:sz w:val="20"/>
          <w:szCs w:val="20"/>
          <w:lang w:val="ru-RU"/>
        </w:rPr>
        <w:t>Отг.:</w:t>
      </w:r>
      <w:r w:rsidRPr="00563BA7">
        <w:rPr>
          <w:rFonts w:ascii="Times New Roman" w:hAnsi="Times New Roman"/>
          <w:i/>
          <w:color w:val="000000"/>
          <w:sz w:val="20"/>
          <w:szCs w:val="20"/>
        </w:rPr>
        <w:t xml:space="preserve"> гл. инспектор </w:t>
      </w:r>
      <w:r w:rsidR="00BE0917">
        <w:rPr>
          <w:rFonts w:ascii="Times New Roman" w:hAnsi="Times New Roman"/>
          <w:i/>
          <w:color w:val="000000"/>
          <w:sz w:val="20"/>
          <w:szCs w:val="20"/>
          <w:lang w:val="bg-BG"/>
        </w:rPr>
        <w:t xml:space="preserve"> НВ</w:t>
      </w:r>
    </w:p>
    <w:p w14:paraId="365F9000" w14:textId="77777777" w:rsidR="000039D2" w:rsidRPr="00BE0917" w:rsidRDefault="00B009B9" w:rsidP="00BE0917">
      <w:pPr>
        <w:ind w:firstLine="709"/>
        <w:jc w:val="both"/>
        <w:textAlignment w:val="center"/>
        <w:rPr>
          <w:rFonts w:ascii="Times New Roman" w:hAnsi="Times New Roman"/>
          <w:i/>
          <w:color w:val="000000"/>
          <w:sz w:val="20"/>
          <w:szCs w:val="20"/>
          <w:lang w:val="ru-RU"/>
        </w:rPr>
      </w:pPr>
      <w:r w:rsidRPr="00B009B9">
        <w:rPr>
          <w:rFonts w:ascii="Times New Roman" w:hAnsi="Times New Roman"/>
          <w:i/>
          <w:sz w:val="20"/>
          <w:szCs w:val="20"/>
        </w:rPr>
        <w:t xml:space="preserve">                                                                                                                                              </w:t>
      </w:r>
      <w:r w:rsidR="00BE0917">
        <w:rPr>
          <w:rFonts w:ascii="Times New Roman" w:hAnsi="Times New Roman"/>
          <w:i/>
          <w:sz w:val="20"/>
          <w:szCs w:val="20"/>
          <w:lang w:val="bg-BG"/>
        </w:rPr>
        <w:t xml:space="preserve">                </w:t>
      </w:r>
      <w:r w:rsidR="000039D2">
        <w:rPr>
          <w:rFonts w:ascii="Times New Roman" w:hAnsi="Times New Roman"/>
          <w:i/>
          <w:sz w:val="20"/>
          <w:szCs w:val="20"/>
          <w:lang w:val="bg-BG"/>
        </w:rPr>
        <w:t xml:space="preserve"> </w:t>
      </w:r>
      <w:r w:rsidR="000039D2">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0B2433A8" w14:textId="77777777" w:rsidR="000039D2" w:rsidRPr="00513E53" w:rsidRDefault="00513E53" w:rsidP="000039D2">
      <w:pPr>
        <w:ind w:firstLine="709"/>
        <w:jc w:val="both"/>
        <w:textAlignment w:val="center"/>
        <w:rPr>
          <w:rFonts w:ascii="Times New Roman" w:hAnsi="Times New Roman"/>
          <w:i/>
          <w:color w:val="000000"/>
          <w:sz w:val="20"/>
          <w:szCs w:val="20"/>
          <w:lang w:val="bg-BG"/>
        </w:rPr>
      </w:pPr>
      <w:r>
        <w:rPr>
          <w:rFonts w:ascii="Times New Roman" w:hAnsi="Times New Roman"/>
          <w:i/>
          <w:color w:val="000000"/>
          <w:sz w:val="20"/>
          <w:szCs w:val="20"/>
          <w:lang w:val="bg-BG"/>
        </w:rPr>
        <w:t xml:space="preserve">                                                                                                                                                               гл. инспектор Д. Михайлова</w:t>
      </w:r>
    </w:p>
    <w:p w14:paraId="06DE7DD7" w14:textId="77777777" w:rsidR="00B009B9" w:rsidRPr="00BE0917" w:rsidRDefault="000039D2" w:rsidP="00BE0917">
      <w:pPr>
        <w:ind w:right="-108"/>
        <w:rPr>
          <w:rFonts w:ascii="Times New Roman" w:hAnsi="Times New Roman"/>
          <w:i/>
          <w:sz w:val="20"/>
          <w:szCs w:val="20"/>
        </w:rPr>
      </w:pPr>
      <w:r w:rsidRPr="00B009B9">
        <w:rPr>
          <w:rFonts w:ascii="Times New Roman" w:hAnsi="Times New Roman"/>
          <w:i/>
          <w:sz w:val="20"/>
          <w:szCs w:val="20"/>
        </w:rPr>
        <w:t xml:space="preserve">           </w:t>
      </w:r>
      <w:r w:rsidR="00BE0917">
        <w:rPr>
          <w:rFonts w:ascii="Times New Roman" w:hAnsi="Times New Roman"/>
          <w:i/>
          <w:sz w:val="20"/>
          <w:szCs w:val="20"/>
        </w:rPr>
        <w:t xml:space="preserve">                               </w:t>
      </w:r>
    </w:p>
    <w:p w14:paraId="208E515D" w14:textId="77777777" w:rsidR="00B009B9" w:rsidRPr="00B009B9" w:rsidRDefault="00DE3D0E" w:rsidP="00B009B9">
      <w:pPr>
        <w:jc w:val="both"/>
        <w:textAlignment w:val="center"/>
        <w:rPr>
          <w:rFonts w:ascii="Times New Roman" w:hAnsi="Times New Roman"/>
          <w:sz w:val="20"/>
          <w:szCs w:val="20"/>
        </w:rPr>
      </w:pPr>
      <w:r>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.3. Проверки на лечебни заведения</w:t>
      </w:r>
      <w:r w:rsidR="00637905">
        <w:rPr>
          <w:rFonts w:ascii="Times New Roman" w:hAnsi="Times New Roman"/>
          <w:sz w:val="20"/>
          <w:szCs w:val="20"/>
          <w:lang w:val="bg-BG"/>
        </w:rPr>
        <w:t>,</w:t>
      </w:r>
      <w:r w:rsidR="00B009B9" w:rsidRPr="00B009B9">
        <w:rPr>
          <w:rFonts w:ascii="Times New Roman" w:hAnsi="Times New Roman"/>
          <w:sz w:val="20"/>
          <w:szCs w:val="20"/>
        </w:rPr>
        <w:t xml:space="preserve"> извършващи дейност с наркотични</w:t>
      </w:r>
      <w:r w:rsidR="00F32FB5">
        <w:rPr>
          <w:rFonts w:ascii="Times New Roman" w:hAnsi="Times New Roman"/>
          <w:sz w:val="20"/>
          <w:szCs w:val="20"/>
        </w:rPr>
        <w:t xml:space="preserve"> вещества - 5</w:t>
      </w:r>
      <w:r w:rsidR="00951308">
        <w:rPr>
          <w:rFonts w:ascii="Times New Roman" w:hAnsi="Times New Roman"/>
          <w:sz w:val="20"/>
          <w:szCs w:val="20"/>
        </w:rPr>
        <w:t xml:space="preserve"> лечебни заведения;</w:t>
      </w:r>
    </w:p>
    <w:p w14:paraId="0ED40F5D"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w:t>
      </w:r>
      <w:r w:rsidR="00C13EF8">
        <w:rPr>
          <w:rFonts w:ascii="Times New Roman" w:hAnsi="Times New Roman"/>
          <w:i/>
          <w:sz w:val="20"/>
          <w:szCs w:val="20"/>
          <w:lang w:val="ru-RU"/>
        </w:rPr>
        <w:t xml:space="preserve">              </w:t>
      </w:r>
      <w:r w:rsidR="00742D54">
        <w:rPr>
          <w:rFonts w:ascii="Times New Roman" w:hAnsi="Times New Roman"/>
          <w:i/>
          <w:sz w:val="20"/>
          <w:szCs w:val="20"/>
          <w:lang w:val="ru-RU"/>
        </w:rPr>
        <w:t xml:space="preserve">  </w:t>
      </w:r>
      <w:r w:rsidR="00C13EF8">
        <w:rPr>
          <w:rFonts w:ascii="Times New Roman" w:hAnsi="Times New Roman"/>
          <w:i/>
          <w:sz w:val="20"/>
          <w:szCs w:val="20"/>
          <w:lang w:val="ru-RU"/>
        </w:rPr>
        <w:t xml:space="preserve">Срок: </w:t>
      </w:r>
      <w:r w:rsidR="00C13EF8">
        <w:rPr>
          <w:rFonts w:ascii="Times New Roman" w:hAnsi="Times New Roman"/>
          <w:i/>
          <w:sz w:val="20"/>
          <w:szCs w:val="20"/>
        </w:rPr>
        <w:t>еднократно</w:t>
      </w:r>
      <w:r w:rsidR="00C13EF8">
        <w:rPr>
          <w:rFonts w:ascii="Times New Roman" w:hAnsi="Times New Roman"/>
          <w:i/>
          <w:sz w:val="20"/>
          <w:szCs w:val="20"/>
          <w:lang w:val="ru-RU"/>
        </w:rPr>
        <w:t xml:space="preserve"> и при</w:t>
      </w:r>
      <w:r w:rsidRPr="00B009B9">
        <w:rPr>
          <w:rFonts w:ascii="Times New Roman" w:hAnsi="Times New Roman"/>
          <w:i/>
          <w:sz w:val="20"/>
          <w:szCs w:val="20"/>
          <w:lang w:val="ru-RU"/>
        </w:rPr>
        <w:t xml:space="preserve"> подадени заявления </w:t>
      </w:r>
      <w:r w:rsidRPr="00B009B9">
        <w:rPr>
          <w:rFonts w:ascii="Times New Roman" w:hAnsi="Times New Roman"/>
          <w:i/>
          <w:sz w:val="20"/>
          <w:szCs w:val="20"/>
        </w:rPr>
        <w:t xml:space="preserve">                                                                                                                                       </w:t>
      </w:r>
    </w:p>
    <w:p w14:paraId="785E2D8F" w14:textId="77777777" w:rsidR="00742D54" w:rsidRPr="00BE0917" w:rsidRDefault="00B009B9" w:rsidP="00742D54">
      <w:pPr>
        <w:ind w:firstLine="709"/>
        <w:jc w:val="both"/>
        <w:textAlignment w:val="center"/>
        <w:rPr>
          <w:rFonts w:ascii="Times New Roman" w:hAnsi="Times New Roman"/>
          <w:i/>
          <w:color w:val="000000"/>
          <w:sz w:val="20"/>
          <w:szCs w:val="20"/>
          <w:lang w:val="bg-BG"/>
        </w:rPr>
      </w:pPr>
      <w:r w:rsidRPr="00B009B9">
        <w:rPr>
          <w:rFonts w:ascii="Times New Roman" w:hAnsi="Times New Roman"/>
          <w:i/>
          <w:sz w:val="20"/>
          <w:szCs w:val="20"/>
        </w:rPr>
        <w:t xml:space="preserve">                                                                                                                                           </w:t>
      </w:r>
      <w:r w:rsidR="00742D54">
        <w:rPr>
          <w:rFonts w:ascii="Times New Roman" w:hAnsi="Times New Roman"/>
          <w:i/>
          <w:sz w:val="20"/>
          <w:szCs w:val="20"/>
          <w:lang w:val="bg-BG"/>
        </w:rPr>
        <w:t xml:space="preserve">         </w:t>
      </w:r>
      <w:r w:rsidR="00742D54" w:rsidRPr="00563BA7">
        <w:rPr>
          <w:rFonts w:ascii="Times New Roman" w:hAnsi="Times New Roman"/>
          <w:i/>
          <w:color w:val="000000"/>
          <w:sz w:val="20"/>
          <w:szCs w:val="20"/>
          <w:lang w:val="ru-RU"/>
        </w:rPr>
        <w:t>Отг.:</w:t>
      </w:r>
      <w:r w:rsidR="00742D54" w:rsidRPr="00563BA7">
        <w:rPr>
          <w:rFonts w:ascii="Times New Roman" w:hAnsi="Times New Roman"/>
          <w:i/>
          <w:color w:val="000000"/>
          <w:sz w:val="20"/>
          <w:szCs w:val="20"/>
        </w:rPr>
        <w:t xml:space="preserve"> гл. инспектор </w:t>
      </w:r>
      <w:r w:rsidR="00BE0917">
        <w:rPr>
          <w:rFonts w:ascii="Times New Roman" w:hAnsi="Times New Roman"/>
          <w:i/>
          <w:color w:val="000000"/>
          <w:sz w:val="20"/>
          <w:szCs w:val="20"/>
          <w:lang w:val="bg-BG"/>
        </w:rPr>
        <w:t>НВ</w:t>
      </w:r>
    </w:p>
    <w:p w14:paraId="5006D1CA" w14:textId="77777777" w:rsidR="00BE0917" w:rsidRPr="00563BA7" w:rsidRDefault="00742D54" w:rsidP="00BE0917">
      <w:pPr>
        <w:ind w:firstLine="709"/>
        <w:jc w:val="both"/>
        <w:textAlignment w:val="center"/>
        <w:rPr>
          <w:rFonts w:ascii="Times New Roman" w:hAnsi="Times New Roman"/>
          <w:i/>
          <w:color w:val="000000"/>
          <w:sz w:val="20"/>
          <w:szCs w:val="20"/>
          <w:lang w:val="ru-RU"/>
        </w:rPr>
      </w:pPr>
      <w:r w:rsidRP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BE0917">
        <w:rPr>
          <w:rFonts w:ascii="Times New Roman" w:hAnsi="Times New Roman"/>
          <w:i/>
          <w:color w:val="000000"/>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30AB228D" w14:textId="77777777" w:rsidR="00DE3D0E" w:rsidRPr="00DE3D0E" w:rsidRDefault="00513E53" w:rsidP="00742D54">
      <w:pPr>
        <w:ind w:right="-108"/>
        <w:rPr>
          <w:rFonts w:ascii="Times New Roman" w:hAnsi="Times New Roman"/>
          <w:i/>
          <w:sz w:val="20"/>
          <w:szCs w:val="20"/>
          <w:lang w:val="bg-BG"/>
        </w:rPr>
      </w:pPr>
      <w:r>
        <w:rPr>
          <w:rFonts w:ascii="Times New Roman" w:hAnsi="Times New Roman"/>
          <w:i/>
          <w:sz w:val="20"/>
          <w:szCs w:val="20"/>
          <w:lang w:val="bg-BG"/>
        </w:rPr>
        <w:t xml:space="preserve">                                                                                                                                                                            гл. инспектор Д. Михайлова</w:t>
      </w:r>
    </w:p>
    <w:p w14:paraId="305951D7" w14:textId="77777777" w:rsidR="00B009B9" w:rsidRPr="00951308" w:rsidRDefault="00DE3D0E" w:rsidP="00DE3D0E">
      <w:pPr>
        <w:jc w:val="both"/>
        <w:rPr>
          <w:rFonts w:ascii="Times New Roman" w:hAnsi="Times New Roman"/>
          <w:sz w:val="20"/>
          <w:szCs w:val="20"/>
        </w:rPr>
      </w:pPr>
      <w:r w:rsidRPr="00DE3D0E">
        <w:rPr>
          <w:rFonts w:ascii="Times New Roman" w:hAnsi="Times New Roman"/>
          <w:sz w:val="20"/>
          <w:szCs w:val="20"/>
          <w:lang w:val="bg-BG"/>
        </w:rPr>
        <w:t>3.</w:t>
      </w:r>
      <w:r w:rsidR="00637905">
        <w:rPr>
          <w:rFonts w:ascii="Times New Roman" w:hAnsi="Times New Roman"/>
          <w:sz w:val="20"/>
          <w:szCs w:val="20"/>
        </w:rPr>
        <w:t>23</w:t>
      </w:r>
      <w:r w:rsidR="00B009B9" w:rsidRPr="00B009B9">
        <w:rPr>
          <w:rFonts w:ascii="Times New Roman" w:hAnsi="Times New Roman"/>
          <w:sz w:val="20"/>
          <w:szCs w:val="20"/>
        </w:rPr>
        <w:t xml:space="preserve">.4. Изготвяне на обобщен отчет за закупените, продадените и наличните лекарствени продукти, съдържащи наркотични вещества по чл.3, т.2 от ЗКНВП от аптеките и ЛЗ на територията на РЗИ-Добрич за МЗ – всяко </w:t>
      </w:r>
      <w:r w:rsidR="00B009B9" w:rsidRPr="00B009B9">
        <w:rPr>
          <w:rFonts w:ascii="Times New Roman" w:hAnsi="Times New Roman"/>
          <w:bCs/>
          <w:sz w:val="20"/>
          <w:szCs w:val="20"/>
        </w:rPr>
        <w:t>тримесечие</w:t>
      </w:r>
      <w:r w:rsidR="00951308" w:rsidRPr="00951308">
        <w:rPr>
          <w:rFonts w:ascii="Times New Roman" w:hAnsi="Times New Roman"/>
          <w:bCs/>
          <w:sz w:val="20"/>
          <w:szCs w:val="20"/>
        </w:rPr>
        <w:t>;</w:t>
      </w:r>
    </w:p>
    <w:p w14:paraId="6DA57E0B"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до </w:t>
      </w:r>
      <w:r w:rsidRPr="00B009B9">
        <w:rPr>
          <w:rFonts w:ascii="Times New Roman" w:hAnsi="Times New Roman"/>
          <w:i/>
          <w:sz w:val="20"/>
          <w:szCs w:val="20"/>
        </w:rPr>
        <w:t>20 число на месеца, следващ тримесечието</w:t>
      </w:r>
      <w:r w:rsidR="00F32FB5">
        <w:rPr>
          <w:rFonts w:ascii="Times New Roman" w:hAnsi="Times New Roman"/>
          <w:i/>
          <w:sz w:val="20"/>
          <w:szCs w:val="20"/>
          <w:lang w:val="bg-BG"/>
        </w:rPr>
        <w:t>-4 бр.</w:t>
      </w:r>
      <w:r w:rsidRPr="00B009B9">
        <w:rPr>
          <w:rFonts w:ascii="Times New Roman" w:hAnsi="Times New Roman"/>
          <w:sz w:val="20"/>
          <w:szCs w:val="20"/>
        </w:rPr>
        <w:t xml:space="preserve">                              </w:t>
      </w:r>
    </w:p>
    <w:p w14:paraId="00E15D24" w14:textId="77777777" w:rsidR="00B009B9" w:rsidRPr="00742D54" w:rsidRDefault="00B009B9" w:rsidP="00B009B9">
      <w:pPr>
        <w:ind w:firstLine="567"/>
        <w:jc w:val="both"/>
        <w:rPr>
          <w:rFonts w:ascii="Times New Roman" w:hAnsi="Times New Roman"/>
          <w:sz w:val="20"/>
          <w:szCs w:val="20"/>
          <w:lang w:val="bg-BG"/>
        </w:rPr>
      </w:pPr>
      <w:r w:rsidRPr="00B009B9">
        <w:rPr>
          <w:rFonts w:ascii="Times New Roman" w:hAnsi="Times New Roman"/>
          <w:sz w:val="20"/>
          <w:szCs w:val="20"/>
        </w:rPr>
        <w:t xml:space="preserve">                                                                                                                                   </w:t>
      </w:r>
      <w:r w:rsidR="00DE3D0E">
        <w:rPr>
          <w:rFonts w:ascii="Times New Roman" w:hAnsi="Times New Roman"/>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00BE0917">
        <w:rPr>
          <w:rFonts w:ascii="Times New Roman" w:hAnsi="Times New Roman"/>
          <w:i/>
          <w:sz w:val="20"/>
          <w:szCs w:val="20"/>
          <w:lang w:val="bg-BG"/>
        </w:rPr>
        <w:t>НВ</w:t>
      </w:r>
    </w:p>
    <w:p w14:paraId="60BEEC58" w14:textId="77777777" w:rsidR="00BE0917" w:rsidRPr="00563BA7" w:rsidRDefault="00B009B9" w:rsidP="00BE0917">
      <w:pPr>
        <w:ind w:firstLine="709"/>
        <w:jc w:val="both"/>
        <w:textAlignment w:val="center"/>
        <w:rPr>
          <w:rFonts w:ascii="Times New Roman" w:hAnsi="Times New Roman"/>
          <w:i/>
          <w:color w:val="000000"/>
          <w:sz w:val="20"/>
          <w:szCs w:val="20"/>
          <w:lang w:val="ru-RU"/>
        </w:rPr>
      </w:pPr>
      <w:r w:rsidRPr="00B009B9">
        <w:rPr>
          <w:rFonts w:ascii="Times New Roman" w:hAnsi="Times New Roman"/>
          <w:sz w:val="20"/>
          <w:szCs w:val="20"/>
        </w:rPr>
        <w:t xml:space="preserve">         </w:t>
      </w:r>
      <w:r w:rsidR="000039D2">
        <w:rPr>
          <w:rFonts w:ascii="Times New Roman" w:hAnsi="Times New Roman"/>
          <w:sz w:val="20"/>
          <w:szCs w:val="20"/>
          <w:lang w:val="bg-BG"/>
        </w:rPr>
        <w:t xml:space="preserve">                                                                                                                                 </w:t>
      </w:r>
      <w:r w:rsidR="00BE0917">
        <w:rPr>
          <w:rFonts w:ascii="Times New Roman" w:hAnsi="Times New Roman"/>
          <w:sz w:val="20"/>
          <w:szCs w:val="20"/>
          <w:lang w:val="bg-BG"/>
        </w:rPr>
        <w:t xml:space="preserve">                   </w:t>
      </w:r>
      <w:r w:rsidR="000039D2">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177DC3A4" w14:textId="77777777" w:rsidR="00B009B9" w:rsidRPr="00513E53" w:rsidRDefault="00513E53" w:rsidP="00BE0917">
      <w:pPr>
        <w:jc w:val="both"/>
        <w:rPr>
          <w:rFonts w:ascii="Times New Roman" w:hAnsi="Times New Roman"/>
          <w:i/>
          <w:sz w:val="20"/>
          <w:szCs w:val="20"/>
          <w:lang w:val="bg-BG"/>
        </w:rPr>
      </w:pPr>
      <w:r>
        <w:rPr>
          <w:rFonts w:ascii="Times New Roman" w:hAnsi="Times New Roman"/>
          <w:sz w:val="20"/>
          <w:szCs w:val="20"/>
          <w:lang w:val="bg-BG"/>
        </w:rPr>
        <w:t xml:space="preserve">                                                                                                                                                                           </w:t>
      </w:r>
      <w:r w:rsidRPr="00513E53">
        <w:rPr>
          <w:rFonts w:ascii="Times New Roman" w:hAnsi="Times New Roman"/>
          <w:i/>
          <w:sz w:val="20"/>
          <w:szCs w:val="20"/>
          <w:lang w:val="bg-BG"/>
        </w:rPr>
        <w:t>гл. инспектор Д. Михайлова</w:t>
      </w:r>
    </w:p>
    <w:p w14:paraId="4EC71716" w14:textId="77777777" w:rsidR="00B009B9" w:rsidRPr="00B009B9" w:rsidRDefault="00DE3D0E" w:rsidP="00B009B9">
      <w:pPr>
        <w:jc w:val="both"/>
        <w:textAlignment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bg-BG"/>
        </w:rPr>
        <w:t>3.</w:t>
      </w:r>
      <w:r w:rsidR="000349D0">
        <w:rPr>
          <w:rFonts w:ascii="Times New Roman" w:hAnsi="Times New Roman"/>
          <w:sz w:val="20"/>
          <w:szCs w:val="20"/>
        </w:rPr>
        <w:t>23</w:t>
      </w:r>
      <w:r w:rsidR="00B009B9" w:rsidRPr="00B009B9">
        <w:rPr>
          <w:rFonts w:ascii="Times New Roman" w:hAnsi="Times New Roman"/>
          <w:sz w:val="20"/>
          <w:szCs w:val="20"/>
        </w:rPr>
        <w:t>.5. Регулярен контрол на дейността на програми за лечение с агонисти и агонисти-антагонисти на лица, зависими към опиоиди, съгласно чл.17, ал.1 и ал.3 от ЗКНВП и чл.24 от Наред</w:t>
      </w:r>
      <w:r w:rsidR="00951308">
        <w:rPr>
          <w:rFonts w:ascii="Times New Roman" w:hAnsi="Times New Roman"/>
          <w:sz w:val="20"/>
          <w:szCs w:val="20"/>
        </w:rPr>
        <w:t>ба №2/2012г. – всяко тримесечие;</w:t>
      </w:r>
    </w:p>
    <w:p w14:paraId="46CD7CC9" w14:textId="77777777" w:rsidR="00B009B9" w:rsidRPr="00B009B9" w:rsidRDefault="00B009B9" w:rsidP="00B009B9">
      <w:pPr>
        <w:ind w:firstLine="709"/>
        <w:jc w:val="both"/>
        <w:textAlignment w:val="center"/>
        <w:rPr>
          <w:rFonts w:ascii="Times New Roman" w:hAnsi="Times New Roman"/>
          <w:i/>
          <w:sz w:val="20"/>
          <w:szCs w:val="20"/>
        </w:rPr>
      </w:pPr>
      <w:r w:rsidRPr="00B009B9">
        <w:rPr>
          <w:rFonts w:ascii="Times New Roman" w:hAnsi="Times New Roman"/>
          <w:sz w:val="20"/>
          <w:szCs w:val="20"/>
        </w:rPr>
        <w:t xml:space="preserve">                                                                                                                                 </w:t>
      </w:r>
      <w:r w:rsidR="000349D0">
        <w:rPr>
          <w:rFonts w:ascii="Times New Roman" w:hAnsi="Times New Roman"/>
          <w:sz w:val="20"/>
          <w:szCs w:val="20"/>
          <w:lang w:val="bg-BG"/>
        </w:rPr>
        <w:t xml:space="preserve">                  </w:t>
      </w:r>
      <w:r w:rsidRPr="00B009B9">
        <w:rPr>
          <w:rFonts w:ascii="Times New Roman" w:hAnsi="Times New Roman"/>
          <w:i/>
          <w:sz w:val="20"/>
          <w:szCs w:val="20"/>
        </w:rPr>
        <w:t>Срок: до 20 число на месеца, следващ тримесечието</w:t>
      </w:r>
      <w:r w:rsidR="00F32FB5">
        <w:rPr>
          <w:rFonts w:ascii="Times New Roman" w:hAnsi="Times New Roman"/>
          <w:i/>
          <w:sz w:val="20"/>
          <w:szCs w:val="20"/>
          <w:lang w:val="bg-BG"/>
        </w:rPr>
        <w:t>-4 бр. проверки</w:t>
      </w:r>
      <w:r w:rsidRPr="00B009B9">
        <w:rPr>
          <w:rFonts w:ascii="Times New Roman" w:hAnsi="Times New Roman"/>
          <w:i/>
          <w:sz w:val="20"/>
          <w:szCs w:val="20"/>
        </w:rPr>
        <w:t xml:space="preserve">                                  </w:t>
      </w:r>
    </w:p>
    <w:p w14:paraId="54390409" w14:textId="77777777" w:rsidR="00742D54" w:rsidRPr="00BE0917" w:rsidRDefault="00B009B9" w:rsidP="00742D54">
      <w:pPr>
        <w:ind w:firstLine="709"/>
        <w:jc w:val="both"/>
        <w:textAlignment w:val="center"/>
        <w:rPr>
          <w:rFonts w:ascii="Times New Roman" w:hAnsi="Times New Roman"/>
          <w:i/>
          <w:color w:val="000000"/>
          <w:sz w:val="20"/>
          <w:szCs w:val="20"/>
          <w:lang w:val="bg-BG"/>
        </w:rPr>
      </w:pPr>
      <w:r w:rsidRPr="00B009B9">
        <w:rPr>
          <w:rFonts w:ascii="Times New Roman" w:hAnsi="Times New Roman"/>
          <w:i/>
          <w:sz w:val="20"/>
          <w:szCs w:val="20"/>
        </w:rPr>
        <w:t xml:space="preserve">                                                                                                                                </w:t>
      </w:r>
      <w:r w:rsidR="000349D0">
        <w:rPr>
          <w:rFonts w:ascii="Times New Roman" w:hAnsi="Times New Roman"/>
          <w:i/>
          <w:sz w:val="20"/>
          <w:szCs w:val="20"/>
          <w:lang w:val="bg-BG"/>
        </w:rPr>
        <w:t xml:space="preserve">                 </w:t>
      </w:r>
      <w:r w:rsidRPr="00B009B9">
        <w:rPr>
          <w:rFonts w:ascii="Times New Roman" w:hAnsi="Times New Roman"/>
          <w:i/>
          <w:sz w:val="20"/>
          <w:szCs w:val="20"/>
        </w:rPr>
        <w:t xml:space="preserve"> </w:t>
      </w:r>
      <w:r w:rsidR="000349D0">
        <w:rPr>
          <w:rFonts w:ascii="Times New Roman" w:hAnsi="Times New Roman"/>
          <w:i/>
          <w:sz w:val="20"/>
          <w:szCs w:val="20"/>
          <w:lang w:val="bg-BG"/>
        </w:rPr>
        <w:t xml:space="preserve"> </w:t>
      </w:r>
      <w:r w:rsidR="00742D54" w:rsidRPr="00563BA7">
        <w:rPr>
          <w:rFonts w:ascii="Times New Roman" w:hAnsi="Times New Roman"/>
          <w:i/>
          <w:color w:val="000000"/>
          <w:sz w:val="20"/>
          <w:szCs w:val="20"/>
          <w:lang w:val="ru-RU"/>
        </w:rPr>
        <w:t>Отг.:</w:t>
      </w:r>
      <w:r w:rsidR="00742D54" w:rsidRPr="00563BA7">
        <w:rPr>
          <w:rFonts w:ascii="Times New Roman" w:hAnsi="Times New Roman"/>
          <w:i/>
          <w:color w:val="000000"/>
          <w:sz w:val="20"/>
          <w:szCs w:val="20"/>
        </w:rPr>
        <w:t xml:space="preserve"> гл. инспектор </w:t>
      </w:r>
      <w:r w:rsidR="00BE0917">
        <w:rPr>
          <w:rFonts w:ascii="Times New Roman" w:hAnsi="Times New Roman"/>
          <w:i/>
          <w:color w:val="000000"/>
          <w:sz w:val="20"/>
          <w:szCs w:val="20"/>
          <w:lang w:val="bg-BG"/>
        </w:rPr>
        <w:t>НВ</w:t>
      </w:r>
    </w:p>
    <w:p w14:paraId="2A5C9F05" w14:textId="77777777" w:rsidR="00BE0917" w:rsidRDefault="00742D54" w:rsidP="00BE0917">
      <w:pPr>
        <w:ind w:firstLine="709"/>
        <w:jc w:val="both"/>
        <w:textAlignment w:val="center"/>
        <w:rPr>
          <w:rFonts w:ascii="Times New Roman" w:hAnsi="Times New Roman"/>
          <w:i/>
          <w:color w:val="000000"/>
          <w:sz w:val="20"/>
          <w:szCs w:val="20"/>
        </w:rPr>
      </w:pPr>
      <w:r w:rsidRP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BE0917">
        <w:rPr>
          <w:rFonts w:ascii="Times New Roman" w:hAnsi="Times New Roman"/>
          <w:i/>
          <w:color w:val="000000"/>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3E4D3CD0" w14:textId="77777777" w:rsidR="00513E53" w:rsidRPr="00513E53" w:rsidRDefault="00513E53" w:rsidP="00BE0917">
      <w:pPr>
        <w:ind w:firstLine="709"/>
        <w:jc w:val="both"/>
        <w:textAlignment w:val="center"/>
        <w:rPr>
          <w:rFonts w:ascii="Times New Roman" w:hAnsi="Times New Roman"/>
          <w:i/>
          <w:color w:val="000000"/>
          <w:sz w:val="20"/>
          <w:szCs w:val="20"/>
          <w:lang w:val="bg-BG"/>
        </w:rPr>
      </w:pPr>
      <w:r>
        <w:rPr>
          <w:rFonts w:ascii="Times New Roman" w:hAnsi="Times New Roman"/>
          <w:i/>
          <w:color w:val="000000"/>
          <w:sz w:val="20"/>
          <w:szCs w:val="20"/>
          <w:lang w:val="bg-BG"/>
        </w:rPr>
        <w:t xml:space="preserve">                                                                                                                                                             гл. инспектор Д. Михайлова</w:t>
      </w:r>
    </w:p>
    <w:p w14:paraId="3422C1AB" w14:textId="77777777" w:rsidR="00B009B9" w:rsidRPr="00B009B9" w:rsidRDefault="00DE3D0E" w:rsidP="00BE0917">
      <w:pPr>
        <w:ind w:right="-108"/>
        <w:rPr>
          <w:rFonts w:ascii="Times New Roman" w:hAnsi="Times New Roman"/>
          <w:sz w:val="20"/>
          <w:szCs w:val="20"/>
        </w:rPr>
      </w:pPr>
      <w:r>
        <w:rPr>
          <w:rFonts w:ascii="Times New Roman" w:hAnsi="Times New Roman"/>
          <w:sz w:val="20"/>
          <w:szCs w:val="20"/>
          <w:lang w:val="bg-BG"/>
        </w:rPr>
        <w:t>3.</w:t>
      </w:r>
      <w:r w:rsidR="000349D0">
        <w:rPr>
          <w:rFonts w:ascii="Times New Roman" w:hAnsi="Times New Roman"/>
          <w:sz w:val="20"/>
          <w:szCs w:val="20"/>
        </w:rPr>
        <w:t>23</w:t>
      </w:r>
      <w:r w:rsidR="00B009B9" w:rsidRPr="00B009B9">
        <w:rPr>
          <w:rFonts w:ascii="Times New Roman" w:hAnsi="Times New Roman"/>
          <w:sz w:val="20"/>
          <w:szCs w:val="20"/>
        </w:rPr>
        <w:t>.6. Извършване на проверки във връзка с подадени заявления за издаване, подновяване и промяна на разрешения за осъществяване на програми за лечение с опиеви агонисти  и агонисти-антагонис</w:t>
      </w:r>
      <w:r w:rsidR="00951308">
        <w:rPr>
          <w:rFonts w:ascii="Times New Roman" w:hAnsi="Times New Roman"/>
          <w:sz w:val="20"/>
          <w:szCs w:val="20"/>
        </w:rPr>
        <w:t>ти на лица, зависими от опиоиди;</w:t>
      </w:r>
    </w:p>
    <w:p w14:paraId="346C8940"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14:paraId="42DA24B5" w14:textId="77777777" w:rsidR="00742D54" w:rsidRPr="00BE0917" w:rsidRDefault="00742D54" w:rsidP="00742D54">
      <w:pPr>
        <w:ind w:firstLine="709"/>
        <w:jc w:val="both"/>
        <w:textAlignment w:val="center"/>
        <w:rPr>
          <w:rFonts w:ascii="Times New Roman" w:hAnsi="Times New Roman"/>
          <w:i/>
          <w:color w:val="000000"/>
          <w:sz w:val="20"/>
          <w:szCs w:val="20"/>
          <w:lang w:val="bg-BG"/>
        </w:rPr>
      </w:pPr>
      <w:r>
        <w:rPr>
          <w:rFonts w:ascii="Times New Roman" w:hAnsi="Times New Roman"/>
          <w:i/>
          <w:color w:val="000000"/>
          <w:sz w:val="20"/>
          <w:szCs w:val="20"/>
          <w:lang w:val="ru-RU"/>
        </w:rPr>
        <w:t xml:space="preserve">                                                                                                                                                     </w:t>
      </w:r>
      <w:r w:rsidRPr="00563BA7">
        <w:rPr>
          <w:rFonts w:ascii="Times New Roman" w:hAnsi="Times New Roman"/>
          <w:i/>
          <w:color w:val="000000"/>
          <w:sz w:val="20"/>
          <w:szCs w:val="20"/>
          <w:lang w:val="ru-RU"/>
        </w:rPr>
        <w:t>Отг.:</w:t>
      </w:r>
      <w:r w:rsidRPr="00563BA7">
        <w:rPr>
          <w:rFonts w:ascii="Times New Roman" w:hAnsi="Times New Roman"/>
          <w:i/>
          <w:color w:val="000000"/>
          <w:sz w:val="20"/>
          <w:szCs w:val="20"/>
        </w:rPr>
        <w:t xml:space="preserve"> гл. инспектор </w:t>
      </w:r>
      <w:r w:rsidR="00BE0917">
        <w:rPr>
          <w:rFonts w:ascii="Times New Roman" w:hAnsi="Times New Roman"/>
          <w:i/>
          <w:color w:val="000000"/>
          <w:sz w:val="20"/>
          <w:szCs w:val="20"/>
          <w:lang w:val="bg-BG"/>
        </w:rPr>
        <w:t>НВ</w:t>
      </w:r>
    </w:p>
    <w:p w14:paraId="45BF0008" w14:textId="77777777" w:rsidR="00BE0917" w:rsidRPr="00563BA7" w:rsidRDefault="00742D54" w:rsidP="00BE0917">
      <w:pPr>
        <w:ind w:firstLine="709"/>
        <w:jc w:val="both"/>
        <w:textAlignment w:val="center"/>
        <w:rPr>
          <w:rFonts w:ascii="Times New Roman" w:hAnsi="Times New Roman"/>
          <w:i/>
          <w:color w:val="000000"/>
          <w:sz w:val="20"/>
          <w:szCs w:val="20"/>
          <w:lang w:val="ru-RU"/>
        </w:rPr>
      </w:pPr>
      <w:r w:rsidRPr="00563BA7">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00BE0917">
        <w:rPr>
          <w:rFonts w:ascii="Times New Roman" w:hAnsi="Times New Roman"/>
          <w:i/>
          <w:color w:val="000000"/>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4B71094C" w14:textId="77777777" w:rsidR="00B009B9" w:rsidRPr="00513E53" w:rsidRDefault="00513E53" w:rsidP="00BE0917">
      <w:pPr>
        <w:ind w:right="-108"/>
        <w:rPr>
          <w:rFonts w:ascii="Times New Roman" w:hAnsi="Times New Roman"/>
          <w:i/>
          <w:sz w:val="20"/>
          <w:szCs w:val="20"/>
          <w:lang w:val="bg-BG"/>
        </w:rPr>
      </w:pPr>
      <w:r>
        <w:rPr>
          <w:rFonts w:ascii="Times New Roman" w:hAnsi="Times New Roman"/>
          <w:i/>
          <w:sz w:val="20"/>
          <w:szCs w:val="20"/>
          <w:lang w:val="bg-BG"/>
        </w:rPr>
        <w:t xml:space="preserve">                                                                                                                                                                             гл. инспектор Д. Михайлова</w:t>
      </w:r>
    </w:p>
    <w:p w14:paraId="4A7E9302" w14:textId="77777777"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.7. Извършване на проверки във връзка с подадени заявления за издаване, подновяване и промяна на лицензии за търговия на едро, съхраняване, внос, износ, пренасяне и превозване на наркотични вещества от списъците по</w:t>
      </w:r>
      <w:r w:rsidR="00951308">
        <w:rPr>
          <w:rFonts w:ascii="Times New Roman" w:hAnsi="Times New Roman"/>
          <w:sz w:val="20"/>
          <w:szCs w:val="20"/>
        </w:rPr>
        <w:t xml:space="preserve"> чл.3, ал.2, т.2 и т.3 от ЗКНВП;</w:t>
      </w:r>
    </w:p>
    <w:p w14:paraId="74DA8ADE"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14:paraId="7F0E4A00" w14:textId="77777777" w:rsidR="00B009B9" w:rsidRDefault="00B009B9" w:rsidP="00B009B9">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гл. инспектор </w:t>
      </w:r>
      <w:r w:rsidR="00BE0917">
        <w:rPr>
          <w:rFonts w:ascii="Times New Roman" w:hAnsi="Times New Roman"/>
          <w:i/>
          <w:sz w:val="20"/>
          <w:szCs w:val="20"/>
          <w:lang w:val="ru-RU"/>
        </w:rPr>
        <w:t>НВ</w:t>
      </w:r>
    </w:p>
    <w:p w14:paraId="6239DCCE" w14:textId="77777777" w:rsidR="00BE0917" w:rsidRPr="00563BA7" w:rsidRDefault="001D4354" w:rsidP="00BE0917">
      <w:pPr>
        <w:ind w:firstLine="709"/>
        <w:jc w:val="both"/>
        <w:textAlignment w:val="center"/>
        <w:rPr>
          <w:rFonts w:ascii="Times New Roman" w:hAnsi="Times New Roman"/>
          <w:i/>
          <w:color w:val="000000"/>
          <w:sz w:val="20"/>
          <w:szCs w:val="20"/>
          <w:lang w:val="ru-RU"/>
        </w:rPr>
      </w:pPr>
      <w:r>
        <w:rPr>
          <w:rFonts w:ascii="Times New Roman" w:hAnsi="Times New Roman"/>
          <w:i/>
          <w:sz w:val="20"/>
          <w:szCs w:val="20"/>
          <w:lang w:val="ru-RU"/>
        </w:rPr>
        <w:t xml:space="preserve">                                                                                                                                             </w:t>
      </w:r>
      <w:r w:rsidR="00BE0917">
        <w:rPr>
          <w:rFonts w:ascii="Times New Roman" w:hAnsi="Times New Roman"/>
          <w:i/>
          <w:sz w:val="20"/>
          <w:szCs w:val="20"/>
          <w:lang w:val="ru-RU"/>
        </w:rPr>
        <w:t xml:space="preserve">                 </w:t>
      </w:r>
      <w:r>
        <w:rPr>
          <w:rFonts w:ascii="Times New Roman" w:hAnsi="Times New Roman"/>
          <w:i/>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60D8BFF2" w14:textId="77777777" w:rsidR="001D4354" w:rsidRPr="00C30B5E" w:rsidRDefault="00513E53" w:rsidP="001D4354">
      <w:pPr>
        <w:ind w:right="-108"/>
        <w:rPr>
          <w:rFonts w:ascii="Times New Roman" w:hAnsi="Times New Roman"/>
          <w:i/>
          <w:color w:val="000000"/>
          <w:sz w:val="20"/>
          <w:szCs w:val="20"/>
          <w:lang w:val="bg-BG"/>
        </w:rPr>
      </w:pPr>
      <w:r>
        <w:rPr>
          <w:rFonts w:ascii="Times New Roman" w:hAnsi="Times New Roman"/>
          <w:i/>
          <w:color w:val="000000"/>
          <w:sz w:val="20"/>
          <w:szCs w:val="20"/>
          <w:lang w:val="bg-BG"/>
        </w:rPr>
        <w:t xml:space="preserve">                                                                                                                                                                            гл. инспектор Д. Михайлова</w:t>
      </w:r>
    </w:p>
    <w:p w14:paraId="7648A371" w14:textId="77777777" w:rsidR="001D4354" w:rsidRPr="00B009B9" w:rsidRDefault="001D4354" w:rsidP="001D4354">
      <w:pPr>
        <w:ind w:firstLine="709"/>
        <w:jc w:val="both"/>
        <w:textAlignment w:val="center"/>
        <w:rPr>
          <w:rFonts w:ascii="Times New Roman" w:hAnsi="Times New Roman"/>
          <w:i/>
          <w:sz w:val="20"/>
          <w:szCs w:val="20"/>
        </w:rPr>
      </w:pPr>
    </w:p>
    <w:p w14:paraId="5BB321E8" w14:textId="77777777" w:rsidR="00F32FB5" w:rsidRPr="00B009B9" w:rsidRDefault="00F32FB5" w:rsidP="00B009B9">
      <w:pPr>
        <w:ind w:firstLine="709"/>
        <w:jc w:val="both"/>
        <w:textAlignment w:val="center"/>
        <w:rPr>
          <w:rFonts w:ascii="Times New Roman" w:hAnsi="Times New Roman"/>
          <w:i/>
          <w:sz w:val="20"/>
          <w:szCs w:val="20"/>
          <w:lang w:val="ru-RU"/>
        </w:rPr>
      </w:pPr>
    </w:p>
    <w:p w14:paraId="0228A4DD" w14:textId="77777777"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.8. Извършване на проверки във връзка с подадени заявления за издаване и промяна на лицензия за търговия на дребно и съхраняване на лекарствени продукти, съдържащи наркотични в</w:t>
      </w:r>
      <w:r w:rsidR="00951308">
        <w:rPr>
          <w:rFonts w:ascii="Times New Roman" w:hAnsi="Times New Roman"/>
          <w:sz w:val="20"/>
          <w:szCs w:val="20"/>
        </w:rPr>
        <w:t>ещества;</w:t>
      </w:r>
    </w:p>
    <w:p w14:paraId="6C49751E"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591F0100" w14:textId="77777777" w:rsidR="00742D54" w:rsidRDefault="00742D54" w:rsidP="00742D54">
      <w:pPr>
        <w:ind w:firstLine="709"/>
        <w:jc w:val="both"/>
        <w:textAlignment w:val="center"/>
        <w:rPr>
          <w:rFonts w:ascii="Times New Roman" w:hAnsi="Times New Roman"/>
          <w:i/>
          <w:sz w:val="20"/>
          <w:szCs w:val="20"/>
          <w:lang w:val="ru-RU"/>
        </w:rPr>
      </w:pPr>
      <w:r>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гл. инспектор </w:t>
      </w:r>
      <w:r w:rsidR="00BE0917">
        <w:rPr>
          <w:rFonts w:ascii="Times New Roman" w:hAnsi="Times New Roman"/>
          <w:i/>
          <w:sz w:val="20"/>
          <w:szCs w:val="20"/>
          <w:lang w:val="ru-RU"/>
        </w:rPr>
        <w:t>НВ</w:t>
      </w:r>
    </w:p>
    <w:p w14:paraId="15764C92" w14:textId="77777777" w:rsidR="00BE0917" w:rsidRPr="00563BA7" w:rsidRDefault="001D4354" w:rsidP="00BE0917">
      <w:pPr>
        <w:ind w:firstLine="709"/>
        <w:jc w:val="both"/>
        <w:textAlignment w:val="center"/>
        <w:rPr>
          <w:rFonts w:ascii="Times New Roman" w:hAnsi="Times New Roman"/>
          <w:i/>
          <w:color w:val="000000"/>
          <w:sz w:val="20"/>
          <w:szCs w:val="20"/>
          <w:lang w:val="ru-RU"/>
        </w:rPr>
      </w:pPr>
      <w:r>
        <w:rPr>
          <w:rFonts w:ascii="Times New Roman" w:hAnsi="Times New Roman"/>
          <w:i/>
          <w:sz w:val="20"/>
          <w:szCs w:val="20"/>
          <w:lang w:val="ru-RU"/>
        </w:rPr>
        <w:t xml:space="preserve">                                                                                                                                                           </w:t>
      </w:r>
      <w:r w:rsidR="00BE0917">
        <w:rPr>
          <w:rFonts w:ascii="Times New Roman" w:hAnsi="Times New Roman"/>
          <w:i/>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76644245" w14:textId="77777777" w:rsidR="001D4354" w:rsidRPr="00513E53" w:rsidRDefault="00513E53" w:rsidP="00BE0917">
      <w:pPr>
        <w:ind w:right="-108"/>
        <w:rPr>
          <w:rFonts w:ascii="Times New Roman" w:hAnsi="Times New Roman"/>
          <w:i/>
          <w:sz w:val="20"/>
          <w:szCs w:val="20"/>
          <w:lang w:val="bg-BG"/>
        </w:rPr>
      </w:pPr>
      <w:r>
        <w:rPr>
          <w:rFonts w:ascii="Times New Roman" w:hAnsi="Times New Roman"/>
          <w:i/>
          <w:sz w:val="20"/>
          <w:szCs w:val="20"/>
          <w:lang w:val="bg-BG"/>
        </w:rPr>
        <w:t xml:space="preserve">                                                                                                                                                                             гл. инспектр Д. Михайлова</w:t>
      </w:r>
    </w:p>
    <w:p w14:paraId="7F4F4AF9" w14:textId="77777777" w:rsidR="001D4354" w:rsidRDefault="001D4354" w:rsidP="00742D54">
      <w:pPr>
        <w:ind w:firstLine="709"/>
        <w:jc w:val="both"/>
        <w:textAlignment w:val="center"/>
        <w:rPr>
          <w:rFonts w:ascii="Times New Roman" w:hAnsi="Times New Roman"/>
          <w:i/>
          <w:sz w:val="20"/>
          <w:szCs w:val="20"/>
          <w:lang w:val="ru-RU"/>
        </w:rPr>
      </w:pPr>
    </w:p>
    <w:p w14:paraId="1FFC20AE" w14:textId="77777777" w:rsidR="00B009B9" w:rsidRPr="00B009B9" w:rsidRDefault="00DE3D0E" w:rsidP="00DE3D0E">
      <w:pPr>
        <w:tabs>
          <w:tab w:val="left" w:pos="8505"/>
        </w:tabs>
        <w:jc w:val="both"/>
        <w:textAlignment w:val="center"/>
        <w:rPr>
          <w:rFonts w:ascii="Times New Roman" w:hAnsi="Times New Roman"/>
          <w:sz w:val="20"/>
          <w:szCs w:val="20"/>
        </w:rPr>
      </w:pPr>
      <w:r>
        <w:rPr>
          <w:rFonts w:ascii="Times New Roman" w:hAnsi="Times New Roman"/>
          <w:sz w:val="20"/>
          <w:szCs w:val="20"/>
          <w:lang w:val="bg-BG"/>
        </w:rPr>
        <w:t>3.</w:t>
      </w:r>
      <w:r w:rsidR="00EB46B7">
        <w:rPr>
          <w:rFonts w:ascii="Times New Roman" w:hAnsi="Times New Roman"/>
          <w:sz w:val="20"/>
          <w:szCs w:val="20"/>
        </w:rPr>
        <w:t>23</w:t>
      </w:r>
      <w:r w:rsidR="00B009B9" w:rsidRPr="00B009B9">
        <w:rPr>
          <w:rFonts w:ascii="Times New Roman" w:hAnsi="Times New Roman"/>
          <w:sz w:val="20"/>
          <w:szCs w:val="20"/>
        </w:rPr>
        <w:t>.9. Участие в комисии за унищожаване на законно произведени, придобити и съхранявани, лекарствени продукти</w:t>
      </w:r>
      <w:r w:rsidR="00951308">
        <w:rPr>
          <w:rFonts w:ascii="Times New Roman" w:hAnsi="Times New Roman"/>
          <w:sz w:val="20"/>
          <w:szCs w:val="20"/>
        </w:rPr>
        <w:t>, съдържащи наркотични вещества.</w:t>
      </w:r>
    </w:p>
    <w:p w14:paraId="267E6E2E"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rPr>
        <w:t xml:space="preserve"> </w:t>
      </w:r>
      <w:r w:rsidRPr="00B009B9">
        <w:rPr>
          <w:rFonts w:ascii="Times New Roman" w:hAnsi="Times New Roman"/>
          <w:sz w:val="20"/>
          <w:szCs w:val="20"/>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5B55B2AD" w14:textId="77777777" w:rsidR="00742D54" w:rsidRDefault="00B009B9" w:rsidP="00742D54">
      <w:pPr>
        <w:ind w:firstLine="709"/>
        <w:jc w:val="both"/>
        <w:textAlignment w:val="center"/>
        <w:rPr>
          <w:rFonts w:ascii="Times New Roman" w:hAnsi="Times New Roman"/>
          <w:i/>
          <w:sz w:val="20"/>
          <w:szCs w:val="20"/>
          <w:lang w:val="ru-RU"/>
        </w:rPr>
      </w:pPr>
      <w:r w:rsidRPr="00B009B9">
        <w:rPr>
          <w:rFonts w:ascii="Times New Roman" w:hAnsi="Times New Roman"/>
          <w:i/>
          <w:color w:val="000000"/>
          <w:sz w:val="20"/>
          <w:szCs w:val="20"/>
        </w:rPr>
        <w:t xml:space="preserve">                                                                                                                                  </w:t>
      </w:r>
      <w:r w:rsidR="00EB46B7">
        <w:rPr>
          <w:rFonts w:ascii="Times New Roman" w:hAnsi="Times New Roman"/>
          <w:i/>
          <w:color w:val="000000"/>
          <w:sz w:val="20"/>
          <w:szCs w:val="20"/>
          <w:lang w:val="bg-BG"/>
        </w:rPr>
        <w:t xml:space="preserve">                   </w:t>
      </w:r>
      <w:r w:rsidR="00742D54" w:rsidRPr="00B009B9">
        <w:rPr>
          <w:rFonts w:ascii="Times New Roman" w:hAnsi="Times New Roman"/>
          <w:i/>
          <w:sz w:val="20"/>
          <w:szCs w:val="20"/>
          <w:lang w:val="ru-RU"/>
        </w:rPr>
        <w:t xml:space="preserve">Отг.: гл. инспектор </w:t>
      </w:r>
      <w:r w:rsidR="00BE0917">
        <w:rPr>
          <w:rFonts w:ascii="Times New Roman" w:hAnsi="Times New Roman"/>
          <w:i/>
          <w:sz w:val="20"/>
          <w:szCs w:val="20"/>
          <w:lang w:val="ru-RU"/>
        </w:rPr>
        <w:t>НВ</w:t>
      </w:r>
    </w:p>
    <w:p w14:paraId="01B47A22" w14:textId="77777777" w:rsidR="00BE0917" w:rsidRPr="00563BA7" w:rsidRDefault="001D4354" w:rsidP="00BE0917">
      <w:pPr>
        <w:ind w:firstLine="709"/>
        <w:jc w:val="both"/>
        <w:textAlignment w:val="center"/>
        <w:rPr>
          <w:rFonts w:ascii="Times New Roman" w:hAnsi="Times New Roman"/>
          <w:i/>
          <w:color w:val="000000"/>
          <w:sz w:val="20"/>
          <w:szCs w:val="20"/>
          <w:lang w:val="ru-RU"/>
        </w:rPr>
      </w:pPr>
      <w:r>
        <w:rPr>
          <w:rFonts w:ascii="Times New Roman" w:hAnsi="Times New Roman"/>
          <w:i/>
          <w:sz w:val="20"/>
          <w:szCs w:val="20"/>
          <w:lang w:val="ru-RU"/>
        </w:rPr>
        <w:t xml:space="preserve">                                                                                                                                            </w:t>
      </w:r>
      <w:r w:rsidR="00BE0917">
        <w:rPr>
          <w:rFonts w:ascii="Times New Roman" w:hAnsi="Times New Roman"/>
          <w:i/>
          <w:sz w:val="20"/>
          <w:szCs w:val="20"/>
          <w:lang w:val="ru-RU"/>
        </w:rPr>
        <w:t xml:space="preserve">                   </w:t>
      </w:r>
      <w:r>
        <w:rPr>
          <w:rFonts w:ascii="Times New Roman" w:hAnsi="Times New Roman"/>
          <w:i/>
          <w:color w:val="000000"/>
          <w:sz w:val="20"/>
          <w:szCs w:val="20"/>
          <w:lang w:val="bg-BG"/>
        </w:rPr>
        <w:t xml:space="preserve">гл. инспектор </w:t>
      </w:r>
      <w:r w:rsidR="00BE0917" w:rsidRPr="00563BA7">
        <w:rPr>
          <w:rFonts w:ascii="Times New Roman" w:hAnsi="Times New Roman"/>
          <w:i/>
          <w:color w:val="000000"/>
          <w:sz w:val="20"/>
          <w:szCs w:val="20"/>
        </w:rPr>
        <w:t>Д.</w:t>
      </w:r>
      <w:r w:rsidR="00BE0917">
        <w:rPr>
          <w:rFonts w:ascii="Times New Roman" w:hAnsi="Times New Roman"/>
          <w:i/>
          <w:color w:val="000000"/>
          <w:sz w:val="20"/>
          <w:szCs w:val="20"/>
          <w:lang w:val="bg-BG"/>
        </w:rPr>
        <w:t xml:space="preserve"> </w:t>
      </w:r>
      <w:r w:rsidR="00BE0917" w:rsidRPr="00563BA7">
        <w:rPr>
          <w:rFonts w:ascii="Times New Roman" w:hAnsi="Times New Roman"/>
          <w:i/>
          <w:color w:val="000000"/>
          <w:sz w:val="20"/>
          <w:szCs w:val="20"/>
        </w:rPr>
        <w:t>Йорданова</w:t>
      </w:r>
    </w:p>
    <w:p w14:paraId="03BE1151" w14:textId="77777777" w:rsidR="001D4354" w:rsidRDefault="00513E53" w:rsidP="00BE0917">
      <w:pPr>
        <w:jc w:val="both"/>
        <w:textAlignment w:val="center"/>
        <w:rPr>
          <w:rFonts w:ascii="Times New Roman" w:hAnsi="Times New Roman"/>
          <w:i/>
          <w:sz w:val="20"/>
          <w:szCs w:val="20"/>
          <w:lang w:val="ru-RU"/>
        </w:rPr>
      </w:pPr>
      <w:r>
        <w:rPr>
          <w:rFonts w:ascii="Times New Roman" w:hAnsi="Times New Roman"/>
          <w:i/>
          <w:sz w:val="20"/>
          <w:szCs w:val="20"/>
          <w:lang w:val="ru-RU"/>
        </w:rPr>
        <w:t xml:space="preserve">                                                                                                                                                                             гл. инспектор Д. Михайлова</w:t>
      </w:r>
    </w:p>
    <w:p w14:paraId="2DAB154A" w14:textId="77777777" w:rsidR="00B009B9" w:rsidRPr="00B009B9" w:rsidRDefault="00DE3D0E" w:rsidP="00742D54">
      <w:pPr>
        <w:jc w:val="both"/>
        <w:textAlignment w:val="center"/>
        <w:rPr>
          <w:rFonts w:ascii="Times New Roman" w:hAnsi="Times New Roman"/>
          <w:bCs/>
          <w:iCs/>
          <w:sz w:val="20"/>
          <w:szCs w:val="20"/>
          <w:lang w:val="ru-RU"/>
        </w:rPr>
      </w:pPr>
      <w:r>
        <w:rPr>
          <w:rFonts w:ascii="Times New Roman" w:hAnsi="Times New Roman"/>
          <w:bCs/>
          <w:iCs/>
          <w:sz w:val="20"/>
          <w:szCs w:val="20"/>
          <w:lang w:val="ru-RU"/>
        </w:rPr>
        <w:t>3.</w:t>
      </w:r>
      <w:r w:rsidR="001D4354">
        <w:rPr>
          <w:rFonts w:ascii="Times New Roman" w:hAnsi="Times New Roman"/>
          <w:bCs/>
          <w:iCs/>
          <w:sz w:val="20"/>
          <w:szCs w:val="20"/>
          <w:lang w:val="ru-RU"/>
        </w:rPr>
        <w:t>24</w:t>
      </w:r>
      <w:r w:rsidR="00B009B9" w:rsidRPr="00B009B9">
        <w:rPr>
          <w:rFonts w:ascii="Times New Roman" w:hAnsi="Times New Roman"/>
          <w:bCs/>
          <w:iCs/>
          <w:sz w:val="20"/>
          <w:szCs w:val="20"/>
          <w:lang w:val="ru-RU"/>
        </w:rPr>
        <w:t>. Проучване на ресурсите на лечебната мрежа за медицинското осигуряване на населението.</w:t>
      </w:r>
    </w:p>
    <w:p w14:paraId="175C7F95" w14:textId="77777777" w:rsidR="00B009B9" w:rsidRPr="00B009B9" w:rsidRDefault="00B009B9" w:rsidP="00B009B9">
      <w:pPr>
        <w:tabs>
          <w:tab w:val="left" w:pos="8505"/>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bCs/>
          <w:i/>
          <w:sz w:val="20"/>
          <w:szCs w:val="20"/>
        </w:rPr>
        <w:t>ежегодно и при възлагане от страна на МЗ</w:t>
      </w:r>
    </w:p>
    <w:p w14:paraId="52973B33" w14:textId="77777777" w:rsidR="00B009B9" w:rsidRPr="00B009B9" w:rsidRDefault="00B009B9" w:rsidP="00B009B9">
      <w:pPr>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DE3D0E">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14:paraId="0EC70157" w14:textId="77777777" w:rsidR="00B009B9" w:rsidRPr="00B009B9" w:rsidRDefault="00B009B9" w:rsidP="00B009B9">
      <w:pPr>
        <w:ind w:firstLine="567"/>
        <w:jc w:val="both"/>
        <w:rPr>
          <w:rFonts w:ascii="Times New Roman" w:hAnsi="Times New Roman"/>
          <w:color w:val="000000"/>
          <w:sz w:val="20"/>
          <w:szCs w:val="20"/>
          <w:lang w:val="ru-RU"/>
        </w:rPr>
      </w:pPr>
    </w:p>
    <w:p w14:paraId="038B0E52" w14:textId="77777777" w:rsidR="00B009B9" w:rsidRPr="00B009B9" w:rsidRDefault="00DE3D0E" w:rsidP="00B009B9">
      <w:pPr>
        <w:tabs>
          <w:tab w:val="left" w:pos="8640"/>
        </w:tabs>
        <w:jc w:val="both"/>
        <w:rPr>
          <w:rFonts w:ascii="Times New Roman" w:hAnsi="Times New Roman"/>
          <w:i/>
          <w:sz w:val="20"/>
          <w:szCs w:val="20"/>
          <w:lang w:val="ru-RU"/>
        </w:rPr>
      </w:pPr>
      <w:r>
        <w:rPr>
          <w:rFonts w:ascii="Times New Roman" w:hAnsi="Times New Roman"/>
          <w:sz w:val="20"/>
          <w:szCs w:val="20"/>
          <w:lang w:val="bg-BG"/>
        </w:rPr>
        <w:t>3.</w:t>
      </w:r>
      <w:r w:rsidR="001D4354">
        <w:rPr>
          <w:rFonts w:ascii="Times New Roman" w:hAnsi="Times New Roman"/>
          <w:sz w:val="20"/>
          <w:szCs w:val="20"/>
        </w:rPr>
        <w:t>25</w:t>
      </w:r>
      <w:r w:rsidR="00B009B9" w:rsidRPr="00B009B9">
        <w:rPr>
          <w:rFonts w:ascii="Times New Roman" w:hAnsi="Times New Roman"/>
          <w:sz w:val="20"/>
          <w:szCs w:val="20"/>
        </w:rPr>
        <w:t>. Своевременно актуализиране и поддържане на планове по медицинското осигуряване на населението при бедствия.</w:t>
      </w:r>
      <w:r w:rsidR="00B009B9" w:rsidRPr="00B009B9">
        <w:rPr>
          <w:rFonts w:ascii="Times New Roman" w:hAnsi="Times New Roman"/>
          <w:i/>
          <w:sz w:val="20"/>
          <w:szCs w:val="20"/>
          <w:lang w:val="ru-RU"/>
        </w:rPr>
        <w:t xml:space="preserve"> </w:t>
      </w:r>
    </w:p>
    <w:p w14:paraId="08B11D9C"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004B7555">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w:t>
      </w:r>
      <w:r w:rsidRPr="00B009B9">
        <w:rPr>
          <w:rFonts w:ascii="Times New Roman" w:hAnsi="Times New Roman"/>
          <w:i/>
          <w:sz w:val="20"/>
          <w:szCs w:val="20"/>
        </w:rPr>
        <w:t>постоянен</w:t>
      </w:r>
    </w:p>
    <w:p w14:paraId="0DC99788" w14:textId="77777777" w:rsidR="00B009B9" w:rsidRPr="00B009B9" w:rsidRDefault="00B009B9" w:rsidP="00B009B9">
      <w:pPr>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4B7555">
        <w:rPr>
          <w:rFonts w:ascii="Times New Roman" w:hAnsi="Times New Roman"/>
          <w:i/>
          <w:color w:val="000000"/>
          <w:sz w:val="20"/>
          <w:szCs w:val="20"/>
          <w:lang w:val="bg-BG"/>
        </w:rPr>
        <w:t xml:space="preserve">                     </w:t>
      </w:r>
      <w:r w:rsidRPr="00B009B9">
        <w:rPr>
          <w:rFonts w:ascii="Times New Roman" w:hAnsi="Times New Roman"/>
          <w:i/>
          <w:color w:val="000000"/>
          <w:sz w:val="20"/>
          <w:szCs w:val="20"/>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14:paraId="09C6F62E" w14:textId="77777777" w:rsidR="00DE3D0E" w:rsidRDefault="00DE3D0E" w:rsidP="00DE3D0E">
      <w:pPr>
        <w:tabs>
          <w:tab w:val="left" w:pos="8505"/>
        </w:tabs>
        <w:spacing w:line="269" w:lineRule="auto"/>
        <w:jc w:val="both"/>
        <w:textAlignment w:val="center"/>
        <w:rPr>
          <w:rFonts w:ascii="Times New Roman" w:hAnsi="Times New Roman"/>
          <w:sz w:val="20"/>
          <w:szCs w:val="20"/>
          <w:lang w:val="bg-BG"/>
        </w:rPr>
      </w:pPr>
    </w:p>
    <w:p w14:paraId="30DEF7E9" w14:textId="77777777" w:rsidR="00B009B9" w:rsidRPr="000B0A74" w:rsidRDefault="00DE3D0E" w:rsidP="00DE3D0E">
      <w:pPr>
        <w:tabs>
          <w:tab w:val="left" w:pos="8505"/>
        </w:tabs>
        <w:spacing w:line="269" w:lineRule="auto"/>
        <w:jc w:val="both"/>
        <w:textAlignment w:val="center"/>
        <w:rPr>
          <w:rFonts w:ascii="Times New Roman" w:hAnsi="Times New Roman"/>
          <w:sz w:val="20"/>
          <w:szCs w:val="20"/>
          <w:lang w:val="bg-BG"/>
        </w:rPr>
      </w:pPr>
      <w:r>
        <w:rPr>
          <w:rFonts w:ascii="Times New Roman" w:hAnsi="Times New Roman"/>
          <w:sz w:val="20"/>
          <w:szCs w:val="20"/>
          <w:lang w:val="bg-BG"/>
        </w:rPr>
        <w:t>3.</w:t>
      </w:r>
      <w:r w:rsidR="001D4354">
        <w:rPr>
          <w:rFonts w:ascii="Times New Roman" w:hAnsi="Times New Roman"/>
          <w:sz w:val="20"/>
          <w:szCs w:val="20"/>
        </w:rPr>
        <w:t>25</w:t>
      </w:r>
      <w:r w:rsidR="00B009B9" w:rsidRPr="00B009B9">
        <w:rPr>
          <w:rFonts w:ascii="Times New Roman" w:hAnsi="Times New Roman"/>
          <w:sz w:val="20"/>
          <w:szCs w:val="20"/>
        </w:rPr>
        <w:t>.1. Осъществяване на контрол на здравните и лечебни заведения на територията на областта по отношение на организацията на медицинското осигуряване при бедствия, аварии и инциденти</w:t>
      </w:r>
      <w:r w:rsidR="000B0A74">
        <w:rPr>
          <w:rFonts w:ascii="Times New Roman" w:hAnsi="Times New Roman"/>
          <w:sz w:val="20"/>
          <w:szCs w:val="20"/>
          <w:lang w:val="bg-BG"/>
        </w:rPr>
        <w:t>.</w:t>
      </w:r>
    </w:p>
    <w:p w14:paraId="74D97E22" w14:textId="77777777" w:rsidR="00B009B9" w:rsidRPr="00753DCF" w:rsidRDefault="00B009B9" w:rsidP="00B009B9">
      <w:pPr>
        <w:tabs>
          <w:tab w:val="left" w:pos="8640"/>
        </w:tabs>
        <w:ind w:left="6480"/>
        <w:jc w:val="both"/>
        <w:rPr>
          <w:rFonts w:ascii="Times New Roman" w:hAnsi="Times New Roman"/>
          <w:i/>
          <w:sz w:val="20"/>
          <w:szCs w:val="20"/>
          <w:lang w:val="bg-BG"/>
        </w:rPr>
      </w:pPr>
      <w:r w:rsidRPr="00B009B9">
        <w:rPr>
          <w:rFonts w:ascii="Times New Roman" w:hAnsi="Times New Roman"/>
          <w:sz w:val="20"/>
          <w:szCs w:val="20"/>
        </w:rPr>
        <w:t xml:space="preserve">                                 </w:t>
      </w:r>
      <w:r w:rsidRPr="00B009B9">
        <w:rPr>
          <w:rFonts w:ascii="Times New Roman" w:hAnsi="Times New Roman"/>
          <w:i/>
          <w:sz w:val="20"/>
          <w:szCs w:val="20"/>
        </w:rPr>
        <w:t xml:space="preserve">Срок:  </w:t>
      </w:r>
      <w:r w:rsidRPr="00B009B9">
        <w:rPr>
          <w:rFonts w:ascii="Times New Roman" w:hAnsi="Times New Roman"/>
          <w:bCs/>
          <w:i/>
          <w:sz w:val="20"/>
          <w:szCs w:val="20"/>
        </w:rPr>
        <w:t>ежегодно при възлагане от страна на МЗ</w:t>
      </w:r>
      <w:r w:rsidR="001D4354">
        <w:rPr>
          <w:rFonts w:ascii="Times New Roman" w:hAnsi="Times New Roman"/>
          <w:bCs/>
          <w:i/>
          <w:sz w:val="20"/>
          <w:szCs w:val="20"/>
          <w:lang w:val="bg-BG"/>
        </w:rPr>
        <w:t>-10</w:t>
      </w:r>
      <w:r w:rsidR="00753DCF">
        <w:rPr>
          <w:rFonts w:ascii="Times New Roman" w:hAnsi="Times New Roman"/>
          <w:bCs/>
          <w:i/>
          <w:sz w:val="20"/>
          <w:szCs w:val="20"/>
          <w:lang w:val="bg-BG"/>
        </w:rPr>
        <w:t xml:space="preserve"> бр. проверки</w:t>
      </w:r>
    </w:p>
    <w:p w14:paraId="56C8CC0C" w14:textId="77777777" w:rsidR="00B009B9" w:rsidRPr="00B009B9" w:rsidRDefault="00B009B9" w:rsidP="00B009B9">
      <w:pPr>
        <w:tabs>
          <w:tab w:val="left" w:pos="8505"/>
        </w:tabs>
        <w:spacing w:line="269" w:lineRule="auto"/>
        <w:ind w:firstLine="567"/>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DE3D0E">
        <w:rPr>
          <w:rFonts w:ascii="Times New Roman" w:hAnsi="Times New Roman"/>
          <w:i/>
          <w:sz w:val="20"/>
          <w:szCs w:val="20"/>
          <w:lang w:val="bg-BG"/>
        </w:rPr>
        <w:t xml:space="preserve">                    </w:t>
      </w:r>
      <w:r w:rsidRPr="00B009B9">
        <w:rPr>
          <w:rFonts w:ascii="Times New Roman" w:hAnsi="Times New Roman"/>
          <w:i/>
          <w:sz w:val="20"/>
          <w:szCs w:val="20"/>
        </w:rPr>
        <w:t>Отг.: гл.инспектор  инж. Р.Пилева</w:t>
      </w:r>
    </w:p>
    <w:p w14:paraId="7048BF33" w14:textId="77777777" w:rsidR="00B009B9" w:rsidRPr="00B009B9" w:rsidRDefault="00B009B9" w:rsidP="00B009B9">
      <w:pPr>
        <w:spacing w:line="269" w:lineRule="auto"/>
        <w:ind w:firstLine="567"/>
        <w:jc w:val="center"/>
        <w:textAlignment w:val="center"/>
        <w:rPr>
          <w:rFonts w:ascii="Times New Roman" w:hAnsi="Times New Roman"/>
          <w:sz w:val="20"/>
          <w:szCs w:val="20"/>
        </w:rPr>
      </w:pPr>
    </w:p>
    <w:p w14:paraId="31DBF560" w14:textId="77777777" w:rsidR="00B009B9" w:rsidRPr="00B009B9" w:rsidRDefault="00DE3D0E" w:rsidP="00B009B9">
      <w:pPr>
        <w:tabs>
          <w:tab w:val="left" w:pos="567"/>
          <w:tab w:val="left" w:pos="8640"/>
        </w:tabs>
        <w:jc w:val="both"/>
        <w:rPr>
          <w:rFonts w:ascii="Times New Roman" w:hAnsi="Times New Roman"/>
          <w:color w:val="000000"/>
          <w:sz w:val="20"/>
          <w:szCs w:val="20"/>
          <w:lang w:val="ru-RU"/>
        </w:rPr>
      </w:pPr>
      <w:r>
        <w:rPr>
          <w:rFonts w:ascii="Times New Roman" w:hAnsi="Times New Roman"/>
          <w:sz w:val="20"/>
          <w:szCs w:val="20"/>
        </w:rPr>
        <w:t xml:space="preserve"> </w:t>
      </w:r>
      <w:r>
        <w:rPr>
          <w:rFonts w:ascii="Times New Roman" w:hAnsi="Times New Roman"/>
          <w:sz w:val="20"/>
          <w:szCs w:val="20"/>
          <w:lang w:val="bg-BG"/>
        </w:rPr>
        <w:t>3.</w:t>
      </w:r>
      <w:r w:rsidR="000B0A74">
        <w:rPr>
          <w:rFonts w:ascii="Times New Roman" w:hAnsi="Times New Roman"/>
          <w:sz w:val="20"/>
          <w:szCs w:val="20"/>
        </w:rPr>
        <w:t>26</w:t>
      </w:r>
      <w:r w:rsidR="00B009B9" w:rsidRPr="00B009B9">
        <w:rPr>
          <w:rFonts w:ascii="Times New Roman" w:hAnsi="Times New Roman"/>
          <w:sz w:val="20"/>
          <w:szCs w:val="20"/>
        </w:rPr>
        <w:t xml:space="preserve">.2. Участие в провежданите тренировки в ЕСС и учения на територията на областта по защита на населението при бедствия.  </w:t>
      </w:r>
    </w:p>
    <w:p w14:paraId="5E612270" w14:textId="77777777" w:rsidR="00B009B9" w:rsidRPr="00B009B9" w:rsidRDefault="00B009B9" w:rsidP="00B009B9">
      <w:pPr>
        <w:tabs>
          <w:tab w:val="left" w:pos="8640"/>
        </w:tabs>
        <w:jc w:val="both"/>
        <w:rPr>
          <w:rFonts w:ascii="Times New Roman" w:hAnsi="Times New Roman"/>
          <w:i/>
          <w:sz w:val="20"/>
          <w:szCs w:val="20"/>
        </w:rPr>
      </w:pPr>
      <w:r w:rsidRPr="00B009B9">
        <w:rPr>
          <w:rFonts w:ascii="Times New Roman" w:hAnsi="Times New Roman"/>
          <w:color w:val="000000"/>
          <w:sz w:val="20"/>
          <w:szCs w:val="20"/>
          <w:lang w:val="ru-RU"/>
        </w:rPr>
        <w:t xml:space="preserve">                                                                                                                                             </w:t>
      </w:r>
      <w:r w:rsidR="00360F6F">
        <w:rPr>
          <w:rFonts w:ascii="Times New Roman" w:hAnsi="Times New Roman"/>
          <w:color w:val="000000"/>
          <w:sz w:val="20"/>
          <w:szCs w:val="20"/>
          <w:lang w:val="ru-RU"/>
        </w:rPr>
        <w:t xml:space="preserve">                   </w:t>
      </w:r>
      <w:r w:rsidR="00274F51">
        <w:rPr>
          <w:rFonts w:ascii="Times New Roman" w:hAnsi="Times New Roman"/>
          <w:color w:val="000000"/>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при организиране от областни структури</w:t>
      </w:r>
    </w:p>
    <w:p w14:paraId="4F73163A" w14:textId="77777777" w:rsidR="00B009B9" w:rsidRPr="00B009B9" w:rsidRDefault="00B009B9" w:rsidP="00B009B9">
      <w:pPr>
        <w:tabs>
          <w:tab w:val="left" w:pos="8505"/>
        </w:tabs>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360F6F">
        <w:rPr>
          <w:rFonts w:ascii="Times New Roman" w:hAnsi="Times New Roman"/>
          <w:i/>
          <w:color w:val="000000"/>
          <w:sz w:val="20"/>
          <w:szCs w:val="20"/>
          <w:lang w:val="bg-BG"/>
        </w:rPr>
        <w:t xml:space="preserve">                 </w:t>
      </w:r>
      <w:r w:rsidR="00274F51">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инж.Р.Пилева</w:t>
      </w:r>
    </w:p>
    <w:p w14:paraId="0D288C5C" w14:textId="77777777" w:rsidR="00B009B9" w:rsidRP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p>
    <w:p w14:paraId="679D5E5E" w14:textId="77777777" w:rsidR="00B009B9" w:rsidRPr="00951308" w:rsidRDefault="00DE3D0E" w:rsidP="00B009B9">
      <w:pPr>
        <w:jc w:val="both"/>
        <w:textAlignment w:val="center"/>
        <w:rPr>
          <w:rFonts w:ascii="Times New Roman" w:hAnsi="Times New Roman"/>
          <w:sz w:val="20"/>
          <w:szCs w:val="20"/>
          <w:lang w:val="bg-BG"/>
        </w:rPr>
      </w:pPr>
      <w:r>
        <w:rPr>
          <w:rFonts w:ascii="Times New Roman" w:hAnsi="Times New Roman"/>
          <w:sz w:val="20"/>
          <w:szCs w:val="20"/>
        </w:rPr>
        <w:t xml:space="preserve"> </w:t>
      </w: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 Организиране и провеждане на Отбранително мобилизационна подготовка, съгласно регламентиращите документи и указанията на Министер</w:t>
      </w:r>
      <w:r w:rsidR="001D4354">
        <w:rPr>
          <w:rFonts w:ascii="Times New Roman" w:hAnsi="Times New Roman"/>
          <w:sz w:val="20"/>
          <w:szCs w:val="20"/>
        </w:rPr>
        <w:t>ство на здравеопазването за 2025</w:t>
      </w:r>
      <w:r w:rsidR="00274F51">
        <w:rPr>
          <w:rFonts w:ascii="Times New Roman" w:hAnsi="Times New Roman"/>
          <w:sz w:val="20"/>
          <w:szCs w:val="20"/>
        </w:rPr>
        <w:t xml:space="preserve"> </w:t>
      </w:r>
      <w:r w:rsidR="00B009B9" w:rsidRPr="00B009B9">
        <w:rPr>
          <w:rFonts w:ascii="Times New Roman" w:hAnsi="Times New Roman"/>
          <w:sz w:val="20"/>
          <w:szCs w:val="20"/>
        </w:rPr>
        <w:t>г.</w:t>
      </w:r>
      <w:r w:rsidR="00951308">
        <w:rPr>
          <w:rFonts w:ascii="Times New Roman" w:hAnsi="Times New Roman"/>
          <w:sz w:val="20"/>
          <w:szCs w:val="20"/>
          <w:lang w:val="bg-BG"/>
        </w:rPr>
        <w:t>:</w:t>
      </w:r>
    </w:p>
    <w:p w14:paraId="1B3A17CA" w14:textId="77777777" w:rsidR="00B009B9" w:rsidRPr="00B009B9" w:rsidRDefault="00DE3D0E" w:rsidP="00DE3D0E">
      <w:pPr>
        <w:jc w:val="both"/>
        <w:textAlignment w:val="center"/>
        <w:rPr>
          <w:rFonts w:ascii="Times New Roman" w:hAnsi="Times New Roman"/>
          <w:sz w:val="20"/>
          <w:szCs w:val="20"/>
        </w:rPr>
      </w:pPr>
      <w:r w:rsidRPr="00274F51">
        <w:rPr>
          <w:rFonts w:ascii="Times New Roman" w:hAnsi="Times New Roman"/>
          <w:bCs/>
          <w:sz w:val="20"/>
          <w:szCs w:val="20"/>
          <w:lang w:val="bg-BG"/>
        </w:rPr>
        <w:t>3.</w:t>
      </w:r>
      <w:r w:rsidR="00274F51" w:rsidRPr="00274F51">
        <w:rPr>
          <w:rFonts w:ascii="Times New Roman" w:hAnsi="Times New Roman"/>
          <w:bCs/>
          <w:sz w:val="20"/>
          <w:szCs w:val="20"/>
        </w:rPr>
        <w:t>27</w:t>
      </w:r>
      <w:r w:rsidR="00B009B9" w:rsidRPr="00274F51">
        <w:rPr>
          <w:rFonts w:ascii="Times New Roman" w:hAnsi="Times New Roman"/>
          <w:bCs/>
          <w:sz w:val="20"/>
          <w:szCs w:val="20"/>
        </w:rPr>
        <w:t>.</w:t>
      </w:r>
      <w:r w:rsidR="00B009B9" w:rsidRPr="00753DCF">
        <w:rPr>
          <w:rFonts w:ascii="Times New Roman" w:hAnsi="Times New Roman"/>
          <w:bCs/>
          <w:sz w:val="20"/>
          <w:szCs w:val="20"/>
        </w:rPr>
        <w:t>1.</w:t>
      </w:r>
      <w:r w:rsidR="00B009B9" w:rsidRPr="00B009B9">
        <w:rPr>
          <w:rFonts w:ascii="Times New Roman" w:hAnsi="Times New Roman"/>
          <w:sz w:val="20"/>
          <w:szCs w:val="20"/>
        </w:rPr>
        <w:t xml:space="preserve"> Разработване на военновременни планове за организацията на медицинската помощ за населението в областта при привеждане на страната за работа от мирно във военно врем</w:t>
      </w:r>
      <w:r w:rsidR="00951308">
        <w:rPr>
          <w:rFonts w:ascii="Times New Roman" w:hAnsi="Times New Roman"/>
          <w:sz w:val="20"/>
          <w:szCs w:val="20"/>
        </w:rPr>
        <w:t>е;</w:t>
      </w:r>
    </w:p>
    <w:p w14:paraId="1EAF597B" w14:textId="77777777" w:rsidR="00B009B9" w:rsidRPr="00753DCF" w:rsidRDefault="00B009B9" w:rsidP="00B009B9">
      <w:pPr>
        <w:tabs>
          <w:tab w:val="left" w:pos="8505"/>
        </w:tabs>
        <w:jc w:val="both"/>
        <w:rPr>
          <w:rFonts w:ascii="Times New Roman" w:hAnsi="Times New Roman"/>
          <w:i/>
          <w:sz w:val="20"/>
          <w:szCs w:val="20"/>
          <w:lang w:val="bg-BG"/>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при възлагане от МЗ</w:t>
      </w:r>
      <w:r w:rsidR="00753DCF">
        <w:rPr>
          <w:rFonts w:ascii="Times New Roman" w:hAnsi="Times New Roman"/>
          <w:bCs/>
          <w:i/>
          <w:sz w:val="20"/>
          <w:szCs w:val="20"/>
          <w:lang w:val="bg-BG"/>
        </w:rPr>
        <w:t>-10 бр. проверки</w:t>
      </w:r>
    </w:p>
    <w:p w14:paraId="480886E5" w14:textId="77777777" w:rsidR="00B009B9" w:rsidRPr="00B009B9" w:rsidRDefault="00B009B9" w:rsidP="00B009B9">
      <w:pPr>
        <w:tabs>
          <w:tab w:val="left" w:pos="8505"/>
        </w:tabs>
        <w:ind w:firstLine="567"/>
        <w:rPr>
          <w:rFonts w:ascii="Times New Roman" w:hAnsi="Times New Roman"/>
          <w:i/>
          <w:sz w:val="20"/>
          <w:szCs w:val="20"/>
          <w:lang w:val="ru-RU"/>
        </w:rPr>
      </w:pPr>
      <w:r w:rsidRPr="00B009B9">
        <w:rPr>
          <w:rFonts w:ascii="Times New Roman" w:hAnsi="Times New Roman"/>
          <w:i/>
          <w:color w:val="000000"/>
          <w:sz w:val="20"/>
          <w:szCs w:val="20"/>
        </w:rPr>
        <w:t xml:space="preserve">                                                                                                                                    </w:t>
      </w:r>
      <w:r w:rsidR="00274F51">
        <w:rPr>
          <w:rFonts w:ascii="Times New Roman" w:hAnsi="Times New Roman"/>
          <w:i/>
          <w:color w:val="000000"/>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14:paraId="0A2BD669" w14:textId="77777777" w:rsidR="00B009B9" w:rsidRPr="00B009B9" w:rsidRDefault="00B009B9" w:rsidP="00B009B9">
      <w:pPr>
        <w:tabs>
          <w:tab w:val="left" w:pos="8789"/>
        </w:tabs>
        <w:ind w:firstLine="709"/>
        <w:jc w:val="both"/>
        <w:textAlignment w:val="center"/>
        <w:rPr>
          <w:rFonts w:ascii="Times New Roman" w:hAnsi="Times New Roman"/>
          <w:strike/>
          <w:sz w:val="20"/>
          <w:szCs w:val="20"/>
        </w:rPr>
      </w:pPr>
    </w:p>
    <w:p w14:paraId="4ECD3E1B" w14:textId="77777777" w:rsidR="00B009B9" w:rsidRPr="00B009B9" w:rsidRDefault="00DE3D0E" w:rsidP="00DE3D0E">
      <w:pPr>
        <w:jc w:val="both"/>
        <w:textAlignment w:val="center"/>
        <w:rPr>
          <w:rFonts w:ascii="Times New Roman" w:hAnsi="Times New Roman"/>
          <w:b/>
          <w:bCs/>
          <w:sz w:val="20"/>
          <w:szCs w:val="20"/>
        </w:rPr>
      </w:pP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.2. Оказване на методична помощ на специалистите по Отбранително мобилизационна подготовка на лечебните заведения при изготвяне на плановете за работа във военно време</w:t>
      </w:r>
      <w:r w:rsidR="00951308">
        <w:rPr>
          <w:rFonts w:ascii="Times New Roman" w:hAnsi="Times New Roman"/>
          <w:sz w:val="20"/>
          <w:szCs w:val="20"/>
        </w:rPr>
        <w:t>;</w:t>
      </w:r>
    </w:p>
    <w:p w14:paraId="32D461FC" w14:textId="77777777" w:rsidR="00B009B9" w:rsidRPr="00B009B9" w:rsidRDefault="00B009B9" w:rsidP="00B009B9">
      <w:pPr>
        <w:tabs>
          <w:tab w:val="left" w:pos="8505"/>
        </w:tabs>
        <w:jc w:val="both"/>
        <w:rPr>
          <w:rFonts w:ascii="Times New Roman" w:hAnsi="Times New Roman"/>
          <w:bCs/>
          <w:i/>
          <w:sz w:val="20"/>
          <w:szCs w:val="20"/>
        </w:rPr>
      </w:pPr>
      <w:r w:rsidRPr="00B009B9">
        <w:rPr>
          <w:rFonts w:ascii="Times New Roman" w:hAnsi="Times New Roman"/>
          <w:b/>
          <w:bCs/>
          <w:sz w:val="20"/>
          <w:szCs w:val="20"/>
        </w:rPr>
        <w:t xml:space="preserve">                                                                                                                                              </w:t>
      </w:r>
      <w:r w:rsidR="00274F51">
        <w:rPr>
          <w:rFonts w:ascii="Times New Roman" w:hAnsi="Times New Roman"/>
          <w:b/>
          <w:bCs/>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bCs/>
          <w:i/>
          <w:sz w:val="20"/>
          <w:szCs w:val="20"/>
        </w:rPr>
        <w:t xml:space="preserve"> постоянен  </w:t>
      </w:r>
    </w:p>
    <w:p w14:paraId="18BFC1AA" w14:textId="77777777" w:rsidR="00B009B9" w:rsidRPr="00B009B9" w:rsidRDefault="00B009B9" w:rsidP="00B009B9">
      <w:pPr>
        <w:tabs>
          <w:tab w:val="left" w:pos="8505"/>
        </w:tabs>
        <w:jc w:val="both"/>
        <w:rPr>
          <w:rFonts w:ascii="Times New Roman" w:hAnsi="Times New Roman"/>
          <w:i/>
          <w:sz w:val="20"/>
          <w:szCs w:val="20"/>
          <w:lang w:val="ru-RU"/>
        </w:rPr>
      </w:pPr>
      <w:r w:rsidRPr="00B009B9">
        <w:rPr>
          <w:rFonts w:ascii="Times New Roman" w:hAnsi="Times New Roman"/>
          <w:bCs/>
          <w:i/>
          <w:sz w:val="20"/>
          <w:szCs w:val="20"/>
        </w:rPr>
        <w:t xml:space="preserve">                                                                                                                                              </w:t>
      </w:r>
      <w:r w:rsidR="00274F51">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 Р.Пилева</w:t>
      </w:r>
    </w:p>
    <w:p w14:paraId="0F754451" w14:textId="77777777" w:rsidR="00DE3D0E" w:rsidRDefault="00DE3D0E" w:rsidP="00DE3D0E">
      <w:pPr>
        <w:jc w:val="both"/>
        <w:textAlignment w:val="center"/>
        <w:rPr>
          <w:rFonts w:ascii="Times New Roman" w:hAnsi="Times New Roman"/>
          <w:i/>
          <w:sz w:val="20"/>
          <w:szCs w:val="20"/>
          <w:lang w:val="ru-RU"/>
        </w:rPr>
      </w:pPr>
    </w:p>
    <w:p w14:paraId="20CA9BB0" w14:textId="77777777" w:rsidR="00BE0917" w:rsidRDefault="00BE0917" w:rsidP="00DE3D0E">
      <w:pPr>
        <w:jc w:val="both"/>
        <w:textAlignment w:val="center"/>
        <w:rPr>
          <w:rFonts w:ascii="Times New Roman" w:hAnsi="Times New Roman"/>
          <w:sz w:val="20"/>
          <w:szCs w:val="20"/>
          <w:lang w:val="bg-BG"/>
        </w:rPr>
      </w:pPr>
    </w:p>
    <w:p w14:paraId="17C374A0" w14:textId="77777777" w:rsidR="00B009B9" w:rsidRPr="00B009B9" w:rsidRDefault="00DE3D0E" w:rsidP="00DE3D0E">
      <w:pPr>
        <w:jc w:val="both"/>
        <w:textAlignment w:val="center"/>
        <w:rPr>
          <w:rFonts w:ascii="Times New Roman" w:hAnsi="Times New Roman"/>
          <w:bCs/>
          <w:sz w:val="20"/>
          <w:szCs w:val="20"/>
        </w:rPr>
      </w:pPr>
      <w:r>
        <w:rPr>
          <w:rFonts w:ascii="Times New Roman" w:hAnsi="Times New Roman"/>
          <w:sz w:val="20"/>
          <w:szCs w:val="20"/>
          <w:lang w:val="bg-BG"/>
        </w:rPr>
        <w:t>3.</w:t>
      </w:r>
      <w:r w:rsidR="00274F51">
        <w:rPr>
          <w:rFonts w:ascii="Times New Roman" w:hAnsi="Times New Roman"/>
          <w:sz w:val="20"/>
          <w:szCs w:val="20"/>
        </w:rPr>
        <w:t>27</w:t>
      </w:r>
      <w:r w:rsidR="00B009B9" w:rsidRPr="00B009B9">
        <w:rPr>
          <w:rFonts w:ascii="Times New Roman" w:hAnsi="Times New Roman"/>
          <w:sz w:val="20"/>
          <w:szCs w:val="20"/>
        </w:rPr>
        <w:t>.3. Участие в заседания на Постоянната областна комисия за бедствия, аварии и катастрофи</w:t>
      </w:r>
      <w:r w:rsidR="00B009B9" w:rsidRPr="00B009B9">
        <w:rPr>
          <w:rFonts w:ascii="Times New Roman" w:hAnsi="Times New Roman"/>
          <w:bCs/>
          <w:sz w:val="20"/>
          <w:szCs w:val="20"/>
        </w:rPr>
        <w:t>.</w:t>
      </w:r>
    </w:p>
    <w:p w14:paraId="405DCEC1" w14:textId="77777777" w:rsidR="00B009B9" w:rsidRPr="00B009B9" w:rsidRDefault="00B009B9" w:rsidP="00B009B9">
      <w:pPr>
        <w:tabs>
          <w:tab w:val="left" w:pos="8640"/>
        </w:tabs>
        <w:jc w:val="both"/>
        <w:rPr>
          <w:rFonts w:ascii="Times New Roman" w:hAnsi="Times New Roman"/>
          <w:bCs/>
          <w:i/>
          <w:sz w:val="20"/>
          <w:szCs w:val="20"/>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b/>
          <w:bCs/>
          <w:sz w:val="20"/>
          <w:szCs w:val="20"/>
        </w:rPr>
        <w:t xml:space="preserve"> </w:t>
      </w:r>
      <w:r w:rsidRPr="00B009B9">
        <w:rPr>
          <w:rFonts w:ascii="Times New Roman" w:hAnsi="Times New Roman"/>
          <w:bCs/>
          <w:i/>
          <w:sz w:val="20"/>
          <w:szCs w:val="20"/>
        </w:rPr>
        <w:t xml:space="preserve">постоянен  </w:t>
      </w:r>
    </w:p>
    <w:p w14:paraId="69D19788" w14:textId="77777777" w:rsidR="00B009B9" w:rsidRPr="00B009B9" w:rsidRDefault="00B009B9" w:rsidP="00B009B9">
      <w:pPr>
        <w:tabs>
          <w:tab w:val="left" w:pos="8640"/>
        </w:tabs>
        <w:jc w:val="both"/>
        <w:rPr>
          <w:rFonts w:ascii="Times New Roman" w:hAnsi="Times New Roman"/>
          <w:i/>
          <w:sz w:val="20"/>
          <w:szCs w:val="20"/>
          <w:lang w:val="ru-RU"/>
        </w:rPr>
      </w:pPr>
      <w:r w:rsidRPr="00B009B9">
        <w:rPr>
          <w:rFonts w:ascii="Times New Roman" w:hAnsi="Times New Roman"/>
          <w:bCs/>
          <w:i/>
          <w:sz w:val="20"/>
          <w:szCs w:val="20"/>
        </w:rPr>
        <w:t xml:space="preserve">                                                                                                                                              </w:t>
      </w:r>
      <w:r w:rsidR="00274F51">
        <w:rPr>
          <w:rFonts w:ascii="Times New Roman" w:hAnsi="Times New Roman"/>
          <w:bCs/>
          <w:i/>
          <w:sz w:val="20"/>
          <w:szCs w:val="20"/>
          <w:lang w:val="bg-BG"/>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 xml:space="preserve">гл. инспектор </w:t>
      </w:r>
      <w:r w:rsidRPr="00B009B9">
        <w:rPr>
          <w:rFonts w:ascii="Times New Roman" w:hAnsi="Times New Roman"/>
          <w:i/>
          <w:sz w:val="20"/>
          <w:szCs w:val="20"/>
          <w:lang w:val="ru-RU"/>
        </w:rPr>
        <w:t>инж.Р.Пилева</w:t>
      </w:r>
    </w:p>
    <w:p w14:paraId="28AF18F2" w14:textId="77777777" w:rsidR="00B009B9" w:rsidRPr="00B009B9" w:rsidRDefault="00B009B9" w:rsidP="00B009B9">
      <w:pPr>
        <w:ind w:firstLine="567"/>
        <w:jc w:val="both"/>
        <w:rPr>
          <w:rFonts w:ascii="Times New Roman" w:hAnsi="Times New Roman"/>
          <w:i/>
          <w:sz w:val="20"/>
          <w:szCs w:val="20"/>
          <w:lang w:val="ru-RU"/>
        </w:rPr>
      </w:pPr>
      <w:r w:rsidRPr="00B009B9">
        <w:rPr>
          <w:rFonts w:ascii="Times New Roman" w:hAnsi="Times New Roman"/>
          <w:i/>
          <w:sz w:val="20"/>
          <w:szCs w:val="20"/>
          <w:lang w:val="ru-RU"/>
        </w:rPr>
        <w:t xml:space="preserve">         </w:t>
      </w:r>
    </w:p>
    <w:p w14:paraId="605CBBE7" w14:textId="77777777" w:rsidR="00B009B9" w:rsidRPr="00B009B9" w:rsidRDefault="00DE3D0E" w:rsidP="00B009B9">
      <w:pPr>
        <w:jc w:val="both"/>
        <w:rPr>
          <w:rFonts w:ascii="Times New Roman" w:hAnsi="Times New Roman"/>
          <w:sz w:val="20"/>
          <w:szCs w:val="20"/>
        </w:rPr>
      </w:pPr>
      <w:r>
        <w:rPr>
          <w:rFonts w:ascii="Times New Roman" w:hAnsi="Times New Roman"/>
          <w:sz w:val="20"/>
          <w:szCs w:val="20"/>
          <w:lang w:val="ru-RU"/>
        </w:rPr>
        <w:t>3.</w:t>
      </w:r>
      <w:r w:rsidR="00274F51">
        <w:rPr>
          <w:rFonts w:ascii="Times New Roman" w:hAnsi="Times New Roman"/>
          <w:sz w:val="20"/>
          <w:szCs w:val="20"/>
        </w:rPr>
        <w:t>28</w:t>
      </w:r>
      <w:r w:rsidR="00B009B9" w:rsidRPr="00B009B9">
        <w:rPr>
          <w:rFonts w:ascii="Times New Roman" w:hAnsi="Times New Roman"/>
          <w:sz w:val="20"/>
          <w:szCs w:val="20"/>
        </w:rPr>
        <w:t xml:space="preserve">. Съставяне на актове за административни нарушения и предлагане на директора на РЗИ-Добрич налагането на принудителни административни мерки, предвидени в закон. </w:t>
      </w:r>
    </w:p>
    <w:p w14:paraId="60A16B67" w14:textId="77777777" w:rsidR="00B009B9" w:rsidRPr="00B009B9" w:rsidRDefault="00B009B9" w:rsidP="00B009B9">
      <w:pPr>
        <w:tabs>
          <w:tab w:val="left" w:pos="8640"/>
        </w:tabs>
        <w:ind w:left="6480"/>
        <w:jc w:val="both"/>
        <w:rPr>
          <w:rFonts w:ascii="Times New Roman" w:hAnsi="Times New Roman"/>
          <w:i/>
          <w:sz w:val="20"/>
          <w:szCs w:val="20"/>
        </w:rPr>
      </w:pPr>
      <w:r w:rsidRPr="00B009B9">
        <w:rPr>
          <w:rFonts w:ascii="Times New Roman" w:hAnsi="Times New Roman"/>
          <w:i/>
          <w:sz w:val="20"/>
          <w:szCs w:val="20"/>
          <w:lang w:val="ru-RU"/>
        </w:rPr>
        <w:t xml:space="preserve">                                  Срок: </w:t>
      </w:r>
      <w:r w:rsidRPr="00B009B9">
        <w:rPr>
          <w:rFonts w:ascii="Times New Roman" w:hAnsi="Times New Roman"/>
          <w:i/>
          <w:sz w:val="20"/>
          <w:szCs w:val="20"/>
        </w:rPr>
        <w:t>постоянен</w:t>
      </w:r>
    </w:p>
    <w:p w14:paraId="2BA22A22"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w:t>
      </w:r>
      <w:r w:rsidRPr="00B009B9">
        <w:rPr>
          <w:rFonts w:ascii="Times New Roman" w:hAnsi="Times New Roman"/>
          <w:i/>
          <w:sz w:val="20"/>
          <w:szCs w:val="20"/>
        </w:rPr>
        <w:t>инспектор констатирал нарушението</w:t>
      </w:r>
    </w:p>
    <w:p w14:paraId="07371A6B" w14:textId="77777777" w:rsidR="00B009B9" w:rsidRPr="00B009B9" w:rsidRDefault="00B009B9" w:rsidP="00B009B9">
      <w:pPr>
        <w:ind w:firstLine="709"/>
        <w:jc w:val="both"/>
        <w:textAlignment w:val="center"/>
        <w:rPr>
          <w:rFonts w:ascii="Times New Roman" w:hAnsi="Times New Roman"/>
          <w:color w:val="000000"/>
          <w:sz w:val="20"/>
          <w:szCs w:val="20"/>
        </w:rPr>
      </w:pPr>
    </w:p>
    <w:p w14:paraId="67FD39F5" w14:textId="77777777" w:rsidR="00B009B9" w:rsidRPr="00B009B9" w:rsidRDefault="00DE3D0E" w:rsidP="00DE3D0E">
      <w:pPr>
        <w:jc w:val="both"/>
        <w:textAlignment w:val="center"/>
        <w:rPr>
          <w:rFonts w:ascii="Times New Roman" w:hAnsi="Times New Roman"/>
          <w:color w:val="000000"/>
          <w:sz w:val="20"/>
          <w:szCs w:val="20"/>
        </w:rPr>
      </w:pPr>
      <w:r>
        <w:rPr>
          <w:rFonts w:ascii="Times New Roman" w:hAnsi="Times New Roman"/>
          <w:color w:val="000000"/>
          <w:sz w:val="20"/>
          <w:szCs w:val="20"/>
          <w:lang w:val="bg-BG"/>
        </w:rPr>
        <w:t>3.</w:t>
      </w:r>
      <w:r w:rsidR="00274F51">
        <w:rPr>
          <w:rFonts w:ascii="Times New Roman" w:hAnsi="Times New Roman"/>
          <w:color w:val="000000"/>
          <w:sz w:val="20"/>
          <w:szCs w:val="20"/>
        </w:rPr>
        <w:t>29</w:t>
      </w:r>
      <w:r w:rsidR="00B009B9" w:rsidRPr="00B009B9">
        <w:rPr>
          <w:rFonts w:ascii="Times New Roman" w:hAnsi="Times New Roman"/>
          <w:color w:val="000000"/>
          <w:sz w:val="20"/>
          <w:szCs w:val="20"/>
        </w:rPr>
        <w:t>. Разработване и участие в изпълнението на регионални програми и проекти в областта на медицинските д</w:t>
      </w:r>
      <w:r w:rsidR="00274F51">
        <w:rPr>
          <w:rFonts w:ascii="Times New Roman" w:hAnsi="Times New Roman"/>
          <w:color w:val="000000"/>
          <w:sz w:val="20"/>
          <w:szCs w:val="20"/>
        </w:rPr>
        <w:t>ейности</w:t>
      </w:r>
      <w:r w:rsidR="00951308">
        <w:rPr>
          <w:rFonts w:ascii="Times New Roman" w:hAnsi="Times New Roman"/>
          <w:color w:val="000000"/>
          <w:sz w:val="20"/>
          <w:szCs w:val="20"/>
          <w:lang w:val="bg-BG"/>
        </w:rPr>
        <w:t>.</w:t>
      </w:r>
      <w:r w:rsidR="00B009B9" w:rsidRPr="00B009B9">
        <w:rPr>
          <w:rFonts w:ascii="Times New Roman" w:hAnsi="Times New Roman"/>
          <w:color w:val="000000"/>
          <w:sz w:val="20"/>
          <w:szCs w:val="20"/>
        </w:rPr>
        <w:t xml:space="preserve">  </w:t>
      </w:r>
    </w:p>
    <w:p w14:paraId="78A569F5" w14:textId="77777777" w:rsidR="00B009B9" w:rsidRPr="00B009B9" w:rsidRDefault="00B009B9" w:rsidP="00B009B9">
      <w:pPr>
        <w:ind w:firstLine="709"/>
        <w:jc w:val="both"/>
        <w:textAlignment w:val="center"/>
        <w:rPr>
          <w:rFonts w:ascii="Times New Roman" w:hAnsi="Times New Roman"/>
          <w:color w:val="000000"/>
          <w:sz w:val="20"/>
          <w:szCs w:val="20"/>
        </w:rPr>
      </w:pPr>
      <w:r w:rsidRPr="00B009B9">
        <w:rPr>
          <w:rFonts w:ascii="Times New Roman" w:hAnsi="Times New Roman"/>
          <w:i/>
          <w:sz w:val="20"/>
          <w:szCs w:val="20"/>
          <w:lang w:val="ru-RU"/>
        </w:rPr>
        <w:t xml:space="preserve">                                                                                                                                 </w:t>
      </w:r>
      <w:r w:rsidR="00274F51">
        <w:rPr>
          <w:rFonts w:ascii="Times New Roman" w:hAnsi="Times New Roman"/>
          <w:i/>
          <w:sz w:val="20"/>
          <w:szCs w:val="20"/>
          <w:lang w:val="ru-RU"/>
        </w:rPr>
        <w:t xml:space="preserve">                     </w:t>
      </w:r>
      <w:r w:rsidRPr="00B009B9">
        <w:rPr>
          <w:rFonts w:ascii="Times New Roman" w:hAnsi="Times New Roman"/>
          <w:i/>
          <w:sz w:val="20"/>
          <w:szCs w:val="20"/>
          <w:lang w:val="ru-RU"/>
        </w:rPr>
        <w:t xml:space="preserve">Срок: </w:t>
      </w:r>
      <w:r w:rsidRPr="00B009B9">
        <w:rPr>
          <w:rFonts w:ascii="Times New Roman" w:hAnsi="Times New Roman"/>
          <w:i/>
          <w:sz w:val="20"/>
          <w:szCs w:val="20"/>
        </w:rPr>
        <w:t>постоянен</w:t>
      </w:r>
    </w:p>
    <w:p w14:paraId="7CDEC2CD" w14:textId="77777777" w:rsidR="00B009B9" w:rsidRPr="00B009B9" w:rsidRDefault="00274F51" w:rsidP="00B009B9">
      <w:pPr>
        <w:ind w:left="7920"/>
        <w:jc w:val="both"/>
        <w:rPr>
          <w:rFonts w:ascii="Times New Roman" w:hAnsi="Times New Roman"/>
          <w:i/>
          <w:sz w:val="20"/>
          <w:szCs w:val="20"/>
        </w:rPr>
      </w:pPr>
      <w:r>
        <w:rPr>
          <w:rFonts w:ascii="Times New Roman" w:hAnsi="Times New Roman"/>
          <w:i/>
          <w:sz w:val="20"/>
          <w:szCs w:val="20"/>
        </w:rPr>
        <w:t xml:space="preserve">      </w:t>
      </w:r>
      <w:r w:rsidR="00B009B9" w:rsidRPr="00B009B9">
        <w:rPr>
          <w:rFonts w:ascii="Times New Roman" w:hAnsi="Times New Roman"/>
          <w:i/>
          <w:sz w:val="20"/>
          <w:szCs w:val="20"/>
          <w:lang w:val="ru-RU"/>
        </w:rPr>
        <w:t>Отг.:</w:t>
      </w:r>
      <w:r w:rsidR="00B009B9" w:rsidRPr="00B009B9">
        <w:rPr>
          <w:rFonts w:ascii="Times New Roman" w:hAnsi="Times New Roman"/>
          <w:i/>
          <w:sz w:val="20"/>
          <w:szCs w:val="20"/>
        </w:rPr>
        <w:t xml:space="preserve"> гл. инспектор Д.Михайлова</w:t>
      </w:r>
    </w:p>
    <w:p w14:paraId="08E43AC5" w14:textId="77777777" w:rsidR="00B009B9" w:rsidRPr="00B009B9" w:rsidRDefault="00B009B9" w:rsidP="00B009B9">
      <w:pPr>
        <w:jc w:val="both"/>
        <w:rPr>
          <w:rFonts w:ascii="Times New Roman" w:hAnsi="Times New Roman"/>
          <w:i/>
          <w:sz w:val="20"/>
          <w:szCs w:val="20"/>
        </w:rPr>
      </w:pPr>
      <w:r w:rsidRPr="00B009B9">
        <w:rPr>
          <w:rFonts w:ascii="Times New Roman" w:hAnsi="Times New Roman"/>
          <w:i/>
          <w:sz w:val="20"/>
          <w:szCs w:val="20"/>
        </w:rPr>
        <w:t xml:space="preserve">                                                                                                                                                      </w:t>
      </w:r>
      <w:r w:rsidR="00274F51">
        <w:rPr>
          <w:rFonts w:ascii="Times New Roman" w:hAnsi="Times New Roman"/>
          <w:i/>
          <w:sz w:val="20"/>
          <w:szCs w:val="20"/>
          <w:lang w:val="bg-BG"/>
        </w:rPr>
        <w:t xml:space="preserve">              </w:t>
      </w:r>
      <w:r w:rsidR="00DE3D0E">
        <w:rPr>
          <w:rFonts w:ascii="Times New Roman" w:hAnsi="Times New Roman"/>
          <w:i/>
          <w:sz w:val="20"/>
          <w:szCs w:val="20"/>
          <w:lang w:val="bg-BG"/>
        </w:rPr>
        <w:t xml:space="preserve"> </w:t>
      </w:r>
      <w:r w:rsidR="00274F51">
        <w:rPr>
          <w:rFonts w:ascii="Times New Roman" w:hAnsi="Times New Roman"/>
          <w:i/>
          <w:sz w:val="20"/>
          <w:szCs w:val="20"/>
        </w:rPr>
        <w:t>инспектори дирекция МД</w:t>
      </w:r>
    </w:p>
    <w:p w14:paraId="36AF5AA1" w14:textId="77777777" w:rsidR="00B009B9" w:rsidRPr="00B009B9" w:rsidRDefault="00B009B9" w:rsidP="00B009B9">
      <w:pPr>
        <w:ind w:firstLine="709"/>
        <w:jc w:val="both"/>
        <w:textAlignment w:val="center"/>
        <w:rPr>
          <w:rFonts w:ascii="Times New Roman" w:hAnsi="Times New Roman"/>
          <w:sz w:val="20"/>
          <w:szCs w:val="20"/>
        </w:rPr>
      </w:pPr>
    </w:p>
    <w:p w14:paraId="00349BC6" w14:textId="77777777" w:rsidR="00B009B9" w:rsidRPr="00B009B9" w:rsidRDefault="00DE3D0E" w:rsidP="00B009B9">
      <w:pPr>
        <w:jc w:val="both"/>
        <w:rPr>
          <w:rFonts w:ascii="Times New Roman" w:hAnsi="Times New Roman"/>
          <w:b/>
          <w:sz w:val="20"/>
          <w:szCs w:val="20"/>
          <w:lang w:val="en-GB"/>
        </w:rPr>
      </w:pPr>
      <w:r>
        <w:rPr>
          <w:rFonts w:ascii="Times New Roman" w:hAnsi="Times New Roman"/>
          <w:sz w:val="20"/>
          <w:szCs w:val="20"/>
          <w:lang w:val="bg-BG"/>
        </w:rPr>
        <w:t>3.</w:t>
      </w:r>
      <w:r w:rsidR="00274F51">
        <w:rPr>
          <w:rFonts w:ascii="Times New Roman" w:hAnsi="Times New Roman"/>
          <w:sz w:val="20"/>
          <w:szCs w:val="20"/>
        </w:rPr>
        <w:t>30</w:t>
      </w:r>
      <w:r w:rsidR="00B009B9" w:rsidRPr="00B009B9">
        <w:rPr>
          <w:rFonts w:ascii="Times New Roman" w:hAnsi="Times New Roman"/>
          <w:sz w:val="20"/>
          <w:szCs w:val="20"/>
        </w:rPr>
        <w:t xml:space="preserve">. Изпълнение на предвидени дейности по програмата за борба с трафика на хора, </w:t>
      </w:r>
      <w:r w:rsidR="00B009B9" w:rsidRPr="00B009B9">
        <w:rPr>
          <w:rFonts w:ascii="Times New Roman" w:hAnsi="Times New Roman"/>
          <w:sz w:val="20"/>
          <w:szCs w:val="20"/>
          <w:lang w:val="en-GB"/>
        </w:rPr>
        <w:t>консултира</w:t>
      </w:r>
      <w:r w:rsidR="00B009B9" w:rsidRPr="00B009B9">
        <w:rPr>
          <w:rFonts w:ascii="Times New Roman" w:hAnsi="Times New Roman"/>
          <w:sz w:val="20"/>
          <w:szCs w:val="20"/>
        </w:rPr>
        <w:t>не и подкрепа на</w:t>
      </w:r>
      <w:r w:rsidR="00B009B9" w:rsidRPr="00B009B9">
        <w:rPr>
          <w:rFonts w:ascii="Times New Roman" w:hAnsi="Times New Roman"/>
          <w:sz w:val="20"/>
          <w:szCs w:val="20"/>
          <w:lang w:val="en-GB"/>
        </w:rPr>
        <w:t xml:space="preserve"> </w:t>
      </w:r>
      <w:r w:rsidR="00B009B9" w:rsidRPr="00B009B9">
        <w:rPr>
          <w:rFonts w:ascii="Times New Roman" w:hAnsi="Times New Roman"/>
          <w:sz w:val="20"/>
          <w:szCs w:val="20"/>
        </w:rPr>
        <w:t>М</w:t>
      </w:r>
      <w:r w:rsidR="00B009B9" w:rsidRPr="00B009B9">
        <w:rPr>
          <w:rFonts w:ascii="Times New Roman" w:hAnsi="Times New Roman"/>
          <w:sz w:val="20"/>
          <w:szCs w:val="20"/>
          <w:lang w:val="en-GB"/>
        </w:rPr>
        <w:t xml:space="preserve">естните комисии за борба с трафика </w:t>
      </w:r>
      <w:r w:rsidR="00B009B9" w:rsidRPr="00B009B9">
        <w:rPr>
          <w:rFonts w:ascii="Times New Roman" w:hAnsi="Times New Roman"/>
          <w:sz w:val="20"/>
          <w:szCs w:val="20"/>
        </w:rPr>
        <w:t xml:space="preserve">относно </w:t>
      </w:r>
      <w:r w:rsidR="00B009B9" w:rsidRPr="00B009B9">
        <w:rPr>
          <w:rFonts w:ascii="Times New Roman" w:hAnsi="Times New Roman"/>
          <w:sz w:val="20"/>
          <w:szCs w:val="20"/>
          <w:lang w:val="en-GB"/>
        </w:rPr>
        <w:t>възможн</w:t>
      </w:r>
      <w:r w:rsidR="00B009B9" w:rsidRPr="00B009B9">
        <w:rPr>
          <w:rFonts w:ascii="Times New Roman" w:hAnsi="Times New Roman"/>
          <w:sz w:val="20"/>
          <w:szCs w:val="20"/>
        </w:rPr>
        <w:t>ите механизми за оказване на</w:t>
      </w:r>
      <w:r w:rsidR="00B009B9" w:rsidRPr="00B009B9">
        <w:rPr>
          <w:rFonts w:ascii="Times New Roman" w:hAnsi="Times New Roman"/>
          <w:sz w:val="20"/>
          <w:szCs w:val="20"/>
          <w:lang w:val="en-GB"/>
        </w:rPr>
        <w:t xml:space="preserve"> медицинска и психологическа помощ </w:t>
      </w:r>
      <w:r w:rsidR="00B009B9" w:rsidRPr="00B009B9">
        <w:rPr>
          <w:rFonts w:ascii="Times New Roman" w:hAnsi="Times New Roman"/>
          <w:sz w:val="20"/>
          <w:szCs w:val="20"/>
        </w:rPr>
        <w:t xml:space="preserve">и улесняване достъпа </w:t>
      </w:r>
      <w:r w:rsidR="00B009B9" w:rsidRPr="00B009B9">
        <w:rPr>
          <w:rFonts w:ascii="Times New Roman" w:hAnsi="Times New Roman"/>
          <w:sz w:val="20"/>
          <w:szCs w:val="20"/>
          <w:lang w:val="en-GB"/>
        </w:rPr>
        <w:t xml:space="preserve">на жертвите на трафик, вкл. </w:t>
      </w:r>
      <w:r w:rsidR="00B009B9" w:rsidRPr="00B009B9">
        <w:rPr>
          <w:rFonts w:ascii="Times New Roman" w:hAnsi="Times New Roman"/>
          <w:sz w:val="20"/>
          <w:szCs w:val="20"/>
        </w:rPr>
        <w:t>при</w:t>
      </w:r>
      <w:r w:rsidR="00B009B9" w:rsidRPr="00B009B9">
        <w:rPr>
          <w:rFonts w:ascii="Times New Roman" w:hAnsi="Times New Roman"/>
          <w:sz w:val="20"/>
          <w:szCs w:val="20"/>
          <w:lang w:val="en-GB"/>
        </w:rPr>
        <w:t xml:space="preserve"> лица с прекъснати здравноосигурителни права</w:t>
      </w:r>
      <w:r w:rsidR="00B009B9" w:rsidRPr="00B009B9">
        <w:rPr>
          <w:rFonts w:ascii="Times New Roman" w:hAnsi="Times New Roman"/>
          <w:sz w:val="20"/>
          <w:szCs w:val="20"/>
        </w:rPr>
        <w:t>.</w:t>
      </w:r>
      <w:r w:rsidR="00B009B9" w:rsidRPr="00B009B9">
        <w:rPr>
          <w:rFonts w:ascii="Times New Roman" w:hAnsi="Times New Roman"/>
          <w:b/>
          <w:sz w:val="20"/>
          <w:szCs w:val="20"/>
          <w:lang w:val="en-GB"/>
        </w:rPr>
        <w:t xml:space="preserve"> </w:t>
      </w:r>
    </w:p>
    <w:p w14:paraId="7D48A0C4" w14:textId="77777777" w:rsidR="00B009B9" w:rsidRPr="00B009B9" w:rsidRDefault="00B009B9" w:rsidP="00B009B9">
      <w:pPr>
        <w:tabs>
          <w:tab w:val="left" w:pos="8550"/>
        </w:tabs>
        <w:ind w:firstLine="709"/>
        <w:jc w:val="both"/>
        <w:textAlignment w:val="center"/>
        <w:rPr>
          <w:rFonts w:ascii="Times New Roman" w:hAnsi="Times New Roman"/>
          <w:i/>
          <w:sz w:val="20"/>
          <w:szCs w:val="20"/>
          <w:lang w:val="ru-RU"/>
        </w:rPr>
      </w:pPr>
      <w:r w:rsidRPr="00B009B9">
        <w:rPr>
          <w:rFonts w:ascii="Times New Roman" w:hAnsi="Times New Roman"/>
          <w:bCs/>
          <w:iCs/>
          <w:sz w:val="20"/>
          <w:szCs w:val="20"/>
        </w:rPr>
        <w:t xml:space="preserve">                                                                                                                                 </w:t>
      </w:r>
      <w:r w:rsidR="002759F9">
        <w:rPr>
          <w:rFonts w:ascii="Times New Roman" w:hAnsi="Times New Roman"/>
          <w:bCs/>
          <w:iCs/>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постоянен</w:t>
      </w:r>
      <w:r w:rsidRPr="00B009B9">
        <w:rPr>
          <w:rFonts w:ascii="Times New Roman" w:hAnsi="Times New Roman"/>
          <w:i/>
          <w:sz w:val="20"/>
          <w:szCs w:val="20"/>
          <w:lang w:val="ru-RU"/>
        </w:rPr>
        <w:t xml:space="preserve">                                                                                                                                                                               </w:t>
      </w:r>
    </w:p>
    <w:p w14:paraId="664C74FD" w14:textId="77777777" w:rsidR="00B009B9" w:rsidRPr="00742D54" w:rsidRDefault="00B009B9" w:rsidP="00B009B9">
      <w:pPr>
        <w:tabs>
          <w:tab w:val="left" w:pos="8505"/>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2759F9">
        <w:rPr>
          <w:rFonts w:ascii="Times New Roman" w:hAnsi="Times New Roman"/>
          <w:i/>
          <w:sz w:val="20"/>
          <w:szCs w:val="20"/>
          <w:lang w:val="bg-BG"/>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гл. инспектор </w:t>
      </w:r>
      <w:r w:rsidR="00742D54">
        <w:rPr>
          <w:rFonts w:ascii="Times New Roman" w:hAnsi="Times New Roman"/>
          <w:i/>
          <w:sz w:val="20"/>
          <w:szCs w:val="20"/>
          <w:lang w:val="bg-BG"/>
        </w:rPr>
        <w:t>И. Местчиева</w:t>
      </w:r>
    </w:p>
    <w:p w14:paraId="1E310AD1" w14:textId="77777777" w:rsidR="00B009B9" w:rsidRPr="00B009B9" w:rsidRDefault="00B009B9" w:rsidP="001D4354">
      <w:pPr>
        <w:ind w:left="7920"/>
        <w:jc w:val="both"/>
        <w:rPr>
          <w:rFonts w:ascii="Times New Roman" w:hAnsi="Times New Roman"/>
          <w:sz w:val="20"/>
          <w:szCs w:val="20"/>
        </w:rPr>
      </w:pPr>
      <w:r w:rsidRPr="00B009B9">
        <w:rPr>
          <w:rFonts w:ascii="Times New Roman" w:hAnsi="Times New Roman"/>
          <w:i/>
          <w:sz w:val="20"/>
          <w:szCs w:val="20"/>
        </w:rPr>
        <w:t xml:space="preserve">                  </w:t>
      </w:r>
      <w:r w:rsidR="002759F9">
        <w:rPr>
          <w:rFonts w:ascii="Times New Roman" w:hAnsi="Times New Roman"/>
          <w:i/>
          <w:sz w:val="20"/>
          <w:szCs w:val="20"/>
          <w:lang w:val="bg-BG"/>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 xml:space="preserve">инспектор </w:t>
      </w:r>
      <w:r w:rsidR="001D4354">
        <w:rPr>
          <w:rFonts w:ascii="Times New Roman" w:hAnsi="Times New Roman"/>
          <w:i/>
          <w:sz w:val="20"/>
          <w:szCs w:val="20"/>
          <w:lang w:val="bg-BG"/>
        </w:rPr>
        <w:t>НВ</w:t>
      </w:r>
    </w:p>
    <w:p w14:paraId="5A78C5E5" w14:textId="77777777" w:rsidR="00B009B9" w:rsidRPr="00B009B9" w:rsidRDefault="00DE3D0E" w:rsidP="00DE3D0E">
      <w:pPr>
        <w:jc w:val="both"/>
        <w:textAlignment w:val="center"/>
        <w:rPr>
          <w:rFonts w:ascii="Times New Roman" w:hAnsi="Times New Roman"/>
          <w:sz w:val="20"/>
          <w:szCs w:val="20"/>
        </w:rPr>
      </w:pPr>
      <w:r>
        <w:rPr>
          <w:rFonts w:ascii="Times New Roman" w:hAnsi="Times New Roman"/>
          <w:sz w:val="20"/>
          <w:szCs w:val="20"/>
          <w:lang w:val="bg-BG"/>
        </w:rPr>
        <w:t>3.</w:t>
      </w:r>
      <w:r w:rsidR="002759F9">
        <w:rPr>
          <w:rFonts w:ascii="Times New Roman" w:hAnsi="Times New Roman"/>
          <w:sz w:val="20"/>
          <w:szCs w:val="20"/>
        </w:rPr>
        <w:t>31</w:t>
      </w:r>
      <w:r w:rsidR="00B009B9" w:rsidRPr="00B009B9">
        <w:rPr>
          <w:rFonts w:ascii="Times New Roman" w:hAnsi="Times New Roman"/>
          <w:sz w:val="20"/>
          <w:szCs w:val="20"/>
        </w:rPr>
        <w:t>. Участие в изпълнението на между</w:t>
      </w:r>
      <w:r w:rsidR="0030216A">
        <w:rPr>
          <w:rFonts w:ascii="Times New Roman" w:hAnsi="Times New Roman"/>
          <w:sz w:val="20"/>
          <w:szCs w:val="20"/>
        </w:rPr>
        <w:t xml:space="preserve">народни и национални програми, </w:t>
      </w:r>
      <w:r w:rsidR="00B009B9" w:rsidRPr="00B009B9">
        <w:rPr>
          <w:rFonts w:ascii="Times New Roman" w:hAnsi="Times New Roman"/>
          <w:sz w:val="20"/>
          <w:szCs w:val="20"/>
        </w:rPr>
        <w:t xml:space="preserve">проекти </w:t>
      </w:r>
      <w:r w:rsidR="0030216A">
        <w:rPr>
          <w:rFonts w:ascii="Times New Roman" w:hAnsi="Times New Roman"/>
          <w:sz w:val="20"/>
          <w:szCs w:val="20"/>
          <w:lang w:val="bg-BG"/>
        </w:rPr>
        <w:t xml:space="preserve">и стратегии </w:t>
      </w:r>
      <w:r w:rsidR="00B009B9" w:rsidRPr="00B009B9">
        <w:rPr>
          <w:rFonts w:ascii="Times New Roman" w:hAnsi="Times New Roman"/>
          <w:sz w:val="20"/>
          <w:szCs w:val="20"/>
        </w:rPr>
        <w:t>в областта на медицинските дейности със сътрудничество на МЗ</w:t>
      </w:r>
      <w:r w:rsidR="00951308">
        <w:rPr>
          <w:rFonts w:ascii="Times New Roman" w:hAnsi="Times New Roman"/>
          <w:sz w:val="20"/>
          <w:szCs w:val="20"/>
          <w:lang w:val="bg-BG"/>
        </w:rPr>
        <w:t>.</w:t>
      </w:r>
      <w:r w:rsidR="00B009B9" w:rsidRPr="00B009B9">
        <w:rPr>
          <w:rFonts w:ascii="Times New Roman" w:hAnsi="Times New Roman"/>
          <w:sz w:val="20"/>
          <w:szCs w:val="20"/>
        </w:rPr>
        <w:t xml:space="preserve"> </w:t>
      </w:r>
    </w:p>
    <w:p w14:paraId="664CD774" w14:textId="77777777" w:rsidR="00B009B9" w:rsidRPr="00951308" w:rsidRDefault="00DE3D0E" w:rsidP="00DE3D0E">
      <w:pPr>
        <w:tabs>
          <w:tab w:val="left" w:pos="8550"/>
        </w:tabs>
        <w:jc w:val="both"/>
        <w:textAlignment w:val="center"/>
        <w:rPr>
          <w:rFonts w:ascii="Times New Roman" w:hAnsi="Times New Roman"/>
          <w:sz w:val="20"/>
          <w:szCs w:val="20"/>
          <w:lang w:val="bg-BG"/>
        </w:rPr>
      </w:pPr>
      <w:r w:rsidRPr="00DE3D0E">
        <w:rPr>
          <w:rFonts w:ascii="Times New Roman" w:hAnsi="Times New Roman"/>
          <w:sz w:val="20"/>
          <w:szCs w:val="20"/>
          <w:lang w:val="ru-RU"/>
        </w:rPr>
        <w:t>3.</w:t>
      </w:r>
      <w:r w:rsidR="002759F9">
        <w:rPr>
          <w:rFonts w:ascii="Times New Roman" w:hAnsi="Times New Roman"/>
          <w:sz w:val="20"/>
          <w:szCs w:val="20"/>
        </w:rPr>
        <w:t>31</w:t>
      </w:r>
      <w:r w:rsidR="0030216A">
        <w:rPr>
          <w:rFonts w:ascii="Times New Roman" w:hAnsi="Times New Roman"/>
          <w:sz w:val="20"/>
          <w:szCs w:val="20"/>
        </w:rPr>
        <w:t>.1. Национална</w:t>
      </w:r>
      <w:r w:rsidR="00B009B9" w:rsidRPr="00DE3D0E">
        <w:rPr>
          <w:rFonts w:ascii="Times New Roman" w:hAnsi="Times New Roman"/>
          <w:sz w:val="20"/>
          <w:szCs w:val="20"/>
        </w:rPr>
        <w:t xml:space="preserve"> програма за подобряване на майчиното и детското здраве </w:t>
      </w:r>
      <w:r w:rsidR="00B009B9" w:rsidRPr="00DE3D0E">
        <w:rPr>
          <w:rFonts w:ascii="Times New Roman" w:hAnsi="Times New Roman"/>
          <w:sz w:val="20"/>
          <w:szCs w:val="20"/>
          <w:lang w:val="ru-RU"/>
        </w:rPr>
        <w:t>(</w:t>
      </w:r>
      <w:r w:rsidR="00B009B9" w:rsidRPr="00DE3D0E">
        <w:rPr>
          <w:rFonts w:ascii="Times New Roman" w:hAnsi="Times New Roman"/>
          <w:sz w:val="20"/>
          <w:szCs w:val="20"/>
        </w:rPr>
        <w:t>2021-2030</w:t>
      </w:r>
      <w:r w:rsidR="00B009B9" w:rsidRPr="00DE3D0E">
        <w:rPr>
          <w:rFonts w:ascii="Times New Roman" w:hAnsi="Times New Roman"/>
          <w:sz w:val="20"/>
          <w:szCs w:val="20"/>
          <w:lang w:val="ru-RU"/>
        </w:rPr>
        <w:t>)</w:t>
      </w:r>
      <w:r w:rsidR="00B009B9" w:rsidRPr="00DE3D0E">
        <w:rPr>
          <w:rFonts w:ascii="Times New Roman" w:hAnsi="Times New Roman"/>
          <w:sz w:val="20"/>
          <w:szCs w:val="20"/>
        </w:rPr>
        <w:t xml:space="preserve">  / НППМДЗ/</w:t>
      </w:r>
      <w:r w:rsidR="00951308">
        <w:rPr>
          <w:rFonts w:ascii="Times New Roman" w:hAnsi="Times New Roman"/>
          <w:sz w:val="20"/>
          <w:szCs w:val="20"/>
          <w:lang w:val="bg-BG"/>
        </w:rPr>
        <w:t>:</w:t>
      </w:r>
    </w:p>
    <w:p w14:paraId="2CF2613F" w14:textId="77777777" w:rsidR="00B009B9" w:rsidRPr="00DE3D0E" w:rsidRDefault="00B009B9" w:rsidP="00513E53">
      <w:pPr>
        <w:tabs>
          <w:tab w:val="left" w:pos="8550"/>
        </w:tabs>
        <w:jc w:val="both"/>
        <w:textAlignment w:val="center"/>
        <w:rPr>
          <w:rFonts w:ascii="Times New Roman" w:hAnsi="Times New Roman"/>
          <w:sz w:val="20"/>
          <w:szCs w:val="20"/>
        </w:rPr>
      </w:pPr>
      <w:r w:rsidRPr="00DE3D0E">
        <w:rPr>
          <w:rFonts w:ascii="Times New Roman" w:hAnsi="Times New Roman"/>
          <w:sz w:val="20"/>
          <w:szCs w:val="20"/>
        </w:rPr>
        <w:t xml:space="preserve"> -оказване на методична помощ и извършване на контрол по изпълнението на дейностите финансирани от МЗ по НППМДЗ и спазване изискванията за отчетност и водене на документацията на място в ЛЗ, склю</w:t>
      </w:r>
      <w:r w:rsidR="002759F9">
        <w:rPr>
          <w:rFonts w:ascii="Times New Roman" w:hAnsi="Times New Roman"/>
          <w:sz w:val="20"/>
          <w:szCs w:val="20"/>
        </w:rPr>
        <w:t>чили договор за изпълнение с МЗ.</w:t>
      </w:r>
    </w:p>
    <w:p w14:paraId="69897B23" w14:textId="77777777" w:rsidR="002759F9" w:rsidRPr="002759F9" w:rsidRDefault="00B009B9" w:rsidP="007E50B5">
      <w:pPr>
        <w:tabs>
          <w:tab w:val="left" w:pos="8550"/>
        </w:tabs>
        <w:ind w:firstLine="709"/>
        <w:jc w:val="both"/>
        <w:textAlignment w:val="center"/>
        <w:rPr>
          <w:rFonts w:ascii="Times New Roman" w:hAnsi="Times New Roman"/>
          <w:i/>
          <w:color w:val="000000"/>
          <w:sz w:val="20"/>
          <w:szCs w:val="20"/>
          <w:lang w:val="ru-RU"/>
        </w:rPr>
      </w:pPr>
      <w:r w:rsidRPr="00DE3D0E">
        <w:rPr>
          <w:rFonts w:ascii="Times New Roman" w:hAnsi="Times New Roman"/>
          <w:sz w:val="20"/>
          <w:szCs w:val="20"/>
        </w:rPr>
        <w:t xml:space="preserve">                                                                                                                                   </w:t>
      </w:r>
      <w:r w:rsidR="002759F9" w:rsidRPr="00E809D9">
        <w:rPr>
          <w:i/>
          <w:color w:val="000000"/>
          <w:lang w:val="ru-RU"/>
        </w:rPr>
        <w:t xml:space="preserve">         </w:t>
      </w:r>
      <w:r w:rsidR="007E50B5" w:rsidRPr="002759F9">
        <w:rPr>
          <w:rFonts w:ascii="Times New Roman" w:hAnsi="Times New Roman"/>
          <w:i/>
          <w:color w:val="000000"/>
          <w:sz w:val="20"/>
          <w:szCs w:val="20"/>
          <w:lang w:val="ru-RU"/>
        </w:rPr>
        <w:t>Срок:всяко тримесечие</w:t>
      </w:r>
      <w:r w:rsidR="00753DCF">
        <w:rPr>
          <w:rFonts w:ascii="Times New Roman" w:hAnsi="Times New Roman"/>
          <w:i/>
          <w:color w:val="000000"/>
          <w:sz w:val="20"/>
          <w:szCs w:val="20"/>
          <w:lang w:val="ru-RU"/>
        </w:rPr>
        <w:t>-12 бр. проверки</w:t>
      </w:r>
      <w:r w:rsidR="002759F9" w:rsidRPr="00E809D9">
        <w:rPr>
          <w:i/>
          <w:color w:val="000000"/>
          <w:lang w:val="ru-RU"/>
        </w:rPr>
        <w:t xml:space="preserve">                                                                                                                           </w:t>
      </w:r>
      <w:r w:rsidR="002759F9">
        <w:rPr>
          <w:i/>
          <w:color w:val="000000"/>
          <w:lang w:val="ru-RU"/>
        </w:rPr>
        <w:t xml:space="preserve">                                                                                     </w:t>
      </w:r>
      <w:r w:rsid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p>
    <w:p w14:paraId="5A45D1F8"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r w:rsidRPr="002759F9">
        <w:rPr>
          <w:rFonts w:ascii="Times New Roman" w:hAnsi="Times New Roman"/>
          <w:i/>
          <w:color w:val="000000"/>
          <w:sz w:val="20"/>
          <w:szCs w:val="20"/>
          <w:lang w:val="ru-RU"/>
        </w:rPr>
        <w:t xml:space="preserve">                                            </w:t>
      </w:r>
      <w:r w:rsidR="007E50B5">
        <w:rPr>
          <w:rFonts w:ascii="Times New Roman" w:hAnsi="Times New Roman"/>
          <w:i/>
          <w:color w:val="000000"/>
          <w:sz w:val="20"/>
          <w:szCs w:val="20"/>
          <w:lang w:val="ru-RU"/>
        </w:rPr>
        <w:t xml:space="preserve">        </w:t>
      </w:r>
      <w:r w:rsidRPr="002759F9">
        <w:rPr>
          <w:rFonts w:ascii="Times New Roman" w:hAnsi="Times New Roman"/>
          <w:i/>
          <w:color w:val="000000"/>
          <w:sz w:val="20"/>
          <w:szCs w:val="20"/>
          <w:lang w:val="ru-RU"/>
        </w:rPr>
        <w:t xml:space="preserve">Приемане: </w:t>
      </w:r>
      <w:r w:rsidRPr="002759F9">
        <w:rPr>
          <w:rFonts w:ascii="Times New Roman" w:hAnsi="Times New Roman"/>
          <w:i/>
          <w:color w:val="000000"/>
          <w:sz w:val="20"/>
          <w:szCs w:val="20"/>
        </w:rPr>
        <w:t>от ЛЗ</w:t>
      </w:r>
      <w:r w:rsidRPr="002759F9">
        <w:rPr>
          <w:rFonts w:ascii="Times New Roman" w:hAnsi="Times New Roman"/>
          <w:color w:val="000000"/>
          <w:sz w:val="20"/>
          <w:szCs w:val="20"/>
        </w:rPr>
        <w:t xml:space="preserve"> </w:t>
      </w:r>
      <w:r w:rsidRPr="002759F9">
        <w:rPr>
          <w:rFonts w:ascii="Times New Roman" w:hAnsi="Times New Roman"/>
          <w:i/>
          <w:color w:val="000000"/>
          <w:sz w:val="20"/>
          <w:szCs w:val="20"/>
        </w:rPr>
        <w:t xml:space="preserve">до 25-то число на месеца следващ  </w:t>
      </w:r>
    </w:p>
    <w:p w14:paraId="4394F248"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отчетния  период</w:t>
      </w:r>
    </w:p>
    <w:p w14:paraId="441F902B"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rPr>
        <w:t xml:space="preserve">Проверка: до 8-мо число на втория месец, следващ </w:t>
      </w:r>
    </w:p>
    <w:p w14:paraId="09EA9D90"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тримесечието</w:t>
      </w:r>
    </w:p>
    <w:p w14:paraId="08AB4BEC"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r w:rsidRPr="002759F9">
        <w:rPr>
          <w:rFonts w:ascii="Times New Roman" w:hAnsi="Times New Roman"/>
          <w:i/>
          <w:color w:val="000000"/>
          <w:sz w:val="20"/>
          <w:szCs w:val="20"/>
        </w:rPr>
        <w:t xml:space="preserve">Изпраща на МЗ: до 10-то число на втория месец, </w:t>
      </w:r>
    </w:p>
    <w:p w14:paraId="2E8C4F76" w14:textId="77777777" w:rsidR="002759F9" w:rsidRPr="002759F9" w:rsidRDefault="002759F9" w:rsidP="002759F9">
      <w:pPr>
        <w:tabs>
          <w:tab w:val="left" w:pos="8550"/>
        </w:tabs>
        <w:ind w:firstLine="709"/>
        <w:jc w:val="both"/>
        <w:textAlignment w:val="center"/>
        <w:rPr>
          <w:rFonts w:ascii="Times New Roman" w:hAnsi="Times New Roman"/>
          <w:i/>
          <w:color w:val="000000"/>
          <w:sz w:val="20"/>
          <w:szCs w:val="20"/>
        </w:rPr>
      </w:pPr>
      <w:r w:rsidRPr="002759F9">
        <w:rPr>
          <w:rFonts w:ascii="Times New Roman" w:hAnsi="Times New Roman"/>
          <w:i/>
          <w:color w:val="000000"/>
          <w:sz w:val="20"/>
          <w:szCs w:val="20"/>
        </w:rPr>
        <w:t xml:space="preserve">                                                                                                                                                         следващ  тримесечието</w:t>
      </w:r>
    </w:p>
    <w:p w14:paraId="57D13A95" w14:textId="77777777" w:rsidR="001D4354" w:rsidRDefault="002759F9" w:rsidP="002759F9">
      <w:pPr>
        <w:tabs>
          <w:tab w:val="left" w:pos="426"/>
        </w:tabs>
        <w:ind w:right="-1"/>
        <w:jc w:val="both"/>
        <w:rPr>
          <w:rFonts w:ascii="Times New Roman" w:hAnsi="Times New Roman"/>
          <w:i/>
          <w:color w:val="000000"/>
          <w:sz w:val="20"/>
          <w:szCs w:val="20"/>
          <w:lang w:val="bg-BG"/>
        </w:rPr>
      </w:pPr>
      <w:r w:rsidRPr="002759F9">
        <w:rPr>
          <w:rFonts w:ascii="Times New Roman" w:hAnsi="Times New Roman"/>
          <w:i/>
          <w:color w:val="000000"/>
          <w:sz w:val="20"/>
          <w:szCs w:val="20"/>
          <w:lang w:val="ru-RU"/>
        </w:rPr>
        <w:t xml:space="preserve">                                                                                                                    </w:t>
      </w:r>
      <w:r w:rsidRPr="002759F9">
        <w:rPr>
          <w:rFonts w:ascii="Times New Roman" w:hAnsi="Times New Roman"/>
          <w:i/>
          <w:color w:val="000000"/>
          <w:sz w:val="20"/>
          <w:szCs w:val="20"/>
        </w:rPr>
        <w:t xml:space="preserve">                            </w:t>
      </w:r>
      <w:r w:rsidR="007E50B5">
        <w:rPr>
          <w:rFonts w:ascii="Times New Roman" w:hAnsi="Times New Roman"/>
          <w:i/>
          <w:color w:val="000000"/>
          <w:sz w:val="20"/>
          <w:szCs w:val="20"/>
          <w:lang w:val="bg-BG"/>
        </w:rPr>
        <w:t xml:space="preserve">       </w:t>
      </w:r>
    </w:p>
    <w:p w14:paraId="10C1425E" w14:textId="77777777" w:rsidR="002759F9" w:rsidRPr="00E809D9" w:rsidRDefault="001D4354" w:rsidP="002759F9">
      <w:pPr>
        <w:tabs>
          <w:tab w:val="left" w:pos="426"/>
        </w:tabs>
        <w:ind w:right="-1"/>
        <w:jc w:val="both"/>
        <w:rPr>
          <w:color w:val="000000"/>
        </w:rPr>
      </w:pPr>
      <w:r>
        <w:rPr>
          <w:rFonts w:ascii="Times New Roman" w:hAnsi="Times New Roman"/>
          <w:i/>
          <w:color w:val="000000"/>
          <w:sz w:val="20"/>
          <w:szCs w:val="20"/>
          <w:lang w:val="bg-BG"/>
        </w:rPr>
        <w:t xml:space="preserve">                                                                                                                                                       </w:t>
      </w:r>
      <w:r w:rsidR="007E50B5">
        <w:rPr>
          <w:rFonts w:ascii="Times New Roman" w:hAnsi="Times New Roman"/>
          <w:i/>
          <w:color w:val="000000"/>
          <w:sz w:val="20"/>
          <w:szCs w:val="20"/>
          <w:lang w:val="bg-BG"/>
        </w:rPr>
        <w:t xml:space="preserve"> </w:t>
      </w:r>
      <w:r w:rsidR="002759F9" w:rsidRPr="002759F9">
        <w:rPr>
          <w:rFonts w:ascii="Times New Roman" w:hAnsi="Times New Roman"/>
          <w:i/>
          <w:color w:val="000000"/>
          <w:sz w:val="20"/>
          <w:szCs w:val="20"/>
          <w:lang w:val="ru-RU"/>
        </w:rPr>
        <w:t>Отг.:</w:t>
      </w:r>
      <w:r w:rsidR="002759F9" w:rsidRPr="002759F9">
        <w:rPr>
          <w:rFonts w:ascii="Times New Roman" w:hAnsi="Times New Roman"/>
          <w:i/>
          <w:color w:val="000000"/>
          <w:sz w:val="20"/>
          <w:szCs w:val="20"/>
        </w:rPr>
        <w:t xml:space="preserve"> гл. инспектор Д.</w:t>
      </w:r>
      <w:r w:rsidR="007E50B5">
        <w:rPr>
          <w:rFonts w:ascii="Times New Roman" w:hAnsi="Times New Roman"/>
          <w:i/>
          <w:color w:val="000000"/>
          <w:sz w:val="20"/>
          <w:szCs w:val="20"/>
          <w:lang w:val="bg-BG"/>
        </w:rPr>
        <w:t xml:space="preserve"> </w:t>
      </w:r>
      <w:r w:rsidR="002759F9" w:rsidRPr="002759F9">
        <w:rPr>
          <w:rFonts w:ascii="Times New Roman" w:hAnsi="Times New Roman"/>
          <w:i/>
          <w:color w:val="000000"/>
          <w:sz w:val="20"/>
          <w:szCs w:val="20"/>
        </w:rPr>
        <w:t>Михайлова</w:t>
      </w:r>
      <w:r w:rsidR="002759F9" w:rsidRPr="00E809D9">
        <w:rPr>
          <w:color w:val="000000"/>
        </w:rPr>
        <w:t xml:space="preserve">              </w:t>
      </w:r>
    </w:p>
    <w:p w14:paraId="611BDAA0" w14:textId="77777777" w:rsidR="00513E53" w:rsidRDefault="00DE3D0E" w:rsidP="00000235">
      <w:pPr>
        <w:tabs>
          <w:tab w:val="left" w:pos="8550"/>
        </w:tabs>
        <w:jc w:val="both"/>
        <w:textAlignment w:val="center"/>
        <w:rPr>
          <w:rFonts w:ascii="Times New Roman" w:hAnsi="Times New Roman"/>
          <w:sz w:val="20"/>
          <w:szCs w:val="20"/>
          <w:lang w:val="bg-BG"/>
        </w:rPr>
      </w:pPr>
      <w:r w:rsidRPr="00DE3D0E">
        <w:rPr>
          <w:rFonts w:ascii="Times New Roman" w:hAnsi="Times New Roman"/>
          <w:sz w:val="20"/>
          <w:szCs w:val="20"/>
          <w:lang w:val="bg-BG"/>
        </w:rPr>
        <w:t>3</w:t>
      </w:r>
      <w:r>
        <w:rPr>
          <w:rFonts w:ascii="Times New Roman" w:hAnsi="Times New Roman"/>
          <w:sz w:val="20"/>
          <w:szCs w:val="20"/>
          <w:lang w:val="bg-BG"/>
        </w:rPr>
        <w:t>.</w:t>
      </w:r>
      <w:r w:rsidR="007E50B5">
        <w:rPr>
          <w:rFonts w:ascii="Times New Roman" w:hAnsi="Times New Roman"/>
          <w:sz w:val="20"/>
          <w:szCs w:val="20"/>
        </w:rPr>
        <w:t>31</w:t>
      </w:r>
      <w:r w:rsidR="00B009B9" w:rsidRPr="00B009B9">
        <w:rPr>
          <w:rFonts w:ascii="Times New Roman" w:hAnsi="Times New Roman"/>
          <w:sz w:val="20"/>
          <w:szCs w:val="20"/>
        </w:rPr>
        <w:t>.2. Програма „Намаляване търсенето на наркотици”</w:t>
      </w:r>
      <w:r w:rsidR="00951308">
        <w:rPr>
          <w:rFonts w:ascii="Times New Roman" w:hAnsi="Times New Roman"/>
          <w:sz w:val="20"/>
          <w:szCs w:val="20"/>
          <w:lang w:val="bg-BG"/>
        </w:rPr>
        <w:t>:</w:t>
      </w:r>
    </w:p>
    <w:p w14:paraId="049F1B19" w14:textId="77777777" w:rsidR="00B009B9" w:rsidRPr="00513E53" w:rsidRDefault="0026136E" w:rsidP="00000235">
      <w:pPr>
        <w:tabs>
          <w:tab w:val="left" w:pos="8550"/>
        </w:tabs>
        <w:jc w:val="both"/>
        <w:textAlignment w:val="center"/>
        <w:rPr>
          <w:rFonts w:ascii="Times New Roman" w:hAnsi="Times New Roman"/>
          <w:sz w:val="20"/>
          <w:szCs w:val="20"/>
          <w:lang w:val="bg-BG"/>
        </w:rPr>
      </w:pPr>
      <w:r>
        <w:rPr>
          <w:rFonts w:ascii="Times New Roman" w:hAnsi="Times New Roman"/>
          <w:sz w:val="20"/>
          <w:szCs w:val="20"/>
        </w:rPr>
        <w:t xml:space="preserve"> </w:t>
      </w:r>
      <w:r w:rsidR="00B009B9" w:rsidRPr="00B009B9">
        <w:rPr>
          <w:rFonts w:ascii="Times New Roman" w:hAnsi="Times New Roman"/>
          <w:sz w:val="20"/>
          <w:szCs w:val="20"/>
        </w:rPr>
        <w:t>- контрол на лицензирани обекти за търговия на дребно с лекарствени продукти, съдържащи наркотични вещества</w:t>
      </w:r>
      <w:r w:rsidR="001D4354">
        <w:rPr>
          <w:rFonts w:ascii="Times New Roman" w:hAnsi="Times New Roman"/>
          <w:color w:val="000000"/>
          <w:sz w:val="20"/>
          <w:szCs w:val="20"/>
        </w:rPr>
        <w:t xml:space="preserve">– 33 бр. аптеки, </w:t>
      </w:r>
      <w:r w:rsidR="001D4354">
        <w:rPr>
          <w:rFonts w:ascii="Times New Roman" w:hAnsi="Times New Roman"/>
          <w:color w:val="000000"/>
          <w:sz w:val="20"/>
          <w:szCs w:val="20"/>
          <w:lang w:val="bg-BG"/>
        </w:rPr>
        <w:t>5</w:t>
      </w:r>
      <w:r w:rsidR="00000235" w:rsidRPr="00000235">
        <w:rPr>
          <w:rFonts w:ascii="Times New Roman" w:hAnsi="Times New Roman"/>
          <w:color w:val="000000"/>
          <w:sz w:val="20"/>
          <w:szCs w:val="20"/>
        </w:rPr>
        <w:t xml:space="preserve"> бр. ЛЗИБП, ДПБ-Карвуна</w:t>
      </w:r>
      <w:r w:rsidR="00951308">
        <w:rPr>
          <w:rFonts w:ascii="Times New Roman" w:hAnsi="Times New Roman"/>
          <w:sz w:val="20"/>
          <w:szCs w:val="20"/>
          <w:lang w:val="bg-BG"/>
        </w:rPr>
        <w:t>;</w:t>
      </w:r>
    </w:p>
    <w:p w14:paraId="66DF41EE" w14:textId="77777777" w:rsidR="00B009B9" w:rsidRPr="00000235" w:rsidRDefault="00B009B9" w:rsidP="00B009B9">
      <w:pPr>
        <w:tabs>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007E50B5">
        <w:rPr>
          <w:rFonts w:ascii="Times New Roman" w:hAnsi="Times New Roman"/>
          <w:i/>
          <w:sz w:val="20"/>
          <w:szCs w:val="20"/>
          <w:lang w:val="ru-RU"/>
        </w:rPr>
        <w:t xml:space="preserve">    </w:t>
      </w:r>
      <w:r w:rsidR="004A6EF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00000235">
        <w:rPr>
          <w:rFonts w:ascii="Times New Roman" w:hAnsi="Times New Roman"/>
          <w:i/>
          <w:sz w:val="20"/>
          <w:szCs w:val="20"/>
          <w:lang w:val="bg-BG"/>
        </w:rPr>
        <w:t>еднократен</w:t>
      </w:r>
      <w:r w:rsidRPr="00B009B9">
        <w:rPr>
          <w:rFonts w:ascii="Times New Roman" w:hAnsi="Times New Roman"/>
          <w:i/>
          <w:sz w:val="20"/>
          <w:szCs w:val="20"/>
        </w:rPr>
        <w:t xml:space="preserve"> контрол на лицензираните обекти</w:t>
      </w:r>
      <w:r w:rsidR="00000235">
        <w:rPr>
          <w:rFonts w:ascii="Times New Roman" w:hAnsi="Times New Roman"/>
          <w:i/>
          <w:sz w:val="20"/>
          <w:szCs w:val="20"/>
          <w:lang w:val="bg-BG"/>
        </w:rPr>
        <w:t>-3</w:t>
      </w:r>
      <w:r w:rsidR="001D4354">
        <w:rPr>
          <w:rFonts w:ascii="Times New Roman" w:hAnsi="Times New Roman"/>
          <w:i/>
          <w:sz w:val="20"/>
          <w:szCs w:val="20"/>
          <w:lang w:val="bg-BG"/>
        </w:rPr>
        <w:t>9</w:t>
      </w:r>
      <w:r w:rsidR="00000235">
        <w:rPr>
          <w:rFonts w:ascii="Times New Roman" w:hAnsi="Times New Roman"/>
          <w:i/>
          <w:sz w:val="20"/>
          <w:szCs w:val="20"/>
          <w:lang w:val="bg-BG"/>
        </w:rPr>
        <w:t xml:space="preserve"> бр. проверки</w:t>
      </w:r>
    </w:p>
    <w:p w14:paraId="1DF13BFA" w14:textId="77777777" w:rsidR="00B009B9" w:rsidRPr="00742D54" w:rsidRDefault="00B009B9" w:rsidP="00B009B9">
      <w:pPr>
        <w:tabs>
          <w:tab w:val="left" w:pos="8790"/>
        </w:tabs>
        <w:ind w:firstLine="708"/>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7E50B5">
        <w:rPr>
          <w:rFonts w:ascii="Times New Roman" w:hAnsi="Times New Roman"/>
          <w:i/>
          <w:sz w:val="20"/>
          <w:szCs w:val="20"/>
          <w:lang w:val="bg-BG"/>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 xml:space="preserve">гл. инспектор </w:t>
      </w:r>
      <w:r w:rsidR="00742D54">
        <w:rPr>
          <w:rFonts w:ascii="Times New Roman" w:hAnsi="Times New Roman"/>
          <w:i/>
          <w:sz w:val="20"/>
          <w:szCs w:val="20"/>
          <w:lang w:val="bg-BG"/>
        </w:rPr>
        <w:t>Д. Йорданова</w:t>
      </w:r>
    </w:p>
    <w:p w14:paraId="4A96AA9B" w14:textId="77777777" w:rsidR="001D4354" w:rsidRPr="00B009B9" w:rsidRDefault="001D4354" w:rsidP="001D4354">
      <w:pPr>
        <w:jc w:val="both"/>
        <w:rPr>
          <w:rFonts w:ascii="Times New Roman" w:hAnsi="Times New Roman"/>
          <w:sz w:val="20"/>
          <w:szCs w:val="20"/>
        </w:rPr>
      </w:pPr>
      <w:r>
        <w:rPr>
          <w:rFonts w:ascii="Times New Roman" w:hAnsi="Times New Roman"/>
          <w:sz w:val="20"/>
          <w:szCs w:val="20"/>
          <w:lang w:val="bg-BG"/>
        </w:rPr>
        <w:t xml:space="preserve">                                                                                                                                         </w:t>
      </w:r>
      <w:r w:rsidRPr="00B009B9">
        <w:rPr>
          <w:rFonts w:ascii="Times New Roman" w:hAnsi="Times New Roman"/>
          <w:i/>
          <w:sz w:val="20"/>
          <w:szCs w:val="20"/>
        </w:rPr>
        <w:t xml:space="preserve">                  </w:t>
      </w:r>
      <w:r>
        <w:rPr>
          <w:rFonts w:ascii="Times New Roman" w:hAnsi="Times New Roman"/>
          <w:i/>
          <w:sz w:val="20"/>
          <w:szCs w:val="20"/>
          <w:lang w:val="bg-BG"/>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 xml:space="preserve">инспектор </w:t>
      </w:r>
      <w:r>
        <w:rPr>
          <w:rFonts w:ascii="Times New Roman" w:hAnsi="Times New Roman"/>
          <w:i/>
          <w:sz w:val="20"/>
          <w:szCs w:val="20"/>
          <w:lang w:val="bg-BG"/>
        </w:rPr>
        <w:t>НВ</w:t>
      </w:r>
    </w:p>
    <w:p w14:paraId="111BCC69" w14:textId="77777777" w:rsidR="00B009B9" w:rsidRPr="001D4354" w:rsidRDefault="00B009B9" w:rsidP="00B009B9">
      <w:pPr>
        <w:tabs>
          <w:tab w:val="left" w:pos="8550"/>
        </w:tabs>
        <w:ind w:firstLine="709"/>
        <w:jc w:val="both"/>
        <w:textAlignment w:val="center"/>
        <w:rPr>
          <w:rFonts w:ascii="Times New Roman" w:hAnsi="Times New Roman"/>
          <w:sz w:val="20"/>
          <w:szCs w:val="20"/>
          <w:lang w:val="bg-BG"/>
        </w:rPr>
      </w:pPr>
    </w:p>
    <w:p w14:paraId="727D9249" w14:textId="77777777" w:rsidR="00B009B9" w:rsidRPr="00B009B9" w:rsidRDefault="00513E53" w:rsidP="00513E53">
      <w:pPr>
        <w:tabs>
          <w:tab w:val="left" w:pos="851"/>
        </w:tabs>
        <w:jc w:val="both"/>
        <w:textAlignment w:val="center"/>
        <w:rPr>
          <w:rFonts w:ascii="Times New Roman" w:hAnsi="Times New Roman"/>
          <w:sz w:val="20"/>
          <w:szCs w:val="20"/>
        </w:rPr>
      </w:pPr>
      <w:r>
        <w:rPr>
          <w:rFonts w:ascii="Times New Roman" w:hAnsi="Times New Roman"/>
          <w:sz w:val="20"/>
          <w:szCs w:val="20"/>
          <w:lang w:val="bg-BG"/>
        </w:rPr>
        <w:t xml:space="preserve">- </w:t>
      </w:r>
      <w:r w:rsidR="00B009B9" w:rsidRPr="00B009B9">
        <w:rPr>
          <w:rFonts w:ascii="Times New Roman" w:hAnsi="Times New Roman"/>
          <w:sz w:val="20"/>
          <w:szCs w:val="20"/>
        </w:rPr>
        <w:t>контрол на действащата Метадонова програма в „ЦПЗ д-р П.Станчев-Добрич“ ЕООД – всяко тримесечие</w:t>
      </w:r>
      <w:r w:rsidR="00951308">
        <w:rPr>
          <w:rFonts w:ascii="Times New Roman" w:hAnsi="Times New Roman"/>
          <w:sz w:val="20"/>
          <w:szCs w:val="20"/>
          <w:lang w:val="bg-BG"/>
        </w:rPr>
        <w:t>.</w:t>
      </w:r>
    </w:p>
    <w:p w14:paraId="5661F8EC" w14:textId="77777777" w:rsidR="00B009B9" w:rsidRPr="0026136E" w:rsidRDefault="00B009B9" w:rsidP="0026136E">
      <w:pPr>
        <w:tabs>
          <w:tab w:val="left" w:pos="8550"/>
        </w:tabs>
        <w:ind w:firstLine="709"/>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007E50B5">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i/>
          <w:sz w:val="20"/>
          <w:szCs w:val="20"/>
        </w:rPr>
        <w:t>до 20-то число на месеца, следва</w:t>
      </w:r>
      <w:r w:rsidR="0026136E">
        <w:rPr>
          <w:rFonts w:ascii="Times New Roman" w:hAnsi="Times New Roman"/>
          <w:i/>
          <w:sz w:val="20"/>
          <w:szCs w:val="20"/>
        </w:rPr>
        <w:t xml:space="preserve">щ отчетния </w:t>
      </w:r>
      <w:r w:rsidRPr="00B009B9">
        <w:rPr>
          <w:rFonts w:ascii="Times New Roman" w:hAnsi="Times New Roman"/>
          <w:i/>
          <w:sz w:val="20"/>
          <w:szCs w:val="20"/>
        </w:rPr>
        <w:t>период</w:t>
      </w:r>
      <w:r w:rsidR="0026136E">
        <w:rPr>
          <w:rFonts w:ascii="Times New Roman" w:hAnsi="Times New Roman"/>
          <w:i/>
          <w:sz w:val="20"/>
          <w:szCs w:val="20"/>
          <w:lang w:val="bg-BG"/>
        </w:rPr>
        <w:t>-4 бр. проверки</w:t>
      </w:r>
    </w:p>
    <w:p w14:paraId="07976010" w14:textId="77777777" w:rsidR="00B009B9" w:rsidRPr="00742D54" w:rsidRDefault="00B009B9" w:rsidP="006C615D">
      <w:pPr>
        <w:tabs>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rPr>
        <w:t xml:space="preserve">                                                                                                                                   </w:t>
      </w:r>
      <w:r w:rsidR="007E50B5">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sz w:val="20"/>
          <w:szCs w:val="20"/>
        </w:rPr>
        <w:t xml:space="preserve"> </w:t>
      </w:r>
      <w:r w:rsidRPr="00B009B9">
        <w:rPr>
          <w:rFonts w:ascii="Times New Roman" w:hAnsi="Times New Roman"/>
          <w:i/>
          <w:sz w:val="20"/>
          <w:szCs w:val="20"/>
        </w:rPr>
        <w:t xml:space="preserve">гл. инспектор </w:t>
      </w:r>
      <w:r w:rsidR="00742D54">
        <w:rPr>
          <w:rFonts w:ascii="Times New Roman" w:hAnsi="Times New Roman"/>
          <w:i/>
          <w:sz w:val="20"/>
          <w:szCs w:val="20"/>
          <w:lang w:val="bg-BG"/>
        </w:rPr>
        <w:t>Д. Йорданова</w:t>
      </w:r>
    </w:p>
    <w:p w14:paraId="554CEF9F" w14:textId="77777777" w:rsidR="0030216A" w:rsidRPr="001D4354" w:rsidRDefault="001D4354" w:rsidP="00DE3D0E">
      <w:pPr>
        <w:jc w:val="both"/>
        <w:rPr>
          <w:rFonts w:ascii="Times New Roman" w:hAnsi="Times New Roman"/>
          <w:bCs/>
          <w:i/>
          <w:iCs/>
          <w:sz w:val="20"/>
          <w:szCs w:val="20"/>
          <w:lang w:val="bg-BG"/>
        </w:rPr>
      </w:pPr>
      <w:r>
        <w:rPr>
          <w:rFonts w:ascii="Times New Roman" w:hAnsi="Times New Roman"/>
          <w:bCs/>
          <w:iCs/>
          <w:sz w:val="20"/>
          <w:szCs w:val="20"/>
          <w:lang w:val="bg-BG"/>
        </w:rPr>
        <w:t xml:space="preserve">                                                                                                                                                        </w:t>
      </w:r>
      <w:r w:rsidRPr="001D4354">
        <w:rPr>
          <w:rFonts w:ascii="Times New Roman" w:hAnsi="Times New Roman"/>
          <w:bCs/>
          <w:i/>
          <w:iCs/>
          <w:sz w:val="20"/>
          <w:szCs w:val="20"/>
          <w:lang w:val="bg-BG"/>
        </w:rPr>
        <w:t>гл. инспектор НВ</w:t>
      </w:r>
    </w:p>
    <w:p w14:paraId="03918E3E" w14:textId="77777777" w:rsidR="0030216A" w:rsidRPr="0030216A" w:rsidRDefault="0030216A" w:rsidP="0030216A">
      <w:pPr>
        <w:jc w:val="both"/>
        <w:rPr>
          <w:rFonts w:ascii="Times New Roman" w:hAnsi="Times New Roman"/>
          <w:color w:val="000000"/>
          <w:sz w:val="20"/>
          <w:szCs w:val="20"/>
        </w:rPr>
      </w:pPr>
      <w:r w:rsidRPr="0030216A">
        <w:rPr>
          <w:rFonts w:ascii="Times New Roman" w:hAnsi="Times New Roman"/>
          <w:color w:val="000000"/>
          <w:sz w:val="20"/>
          <w:szCs w:val="20"/>
          <w:lang w:val="bg-BG"/>
        </w:rPr>
        <w:t>3.</w:t>
      </w:r>
      <w:r w:rsidRPr="0030216A">
        <w:rPr>
          <w:rFonts w:ascii="Times New Roman" w:hAnsi="Times New Roman"/>
          <w:color w:val="000000"/>
          <w:sz w:val="20"/>
          <w:szCs w:val="20"/>
        </w:rPr>
        <w:t>31.3.</w:t>
      </w:r>
      <w:r w:rsidRPr="0030216A">
        <w:rPr>
          <w:rFonts w:ascii="Times New Roman" w:hAnsi="Times New Roman"/>
          <w:bCs/>
          <w:i/>
          <w:sz w:val="20"/>
          <w:szCs w:val="20"/>
          <w:lang w:val="ru-RU"/>
        </w:rPr>
        <w:t xml:space="preserve"> </w:t>
      </w:r>
      <w:r w:rsidRPr="0030216A">
        <w:rPr>
          <w:rFonts w:ascii="Times New Roman" w:hAnsi="Times New Roman"/>
          <w:bCs/>
          <w:sz w:val="20"/>
          <w:szCs w:val="20"/>
          <w:lang w:val="ru-RU"/>
        </w:rPr>
        <w:t xml:space="preserve">Национален </w:t>
      </w:r>
      <w:r w:rsidR="00742D54">
        <w:rPr>
          <w:rFonts w:ascii="Times New Roman" w:hAnsi="Times New Roman"/>
          <w:bCs/>
          <w:sz w:val="20"/>
          <w:szCs w:val="20"/>
          <w:lang w:val="ru-RU"/>
        </w:rPr>
        <w:t>план за действие за периода 2025</w:t>
      </w:r>
      <w:r w:rsidRPr="0030216A">
        <w:rPr>
          <w:rFonts w:ascii="Times New Roman" w:hAnsi="Times New Roman"/>
          <w:bCs/>
          <w:sz w:val="20"/>
          <w:szCs w:val="20"/>
          <w:lang w:val="ru-RU"/>
        </w:rPr>
        <w:t xml:space="preserve"> г. към Националната стратегия на Р. България </w:t>
      </w:r>
      <w:r w:rsidRPr="0030216A">
        <w:rPr>
          <w:rFonts w:ascii="Times New Roman" w:hAnsi="Times New Roman"/>
          <w:sz w:val="20"/>
          <w:szCs w:val="20"/>
        </w:rPr>
        <w:t>за равенство, приобщаване и участие на ромите</w:t>
      </w:r>
      <w:r w:rsidR="004725CA" w:rsidRPr="0030216A">
        <w:rPr>
          <w:rFonts w:ascii="Times New Roman" w:hAnsi="Times New Roman"/>
          <w:noProof/>
          <w:sz w:val="20"/>
          <w:szCs w:val="20"/>
          <w:lang w:val="bg-BG" w:eastAsia="bg-BG" w:bidi="ar-SA"/>
        </w:rPr>
        <w:drawing>
          <wp:inline distT="0" distB="0" distL="0" distR="0" wp14:anchorId="35C423A4" wp14:editId="40981B20">
            <wp:extent cx="9525" cy="9525"/>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0216A">
        <w:rPr>
          <w:rFonts w:ascii="Times New Roman" w:hAnsi="Times New Roman"/>
          <w:sz w:val="20"/>
          <w:szCs w:val="20"/>
        </w:rPr>
        <w:t xml:space="preserve"> </w:t>
      </w:r>
      <w:r w:rsidR="004725CA" w:rsidRPr="0030216A">
        <w:rPr>
          <w:rFonts w:ascii="Times New Roman" w:hAnsi="Times New Roman"/>
          <w:noProof/>
          <w:sz w:val="20"/>
          <w:szCs w:val="20"/>
          <w:lang w:val="bg-BG" w:eastAsia="bg-BG" w:bidi="ar-SA"/>
        </w:rPr>
        <w:drawing>
          <wp:anchor distT="0" distB="0" distL="114300" distR="114300" simplePos="0" relativeHeight="251655680" behindDoc="0" locked="0" layoutInCell="1" allowOverlap="0" wp14:anchorId="26557E95" wp14:editId="38E5D972">
            <wp:simplePos x="0" y="0"/>
            <wp:positionH relativeFrom="page">
              <wp:posOffset>7099935</wp:posOffset>
            </wp:positionH>
            <wp:positionV relativeFrom="page">
              <wp:posOffset>4197985</wp:posOffset>
            </wp:positionV>
            <wp:extent cx="8890" cy="27305"/>
            <wp:effectExtent l="0" t="0" r="0" b="0"/>
            <wp:wrapSquare wrapText="bothSides"/>
            <wp:docPr id="323"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2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6704" behindDoc="0" locked="0" layoutInCell="1" allowOverlap="0" wp14:anchorId="64D3B08C" wp14:editId="2828C54D">
            <wp:simplePos x="0" y="0"/>
            <wp:positionH relativeFrom="page">
              <wp:posOffset>7203440</wp:posOffset>
            </wp:positionH>
            <wp:positionV relativeFrom="page">
              <wp:posOffset>7143115</wp:posOffset>
            </wp:positionV>
            <wp:extent cx="6350" cy="8890"/>
            <wp:effectExtent l="0" t="0" r="0" b="0"/>
            <wp:wrapSquare wrapText="bothSides"/>
            <wp:docPr id="324"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7728" behindDoc="0" locked="0" layoutInCell="1" allowOverlap="0" wp14:anchorId="3F25D7AA" wp14:editId="29CF738B">
            <wp:simplePos x="0" y="0"/>
            <wp:positionH relativeFrom="page">
              <wp:posOffset>7063105</wp:posOffset>
            </wp:positionH>
            <wp:positionV relativeFrom="page">
              <wp:posOffset>8018145</wp:posOffset>
            </wp:positionV>
            <wp:extent cx="8890" cy="15240"/>
            <wp:effectExtent l="0" t="0" r="0" b="0"/>
            <wp:wrapSquare wrapText="bothSides"/>
            <wp:docPr id="325"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8752" behindDoc="0" locked="0" layoutInCell="1" allowOverlap="0" wp14:anchorId="16906CB9" wp14:editId="3DA7A4C9">
            <wp:simplePos x="0" y="0"/>
            <wp:positionH relativeFrom="page">
              <wp:posOffset>426720</wp:posOffset>
            </wp:positionH>
            <wp:positionV relativeFrom="page">
              <wp:posOffset>4710430</wp:posOffset>
            </wp:positionV>
            <wp:extent cx="3175" cy="8890"/>
            <wp:effectExtent l="0" t="0" r="0" b="0"/>
            <wp:wrapSquare wrapText="bothSides"/>
            <wp:docPr id="326"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5CA" w:rsidRPr="0030216A">
        <w:rPr>
          <w:rFonts w:ascii="Times New Roman" w:hAnsi="Times New Roman"/>
          <w:noProof/>
          <w:sz w:val="20"/>
          <w:szCs w:val="20"/>
          <w:lang w:val="bg-BG" w:eastAsia="bg-BG" w:bidi="ar-SA"/>
        </w:rPr>
        <w:drawing>
          <wp:anchor distT="0" distB="0" distL="114300" distR="114300" simplePos="0" relativeHeight="251659776" behindDoc="0" locked="0" layoutInCell="1" allowOverlap="0" wp14:anchorId="636999F8" wp14:editId="6544AEF6">
            <wp:simplePos x="0" y="0"/>
            <wp:positionH relativeFrom="page">
              <wp:posOffset>435610</wp:posOffset>
            </wp:positionH>
            <wp:positionV relativeFrom="page">
              <wp:posOffset>4725670</wp:posOffset>
            </wp:positionV>
            <wp:extent cx="3175" cy="6350"/>
            <wp:effectExtent l="0" t="0" r="0" b="0"/>
            <wp:wrapSquare wrapText="bothSides"/>
            <wp:docPr id="327"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16A">
        <w:rPr>
          <w:rFonts w:ascii="Times New Roman" w:hAnsi="Times New Roman"/>
          <w:sz w:val="20"/>
          <w:szCs w:val="20"/>
        </w:rPr>
        <w:t xml:space="preserve">(НСРБРПУР) 2021-2030г., приета с Решение </w:t>
      </w:r>
      <w:r w:rsidRPr="0030216A">
        <w:rPr>
          <w:rFonts w:ascii="Times New Roman" w:hAnsi="Times New Roman"/>
          <w:noProof/>
          <w:sz w:val="20"/>
          <w:szCs w:val="20"/>
        </w:rPr>
        <w:t>№ 278/05.05.2022</w:t>
      </w:r>
      <w:r w:rsidR="001D4354">
        <w:rPr>
          <w:rFonts w:ascii="Times New Roman" w:hAnsi="Times New Roman"/>
          <w:noProof/>
          <w:sz w:val="20"/>
          <w:szCs w:val="20"/>
          <w:lang w:val="bg-BG"/>
        </w:rPr>
        <w:t xml:space="preserve"> </w:t>
      </w:r>
      <w:r w:rsidRPr="0030216A">
        <w:rPr>
          <w:rFonts w:ascii="Times New Roman" w:hAnsi="Times New Roman"/>
          <w:noProof/>
          <w:sz w:val="20"/>
          <w:szCs w:val="20"/>
        </w:rPr>
        <w:t>г</w:t>
      </w:r>
      <w:r w:rsidRPr="0030216A">
        <w:rPr>
          <w:rFonts w:ascii="Times New Roman" w:hAnsi="Times New Roman"/>
          <w:sz w:val="20"/>
          <w:szCs w:val="20"/>
        </w:rPr>
        <w:t xml:space="preserve">. на Министерския съвет и </w:t>
      </w:r>
      <w:r w:rsidRPr="0030216A">
        <w:rPr>
          <w:rFonts w:ascii="Times New Roman" w:hAnsi="Times New Roman"/>
          <w:color w:val="000000"/>
          <w:sz w:val="20"/>
          <w:szCs w:val="20"/>
        </w:rPr>
        <w:t>Областна стратегия за равенство, приобщаване и участие на ромите:</w:t>
      </w:r>
    </w:p>
    <w:p w14:paraId="020A8E15" w14:textId="77777777" w:rsidR="0030216A" w:rsidRPr="0030216A" w:rsidRDefault="0030216A" w:rsidP="0030216A">
      <w:pPr>
        <w:tabs>
          <w:tab w:val="left" w:pos="8550"/>
        </w:tabs>
        <w:jc w:val="both"/>
        <w:textAlignment w:val="center"/>
        <w:rPr>
          <w:rFonts w:ascii="Times New Roman" w:hAnsi="Times New Roman"/>
          <w:color w:val="000000"/>
          <w:sz w:val="20"/>
          <w:szCs w:val="20"/>
          <w:lang w:val="bg-BG"/>
        </w:rPr>
      </w:pPr>
      <w:r w:rsidRPr="0030216A">
        <w:rPr>
          <w:rFonts w:ascii="Times New Roman" w:hAnsi="Times New Roman"/>
          <w:color w:val="000000"/>
          <w:sz w:val="20"/>
          <w:szCs w:val="20"/>
        </w:rPr>
        <w:t>-организиране и провеждане на профилактични прегледи/изследвания с мобилен кабинет в област Добрич</w:t>
      </w:r>
      <w:r>
        <w:rPr>
          <w:rFonts w:ascii="Times New Roman" w:hAnsi="Times New Roman"/>
          <w:color w:val="000000"/>
          <w:sz w:val="20"/>
          <w:szCs w:val="20"/>
          <w:lang w:val="bg-BG"/>
        </w:rPr>
        <w:t>.</w:t>
      </w:r>
    </w:p>
    <w:p w14:paraId="69F97FE3" w14:textId="77777777" w:rsidR="0030216A" w:rsidRPr="0030216A" w:rsidRDefault="0030216A" w:rsidP="0030216A">
      <w:pPr>
        <w:tabs>
          <w:tab w:val="left" w:pos="8550"/>
        </w:tabs>
        <w:ind w:firstLine="709"/>
        <w:jc w:val="both"/>
        <w:textAlignment w:val="center"/>
        <w:rPr>
          <w:rFonts w:ascii="Times New Roman" w:hAnsi="Times New Roman"/>
          <w:i/>
          <w:color w:val="000000"/>
          <w:sz w:val="20"/>
          <w:szCs w:val="20"/>
          <w:lang w:val="ru-RU"/>
        </w:rPr>
      </w:pPr>
      <w:r w:rsidRPr="0030216A">
        <w:rPr>
          <w:rFonts w:ascii="Times New Roman" w:hAnsi="Times New Roman"/>
          <w:color w:val="000000"/>
          <w:sz w:val="20"/>
          <w:szCs w:val="20"/>
        </w:rPr>
        <w:t xml:space="preserve">                                                                                                                                </w:t>
      </w:r>
      <w:r w:rsidRPr="0030216A">
        <w:rPr>
          <w:rFonts w:ascii="Times New Roman" w:hAnsi="Times New Roman"/>
          <w:i/>
          <w:color w:val="000000"/>
          <w:sz w:val="20"/>
          <w:szCs w:val="20"/>
          <w:lang w:val="ru-RU"/>
        </w:rPr>
        <w:t xml:space="preserve">Срок: съгласно заповед на Министъра на                                                                                                                                                                </w:t>
      </w:r>
    </w:p>
    <w:p w14:paraId="23AC1384" w14:textId="77777777" w:rsidR="0030216A" w:rsidRPr="0030216A" w:rsidRDefault="0030216A" w:rsidP="0030216A">
      <w:pPr>
        <w:tabs>
          <w:tab w:val="left" w:pos="8550"/>
        </w:tabs>
        <w:ind w:firstLine="709"/>
        <w:jc w:val="both"/>
        <w:textAlignment w:val="center"/>
        <w:rPr>
          <w:rFonts w:ascii="Times New Roman" w:hAnsi="Times New Roman"/>
          <w:i/>
          <w:color w:val="000000"/>
          <w:sz w:val="20"/>
          <w:szCs w:val="20"/>
          <w:lang w:val="ru-RU"/>
        </w:rPr>
      </w:pPr>
      <w:r w:rsidRPr="0030216A">
        <w:rPr>
          <w:rFonts w:ascii="Times New Roman" w:hAnsi="Times New Roman"/>
          <w:i/>
          <w:color w:val="000000"/>
          <w:sz w:val="20"/>
          <w:szCs w:val="20"/>
          <w:lang w:val="ru-RU"/>
        </w:rPr>
        <w:t xml:space="preserve">                                                                                                                                           здравеопазването</w:t>
      </w:r>
    </w:p>
    <w:p w14:paraId="1B757696" w14:textId="77777777" w:rsidR="0030216A" w:rsidRPr="0030216A" w:rsidRDefault="0030216A" w:rsidP="0030216A">
      <w:pPr>
        <w:tabs>
          <w:tab w:val="left" w:pos="8550"/>
        </w:tabs>
        <w:ind w:firstLine="709"/>
        <w:jc w:val="both"/>
        <w:textAlignment w:val="center"/>
        <w:rPr>
          <w:rFonts w:ascii="Times New Roman" w:hAnsi="Times New Roman"/>
          <w:color w:val="000000"/>
          <w:sz w:val="20"/>
          <w:szCs w:val="20"/>
        </w:rPr>
      </w:pPr>
      <w:r w:rsidRPr="0030216A">
        <w:rPr>
          <w:rFonts w:ascii="Times New Roman" w:hAnsi="Times New Roman"/>
          <w:i/>
          <w:color w:val="000000"/>
          <w:sz w:val="20"/>
          <w:szCs w:val="20"/>
          <w:lang w:val="ru-RU"/>
        </w:rPr>
        <w:t xml:space="preserve">                                                                                                                                 Отг.: гл. инспектор Д. Михайлова</w:t>
      </w:r>
    </w:p>
    <w:p w14:paraId="045324D9" w14:textId="77777777" w:rsidR="0030216A" w:rsidRDefault="0030216A" w:rsidP="00DE3D0E">
      <w:pPr>
        <w:jc w:val="both"/>
        <w:rPr>
          <w:rFonts w:ascii="Times New Roman" w:hAnsi="Times New Roman"/>
          <w:bCs/>
          <w:iCs/>
          <w:sz w:val="20"/>
          <w:szCs w:val="20"/>
          <w:lang w:val="bg-BG"/>
        </w:rPr>
      </w:pPr>
    </w:p>
    <w:p w14:paraId="04B94FD5" w14:textId="77777777" w:rsidR="00B009B9" w:rsidRPr="00B009B9" w:rsidRDefault="00DE3D0E" w:rsidP="00DE3D0E">
      <w:pPr>
        <w:jc w:val="both"/>
        <w:rPr>
          <w:rFonts w:ascii="Times New Roman" w:hAnsi="Times New Roman"/>
          <w:bCs/>
          <w:iCs/>
          <w:sz w:val="20"/>
          <w:szCs w:val="20"/>
        </w:rPr>
      </w:pPr>
      <w:r>
        <w:rPr>
          <w:rFonts w:ascii="Times New Roman" w:hAnsi="Times New Roman"/>
          <w:bCs/>
          <w:iCs/>
          <w:sz w:val="20"/>
          <w:szCs w:val="20"/>
          <w:lang w:val="bg-BG"/>
        </w:rPr>
        <w:t>3.</w:t>
      </w:r>
      <w:r w:rsidR="004A6EFB">
        <w:rPr>
          <w:rFonts w:ascii="Times New Roman" w:hAnsi="Times New Roman"/>
          <w:bCs/>
          <w:iCs/>
          <w:sz w:val="20"/>
          <w:szCs w:val="20"/>
        </w:rPr>
        <w:t>32</w:t>
      </w:r>
      <w:r w:rsidR="00B009B9" w:rsidRPr="00B009B9">
        <w:rPr>
          <w:rFonts w:ascii="Times New Roman" w:hAnsi="Times New Roman"/>
          <w:bCs/>
          <w:iCs/>
          <w:sz w:val="20"/>
          <w:szCs w:val="20"/>
        </w:rPr>
        <w:t>. Дейности</w:t>
      </w:r>
      <w:r w:rsidR="00C13EF8">
        <w:rPr>
          <w:rFonts w:ascii="Times New Roman" w:hAnsi="Times New Roman"/>
          <w:bCs/>
          <w:iCs/>
          <w:sz w:val="20"/>
          <w:szCs w:val="20"/>
          <w:lang w:val="bg-BG"/>
        </w:rPr>
        <w:t>,</w:t>
      </w:r>
      <w:r w:rsidR="00B009B9" w:rsidRPr="00B009B9">
        <w:rPr>
          <w:rFonts w:ascii="Times New Roman" w:hAnsi="Times New Roman"/>
          <w:bCs/>
          <w:iCs/>
          <w:sz w:val="20"/>
          <w:szCs w:val="20"/>
        </w:rPr>
        <w:t xml:space="preserve"> свързани с детското здравеопазване:</w:t>
      </w:r>
    </w:p>
    <w:p w14:paraId="54385E4B" w14:textId="77777777" w:rsidR="00B009B9" w:rsidRPr="00B009B9" w:rsidRDefault="00DE3D0E" w:rsidP="00DE3D0E">
      <w:pPr>
        <w:pStyle w:val="25"/>
        <w:spacing w:after="0"/>
        <w:ind w:left="0"/>
        <w:jc w:val="both"/>
        <w:rPr>
          <w:rFonts w:ascii="Times New Roman" w:hAnsi="Times New Roman"/>
          <w:sz w:val="20"/>
          <w:szCs w:val="20"/>
        </w:rPr>
      </w:pPr>
      <w:r>
        <w:rPr>
          <w:rFonts w:ascii="Times New Roman" w:hAnsi="Times New Roman"/>
          <w:sz w:val="20"/>
          <w:szCs w:val="20"/>
        </w:rPr>
        <w:t>3.</w:t>
      </w:r>
      <w:r w:rsidR="004A6EFB">
        <w:rPr>
          <w:rFonts w:ascii="Times New Roman" w:hAnsi="Times New Roman"/>
          <w:sz w:val="20"/>
          <w:szCs w:val="20"/>
        </w:rPr>
        <w:t>32</w:t>
      </w:r>
      <w:r w:rsidR="00B009B9" w:rsidRPr="00B009B9">
        <w:rPr>
          <w:rFonts w:ascii="Times New Roman" w:hAnsi="Times New Roman"/>
          <w:sz w:val="20"/>
          <w:szCs w:val="20"/>
        </w:rPr>
        <w:t>.1. Събиране, обработка и изпращане в МЗ по електронна поща на актуална информация за състоянието на детска</w:t>
      </w:r>
      <w:r w:rsidR="0015148A">
        <w:rPr>
          <w:rFonts w:ascii="Times New Roman" w:hAnsi="Times New Roman"/>
          <w:sz w:val="20"/>
          <w:szCs w:val="20"/>
        </w:rPr>
        <w:t>та смъртност на национално ниво;</w:t>
      </w:r>
    </w:p>
    <w:p w14:paraId="11863AC4" w14:textId="77777777" w:rsidR="00B009B9" w:rsidRPr="00F44408" w:rsidRDefault="00B009B9" w:rsidP="00B009B9">
      <w:pPr>
        <w:tabs>
          <w:tab w:val="left" w:pos="8550"/>
        </w:tabs>
        <w:ind w:firstLine="709"/>
        <w:jc w:val="both"/>
        <w:textAlignment w:val="center"/>
        <w:rPr>
          <w:rFonts w:ascii="Times New Roman" w:hAnsi="Times New Roman"/>
          <w:i/>
          <w:sz w:val="20"/>
          <w:szCs w:val="20"/>
          <w:lang w:val="bg-BG"/>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Pr="00B009B9">
        <w:rPr>
          <w:rFonts w:ascii="Times New Roman" w:hAnsi="Times New Roman"/>
          <w:bCs/>
          <w:i/>
          <w:sz w:val="20"/>
          <w:szCs w:val="20"/>
        </w:rPr>
        <w:t>при поискване</w:t>
      </w:r>
      <w:r w:rsidR="00F44408">
        <w:rPr>
          <w:rFonts w:ascii="Times New Roman" w:hAnsi="Times New Roman"/>
          <w:bCs/>
          <w:i/>
          <w:sz w:val="20"/>
          <w:szCs w:val="20"/>
          <w:lang w:val="bg-BG"/>
        </w:rPr>
        <w:t xml:space="preserve"> от МЗ</w:t>
      </w:r>
    </w:p>
    <w:p w14:paraId="65892AAC" w14:textId="77777777" w:rsidR="00B009B9" w:rsidRPr="00B009B9" w:rsidRDefault="00B009B9" w:rsidP="00B009B9">
      <w:pPr>
        <w:tabs>
          <w:tab w:val="left" w:pos="8505"/>
        </w:tabs>
        <w:jc w:val="both"/>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 xml:space="preserve">Отг.: гл. </w:t>
      </w:r>
      <w:r w:rsidRPr="00B009B9">
        <w:rPr>
          <w:rFonts w:ascii="Times New Roman" w:hAnsi="Times New Roman"/>
          <w:i/>
          <w:sz w:val="20"/>
          <w:szCs w:val="20"/>
        </w:rPr>
        <w:t>инспектор И.</w:t>
      </w:r>
      <w:r w:rsidR="004A6EFB">
        <w:rPr>
          <w:rFonts w:ascii="Times New Roman" w:hAnsi="Times New Roman"/>
          <w:i/>
          <w:sz w:val="20"/>
          <w:szCs w:val="20"/>
          <w:lang w:val="bg-BG"/>
        </w:rPr>
        <w:t xml:space="preserve"> </w:t>
      </w:r>
      <w:r w:rsidRPr="00B009B9">
        <w:rPr>
          <w:rFonts w:ascii="Times New Roman" w:hAnsi="Times New Roman"/>
          <w:i/>
          <w:sz w:val="20"/>
          <w:szCs w:val="20"/>
        </w:rPr>
        <w:t>Местчиева</w:t>
      </w:r>
    </w:p>
    <w:p w14:paraId="5A36EE89" w14:textId="77777777" w:rsidR="00B009B9" w:rsidRPr="00B009B9" w:rsidRDefault="00B009B9" w:rsidP="00B009B9">
      <w:pPr>
        <w:pStyle w:val="25"/>
        <w:spacing w:after="0"/>
        <w:ind w:left="0" w:firstLine="709"/>
        <w:jc w:val="both"/>
        <w:rPr>
          <w:rFonts w:ascii="Times New Roman" w:hAnsi="Times New Roman"/>
          <w:sz w:val="20"/>
          <w:szCs w:val="20"/>
        </w:rPr>
      </w:pPr>
    </w:p>
    <w:p w14:paraId="0869E6BF" w14:textId="77777777" w:rsidR="00B009B9" w:rsidRPr="00B009B9" w:rsidRDefault="00DE3D0E" w:rsidP="00DE3D0E">
      <w:pPr>
        <w:pStyle w:val="25"/>
        <w:spacing w:after="0"/>
        <w:ind w:left="0"/>
        <w:jc w:val="both"/>
        <w:rPr>
          <w:rFonts w:ascii="Times New Roman" w:hAnsi="Times New Roman"/>
          <w:b/>
          <w:bCs/>
          <w:sz w:val="20"/>
          <w:szCs w:val="20"/>
        </w:rPr>
      </w:pPr>
      <w:r>
        <w:rPr>
          <w:rFonts w:ascii="Times New Roman" w:hAnsi="Times New Roman"/>
          <w:sz w:val="20"/>
          <w:szCs w:val="20"/>
        </w:rPr>
        <w:t>3.</w:t>
      </w:r>
      <w:r w:rsidR="00B009B9" w:rsidRPr="00B009B9">
        <w:rPr>
          <w:rFonts w:ascii="Times New Roman" w:hAnsi="Times New Roman"/>
          <w:sz w:val="20"/>
          <w:szCs w:val="20"/>
        </w:rPr>
        <w:t>31.2. Поддържане на актуална информация за броя на децата, ползващи детски ясли и детски кухни на територията на региона. Подаване на информация в МЗ за броя на децата в детските ясли и броя на децата ползващи детски кухни,брой здравни медиатори по зададен образец</w:t>
      </w:r>
      <w:r w:rsidR="0015148A">
        <w:rPr>
          <w:rFonts w:ascii="Times New Roman" w:hAnsi="Times New Roman"/>
          <w:sz w:val="20"/>
          <w:szCs w:val="20"/>
        </w:rPr>
        <w:t>;</w:t>
      </w:r>
      <w:r w:rsidR="00B009B9" w:rsidRPr="00B009B9">
        <w:rPr>
          <w:rFonts w:ascii="Times New Roman" w:hAnsi="Times New Roman"/>
          <w:sz w:val="20"/>
          <w:szCs w:val="20"/>
        </w:rPr>
        <w:t xml:space="preserve"> </w:t>
      </w:r>
    </w:p>
    <w:p w14:paraId="61C5F338" w14:textId="77777777"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         </w:t>
      </w:r>
      <w:r w:rsidR="004A6EFB">
        <w:rPr>
          <w:rFonts w:ascii="Times New Roman" w:hAnsi="Times New Roman"/>
          <w:i/>
          <w:sz w:val="20"/>
          <w:szCs w:val="20"/>
          <w:lang w:val="ru-RU"/>
        </w:rPr>
        <w:t xml:space="preserve">       </w:t>
      </w:r>
      <w:r w:rsidRPr="00B009B9">
        <w:rPr>
          <w:rFonts w:ascii="Times New Roman" w:hAnsi="Times New Roman"/>
          <w:i/>
          <w:sz w:val="20"/>
          <w:szCs w:val="20"/>
          <w:lang w:val="ru-RU"/>
        </w:rPr>
        <w:t>Срок:</w:t>
      </w:r>
      <w:r w:rsidRPr="00B009B9">
        <w:rPr>
          <w:rFonts w:ascii="Times New Roman" w:hAnsi="Times New Roman"/>
          <w:sz w:val="20"/>
          <w:szCs w:val="20"/>
        </w:rPr>
        <w:t xml:space="preserve"> </w:t>
      </w:r>
      <w:r w:rsidR="00F44408">
        <w:rPr>
          <w:rFonts w:ascii="Times New Roman" w:hAnsi="Times New Roman"/>
          <w:i/>
          <w:sz w:val="20"/>
          <w:szCs w:val="20"/>
          <w:lang w:val="bg-BG"/>
        </w:rPr>
        <w:t>всяко тримесечие – до 10-то число справки</w:t>
      </w:r>
      <w:r w:rsidRPr="00B009B9">
        <w:rPr>
          <w:rFonts w:ascii="Times New Roman" w:hAnsi="Times New Roman"/>
          <w:i/>
          <w:sz w:val="20"/>
          <w:szCs w:val="20"/>
        </w:rPr>
        <w:t xml:space="preserve"> за МЗ</w:t>
      </w:r>
      <w:r w:rsidRPr="00B009B9">
        <w:rPr>
          <w:rFonts w:ascii="Times New Roman" w:hAnsi="Times New Roman"/>
          <w:bCs/>
          <w:i/>
          <w:sz w:val="20"/>
          <w:szCs w:val="20"/>
        </w:rPr>
        <w:t>.</w:t>
      </w:r>
    </w:p>
    <w:p w14:paraId="02109047" w14:textId="77777777" w:rsidR="00B009B9" w:rsidRPr="00B009B9" w:rsidRDefault="00B009B9" w:rsidP="00B009B9">
      <w:pPr>
        <w:tabs>
          <w:tab w:val="left" w:pos="8550"/>
        </w:tabs>
        <w:ind w:firstLine="709"/>
        <w:jc w:val="both"/>
        <w:textAlignment w:val="center"/>
        <w:rPr>
          <w:rFonts w:ascii="Times New Roman" w:hAnsi="Times New Roman"/>
          <w:i/>
          <w:sz w:val="20"/>
          <w:szCs w:val="20"/>
        </w:rPr>
      </w:pPr>
      <w:r w:rsidRPr="00B009B9">
        <w:rPr>
          <w:rFonts w:ascii="Times New Roman" w:hAnsi="Times New Roman"/>
          <w:i/>
          <w:sz w:val="20"/>
          <w:szCs w:val="20"/>
        </w:rPr>
        <w:t xml:space="preserve">                                                                                                                                  </w:t>
      </w:r>
      <w:r w:rsidR="004A6EFB">
        <w:rPr>
          <w:rFonts w:ascii="Times New Roman" w:hAnsi="Times New Roman"/>
          <w:i/>
          <w:sz w:val="20"/>
          <w:szCs w:val="20"/>
          <w:lang w:val="bg-BG"/>
        </w:rPr>
        <w:t xml:space="preserve">      </w:t>
      </w:r>
      <w:r w:rsidRPr="00B009B9">
        <w:rPr>
          <w:rFonts w:ascii="Times New Roman" w:hAnsi="Times New Roman"/>
          <w:i/>
          <w:sz w:val="20"/>
          <w:szCs w:val="20"/>
          <w:lang w:val="ru-RU"/>
        </w:rPr>
        <w:t>Отг.:</w:t>
      </w:r>
      <w:r w:rsidRPr="00B009B9">
        <w:rPr>
          <w:rFonts w:ascii="Times New Roman" w:hAnsi="Times New Roman"/>
          <w:i/>
          <w:sz w:val="20"/>
          <w:szCs w:val="20"/>
        </w:rPr>
        <w:t xml:space="preserve"> </w:t>
      </w:r>
      <w:r w:rsidRPr="00B009B9">
        <w:rPr>
          <w:rFonts w:ascii="Times New Roman" w:hAnsi="Times New Roman"/>
          <w:i/>
          <w:sz w:val="20"/>
          <w:szCs w:val="20"/>
          <w:lang w:val="ru-RU"/>
        </w:rPr>
        <w:t xml:space="preserve">гл. </w:t>
      </w:r>
      <w:r w:rsidRPr="00B009B9">
        <w:rPr>
          <w:rFonts w:ascii="Times New Roman" w:hAnsi="Times New Roman"/>
          <w:i/>
          <w:sz w:val="20"/>
          <w:szCs w:val="20"/>
        </w:rPr>
        <w:t>инспектор И.</w:t>
      </w:r>
      <w:r w:rsidR="004A6EFB">
        <w:rPr>
          <w:rFonts w:ascii="Times New Roman" w:hAnsi="Times New Roman"/>
          <w:i/>
          <w:sz w:val="20"/>
          <w:szCs w:val="20"/>
          <w:lang w:val="bg-BG"/>
        </w:rPr>
        <w:t xml:space="preserve"> </w:t>
      </w:r>
      <w:r w:rsidRPr="00B009B9">
        <w:rPr>
          <w:rFonts w:ascii="Times New Roman" w:hAnsi="Times New Roman"/>
          <w:i/>
          <w:sz w:val="20"/>
          <w:szCs w:val="20"/>
        </w:rPr>
        <w:t>Иванова</w:t>
      </w:r>
    </w:p>
    <w:p w14:paraId="507B9A9B" w14:textId="77777777" w:rsidR="00B009B9" w:rsidRPr="00B009B9" w:rsidRDefault="00B009B9" w:rsidP="00B009B9">
      <w:pPr>
        <w:pStyle w:val="25"/>
        <w:ind w:left="0" w:firstLine="709"/>
        <w:jc w:val="both"/>
        <w:rPr>
          <w:rFonts w:ascii="Times New Roman" w:hAnsi="Times New Roman"/>
          <w:sz w:val="20"/>
          <w:szCs w:val="20"/>
        </w:rPr>
      </w:pPr>
    </w:p>
    <w:p w14:paraId="30E70999" w14:textId="77777777" w:rsidR="00B009B9" w:rsidRPr="00B009B9" w:rsidRDefault="00DE3D0E" w:rsidP="00DE3D0E">
      <w:pPr>
        <w:pStyle w:val="25"/>
        <w:ind w:left="0"/>
        <w:jc w:val="both"/>
        <w:rPr>
          <w:rFonts w:ascii="Times New Roman" w:hAnsi="Times New Roman"/>
          <w:i/>
          <w:sz w:val="20"/>
          <w:szCs w:val="20"/>
          <w:lang w:val="ru-RU"/>
        </w:rPr>
      </w:pPr>
      <w:r>
        <w:rPr>
          <w:rFonts w:ascii="Times New Roman" w:hAnsi="Times New Roman"/>
          <w:sz w:val="20"/>
          <w:szCs w:val="20"/>
        </w:rPr>
        <w:t>3.</w:t>
      </w:r>
      <w:r w:rsidR="00B009B9" w:rsidRPr="00B009B9">
        <w:rPr>
          <w:rFonts w:ascii="Times New Roman" w:hAnsi="Times New Roman"/>
          <w:sz w:val="20"/>
          <w:szCs w:val="20"/>
        </w:rPr>
        <w:t>31.3. Определяне на лице от РЗИ за участие при сформиране на междуведомствени мултидисциплинарни екипи в случай на дете в риск, като алтернативно представен орган на местно ниво по Споразумение за сътрудничество и координиране на работата на териториалните структури на органите за закрила при случаи на деца, жертви или в риск от насилие и при кризисна интервенция – изпращане на информация на МЗ</w:t>
      </w:r>
      <w:r w:rsidR="0015148A">
        <w:rPr>
          <w:rFonts w:ascii="Times New Roman" w:hAnsi="Times New Roman"/>
          <w:sz w:val="20"/>
          <w:szCs w:val="20"/>
        </w:rPr>
        <w:t>;</w:t>
      </w:r>
    </w:p>
    <w:p w14:paraId="2A680288" w14:textId="77777777" w:rsidR="00B009B9" w:rsidRPr="00B009B9" w:rsidRDefault="00B009B9" w:rsidP="00B009B9">
      <w:pPr>
        <w:pStyle w:val="25"/>
        <w:tabs>
          <w:tab w:val="left" w:pos="8175"/>
        </w:tabs>
        <w:ind w:left="0" w:firstLine="709"/>
        <w:rPr>
          <w:rFonts w:ascii="Times New Roman" w:hAnsi="Times New Roman"/>
          <w:i/>
          <w:sz w:val="20"/>
          <w:szCs w:val="20"/>
        </w:rPr>
      </w:pPr>
      <w:r w:rsidRPr="00B009B9">
        <w:rPr>
          <w:rFonts w:ascii="Times New Roman" w:hAnsi="Times New Roman"/>
          <w:i/>
          <w:sz w:val="20"/>
          <w:szCs w:val="20"/>
          <w:lang w:val="ru-RU"/>
        </w:rPr>
        <w:t xml:space="preserve">                                                               </w:t>
      </w:r>
      <w:r w:rsidR="004A6EFB">
        <w:rPr>
          <w:rFonts w:ascii="Times New Roman" w:hAnsi="Times New Roman"/>
          <w:i/>
          <w:sz w:val="20"/>
          <w:szCs w:val="20"/>
        </w:rPr>
        <w:t xml:space="preserve">                                                                            </w:t>
      </w:r>
      <w:r w:rsidRPr="00B009B9">
        <w:rPr>
          <w:rFonts w:ascii="Times New Roman" w:hAnsi="Times New Roman"/>
          <w:i/>
          <w:sz w:val="20"/>
          <w:szCs w:val="20"/>
        </w:rPr>
        <w:t>Срок: 1 път годишно</w:t>
      </w:r>
      <w:r w:rsidRPr="00B009B9">
        <w:rPr>
          <w:rFonts w:ascii="Times New Roman" w:hAnsi="Times New Roman"/>
          <w:i/>
          <w:sz w:val="20"/>
          <w:szCs w:val="20"/>
          <w:lang w:val="ru-RU"/>
        </w:rPr>
        <w:t xml:space="preserve"> - </w:t>
      </w:r>
      <w:r w:rsidR="001D4354">
        <w:rPr>
          <w:rFonts w:ascii="Times New Roman" w:hAnsi="Times New Roman"/>
          <w:i/>
          <w:sz w:val="20"/>
          <w:szCs w:val="20"/>
        </w:rPr>
        <w:t>м. януари 2025</w:t>
      </w:r>
      <w:r w:rsidRPr="00B009B9">
        <w:rPr>
          <w:rFonts w:ascii="Times New Roman" w:hAnsi="Times New Roman"/>
          <w:i/>
          <w:sz w:val="20"/>
          <w:szCs w:val="20"/>
        </w:rPr>
        <w:t xml:space="preserve">г.  </w:t>
      </w:r>
      <w:r w:rsidRPr="00B009B9">
        <w:rPr>
          <w:rFonts w:ascii="Times New Roman" w:hAnsi="Times New Roman"/>
          <w:i/>
          <w:sz w:val="20"/>
          <w:szCs w:val="20"/>
          <w:lang w:val="ru-RU"/>
        </w:rPr>
        <w:t xml:space="preserve">                                                                                                                         </w:t>
      </w:r>
      <w:r w:rsidRPr="00B009B9">
        <w:rPr>
          <w:rFonts w:ascii="Times New Roman" w:hAnsi="Times New Roman"/>
          <w:i/>
          <w:sz w:val="20"/>
          <w:szCs w:val="20"/>
        </w:rPr>
        <w:t xml:space="preserve">                         </w:t>
      </w:r>
    </w:p>
    <w:p w14:paraId="7335EDF9" w14:textId="77777777" w:rsidR="00CF120D" w:rsidRDefault="00B009B9" w:rsidP="00F828FE">
      <w:pPr>
        <w:pStyle w:val="25"/>
        <w:tabs>
          <w:tab w:val="left" w:pos="8175"/>
        </w:tabs>
        <w:ind w:left="0" w:firstLine="709"/>
        <w:rPr>
          <w:rFonts w:ascii="Times New Roman" w:hAnsi="Times New Roman"/>
          <w:sz w:val="20"/>
          <w:szCs w:val="20"/>
        </w:rPr>
      </w:pPr>
      <w:r w:rsidRPr="00B009B9">
        <w:rPr>
          <w:rFonts w:ascii="Times New Roman" w:hAnsi="Times New Roman"/>
          <w:i/>
          <w:sz w:val="20"/>
          <w:szCs w:val="20"/>
        </w:rPr>
        <w:t xml:space="preserve">                                                                                                               </w:t>
      </w:r>
      <w:r w:rsidR="004A6EFB">
        <w:rPr>
          <w:rFonts w:ascii="Times New Roman" w:hAnsi="Times New Roman"/>
          <w:i/>
          <w:sz w:val="20"/>
          <w:szCs w:val="20"/>
        </w:rPr>
        <w:t xml:space="preserve">                            </w:t>
      </w:r>
      <w:r w:rsidRPr="00B009B9">
        <w:rPr>
          <w:rFonts w:ascii="Times New Roman" w:hAnsi="Times New Roman"/>
          <w:i/>
          <w:sz w:val="20"/>
          <w:szCs w:val="20"/>
          <w:lang w:val="ru-RU"/>
        </w:rPr>
        <w:t>Отг.</w:t>
      </w:r>
      <w:r w:rsidRPr="00B009B9">
        <w:rPr>
          <w:rFonts w:ascii="Times New Roman" w:hAnsi="Times New Roman"/>
          <w:sz w:val="20"/>
          <w:szCs w:val="20"/>
          <w:lang w:val="ru-RU"/>
        </w:rPr>
        <w:t>:</w:t>
      </w:r>
      <w:r w:rsidRPr="00B009B9">
        <w:rPr>
          <w:rFonts w:ascii="Times New Roman" w:hAnsi="Times New Roman"/>
          <w:sz w:val="20"/>
          <w:szCs w:val="20"/>
        </w:rPr>
        <w:t xml:space="preserve"> </w:t>
      </w:r>
      <w:r w:rsidRPr="00B009B9">
        <w:rPr>
          <w:rFonts w:ascii="Times New Roman" w:hAnsi="Times New Roman"/>
          <w:i/>
          <w:sz w:val="20"/>
          <w:szCs w:val="20"/>
          <w:lang w:val="ru-RU"/>
        </w:rPr>
        <w:t>гл.инспектор И.Местчиева</w:t>
      </w:r>
    </w:p>
    <w:p w14:paraId="76F7701A" w14:textId="77777777" w:rsidR="00CF120D" w:rsidRDefault="00CF120D" w:rsidP="004A6EFB">
      <w:pPr>
        <w:pStyle w:val="25"/>
        <w:spacing w:after="0"/>
        <w:ind w:left="0"/>
        <w:jc w:val="both"/>
        <w:rPr>
          <w:rFonts w:ascii="Times New Roman" w:hAnsi="Times New Roman"/>
          <w:sz w:val="20"/>
          <w:szCs w:val="20"/>
        </w:rPr>
      </w:pPr>
    </w:p>
    <w:p w14:paraId="0D947F06" w14:textId="77777777" w:rsidR="004A6EFB" w:rsidRPr="004A6EFB" w:rsidRDefault="00DE3D0E" w:rsidP="004A6EFB">
      <w:pPr>
        <w:pStyle w:val="25"/>
        <w:spacing w:after="0"/>
        <w:ind w:left="0"/>
        <w:jc w:val="both"/>
        <w:rPr>
          <w:rFonts w:ascii="Times New Roman" w:hAnsi="Times New Roman"/>
          <w:color w:val="000000"/>
          <w:sz w:val="20"/>
          <w:szCs w:val="20"/>
        </w:rPr>
      </w:pPr>
      <w:r w:rsidRPr="004A6EFB">
        <w:rPr>
          <w:rFonts w:ascii="Times New Roman" w:hAnsi="Times New Roman"/>
          <w:sz w:val="20"/>
          <w:szCs w:val="20"/>
        </w:rPr>
        <w:t>3.</w:t>
      </w:r>
      <w:r w:rsidR="00B009B9" w:rsidRPr="004A6EFB">
        <w:rPr>
          <w:rFonts w:ascii="Times New Roman" w:hAnsi="Times New Roman"/>
          <w:sz w:val="20"/>
          <w:szCs w:val="20"/>
        </w:rPr>
        <w:t>31.4. Осъществяване на извънпланови тематични проверки</w:t>
      </w:r>
      <w:r w:rsidR="004A6EFB" w:rsidRPr="004A6EFB">
        <w:rPr>
          <w:rFonts w:ascii="Times New Roman" w:hAnsi="Times New Roman"/>
          <w:sz w:val="20"/>
          <w:szCs w:val="20"/>
        </w:rPr>
        <w:t>,</w:t>
      </w:r>
      <w:r w:rsidR="00B009B9" w:rsidRPr="004A6EFB">
        <w:rPr>
          <w:rFonts w:ascii="Times New Roman" w:hAnsi="Times New Roman"/>
          <w:sz w:val="20"/>
          <w:szCs w:val="20"/>
        </w:rPr>
        <w:t xml:space="preserve"> </w:t>
      </w:r>
      <w:r w:rsidR="004A6EFB" w:rsidRPr="004A6EFB">
        <w:rPr>
          <w:rFonts w:ascii="Times New Roman" w:hAnsi="Times New Roman"/>
          <w:sz w:val="20"/>
          <w:szCs w:val="20"/>
        </w:rPr>
        <w:t>разпоредени от</w:t>
      </w:r>
      <w:r w:rsidR="00B009B9" w:rsidRPr="004A6EFB">
        <w:rPr>
          <w:rFonts w:ascii="Times New Roman" w:hAnsi="Times New Roman"/>
          <w:sz w:val="20"/>
          <w:szCs w:val="20"/>
        </w:rPr>
        <w:t xml:space="preserve"> МЗ по дейността на </w:t>
      </w:r>
      <w:r w:rsidR="004A6EFB" w:rsidRPr="004A6EFB">
        <w:rPr>
          <w:rFonts w:ascii="Times New Roman" w:hAnsi="Times New Roman"/>
          <w:color w:val="000000"/>
          <w:sz w:val="20"/>
          <w:szCs w:val="20"/>
        </w:rPr>
        <w:t>ЦКОДУХЗ</w:t>
      </w:r>
      <w:r w:rsidR="0015148A">
        <w:rPr>
          <w:rFonts w:ascii="Times New Roman" w:hAnsi="Times New Roman"/>
          <w:color w:val="000000"/>
          <w:sz w:val="20"/>
          <w:szCs w:val="20"/>
        </w:rPr>
        <w:t>;</w:t>
      </w:r>
    </w:p>
    <w:p w14:paraId="14D9BA1C" w14:textId="77777777" w:rsidR="00B009B9" w:rsidRPr="004A6EFB" w:rsidRDefault="00B009B9" w:rsidP="004A6EFB">
      <w:pPr>
        <w:pStyle w:val="25"/>
        <w:spacing w:after="0"/>
        <w:ind w:left="0"/>
        <w:jc w:val="both"/>
        <w:rPr>
          <w:rFonts w:ascii="Times New Roman" w:hAnsi="Times New Roman"/>
          <w:i/>
          <w:sz w:val="20"/>
          <w:szCs w:val="20"/>
          <w:lang w:val="ru-RU"/>
        </w:rPr>
      </w:pPr>
      <w:r w:rsidRPr="004A6EFB">
        <w:rPr>
          <w:rFonts w:ascii="Times New Roman" w:hAnsi="Times New Roman"/>
          <w:i/>
          <w:sz w:val="20"/>
          <w:szCs w:val="20"/>
          <w:lang w:val="ru-RU"/>
        </w:rPr>
        <w:t xml:space="preserve">                                                                                                                                 </w:t>
      </w:r>
      <w:r w:rsidR="004A6EFB" w:rsidRPr="004A6EFB">
        <w:rPr>
          <w:rFonts w:ascii="Times New Roman" w:hAnsi="Times New Roman"/>
          <w:i/>
          <w:sz w:val="20"/>
          <w:szCs w:val="20"/>
          <w:lang w:val="ru-RU"/>
        </w:rPr>
        <w:t xml:space="preserve">                      </w:t>
      </w:r>
      <w:r w:rsidRPr="004A6EFB">
        <w:rPr>
          <w:rFonts w:ascii="Times New Roman" w:hAnsi="Times New Roman"/>
          <w:i/>
          <w:sz w:val="20"/>
          <w:szCs w:val="20"/>
          <w:lang w:val="ru-RU"/>
        </w:rPr>
        <w:t>Срок: постоянен</w:t>
      </w:r>
    </w:p>
    <w:p w14:paraId="7FC58F19" w14:textId="77777777" w:rsidR="00B009B9" w:rsidRPr="004A6EFB" w:rsidRDefault="00B009B9" w:rsidP="00B009B9">
      <w:pPr>
        <w:ind w:firstLine="708"/>
        <w:jc w:val="both"/>
        <w:textAlignment w:val="center"/>
        <w:rPr>
          <w:rFonts w:ascii="Times New Roman" w:hAnsi="Times New Roman"/>
          <w:i/>
          <w:sz w:val="20"/>
          <w:szCs w:val="20"/>
          <w:lang w:val="ru-RU"/>
        </w:rPr>
      </w:pPr>
      <w:r w:rsidRPr="004A6EFB">
        <w:rPr>
          <w:rFonts w:ascii="Times New Roman" w:hAnsi="Times New Roman"/>
          <w:i/>
          <w:sz w:val="20"/>
          <w:szCs w:val="20"/>
          <w:lang w:val="ru-RU"/>
        </w:rPr>
        <w:t xml:space="preserve">                                                                                                                                 </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 xml:space="preserve">Отг .: </w:t>
      </w:r>
      <w:r w:rsidRPr="004A6EFB">
        <w:rPr>
          <w:rFonts w:ascii="Times New Roman" w:hAnsi="Times New Roman"/>
          <w:i/>
          <w:sz w:val="20"/>
          <w:szCs w:val="20"/>
        </w:rPr>
        <w:t xml:space="preserve">гл.инспектор  </w:t>
      </w:r>
      <w:r w:rsidRPr="004A6EFB">
        <w:rPr>
          <w:rFonts w:ascii="Times New Roman" w:hAnsi="Times New Roman"/>
          <w:i/>
          <w:sz w:val="20"/>
          <w:szCs w:val="20"/>
          <w:lang w:val="ru-RU"/>
        </w:rPr>
        <w:t>Д.</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Михайлова</w:t>
      </w:r>
    </w:p>
    <w:p w14:paraId="590FA47F" w14:textId="77777777" w:rsidR="00B009B9" w:rsidRPr="004A6EFB" w:rsidRDefault="00B009B9" w:rsidP="00B009B9">
      <w:pPr>
        <w:ind w:firstLine="708"/>
        <w:jc w:val="both"/>
        <w:textAlignment w:val="center"/>
        <w:rPr>
          <w:rFonts w:ascii="Times New Roman" w:hAnsi="Times New Roman"/>
          <w:sz w:val="20"/>
          <w:szCs w:val="20"/>
        </w:rPr>
      </w:pPr>
      <w:r w:rsidRPr="004A6EFB">
        <w:rPr>
          <w:rFonts w:ascii="Times New Roman" w:hAnsi="Times New Roman"/>
          <w:i/>
          <w:sz w:val="20"/>
          <w:szCs w:val="20"/>
          <w:lang w:val="ru-RU"/>
        </w:rPr>
        <w:t xml:space="preserve">                                                                                                                                           </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гл. инспектор И.</w:t>
      </w:r>
      <w:r w:rsidR="00CF120D">
        <w:rPr>
          <w:rFonts w:ascii="Times New Roman" w:hAnsi="Times New Roman"/>
          <w:i/>
          <w:sz w:val="20"/>
          <w:szCs w:val="20"/>
          <w:lang w:val="ru-RU"/>
        </w:rPr>
        <w:t xml:space="preserve"> </w:t>
      </w:r>
      <w:r w:rsidRPr="004A6EFB">
        <w:rPr>
          <w:rFonts w:ascii="Times New Roman" w:hAnsi="Times New Roman"/>
          <w:i/>
          <w:sz w:val="20"/>
          <w:szCs w:val="20"/>
          <w:lang w:val="ru-RU"/>
        </w:rPr>
        <w:t>Местчиева</w:t>
      </w:r>
    </w:p>
    <w:p w14:paraId="48268410" w14:textId="77777777" w:rsidR="00B009B9" w:rsidRPr="00742D54" w:rsidRDefault="00CF120D" w:rsidP="00D45AE4">
      <w:pPr>
        <w:tabs>
          <w:tab w:val="left" w:pos="8790"/>
        </w:tabs>
        <w:jc w:val="both"/>
        <w:textAlignment w:val="center"/>
        <w:rPr>
          <w:rFonts w:ascii="Times New Roman" w:hAnsi="Times New Roman"/>
          <w:i/>
          <w:sz w:val="20"/>
          <w:szCs w:val="20"/>
          <w:lang w:val="bg-BG"/>
        </w:rPr>
      </w:pPr>
      <w:r>
        <w:rPr>
          <w:rFonts w:ascii="Times New Roman" w:hAnsi="Times New Roman"/>
          <w:sz w:val="20"/>
          <w:szCs w:val="20"/>
          <w:lang w:val="bg-BG"/>
        </w:rPr>
        <w:t xml:space="preserve">                                                                                                                                                                  </w:t>
      </w:r>
      <w:r w:rsidR="00B009B9" w:rsidRPr="004A6EFB">
        <w:rPr>
          <w:rFonts w:ascii="Times New Roman" w:hAnsi="Times New Roman"/>
          <w:i/>
          <w:sz w:val="20"/>
          <w:szCs w:val="20"/>
        </w:rPr>
        <w:t xml:space="preserve">гл. инспектор </w:t>
      </w:r>
      <w:r w:rsidR="001D4354">
        <w:rPr>
          <w:rFonts w:ascii="Times New Roman" w:hAnsi="Times New Roman"/>
          <w:i/>
          <w:sz w:val="20"/>
          <w:szCs w:val="20"/>
          <w:lang w:val="bg-BG"/>
        </w:rPr>
        <w:t>НВ</w:t>
      </w:r>
    </w:p>
    <w:p w14:paraId="08A5312F" w14:textId="77777777" w:rsidR="00B009B9" w:rsidRPr="00B009B9" w:rsidRDefault="00DE3D0E" w:rsidP="00DE3D0E">
      <w:pPr>
        <w:tabs>
          <w:tab w:val="left" w:pos="8505"/>
        </w:tabs>
        <w:jc w:val="both"/>
        <w:textAlignment w:val="center"/>
        <w:rPr>
          <w:rFonts w:ascii="Times New Roman" w:hAnsi="Times New Roman"/>
          <w:i/>
          <w:sz w:val="20"/>
          <w:szCs w:val="20"/>
          <w:lang w:val="ru-RU"/>
        </w:rPr>
      </w:pPr>
      <w:r>
        <w:rPr>
          <w:rFonts w:ascii="Times New Roman" w:hAnsi="Times New Roman"/>
          <w:sz w:val="20"/>
          <w:szCs w:val="20"/>
          <w:lang w:val="bg-BG"/>
        </w:rPr>
        <w:t>3.</w:t>
      </w:r>
      <w:r w:rsidR="00B009B9" w:rsidRPr="00B009B9">
        <w:rPr>
          <w:rFonts w:ascii="Times New Roman" w:hAnsi="Times New Roman"/>
          <w:sz w:val="20"/>
          <w:szCs w:val="20"/>
        </w:rPr>
        <w:t xml:space="preserve">31.5. Осъществяване на </w:t>
      </w:r>
      <w:r w:rsidR="0015148A">
        <w:rPr>
          <w:rFonts w:ascii="Times New Roman" w:hAnsi="Times New Roman"/>
          <w:sz w:val="20"/>
          <w:szCs w:val="20"/>
          <w:lang w:val="bg-BG"/>
        </w:rPr>
        <w:t xml:space="preserve">разпоредени </w:t>
      </w:r>
      <w:r w:rsidR="00B009B9" w:rsidRPr="00B009B9">
        <w:rPr>
          <w:rFonts w:ascii="Times New Roman" w:hAnsi="Times New Roman"/>
          <w:sz w:val="20"/>
          <w:szCs w:val="20"/>
        </w:rPr>
        <w:t>от МЗ извънпланови тематични проверки в лечебните заведения на територията на областта по сигн</w:t>
      </w:r>
      <w:r w:rsidR="0015148A">
        <w:rPr>
          <w:rFonts w:ascii="Times New Roman" w:hAnsi="Times New Roman"/>
          <w:sz w:val="20"/>
          <w:szCs w:val="20"/>
        </w:rPr>
        <w:t>али за нарушени права на децата;</w:t>
      </w:r>
      <w:r w:rsidR="00B009B9" w:rsidRPr="00B009B9">
        <w:rPr>
          <w:rFonts w:ascii="Times New Roman" w:hAnsi="Times New Roman"/>
          <w:sz w:val="20"/>
          <w:szCs w:val="20"/>
        </w:rPr>
        <w:t xml:space="preserve">    </w:t>
      </w:r>
      <w:r w:rsidR="00B009B9" w:rsidRPr="00B009B9">
        <w:rPr>
          <w:rFonts w:ascii="Times New Roman" w:hAnsi="Times New Roman"/>
          <w:i/>
          <w:sz w:val="20"/>
          <w:szCs w:val="20"/>
          <w:lang w:val="ru-RU"/>
        </w:rPr>
        <w:t xml:space="preserve">                                                                                                                                </w:t>
      </w:r>
    </w:p>
    <w:p w14:paraId="445C839C" w14:textId="77777777" w:rsidR="00B009B9" w:rsidRPr="00B009B9" w:rsidRDefault="00B009B9" w:rsidP="00B009B9">
      <w:pPr>
        <w:tabs>
          <w:tab w:val="left" w:pos="8505"/>
        </w:tabs>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Срок: при задаване от МЗ</w:t>
      </w:r>
    </w:p>
    <w:p w14:paraId="2C31BF9B" w14:textId="77777777" w:rsidR="00B009B9" w:rsidRPr="00B009B9" w:rsidRDefault="00B009B9" w:rsidP="00B009B9">
      <w:pPr>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 xml:space="preserve">Отг .: </w:t>
      </w:r>
      <w:r w:rsidRPr="00B009B9">
        <w:rPr>
          <w:rFonts w:ascii="Times New Roman" w:hAnsi="Times New Roman"/>
          <w:i/>
          <w:sz w:val="20"/>
          <w:szCs w:val="20"/>
        </w:rPr>
        <w:t>гл.</w:t>
      </w:r>
      <w:r w:rsidR="0015148A">
        <w:rPr>
          <w:rFonts w:ascii="Times New Roman" w:hAnsi="Times New Roman"/>
          <w:i/>
          <w:sz w:val="20"/>
          <w:szCs w:val="20"/>
          <w:lang w:val="bg-BG"/>
        </w:rPr>
        <w:t xml:space="preserve"> </w:t>
      </w:r>
      <w:r w:rsidRPr="00B009B9">
        <w:rPr>
          <w:rFonts w:ascii="Times New Roman" w:hAnsi="Times New Roman"/>
          <w:i/>
          <w:sz w:val="20"/>
          <w:szCs w:val="20"/>
        </w:rPr>
        <w:t xml:space="preserve">инспектор  </w:t>
      </w:r>
      <w:r w:rsidRPr="00B009B9">
        <w:rPr>
          <w:rFonts w:ascii="Times New Roman" w:hAnsi="Times New Roman"/>
          <w:i/>
          <w:sz w:val="20"/>
          <w:szCs w:val="20"/>
          <w:lang w:val="ru-RU"/>
        </w:rPr>
        <w:t>Д.</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Михайлова</w:t>
      </w:r>
    </w:p>
    <w:p w14:paraId="0B905F2D" w14:textId="77777777" w:rsidR="00F44408" w:rsidRDefault="00B009B9" w:rsidP="00F44408">
      <w:pPr>
        <w:ind w:firstLine="708"/>
        <w:jc w:val="both"/>
        <w:textAlignment w:val="center"/>
        <w:rPr>
          <w:rFonts w:ascii="Times New Roman" w:hAnsi="Times New Roman"/>
          <w:i/>
          <w:sz w:val="20"/>
          <w:szCs w:val="20"/>
          <w:lang w:val="ru-RU"/>
        </w:rPr>
      </w:pPr>
      <w:r w:rsidRPr="00B009B9">
        <w:rPr>
          <w:rFonts w:ascii="Times New Roman" w:hAnsi="Times New Roman"/>
          <w:i/>
          <w:sz w:val="20"/>
          <w:szCs w:val="20"/>
          <w:lang w:val="ru-RU"/>
        </w:rPr>
        <w:t xml:space="preserve">                                                                                                                                           </w:t>
      </w:r>
      <w:r w:rsidR="0015148A">
        <w:rPr>
          <w:rFonts w:ascii="Times New Roman" w:hAnsi="Times New Roman"/>
          <w:i/>
          <w:sz w:val="20"/>
          <w:szCs w:val="20"/>
          <w:lang w:val="ru-RU"/>
        </w:rPr>
        <w:t xml:space="preserve">       </w:t>
      </w:r>
      <w:r w:rsidRPr="00B009B9">
        <w:rPr>
          <w:rFonts w:ascii="Times New Roman" w:hAnsi="Times New Roman"/>
          <w:i/>
          <w:sz w:val="20"/>
          <w:szCs w:val="20"/>
          <w:lang w:val="ru-RU"/>
        </w:rPr>
        <w:t xml:space="preserve"> гл. инспектор И.Местчиева</w:t>
      </w:r>
    </w:p>
    <w:p w14:paraId="3C9FE7DD" w14:textId="77777777" w:rsidR="00B009B9" w:rsidRPr="00742D54" w:rsidRDefault="0015148A" w:rsidP="0015148A">
      <w:pPr>
        <w:ind w:firstLine="708"/>
        <w:jc w:val="both"/>
        <w:textAlignment w:val="center"/>
        <w:rPr>
          <w:rFonts w:ascii="Times New Roman" w:hAnsi="Times New Roman"/>
          <w:sz w:val="20"/>
          <w:szCs w:val="20"/>
          <w:lang w:val="bg-BG"/>
        </w:rPr>
      </w:pPr>
      <w:r>
        <w:rPr>
          <w:rFonts w:ascii="Times New Roman" w:hAnsi="Times New Roman"/>
          <w:i/>
          <w:sz w:val="20"/>
          <w:szCs w:val="20"/>
          <w:lang w:val="ru-RU"/>
        </w:rPr>
        <w:t xml:space="preserve">                                                                                                                                                   </w:t>
      </w:r>
      <w:r w:rsidR="00B009B9" w:rsidRPr="00F44408">
        <w:rPr>
          <w:rFonts w:ascii="Times New Roman" w:hAnsi="Times New Roman"/>
          <w:i/>
          <w:sz w:val="20"/>
          <w:szCs w:val="20"/>
        </w:rPr>
        <w:t xml:space="preserve">гл. инспектор </w:t>
      </w:r>
      <w:r w:rsidR="001D4354">
        <w:rPr>
          <w:rFonts w:ascii="Times New Roman" w:hAnsi="Times New Roman"/>
          <w:i/>
          <w:sz w:val="20"/>
          <w:szCs w:val="20"/>
          <w:lang w:val="bg-BG"/>
        </w:rPr>
        <w:t>НВ</w:t>
      </w:r>
    </w:p>
    <w:p w14:paraId="5D8ECAB2" w14:textId="77777777" w:rsidR="00F828FE" w:rsidRPr="00F44408" w:rsidRDefault="00DE3D0E" w:rsidP="00F828FE">
      <w:pPr>
        <w:jc w:val="both"/>
        <w:rPr>
          <w:rFonts w:ascii="Times New Roman" w:hAnsi="Times New Roman"/>
          <w:sz w:val="20"/>
          <w:szCs w:val="20"/>
        </w:rPr>
      </w:pPr>
      <w:r w:rsidRPr="00F44408">
        <w:rPr>
          <w:rFonts w:ascii="Times New Roman" w:hAnsi="Times New Roman"/>
          <w:sz w:val="20"/>
          <w:szCs w:val="20"/>
          <w:lang w:val="bg-BG"/>
        </w:rPr>
        <w:t>3.</w:t>
      </w:r>
      <w:r w:rsidR="00B009B9" w:rsidRPr="00F44408">
        <w:rPr>
          <w:rFonts w:ascii="Times New Roman" w:hAnsi="Times New Roman"/>
          <w:sz w:val="20"/>
          <w:szCs w:val="20"/>
        </w:rPr>
        <w:t>31.6. Изисква</w:t>
      </w:r>
      <w:r w:rsidR="0015148A" w:rsidRPr="00F44408">
        <w:rPr>
          <w:rFonts w:ascii="Times New Roman" w:hAnsi="Times New Roman"/>
          <w:sz w:val="20"/>
          <w:szCs w:val="20"/>
          <w:lang w:val="bg-BG"/>
        </w:rPr>
        <w:t>не</w:t>
      </w:r>
      <w:r w:rsidR="00B009B9" w:rsidRPr="00F44408">
        <w:rPr>
          <w:rFonts w:ascii="Times New Roman" w:hAnsi="Times New Roman"/>
          <w:sz w:val="20"/>
          <w:szCs w:val="20"/>
        </w:rPr>
        <w:t xml:space="preserve"> от лечебните заведения с родил</w:t>
      </w:r>
      <w:r w:rsidR="0015148A" w:rsidRPr="00F44408">
        <w:rPr>
          <w:rFonts w:ascii="Times New Roman" w:hAnsi="Times New Roman"/>
          <w:sz w:val="20"/>
          <w:szCs w:val="20"/>
        </w:rPr>
        <w:t xml:space="preserve">ни отделения информация относно </w:t>
      </w:r>
      <w:r w:rsidR="00B009B9" w:rsidRPr="00F44408">
        <w:rPr>
          <w:rFonts w:ascii="Times New Roman" w:hAnsi="Times New Roman"/>
          <w:sz w:val="20"/>
          <w:szCs w:val="20"/>
        </w:rPr>
        <w:t xml:space="preserve">броя на </w:t>
      </w:r>
      <w:r w:rsidR="0015148A" w:rsidRPr="00F44408">
        <w:rPr>
          <w:rFonts w:ascii="Times New Roman" w:hAnsi="Times New Roman"/>
          <w:sz w:val="20"/>
          <w:szCs w:val="20"/>
          <w:lang w:val="bg-BG"/>
        </w:rPr>
        <w:t>ново</w:t>
      </w:r>
      <w:r w:rsidR="00B009B9" w:rsidRPr="00F44408">
        <w:rPr>
          <w:rFonts w:ascii="Times New Roman" w:hAnsi="Times New Roman"/>
          <w:sz w:val="20"/>
          <w:szCs w:val="20"/>
        </w:rPr>
        <w:t>родените деца с увреждания</w:t>
      </w:r>
      <w:r w:rsidR="0015148A" w:rsidRPr="00F44408">
        <w:rPr>
          <w:rFonts w:ascii="Times New Roman" w:hAnsi="Times New Roman"/>
          <w:sz w:val="20"/>
          <w:szCs w:val="20"/>
          <w:lang w:val="bg-BG"/>
        </w:rPr>
        <w:t>.</w:t>
      </w:r>
      <w:r w:rsidR="00B009B9" w:rsidRPr="00F44408">
        <w:rPr>
          <w:rFonts w:ascii="Times New Roman" w:hAnsi="Times New Roman"/>
          <w:sz w:val="20"/>
          <w:szCs w:val="20"/>
        </w:rPr>
        <w:t xml:space="preserve">  </w:t>
      </w:r>
    </w:p>
    <w:p w14:paraId="4A02FE75" w14:textId="77777777" w:rsidR="00D45AE4" w:rsidRPr="00F44408" w:rsidRDefault="0015148A" w:rsidP="00D45AE4">
      <w:pPr>
        <w:jc w:val="both"/>
        <w:rPr>
          <w:rFonts w:ascii="Times New Roman" w:hAnsi="Times New Roman"/>
          <w:sz w:val="20"/>
          <w:szCs w:val="20"/>
        </w:rPr>
      </w:pPr>
      <w:r w:rsidRPr="00F44408">
        <w:rPr>
          <w:rFonts w:ascii="Times New Roman" w:hAnsi="Times New Roman"/>
          <w:i/>
          <w:sz w:val="20"/>
          <w:szCs w:val="20"/>
          <w:lang w:val="ru-RU"/>
        </w:rPr>
        <w:t xml:space="preserve"> </w:t>
      </w:r>
      <w:r w:rsidR="00F828FE" w:rsidRPr="00F44408">
        <w:rPr>
          <w:rFonts w:ascii="Times New Roman" w:hAnsi="Times New Roman"/>
          <w:i/>
          <w:sz w:val="20"/>
          <w:szCs w:val="20"/>
          <w:lang w:val="ru-RU"/>
        </w:rPr>
        <w:t xml:space="preserve">                                                                                                                                                   </w:t>
      </w:r>
      <w:r w:rsidR="00B009B9" w:rsidRPr="00F44408">
        <w:rPr>
          <w:rFonts w:ascii="Times New Roman" w:hAnsi="Times New Roman"/>
          <w:i/>
          <w:sz w:val="20"/>
          <w:szCs w:val="20"/>
          <w:lang w:val="ru-RU"/>
        </w:rPr>
        <w:t xml:space="preserve">Срок: </w:t>
      </w:r>
      <w:r w:rsidR="00B009B9" w:rsidRPr="00F44408">
        <w:rPr>
          <w:rFonts w:ascii="Times New Roman" w:hAnsi="Times New Roman"/>
          <w:i/>
          <w:sz w:val="20"/>
          <w:szCs w:val="20"/>
        </w:rPr>
        <w:t xml:space="preserve">всяко шестмесечие за МЗ  </w:t>
      </w:r>
    </w:p>
    <w:p w14:paraId="6FE8A8A4" w14:textId="77777777" w:rsidR="00B009B9" w:rsidRPr="00F44408" w:rsidRDefault="00D45AE4" w:rsidP="00D45AE4">
      <w:pPr>
        <w:jc w:val="both"/>
        <w:rPr>
          <w:rFonts w:ascii="Times New Roman" w:hAnsi="Times New Roman"/>
          <w:sz w:val="20"/>
          <w:szCs w:val="20"/>
        </w:rPr>
      </w:pPr>
      <w:r w:rsidRPr="00F44408">
        <w:rPr>
          <w:rFonts w:ascii="Times New Roman" w:hAnsi="Times New Roman"/>
          <w:i/>
          <w:sz w:val="20"/>
          <w:szCs w:val="20"/>
          <w:lang w:val="bg-BG"/>
        </w:rPr>
        <w:t xml:space="preserve">                                                                                                                                                    </w:t>
      </w:r>
      <w:r w:rsidR="00B009B9" w:rsidRPr="00F44408">
        <w:rPr>
          <w:rFonts w:ascii="Times New Roman" w:hAnsi="Times New Roman"/>
          <w:i/>
          <w:sz w:val="20"/>
          <w:szCs w:val="20"/>
        </w:rPr>
        <w:t xml:space="preserve">Отг: </w:t>
      </w:r>
      <w:r w:rsidR="00B009B9" w:rsidRPr="00F44408">
        <w:rPr>
          <w:rFonts w:ascii="Times New Roman" w:hAnsi="Times New Roman"/>
          <w:i/>
          <w:sz w:val="20"/>
          <w:szCs w:val="20"/>
          <w:lang w:val="ru-RU"/>
        </w:rPr>
        <w:t xml:space="preserve">гл. </w:t>
      </w:r>
      <w:r w:rsidR="00B009B9" w:rsidRPr="00F44408">
        <w:rPr>
          <w:rFonts w:ascii="Times New Roman" w:hAnsi="Times New Roman"/>
          <w:i/>
          <w:sz w:val="20"/>
          <w:szCs w:val="20"/>
        </w:rPr>
        <w:t>инспектор  И.Местчиева</w:t>
      </w:r>
    </w:p>
    <w:p w14:paraId="4B9A891F" w14:textId="77777777" w:rsidR="006C615D" w:rsidRDefault="006C615D" w:rsidP="00F828FE">
      <w:pPr>
        <w:pStyle w:val="25"/>
        <w:spacing w:after="0"/>
        <w:ind w:left="0"/>
        <w:jc w:val="both"/>
        <w:rPr>
          <w:rFonts w:ascii="Times New Roman" w:hAnsi="Times New Roman"/>
          <w:b/>
          <w:sz w:val="20"/>
          <w:szCs w:val="20"/>
        </w:rPr>
      </w:pPr>
    </w:p>
    <w:p w14:paraId="028B59AF" w14:textId="77777777" w:rsidR="006C615D" w:rsidRDefault="006C615D" w:rsidP="00F828FE">
      <w:pPr>
        <w:pStyle w:val="25"/>
        <w:spacing w:after="0"/>
        <w:ind w:left="0"/>
        <w:jc w:val="both"/>
        <w:rPr>
          <w:rFonts w:ascii="Times New Roman" w:hAnsi="Times New Roman"/>
          <w:b/>
          <w:sz w:val="20"/>
          <w:szCs w:val="20"/>
        </w:rPr>
      </w:pPr>
    </w:p>
    <w:p w14:paraId="36FC45DF" w14:textId="77777777" w:rsidR="006C615D" w:rsidRDefault="006C615D" w:rsidP="00F828FE">
      <w:pPr>
        <w:pStyle w:val="25"/>
        <w:spacing w:after="0"/>
        <w:ind w:left="0"/>
        <w:jc w:val="both"/>
        <w:rPr>
          <w:rFonts w:ascii="Times New Roman" w:hAnsi="Times New Roman"/>
          <w:b/>
          <w:sz w:val="20"/>
          <w:szCs w:val="20"/>
        </w:rPr>
      </w:pPr>
    </w:p>
    <w:p w14:paraId="071157CE" w14:textId="77777777" w:rsidR="006C615D" w:rsidRPr="0030216A" w:rsidRDefault="006C615D" w:rsidP="006C615D">
      <w:pPr>
        <w:rPr>
          <w:rFonts w:ascii="Times New Roman" w:hAnsi="Times New Roman"/>
          <w:color w:val="000000"/>
          <w:sz w:val="20"/>
          <w:szCs w:val="20"/>
          <w:lang w:val="bg-BG"/>
        </w:rPr>
      </w:pPr>
      <w:r>
        <w:rPr>
          <w:rFonts w:ascii="Times New Roman" w:hAnsi="Times New Roman"/>
          <w:color w:val="000000"/>
          <w:sz w:val="20"/>
          <w:szCs w:val="20"/>
          <w:lang w:val="bg-BG"/>
        </w:rPr>
        <w:t xml:space="preserve">3.32. </w:t>
      </w:r>
      <w:r w:rsidRPr="006C615D">
        <w:rPr>
          <w:rFonts w:ascii="Times New Roman" w:hAnsi="Times New Roman"/>
          <w:color w:val="000000"/>
          <w:sz w:val="20"/>
          <w:szCs w:val="20"/>
        </w:rPr>
        <w:t>Изготвяне на Анализ за състоянието на специалистите в системата на здравеопазването съгл</w:t>
      </w:r>
      <w:r w:rsidR="001D4354">
        <w:rPr>
          <w:rFonts w:ascii="Times New Roman" w:hAnsi="Times New Roman"/>
          <w:color w:val="000000"/>
          <w:sz w:val="20"/>
          <w:szCs w:val="20"/>
        </w:rPr>
        <w:t xml:space="preserve">асно чл. 46, ал. 1 от </w:t>
      </w:r>
      <w:r w:rsidR="001D4354">
        <w:rPr>
          <w:rFonts w:ascii="Times New Roman" w:hAnsi="Times New Roman"/>
          <w:color w:val="000000"/>
          <w:sz w:val="20"/>
          <w:szCs w:val="20"/>
          <w:lang w:val="bg-BG"/>
        </w:rPr>
        <w:t>Н</w:t>
      </w:r>
      <w:r w:rsidRPr="006C615D">
        <w:rPr>
          <w:rFonts w:ascii="Times New Roman" w:hAnsi="Times New Roman"/>
          <w:color w:val="000000"/>
          <w:sz w:val="20"/>
          <w:szCs w:val="20"/>
        </w:rPr>
        <w:t>аредба № 1 от 2015 год. за придобиване на специалност в системата на здравеопазването</w:t>
      </w:r>
      <w:r w:rsidR="0030216A">
        <w:rPr>
          <w:rFonts w:ascii="Times New Roman" w:hAnsi="Times New Roman"/>
          <w:color w:val="000000"/>
          <w:sz w:val="20"/>
          <w:szCs w:val="20"/>
          <w:lang w:val="bg-BG"/>
        </w:rPr>
        <w:t>.</w:t>
      </w:r>
    </w:p>
    <w:p w14:paraId="3F623182" w14:textId="77777777"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w:t>
      </w:r>
      <w:r>
        <w:rPr>
          <w:rFonts w:ascii="Times New Roman" w:hAnsi="Times New Roman"/>
          <w:i/>
          <w:color w:val="000000"/>
          <w:sz w:val="20"/>
          <w:szCs w:val="20"/>
          <w:lang w:val="ru-RU"/>
        </w:rPr>
        <w:t xml:space="preserve">   </w:t>
      </w:r>
      <w:r w:rsidRPr="006C615D">
        <w:rPr>
          <w:rFonts w:ascii="Times New Roman" w:hAnsi="Times New Roman"/>
          <w:i/>
          <w:color w:val="000000"/>
          <w:sz w:val="20"/>
          <w:szCs w:val="20"/>
          <w:lang w:val="ru-RU"/>
        </w:rPr>
        <w:t>Срок: до 15.</w:t>
      </w:r>
      <w:r w:rsidR="001D4354">
        <w:rPr>
          <w:rFonts w:ascii="Times New Roman" w:hAnsi="Times New Roman"/>
          <w:i/>
          <w:color w:val="000000"/>
          <w:sz w:val="20"/>
          <w:szCs w:val="20"/>
          <w:lang w:val="ru-RU"/>
        </w:rPr>
        <w:t>06. 2025</w:t>
      </w:r>
      <w:r w:rsidRPr="006C615D">
        <w:rPr>
          <w:rFonts w:ascii="Times New Roman" w:hAnsi="Times New Roman"/>
          <w:i/>
          <w:color w:val="000000"/>
          <w:sz w:val="20"/>
          <w:szCs w:val="20"/>
          <w:lang w:val="ru-RU"/>
        </w:rPr>
        <w:t xml:space="preserve"> год. за НЦОЗА</w:t>
      </w:r>
      <w:r w:rsidRPr="006C615D">
        <w:rPr>
          <w:rFonts w:ascii="Times New Roman" w:hAnsi="Times New Roman"/>
          <w:i/>
          <w:color w:val="000000"/>
          <w:sz w:val="20"/>
          <w:szCs w:val="20"/>
        </w:rPr>
        <w:t xml:space="preserve">  </w:t>
      </w:r>
    </w:p>
    <w:p w14:paraId="3512207E" w14:textId="77777777"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w:t>
      </w:r>
      <w:r>
        <w:rPr>
          <w:rFonts w:ascii="Times New Roman" w:hAnsi="Times New Roman"/>
          <w:i/>
          <w:color w:val="000000"/>
          <w:sz w:val="20"/>
          <w:szCs w:val="20"/>
          <w:lang w:val="bg-BG"/>
        </w:rPr>
        <w:t xml:space="preserve">   </w:t>
      </w:r>
      <w:r w:rsidRPr="006C615D">
        <w:rPr>
          <w:rFonts w:ascii="Times New Roman" w:hAnsi="Times New Roman"/>
          <w:i/>
          <w:color w:val="000000"/>
          <w:sz w:val="20"/>
          <w:szCs w:val="20"/>
        </w:rPr>
        <w:t xml:space="preserve">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14:paraId="13755A91" w14:textId="77777777" w:rsidR="006C615D" w:rsidRPr="006C615D" w:rsidRDefault="006C615D" w:rsidP="006C615D">
      <w:pPr>
        <w:jc w:val="both"/>
        <w:textAlignment w:val="center"/>
        <w:rPr>
          <w:rFonts w:ascii="Times New Roman" w:hAnsi="Times New Roman"/>
          <w:i/>
          <w:color w:val="000000"/>
          <w:sz w:val="20"/>
          <w:szCs w:val="20"/>
        </w:rPr>
      </w:pPr>
    </w:p>
    <w:p w14:paraId="18202985" w14:textId="77777777" w:rsidR="006C615D" w:rsidRPr="006C615D" w:rsidRDefault="006C615D" w:rsidP="006C615D">
      <w:pPr>
        <w:jc w:val="both"/>
        <w:textAlignment w:val="center"/>
        <w:rPr>
          <w:rFonts w:ascii="Times New Roman" w:hAnsi="Times New Roman"/>
          <w:color w:val="FF0000"/>
          <w:sz w:val="20"/>
          <w:szCs w:val="20"/>
        </w:rPr>
      </w:pPr>
      <w:r>
        <w:rPr>
          <w:rFonts w:ascii="Times New Roman" w:hAnsi="Times New Roman"/>
          <w:color w:val="000000"/>
          <w:sz w:val="20"/>
          <w:szCs w:val="20"/>
          <w:lang w:val="bg-BG"/>
        </w:rPr>
        <w:t>3.</w:t>
      </w:r>
      <w:r>
        <w:rPr>
          <w:rFonts w:ascii="Times New Roman" w:hAnsi="Times New Roman"/>
          <w:color w:val="000000"/>
          <w:sz w:val="20"/>
          <w:szCs w:val="20"/>
        </w:rPr>
        <w:t>32</w:t>
      </w:r>
      <w:r>
        <w:rPr>
          <w:rFonts w:ascii="Times New Roman" w:hAnsi="Times New Roman"/>
          <w:color w:val="000000"/>
          <w:sz w:val="20"/>
          <w:szCs w:val="20"/>
          <w:lang w:val="bg-BG"/>
        </w:rPr>
        <w:t xml:space="preserve">.1 </w:t>
      </w:r>
      <w:r w:rsidRPr="006C615D">
        <w:rPr>
          <w:rFonts w:ascii="Times New Roman" w:hAnsi="Times New Roman"/>
          <w:color w:val="000000"/>
          <w:sz w:val="20"/>
          <w:szCs w:val="20"/>
        </w:rPr>
        <w:t>Предоставяне на обобщена информация в НЦОЗА, съгласно чл. 44, ал.7 от Наредба № 1 от 2015 год. за предложен</w:t>
      </w:r>
      <w:r>
        <w:rPr>
          <w:rFonts w:ascii="Times New Roman" w:hAnsi="Times New Roman"/>
          <w:color w:val="000000"/>
          <w:sz w:val="20"/>
          <w:szCs w:val="20"/>
        </w:rPr>
        <w:t xml:space="preserve">ите от базите за обучение места, </w:t>
      </w:r>
      <w:r w:rsidRPr="006C615D">
        <w:rPr>
          <w:rFonts w:ascii="Times New Roman" w:hAnsi="Times New Roman"/>
          <w:color w:val="000000"/>
          <w:sz w:val="20"/>
          <w:szCs w:val="20"/>
        </w:rPr>
        <w:t>финансирани от държавата за специализанти два пъти годишно.</w:t>
      </w:r>
    </w:p>
    <w:p w14:paraId="24E599AD" w14:textId="77777777" w:rsidR="006C615D" w:rsidRPr="006C615D" w:rsidRDefault="006C615D" w:rsidP="006C615D">
      <w:pPr>
        <w:ind w:left="567"/>
        <w:rPr>
          <w:rFonts w:ascii="Times New Roman" w:hAnsi="Times New Roman"/>
          <w:color w:val="000000"/>
          <w:sz w:val="20"/>
          <w:szCs w:val="20"/>
        </w:rPr>
      </w:pPr>
    </w:p>
    <w:p w14:paraId="17454AD5" w14:textId="77777777" w:rsidR="006C615D" w:rsidRPr="006C615D" w:rsidRDefault="006C615D" w:rsidP="006C615D">
      <w:pPr>
        <w:ind w:firstLine="567"/>
        <w:rPr>
          <w:rFonts w:ascii="Times New Roman" w:hAnsi="Times New Roman"/>
          <w:i/>
          <w:color w:val="000000"/>
          <w:sz w:val="20"/>
          <w:szCs w:val="20"/>
          <w:lang w:val="ru-RU"/>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w:t>
      </w:r>
      <w:r w:rsidR="001D4354">
        <w:rPr>
          <w:rFonts w:ascii="Times New Roman" w:hAnsi="Times New Roman"/>
          <w:i/>
          <w:color w:val="000000"/>
          <w:sz w:val="20"/>
          <w:szCs w:val="20"/>
          <w:lang w:val="ru-RU"/>
        </w:rPr>
        <w:t xml:space="preserve">             Срок: до 30.04.2025</w:t>
      </w:r>
      <w:r w:rsidRPr="006C615D">
        <w:rPr>
          <w:rFonts w:ascii="Times New Roman" w:hAnsi="Times New Roman"/>
          <w:i/>
          <w:color w:val="000000"/>
          <w:sz w:val="20"/>
          <w:szCs w:val="20"/>
          <w:lang w:val="ru-RU"/>
        </w:rPr>
        <w:t xml:space="preserve"> год. (за първо полугодие)</w:t>
      </w:r>
    </w:p>
    <w:p w14:paraId="58547DB5" w14:textId="77777777"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i/>
          <w:color w:val="000000"/>
          <w:sz w:val="20"/>
          <w:szCs w:val="20"/>
          <w:lang w:val="ru-RU"/>
        </w:rPr>
        <w:t xml:space="preserve">                                                                                                                          </w:t>
      </w:r>
      <w:r w:rsidR="001D4354">
        <w:rPr>
          <w:rFonts w:ascii="Times New Roman" w:hAnsi="Times New Roman"/>
          <w:i/>
          <w:color w:val="000000"/>
          <w:sz w:val="20"/>
          <w:szCs w:val="20"/>
          <w:lang w:val="ru-RU"/>
        </w:rPr>
        <w:t xml:space="preserve">                   до 30.09.2025</w:t>
      </w:r>
      <w:r w:rsidRPr="006C615D">
        <w:rPr>
          <w:rFonts w:ascii="Times New Roman" w:hAnsi="Times New Roman"/>
          <w:i/>
          <w:color w:val="000000"/>
          <w:sz w:val="20"/>
          <w:szCs w:val="20"/>
          <w:lang w:val="ru-RU"/>
        </w:rPr>
        <w:t xml:space="preserve"> год. (за второ полугодие)</w:t>
      </w:r>
      <w:r w:rsidRPr="006C615D">
        <w:rPr>
          <w:rFonts w:ascii="Times New Roman" w:hAnsi="Times New Roman"/>
          <w:i/>
          <w:color w:val="000000"/>
          <w:sz w:val="20"/>
          <w:szCs w:val="20"/>
        </w:rPr>
        <w:t xml:space="preserve">  </w:t>
      </w:r>
    </w:p>
    <w:p w14:paraId="3C6768AA" w14:textId="77777777"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14:paraId="6627086A" w14:textId="77777777" w:rsidR="006C615D" w:rsidRPr="006C615D" w:rsidRDefault="006C615D" w:rsidP="006C615D">
      <w:pPr>
        <w:jc w:val="both"/>
        <w:textAlignment w:val="center"/>
        <w:rPr>
          <w:rFonts w:ascii="Times New Roman" w:hAnsi="Times New Roman"/>
          <w:i/>
          <w:color w:val="000000"/>
          <w:sz w:val="20"/>
          <w:szCs w:val="20"/>
        </w:rPr>
      </w:pPr>
    </w:p>
    <w:p w14:paraId="027AAF5E" w14:textId="77777777" w:rsidR="006C615D" w:rsidRPr="006C615D" w:rsidRDefault="006C615D" w:rsidP="006C615D">
      <w:pPr>
        <w:jc w:val="both"/>
        <w:textAlignment w:val="center"/>
        <w:rPr>
          <w:rFonts w:ascii="Times New Roman" w:hAnsi="Times New Roman"/>
          <w:color w:val="FF0000"/>
          <w:sz w:val="20"/>
          <w:szCs w:val="20"/>
        </w:rPr>
      </w:pPr>
      <w:r>
        <w:rPr>
          <w:rFonts w:ascii="Times New Roman" w:hAnsi="Times New Roman"/>
          <w:color w:val="000000"/>
          <w:sz w:val="20"/>
          <w:szCs w:val="20"/>
          <w:lang w:val="bg-BG"/>
        </w:rPr>
        <w:t>3.</w:t>
      </w:r>
      <w:r>
        <w:rPr>
          <w:rFonts w:ascii="Times New Roman" w:hAnsi="Times New Roman"/>
          <w:color w:val="000000"/>
          <w:sz w:val="20"/>
          <w:szCs w:val="20"/>
        </w:rPr>
        <w:t>32.2.</w:t>
      </w:r>
      <w:r w:rsidRPr="006C615D">
        <w:rPr>
          <w:rFonts w:ascii="Times New Roman" w:hAnsi="Times New Roman"/>
          <w:color w:val="000000"/>
          <w:sz w:val="20"/>
          <w:szCs w:val="20"/>
        </w:rPr>
        <w:t xml:space="preserve"> Предоставяне на обобщена информация в МЗ, съгласно чл. 17, ал. 9 от Наредба</w:t>
      </w:r>
      <w:r w:rsidR="001D4354">
        <w:rPr>
          <w:rFonts w:ascii="Times New Roman" w:hAnsi="Times New Roman"/>
          <w:color w:val="000000"/>
          <w:sz w:val="20"/>
          <w:szCs w:val="20"/>
          <w:lang w:val="bg-BG"/>
        </w:rPr>
        <w:t xml:space="preserve"> №</w:t>
      </w:r>
      <w:r w:rsidRPr="006C615D">
        <w:rPr>
          <w:rFonts w:ascii="Times New Roman" w:hAnsi="Times New Roman"/>
          <w:color w:val="000000"/>
          <w:sz w:val="20"/>
          <w:szCs w:val="20"/>
        </w:rPr>
        <w:t xml:space="preserve"> 1 от 2015 год. за обявените от базите за обучение свободни длъжности за специализанти два пъти годишно.</w:t>
      </w:r>
    </w:p>
    <w:p w14:paraId="37A648FE" w14:textId="77777777" w:rsidR="006C615D" w:rsidRPr="006C615D" w:rsidRDefault="006C615D" w:rsidP="006C615D">
      <w:pPr>
        <w:ind w:left="567"/>
        <w:rPr>
          <w:rFonts w:ascii="Times New Roman" w:hAnsi="Times New Roman"/>
          <w:color w:val="000000"/>
          <w:sz w:val="20"/>
          <w:szCs w:val="20"/>
        </w:rPr>
      </w:pPr>
    </w:p>
    <w:p w14:paraId="014B19B0" w14:textId="77777777" w:rsidR="006C615D" w:rsidRPr="006C615D" w:rsidRDefault="006C615D" w:rsidP="006C615D">
      <w:pPr>
        <w:ind w:firstLine="567"/>
        <w:rPr>
          <w:rFonts w:ascii="Times New Roman" w:hAnsi="Times New Roman"/>
          <w:color w:val="000000"/>
          <w:sz w:val="20"/>
          <w:szCs w:val="20"/>
        </w:rPr>
      </w:pPr>
      <w:r w:rsidRPr="006C615D">
        <w:rPr>
          <w:rFonts w:ascii="Times New Roman" w:hAnsi="Times New Roman"/>
          <w:color w:val="000000"/>
          <w:sz w:val="20"/>
          <w:szCs w:val="20"/>
        </w:rPr>
        <w:t xml:space="preserve">   </w:t>
      </w:r>
      <w:r w:rsidRPr="006C615D">
        <w:rPr>
          <w:rFonts w:ascii="Times New Roman" w:hAnsi="Times New Roman"/>
          <w:i/>
          <w:color w:val="000000"/>
          <w:sz w:val="20"/>
          <w:szCs w:val="20"/>
          <w:lang w:val="ru-RU"/>
        </w:rPr>
        <w:t xml:space="preserve">                                                                                                                   </w:t>
      </w:r>
      <w:r w:rsidR="001D4354">
        <w:rPr>
          <w:rFonts w:ascii="Times New Roman" w:hAnsi="Times New Roman"/>
          <w:i/>
          <w:color w:val="000000"/>
          <w:sz w:val="20"/>
          <w:szCs w:val="20"/>
          <w:lang w:val="ru-RU"/>
        </w:rPr>
        <w:t xml:space="preserve">             Срок: до 15.07.2025</w:t>
      </w:r>
      <w:r w:rsidRPr="006C615D">
        <w:rPr>
          <w:rFonts w:ascii="Times New Roman" w:hAnsi="Times New Roman"/>
          <w:i/>
          <w:color w:val="000000"/>
          <w:sz w:val="20"/>
          <w:szCs w:val="20"/>
          <w:lang w:val="ru-RU"/>
        </w:rPr>
        <w:t xml:space="preserve"> год.</w:t>
      </w:r>
      <w:r w:rsidRPr="006C615D">
        <w:rPr>
          <w:rFonts w:ascii="Times New Roman" w:hAnsi="Times New Roman"/>
          <w:color w:val="000000"/>
          <w:sz w:val="20"/>
          <w:szCs w:val="20"/>
        </w:rPr>
        <w:t xml:space="preserve"> </w:t>
      </w:r>
      <w:r w:rsidRPr="006C615D">
        <w:rPr>
          <w:rFonts w:ascii="Times New Roman" w:hAnsi="Times New Roman"/>
          <w:i/>
          <w:color w:val="000000"/>
          <w:sz w:val="20"/>
          <w:szCs w:val="20"/>
        </w:rPr>
        <w:t>(за първото полугодие)</w:t>
      </w:r>
      <w:r w:rsidRPr="006C615D">
        <w:rPr>
          <w:rFonts w:ascii="Times New Roman" w:hAnsi="Times New Roman"/>
          <w:color w:val="000000"/>
          <w:sz w:val="20"/>
          <w:szCs w:val="20"/>
        </w:rPr>
        <w:t xml:space="preserve"> </w:t>
      </w:r>
    </w:p>
    <w:p w14:paraId="39251E26" w14:textId="77777777" w:rsidR="006C615D" w:rsidRPr="006C615D" w:rsidRDefault="006C615D" w:rsidP="006C615D">
      <w:pPr>
        <w:ind w:firstLine="567"/>
        <w:rPr>
          <w:rFonts w:ascii="Times New Roman" w:hAnsi="Times New Roman"/>
          <w:i/>
          <w:color w:val="000000"/>
          <w:sz w:val="20"/>
          <w:szCs w:val="20"/>
        </w:rPr>
      </w:pPr>
      <w:r w:rsidRPr="006C615D">
        <w:rPr>
          <w:rFonts w:ascii="Times New Roman" w:hAnsi="Times New Roman"/>
          <w:color w:val="000000"/>
          <w:sz w:val="20"/>
          <w:szCs w:val="20"/>
        </w:rPr>
        <w:t xml:space="preserve">                                                                                                                                            </w:t>
      </w:r>
      <w:r w:rsidR="001D4354">
        <w:rPr>
          <w:rFonts w:ascii="Times New Roman" w:hAnsi="Times New Roman"/>
          <w:i/>
          <w:color w:val="000000"/>
          <w:sz w:val="20"/>
          <w:szCs w:val="20"/>
          <w:lang w:val="ru-RU"/>
        </w:rPr>
        <w:t xml:space="preserve"> до 15.01.2026</w:t>
      </w:r>
      <w:r w:rsidRPr="006C615D">
        <w:rPr>
          <w:rFonts w:ascii="Times New Roman" w:hAnsi="Times New Roman"/>
          <w:i/>
          <w:color w:val="000000"/>
          <w:sz w:val="20"/>
          <w:szCs w:val="20"/>
          <w:lang w:val="ru-RU"/>
        </w:rPr>
        <w:t xml:space="preserve"> год. (за второ полугодие)</w:t>
      </w:r>
      <w:r w:rsidRPr="006C615D">
        <w:rPr>
          <w:rFonts w:ascii="Times New Roman" w:hAnsi="Times New Roman"/>
          <w:i/>
          <w:color w:val="000000"/>
          <w:sz w:val="20"/>
          <w:szCs w:val="20"/>
        </w:rPr>
        <w:t xml:space="preserve">  </w:t>
      </w:r>
    </w:p>
    <w:p w14:paraId="60026DE6" w14:textId="77777777" w:rsidR="006C615D" w:rsidRPr="006C615D" w:rsidRDefault="006C615D" w:rsidP="006C615D">
      <w:pPr>
        <w:ind w:left="567"/>
        <w:rPr>
          <w:rFonts w:ascii="Times New Roman" w:hAnsi="Times New Roman"/>
          <w:i/>
          <w:color w:val="000000"/>
          <w:sz w:val="20"/>
          <w:szCs w:val="20"/>
        </w:rPr>
      </w:pPr>
      <w:r w:rsidRPr="006C615D">
        <w:rPr>
          <w:rFonts w:ascii="Times New Roman" w:hAnsi="Times New Roman"/>
          <w:i/>
          <w:color w:val="000000"/>
          <w:sz w:val="20"/>
          <w:szCs w:val="20"/>
        </w:rPr>
        <w:t xml:space="preserve">                                                                                                                                   Отг: </w:t>
      </w:r>
      <w:r w:rsidRPr="006C615D">
        <w:rPr>
          <w:rFonts w:ascii="Times New Roman" w:hAnsi="Times New Roman"/>
          <w:i/>
          <w:color w:val="000000"/>
          <w:sz w:val="20"/>
          <w:szCs w:val="20"/>
          <w:lang w:val="ru-RU"/>
        </w:rPr>
        <w:t xml:space="preserve">гл. </w:t>
      </w:r>
      <w:r w:rsidRPr="006C615D">
        <w:rPr>
          <w:rFonts w:ascii="Times New Roman" w:hAnsi="Times New Roman"/>
          <w:i/>
          <w:color w:val="000000"/>
          <w:sz w:val="20"/>
          <w:szCs w:val="20"/>
        </w:rPr>
        <w:t>инспектор  И. Местчиева</w:t>
      </w:r>
    </w:p>
    <w:p w14:paraId="583EEA8B" w14:textId="77777777" w:rsidR="006C615D" w:rsidRDefault="006C615D" w:rsidP="00F828FE">
      <w:pPr>
        <w:pStyle w:val="25"/>
        <w:spacing w:after="0"/>
        <w:ind w:left="0"/>
        <w:jc w:val="both"/>
        <w:rPr>
          <w:rFonts w:ascii="Times New Roman" w:hAnsi="Times New Roman"/>
          <w:b/>
          <w:sz w:val="20"/>
          <w:szCs w:val="20"/>
        </w:rPr>
      </w:pPr>
    </w:p>
    <w:p w14:paraId="00B8B61C" w14:textId="77777777" w:rsidR="00742D54" w:rsidRDefault="00742D54" w:rsidP="00F828FE">
      <w:pPr>
        <w:pStyle w:val="25"/>
        <w:spacing w:after="0"/>
        <w:ind w:left="0"/>
        <w:jc w:val="both"/>
        <w:rPr>
          <w:rFonts w:ascii="Times New Roman" w:hAnsi="Times New Roman"/>
          <w:b/>
          <w:sz w:val="20"/>
          <w:szCs w:val="20"/>
        </w:rPr>
      </w:pPr>
    </w:p>
    <w:p w14:paraId="492EFAF5" w14:textId="77777777" w:rsidR="00A73D77" w:rsidRDefault="00A73D77" w:rsidP="00F828FE">
      <w:pPr>
        <w:pStyle w:val="25"/>
        <w:spacing w:after="0"/>
        <w:ind w:left="0"/>
        <w:jc w:val="both"/>
        <w:rPr>
          <w:rFonts w:ascii="Times New Roman" w:hAnsi="Times New Roman"/>
          <w:b/>
          <w:sz w:val="20"/>
          <w:szCs w:val="20"/>
        </w:rPr>
      </w:pPr>
    </w:p>
    <w:p w14:paraId="2A5E57FB" w14:textId="77777777" w:rsidR="00A73D77" w:rsidRDefault="00A73D77" w:rsidP="00F828FE">
      <w:pPr>
        <w:pStyle w:val="25"/>
        <w:spacing w:after="0"/>
        <w:ind w:left="0"/>
        <w:jc w:val="both"/>
        <w:rPr>
          <w:rFonts w:ascii="Times New Roman" w:hAnsi="Times New Roman"/>
          <w:b/>
          <w:sz w:val="20"/>
          <w:szCs w:val="20"/>
        </w:rPr>
      </w:pPr>
    </w:p>
    <w:p w14:paraId="0062085C" w14:textId="77777777" w:rsidR="003F79DE" w:rsidRPr="00F828FE" w:rsidRDefault="00C42FE4" w:rsidP="00F828FE">
      <w:pPr>
        <w:pStyle w:val="25"/>
        <w:spacing w:after="0"/>
        <w:ind w:left="0"/>
        <w:jc w:val="both"/>
        <w:rPr>
          <w:rFonts w:ascii="Times New Roman" w:hAnsi="Times New Roman"/>
          <w:i/>
          <w:sz w:val="20"/>
          <w:szCs w:val="20"/>
          <w:lang w:val="ru-RU"/>
        </w:rPr>
      </w:pPr>
      <w:r w:rsidRPr="00F44408">
        <w:rPr>
          <w:rFonts w:ascii="Times New Roman" w:hAnsi="Times New Roman"/>
          <w:b/>
          <w:sz w:val="20"/>
          <w:szCs w:val="20"/>
        </w:rPr>
        <w:t>ІХ</w:t>
      </w:r>
      <w:r w:rsidR="003F79DE" w:rsidRPr="00F44408">
        <w:rPr>
          <w:rFonts w:ascii="Times New Roman" w:hAnsi="Times New Roman"/>
          <w:b/>
          <w:sz w:val="20"/>
          <w:szCs w:val="20"/>
        </w:rPr>
        <w:t>. ПЛАН ЗА ДЕЙНОС</w:t>
      </w:r>
      <w:r w:rsidR="004E3163" w:rsidRPr="00F44408">
        <w:rPr>
          <w:rFonts w:ascii="Times New Roman" w:hAnsi="Times New Roman"/>
          <w:b/>
          <w:sz w:val="20"/>
          <w:szCs w:val="20"/>
        </w:rPr>
        <w:t>ТТА НА ДИРЕКЦИЯ “ОБЩЕСТВЕНО ЗДРАВЕ</w:t>
      </w:r>
      <w:r w:rsidR="003F79DE" w:rsidRPr="00F44408">
        <w:rPr>
          <w:rFonts w:ascii="Times New Roman" w:hAnsi="Times New Roman"/>
          <w:b/>
          <w:sz w:val="20"/>
          <w:szCs w:val="20"/>
        </w:rPr>
        <w:t>”</w:t>
      </w:r>
      <w:r w:rsidR="003F79DE" w:rsidRPr="005342BD">
        <w:rPr>
          <w:rFonts w:ascii="Times New Roman" w:hAnsi="Times New Roman"/>
          <w:b/>
          <w:sz w:val="20"/>
          <w:szCs w:val="20"/>
        </w:rPr>
        <w:t xml:space="preserve"> </w:t>
      </w:r>
    </w:p>
    <w:p w14:paraId="4BE77289" w14:textId="77777777" w:rsidR="00C6045D" w:rsidRPr="00794E4F" w:rsidRDefault="00C6045D" w:rsidP="00C6045D">
      <w:pPr>
        <w:rPr>
          <w:sz w:val="20"/>
          <w:szCs w:val="20"/>
          <w:lang w:val="bg-BG"/>
        </w:rPr>
      </w:pPr>
    </w:p>
    <w:p w14:paraId="0921C5B2" w14:textId="77777777" w:rsidR="000F140B" w:rsidRPr="000F140B" w:rsidRDefault="000F140B" w:rsidP="000F140B">
      <w:pPr>
        <w:rPr>
          <w:rFonts w:ascii="Times New Roman" w:hAnsi="Times New Roman"/>
          <w:b/>
          <w:bCs/>
          <w:sz w:val="20"/>
          <w:szCs w:val="20"/>
          <w:lang w:val="ru-RU"/>
        </w:rPr>
      </w:pPr>
      <w:r w:rsidRPr="000F140B">
        <w:rPr>
          <w:rFonts w:ascii="Times New Roman" w:hAnsi="Times New Roman"/>
          <w:b/>
          <w:bCs/>
          <w:sz w:val="20"/>
          <w:szCs w:val="20"/>
          <w:lang w:val="bg-BG"/>
        </w:rPr>
        <w:t>І. ЦЕЛ:</w:t>
      </w:r>
    </w:p>
    <w:p w14:paraId="6FA9E9F2" w14:textId="77777777" w:rsidR="00F8727D" w:rsidRPr="00F8727D" w:rsidRDefault="00F8727D" w:rsidP="00F8727D">
      <w:pPr>
        <w:tabs>
          <w:tab w:val="left" w:pos="426"/>
        </w:tabs>
        <w:jc w:val="both"/>
        <w:rPr>
          <w:rFonts w:ascii="Times New Roman" w:hAnsi="Times New Roman"/>
          <w:sz w:val="20"/>
          <w:szCs w:val="20"/>
          <w:lang w:val="bg-BG"/>
        </w:rPr>
      </w:pPr>
      <w:r w:rsidRPr="00F8727D">
        <w:rPr>
          <w:rFonts w:ascii="Times New Roman" w:hAnsi="Times New Roman"/>
          <w:sz w:val="20"/>
          <w:szCs w:val="20"/>
          <w:lang w:val="bg-BG"/>
        </w:rPr>
        <w:t>Организиране и ефективно осъществяване на държавната здравна политика на територията на област Добрич чрез:</w:t>
      </w:r>
    </w:p>
    <w:p w14:paraId="6480D02A" w14:textId="77777777" w:rsidR="00F8727D" w:rsidRPr="00F8727D" w:rsidRDefault="00F8727D" w:rsidP="00F8727D">
      <w:pPr>
        <w:tabs>
          <w:tab w:val="left" w:pos="426"/>
        </w:tabs>
        <w:jc w:val="both"/>
        <w:rPr>
          <w:rFonts w:ascii="Times New Roman" w:hAnsi="Times New Roman"/>
          <w:sz w:val="20"/>
          <w:szCs w:val="20"/>
          <w:lang w:val="bg-BG"/>
        </w:rPr>
      </w:pPr>
      <w:r w:rsidRPr="00F8727D">
        <w:rPr>
          <w:rFonts w:ascii="Times New Roman" w:hAnsi="Times New Roman"/>
          <w:bCs/>
          <w:sz w:val="20"/>
          <w:szCs w:val="20"/>
          <w:lang w:val="bg-BG"/>
        </w:rPr>
        <w:t xml:space="preserve">1. Опазване на общественото здраве чрез поддържане и подобряване на </w:t>
      </w:r>
      <w:r w:rsidRPr="00F8727D">
        <w:rPr>
          <w:rFonts w:ascii="Times New Roman" w:hAnsi="Times New Roman"/>
          <w:sz w:val="20"/>
          <w:szCs w:val="20"/>
          <w:lang w:val="bg-BG"/>
        </w:rPr>
        <w:t>ефективността на държавния здравен контрол на обектите с обществено предназначение, продуктите и стоките и дейностите със значение за здравето на човека и факторите на жизнената среда, и усъвършенстване на системите за мониторинг на факторите на жизнената среда (шум, йонизиращи и нейонизиращи лъчения, питейни води, води за къпане, минерални води и др.).</w:t>
      </w:r>
    </w:p>
    <w:p w14:paraId="3CBEC0C9" w14:textId="77777777" w:rsidR="00F8727D" w:rsidRPr="00F8727D" w:rsidRDefault="00F8727D" w:rsidP="00F8727D">
      <w:pPr>
        <w:tabs>
          <w:tab w:val="left" w:pos="426"/>
        </w:tabs>
        <w:jc w:val="both"/>
        <w:rPr>
          <w:rFonts w:ascii="Times New Roman" w:hAnsi="Times New Roman"/>
          <w:sz w:val="20"/>
          <w:szCs w:val="20"/>
          <w:lang w:val="bg-BG"/>
        </w:rPr>
      </w:pPr>
      <w:r w:rsidRPr="00F8727D">
        <w:rPr>
          <w:rFonts w:ascii="Times New Roman" w:hAnsi="Times New Roman"/>
          <w:sz w:val="20"/>
          <w:szCs w:val="20"/>
          <w:lang w:val="bg-BG"/>
        </w:rPr>
        <w:t>2. Прилагане на интегрирани модули за интервенция за намаляване факторите на риска (поведенчески, на жизнената среда) при различните възрастови и професионални групи и др. чрез използване на различни стратегии за координиране на дейностите на специалистите.</w:t>
      </w:r>
    </w:p>
    <w:p w14:paraId="7CF6BD93" w14:textId="77777777" w:rsidR="00F8727D" w:rsidRPr="000F11E6" w:rsidRDefault="00F8727D" w:rsidP="00F8727D">
      <w:pPr>
        <w:ind w:left="1080"/>
        <w:rPr>
          <w:bCs/>
          <w:sz w:val="20"/>
          <w:szCs w:val="20"/>
          <w:lang w:val="bg-BG"/>
        </w:rPr>
      </w:pPr>
      <w:r w:rsidRPr="000F11E6">
        <w:rPr>
          <w:bCs/>
          <w:sz w:val="20"/>
          <w:szCs w:val="20"/>
          <w:lang w:val="bg-BG"/>
        </w:rPr>
        <w:t xml:space="preserve">                                            </w:t>
      </w:r>
    </w:p>
    <w:p w14:paraId="20D3B973" w14:textId="77777777" w:rsidR="000D6166" w:rsidRPr="000D6166" w:rsidRDefault="000D6166" w:rsidP="004D37F8">
      <w:pPr>
        <w:jc w:val="both"/>
        <w:rPr>
          <w:rFonts w:ascii="Times New Roman" w:hAnsi="Times New Roman"/>
          <w:sz w:val="20"/>
          <w:szCs w:val="20"/>
          <w:lang w:val="bg-BG"/>
        </w:rPr>
      </w:pPr>
    </w:p>
    <w:p w14:paraId="757E2CCB" w14:textId="77777777" w:rsidR="000F140B" w:rsidRPr="000F140B" w:rsidRDefault="000F140B" w:rsidP="000F140B">
      <w:pPr>
        <w:ind w:left="1080"/>
        <w:rPr>
          <w:rFonts w:ascii="Times New Roman" w:hAnsi="Times New Roman"/>
          <w:bCs/>
          <w:sz w:val="20"/>
          <w:szCs w:val="20"/>
          <w:lang w:val="bg-BG"/>
        </w:rPr>
      </w:pPr>
      <w:r w:rsidRPr="000F140B">
        <w:rPr>
          <w:rFonts w:ascii="Times New Roman" w:hAnsi="Times New Roman"/>
          <w:bCs/>
          <w:sz w:val="20"/>
          <w:szCs w:val="20"/>
          <w:lang w:val="bg-BG"/>
        </w:rPr>
        <w:t xml:space="preserve">                                                </w:t>
      </w:r>
    </w:p>
    <w:p w14:paraId="0489548C" w14:textId="77777777" w:rsidR="000F140B" w:rsidRPr="000F140B" w:rsidRDefault="000F140B" w:rsidP="000F140B">
      <w:pPr>
        <w:rPr>
          <w:rFonts w:ascii="Times New Roman" w:hAnsi="Times New Roman"/>
          <w:b/>
          <w:bCs/>
          <w:sz w:val="20"/>
          <w:szCs w:val="20"/>
          <w:lang w:val="bg-BG"/>
        </w:rPr>
      </w:pPr>
      <w:r w:rsidRPr="000F140B">
        <w:rPr>
          <w:rFonts w:ascii="Times New Roman" w:hAnsi="Times New Roman"/>
          <w:b/>
          <w:sz w:val="20"/>
          <w:szCs w:val="20"/>
          <w:lang w:val="bg-BG"/>
        </w:rPr>
        <w:t>ІІ. ОСНОВНИ ЗАДАЧИ:</w:t>
      </w:r>
    </w:p>
    <w:p w14:paraId="237D2872" w14:textId="77777777" w:rsidR="00F8727D" w:rsidRPr="00F8727D" w:rsidRDefault="00F8727D" w:rsidP="00F8727D">
      <w:pPr>
        <w:jc w:val="both"/>
        <w:rPr>
          <w:rFonts w:ascii="Times New Roman" w:hAnsi="Times New Roman"/>
          <w:sz w:val="20"/>
          <w:szCs w:val="20"/>
          <w:lang w:val="ru-RU"/>
        </w:rPr>
      </w:pPr>
      <w:r w:rsidRPr="00F8727D">
        <w:rPr>
          <w:rFonts w:ascii="Times New Roman" w:hAnsi="Times New Roman"/>
          <w:sz w:val="20"/>
          <w:szCs w:val="20"/>
          <w:lang w:val="bg-BG"/>
        </w:rPr>
        <w:t xml:space="preserve">1. Провеждане на ефективен държавен здравен контрол по прилагане на законодателството на Европейския съюз (ЕС) и на националното законодателство за обекти с обществено предназначение; за продукти, стоки и дейности със значение за здравето на човека; за фактори на жизнената среда. </w:t>
      </w:r>
    </w:p>
    <w:p w14:paraId="13856FFD" w14:textId="77777777" w:rsidR="00F8727D" w:rsidRPr="00F8727D" w:rsidRDefault="00F8727D" w:rsidP="00F8727D">
      <w:pPr>
        <w:jc w:val="both"/>
        <w:rPr>
          <w:rFonts w:ascii="Times New Roman" w:hAnsi="Times New Roman"/>
          <w:sz w:val="20"/>
          <w:szCs w:val="20"/>
          <w:lang w:val="ru-RU"/>
        </w:rPr>
      </w:pPr>
      <w:r w:rsidRPr="00F8727D">
        <w:rPr>
          <w:rFonts w:ascii="Times New Roman" w:hAnsi="Times New Roman"/>
          <w:sz w:val="20"/>
          <w:szCs w:val="20"/>
          <w:lang w:val="bg-BG"/>
        </w:rPr>
        <w:t>2. Прилагане на подхода за оценка на риска при провеждане на здравния контрол – насоченост на контрола към високорисковите обекти, продукти, стоки и дейности със значение за здравето.</w:t>
      </w:r>
    </w:p>
    <w:p w14:paraId="0125F6D5" w14:textId="77777777" w:rsidR="00F8727D" w:rsidRPr="00F8727D" w:rsidRDefault="00F8727D" w:rsidP="00F8727D">
      <w:pPr>
        <w:jc w:val="both"/>
        <w:rPr>
          <w:rFonts w:ascii="Times New Roman" w:hAnsi="Times New Roman"/>
          <w:sz w:val="20"/>
          <w:szCs w:val="20"/>
          <w:lang w:val="ru-RU"/>
        </w:rPr>
      </w:pPr>
      <w:r w:rsidRPr="00F8727D">
        <w:rPr>
          <w:rFonts w:ascii="Times New Roman" w:hAnsi="Times New Roman"/>
          <w:sz w:val="20"/>
          <w:szCs w:val="20"/>
          <w:lang w:val="bg-BG"/>
        </w:rPr>
        <w:t>3. Извършване на независима, компетентна и прозрачна инспекционна дейност при спазване на утвърдени стандартни оперативни процедури, ръководства или указания.</w:t>
      </w:r>
    </w:p>
    <w:p w14:paraId="287B0C84" w14:textId="77777777" w:rsidR="00F8727D" w:rsidRPr="00F8727D" w:rsidRDefault="00F8727D" w:rsidP="00F8727D">
      <w:pPr>
        <w:jc w:val="both"/>
        <w:rPr>
          <w:rFonts w:ascii="Times New Roman" w:hAnsi="Times New Roman"/>
          <w:sz w:val="20"/>
          <w:szCs w:val="20"/>
          <w:lang w:val="ru-RU"/>
        </w:rPr>
      </w:pPr>
      <w:r w:rsidRPr="00F8727D">
        <w:rPr>
          <w:rFonts w:ascii="Times New Roman" w:hAnsi="Times New Roman"/>
          <w:sz w:val="20"/>
          <w:szCs w:val="20"/>
          <w:lang w:val="bg-BG"/>
        </w:rPr>
        <w:t>4. Провеждане на системен, в съответствие със законодателството и препоръките на ЕС мониторинг и оценка на факторите на жизнената среда, с оглед предотвратяване на възможните рискове за здравето на населението.</w:t>
      </w:r>
    </w:p>
    <w:p w14:paraId="139BF435" w14:textId="77777777" w:rsidR="00F8727D" w:rsidRPr="00F8727D" w:rsidRDefault="00F8727D" w:rsidP="00F8727D">
      <w:pPr>
        <w:ind w:left="284" w:hanging="284"/>
        <w:jc w:val="both"/>
        <w:rPr>
          <w:rFonts w:ascii="Times New Roman" w:hAnsi="Times New Roman"/>
          <w:sz w:val="20"/>
          <w:szCs w:val="20"/>
          <w:lang w:val="bg-BG"/>
        </w:rPr>
      </w:pPr>
      <w:r w:rsidRPr="00F8727D">
        <w:rPr>
          <w:rFonts w:ascii="Times New Roman" w:hAnsi="Times New Roman"/>
          <w:sz w:val="20"/>
          <w:szCs w:val="20"/>
          <w:lang w:val="bg-BG"/>
        </w:rPr>
        <w:t xml:space="preserve">5. Провеждане на лабораторни изследвания при спазване на процедурите, съгласно действащата акредитация по БДС </w:t>
      </w:r>
      <w:r w:rsidRPr="00F8727D">
        <w:rPr>
          <w:rFonts w:ascii="Times New Roman" w:hAnsi="Times New Roman"/>
          <w:sz w:val="20"/>
          <w:szCs w:val="20"/>
        </w:rPr>
        <w:t>EN</w:t>
      </w:r>
      <w:r w:rsidRPr="00F8727D">
        <w:rPr>
          <w:rFonts w:ascii="Times New Roman" w:hAnsi="Times New Roman"/>
          <w:sz w:val="20"/>
          <w:szCs w:val="20"/>
          <w:lang w:val="ru-RU"/>
        </w:rPr>
        <w:t xml:space="preserve"> </w:t>
      </w:r>
      <w:r w:rsidRPr="00F8727D">
        <w:rPr>
          <w:rFonts w:ascii="Times New Roman" w:hAnsi="Times New Roman"/>
          <w:sz w:val="20"/>
          <w:szCs w:val="20"/>
          <w:lang w:val="bg-BG"/>
        </w:rPr>
        <w:t>ISO/</w:t>
      </w:r>
      <w:r w:rsidRPr="00F8727D">
        <w:rPr>
          <w:rFonts w:ascii="Times New Roman" w:hAnsi="Times New Roman"/>
          <w:sz w:val="20"/>
          <w:szCs w:val="20"/>
          <w:lang w:val="ru-RU"/>
        </w:rPr>
        <w:t xml:space="preserve"> </w:t>
      </w:r>
      <w:r w:rsidRPr="00F8727D">
        <w:rPr>
          <w:rFonts w:ascii="Times New Roman" w:hAnsi="Times New Roman"/>
          <w:sz w:val="20"/>
          <w:szCs w:val="20"/>
        </w:rPr>
        <w:t>IEC</w:t>
      </w:r>
      <w:r w:rsidRPr="00F8727D">
        <w:rPr>
          <w:rFonts w:ascii="Times New Roman" w:hAnsi="Times New Roman"/>
          <w:sz w:val="20"/>
          <w:szCs w:val="20"/>
          <w:lang w:val="bg-BG"/>
        </w:rPr>
        <w:t xml:space="preserve"> 17 020.</w:t>
      </w:r>
    </w:p>
    <w:p w14:paraId="60F44279"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6. Анализиране на регионално ниво на демографските показатели и здравното състояние на населението, търсене на зависимост между тях, факторите на жизнената среда и начина на живот с оглед разработване на регионални профилактични програми.</w:t>
      </w:r>
    </w:p>
    <w:p w14:paraId="15A6FA68" w14:textId="77777777" w:rsidR="00F8727D" w:rsidRPr="00F8727D" w:rsidRDefault="00F8727D" w:rsidP="00F8727D">
      <w:pPr>
        <w:jc w:val="both"/>
        <w:rPr>
          <w:rFonts w:ascii="Times New Roman" w:hAnsi="Times New Roman"/>
          <w:sz w:val="20"/>
          <w:szCs w:val="20"/>
          <w:lang w:val="ru-RU"/>
        </w:rPr>
      </w:pPr>
      <w:r w:rsidRPr="00F8727D">
        <w:rPr>
          <w:rFonts w:ascii="Times New Roman" w:hAnsi="Times New Roman"/>
          <w:sz w:val="20"/>
          <w:szCs w:val="20"/>
          <w:lang w:val="bg-BG"/>
        </w:rPr>
        <w:t>7. Разширяване на инициативите за промоция на здраве, повишаване на информираността на населението за основните предпоставки за здравословен начин на живот.</w:t>
      </w:r>
    </w:p>
    <w:p w14:paraId="41E12CDE"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ru-RU"/>
        </w:rPr>
        <w:t xml:space="preserve">8. Изпълнение на дейности по програми и проекти </w:t>
      </w:r>
      <w:r w:rsidRPr="00F8727D">
        <w:rPr>
          <w:rFonts w:ascii="Times New Roman" w:hAnsi="Times New Roman"/>
          <w:sz w:val="20"/>
          <w:szCs w:val="20"/>
          <w:lang w:val="bg-BG"/>
        </w:rPr>
        <w:t>в областта на опазване на общественото здраве.</w:t>
      </w:r>
    </w:p>
    <w:p w14:paraId="76830641" w14:textId="77777777" w:rsidR="00F8727D" w:rsidRPr="00F8727D" w:rsidRDefault="00F8727D" w:rsidP="00F8727D">
      <w:pPr>
        <w:tabs>
          <w:tab w:val="left" w:pos="284"/>
        </w:tabs>
        <w:jc w:val="both"/>
        <w:rPr>
          <w:rFonts w:ascii="Times New Roman" w:hAnsi="Times New Roman"/>
          <w:sz w:val="20"/>
          <w:szCs w:val="20"/>
          <w:lang w:val="ru-RU"/>
        </w:rPr>
      </w:pPr>
      <w:r w:rsidRPr="00F8727D">
        <w:rPr>
          <w:rFonts w:ascii="Times New Roman" w:hAnsi="Times New Roman"/>
          <w:sz w:val="20"/>
          <w:szCs w:val="20"/>
          <w:lang w:val="bg-BG"/>
        </w:rPr>
        <w:t>9. Подобряване ефективността на действащите на регионално ниво съвети по определени здравни проблеми.</w:t>
      </w:r>
    </w:p>
    <w:p w14:paraId="1B93E201" w14:textId="77777777" w:rsidR="00F8727D" w:rsidRPr="00F8727D" w:rsidRDefault="00F8727D" w:rsidP="00F8727D">
      <w:pPr>
        <w:tabs>
          <w:tab w:val="left" w:pos="284"/>
        </w:tabs>
        <w:jc w:val="both"/>
        <w:rPr>
          <w:rFonts w:ascii="Times New Roman" w:hAnsi="Times New Roman"/>
          <w:sz w:val="20"/>
          <w:szCs w:val="20"/>
          <w:lang w:val="ru-RU"/>
        </w:rPr>
      </w:pPr>
      <w:r w:rsidRPr="00F8727D">
        <w:rPr>
          <w:rFonts w:ascii="Times New Roman" w:hAnsi="Times New Roman"/>
          <w:sz w:val="20"/>
          <w:szCs w:val="20"/>
          <w:lang w:val="bg-BG"/>
        </w:rPr>
        <w:t>10. Предоставяне на своевременна и достоверна информация на обществеността за резултатите от провеждания държавен здравен контрол.</w:t>
      </w:r>
    </w:p>
    <w:p w14:paraId="1351F38B" w14:textId="77777777" w:rsidR="00F8727D" w:rsidRPr="00F8727D" w:rsidRDefault="00F8727D" w:rsidP="00F8727D">
      <w:pPr>
        <w:tabs>
          <w:tab w:val="left" w:pos="284"/>
        </w:tabs>
        <w:jc w:val="both"/>
        <w:rPr>
          <w:rFonts w:ascii="Times New Roman" w:hAnsi="Times New Roman"/>
          <w:bCs/>
          <w:sz w:val="20"/>
          <w:szCs w:val="20"/>
          <w:lang w:val="bg-BG"/>
        </w:rPr>
      </w:pPr>
      <w:r w:rsidRPr="00F8727D">
        <w:rPr>
          <w:rFonts w:ascii="Times New Roman" w:hAnsi="Times New Roman"/>
          <w:bCs/>
          <w:sz w:val="20"/>
          <w:szCs w:val="20"/>
          <w:lang w:val="bg-BG"/>
        </w:rPr>
        <w:t>11. Провеждане на системни дейности за подготовката и повишаването на квалификацията на кадрите.</w:t>
      </w:r>
    </w:p>
    <w:p w14:paraId="49F8D14B" w14:textId="77777777" w:rsidR="00F8727D" w:rsidRPr="00F8727D" w:rsidRDefault="00F8727D" w:rsidP="00F8727D">
      <w:pPr>
        <w:tabs>
          <w:tab w:val="left" w:pos="284"/>
        </w:tabs>
        <w:spacing w:after="120"/>
        <w:jc w:val="both"/>
        <w:rPr>
          <w:rFonts w:ascii="Times New Roman" w:hAnsi="Times New Roman"/>
          <w:sz w:val="20"/>
          <w:szCs w:val="20"/>
          <w:lang w:val="bg-BG"/>
        </w:rPr>
      </w:pPr>
      <w:r w:rsidRPr="00F8727D">
        <w:rPr>
          <w:rFonts w:ascii="Times New Roman" w:hAnsi="Times New Roman"/>
          <w:sz w:val="20"/>
          <w:szCs w:val="20"/>
          <w:lang w:val="bg-BG"/>
        </w:rPr>
        <w:t>12. Осъществяване на ефективна координация на РЗИ с другите регионални структури на държавната власт при изпълнение на дейностите по държавния здравен контрол, по профилактика на болестите и промоция на здраве.</w:t>
      </w:r>
    </w:p>
    <w:p w14:paraId="6982141E" w14:textId="77777777" w:rsidR="00FF4458" w:rsidRDefault="00FF4458" w:rsidP="00F8727D">
      <w:pPr>
        <w:ind w:left="284" w:hanging="284"/>
        <w:jc w:val="both"/>
        <w:rPr>
          <w:rFonts w:ascii="Times New Roman" w:hAnsi="Times New Roman"/>
          <w:b/>
          <w:sz w:val="20"/>
          <w:szCs w:val="20"/>
          <w:lang w:val="bg-BG"/>
        </w:rPr>
      </w:pPr>
    </w:p>
    <w:p w14:paraId="3E4AB5FD" w14:textId="77777777" w:rsidR="00FF4458" w:rsidRDefault="00FF4458" w:rsidP="00A428DE">
      <w:pPr>
        <w:spacing w:after="120"/>
        <w:jc w:val="both"/>
        <w:rPr>
          <w:rFonts w:ascii="Times New Roman" w:hAnsi="Times New Roman"/>
          <w:b/>
          <w:sz w:val="20"/>
          <w:szCs w:val="20"/>
          <w:lang w:val="bg-BG"/>
        </w:rPr>
      </w:pPr>
    </w:p>
    <w:p w14:paraId="533484C0" w14:textId="77777777" w:rsidR="00A428DE" w:rsidRDefault="00A428DE" w:rsidP="00A428DE">
      <w:pPr>
        <w:spacing w:after="120"/>
        <w:jc w:val="both"/>
        <w:rPr>
          <w:rFonts w:ascii="Times New Roman" w:hAnsi="Times New Roman"/>
          <w:b/>
          <w:sz w:val="20"/>
          <w:szCs w:val="20"/>
          <w:lang w:val="bg-BG"/>
        </w:rPr>
      </w:pPr>
      <w:r>
        <w:rPr>
          <w:rFonts w:ascii="Times New Roman" w:hAnsi="Times New Roman"/>
          <w:b/>
          <w:sz w:val="20"/>
          <w:szCs w:val="20"/>
          <w:lang w:val="bg-BG"/>
        </w:rPr>
        <w:t xml:space="preserve">ОТДЕЛ </w:t>
      </w:r>
      <w:r>
        <w:rPr>
          <w:rFonts w:ascii="Times New Roman" w:hAnsi="Times New Roman"/>
          <w:b/>
          <w:sz w:val="20"/>
          <w:szCs w:val="20"/>
          <w:lang w:val="en-GB"/>
        </w:rPr>
        <w:t>“</w:t>
      </w:r>
      <w:r w:rsidRPr="005342BD">
        <w:rPr>
          <w:rFonts w:ascii="Times New Roman" w:hAnsi="Times New Roman"/>
          <w:b/>
          <w:sz w:val="20"/>
          <w:szCs w:val="20"/>
          <w:lang w:val="bg-BG"/>
        </w:rPr>
        <w:t>ДЪРЖАВЕН ЗДРАВЕН КОНТРОЛ</w:t>
      </w:r>
      <w:r>
        <w:rPr>
          <w:rFonts w:ascii="Times New Roman" w:hAnsi="Times New Roman"/>
          <w:b/>
          <w:sz w:val="20"/>
          <w:szCs w:val="20"/>
          <w:lang w:val="en-GB"/>
        </w:rPr>
        <w:t>”</w:t>
      </w:r>
    </w:p>
    <w:p w14:paraId="20D58B6D" w14:textId="77777777" w:rsidR="00B47368" w:rsidRDefault="00B47368" w:rsidP="00A428DE">
      <w:pPr>
        <w:spacing w:after="120"/>
        <w:jc w:val="both"/>
        <w:rPr>
          <w:rFonts w:ascii="Times New Roman" w:hAnsi="Times New Roman"/>
          <w:b/>
          <w:sz w:val="20"/>
          <w:szCs w:val="20"/>
          <w:lang w:val="bg-BG"/>
        </w:rPr>
      </w:pPr>
      <w:r>
        <w:rPr>
          <w:rFonts w:ascii="Times New Roman" w:hAnsi="Times New Roman"/>
          <w:b/>
          <w:sz w:val="20"/>
          <w:szCs w:val="20"/>
          <w:lang w:val="bg-BG"/>
        </w:rPr>
        <w:t>ІІІ. ДЕЙ</w:t>
      </w:r>
      <w:r w:rsidR="000F140B" w:rsidRPr="000F140B">
        <w:rPr>
          <w:rFonts w:ascii="Times New Roman" w:hAnsi="Times New Roman"/>
          <w:b/>
          <w:sz w:val="20"/>
          <w:szCs w:val="20"/>
          <w:lang w:val="bg-BG"/>
        </w:rPr>
        <w:t xml:space="preserve">НОСТИ: </w:t>
      </w:r>
    </w:p>
    <w:p w14:paraId="3B5287A0" w14:textId="77777777" w:rsidR="00D45AE4" w:rsidRDefault="00A428DE" w:rsidP="00D45AE4">
      <w:pPr>
        <w:spacing w:after="120"/>
        <w:jc w:val="both"/>
        <w:rPr>
          <w:rFonts w:ascii="Times New Roman" w:hAnsi="Times New Roman"/>
          <w:b/>
          <w:sz w:val="20"/>
          <w:szCs w:val="20"/>
          <w:lang w:val="bg-BG"/>
        </w:rPr>
      </w:pPr>
      <w:r>
        <w:rPr>
          <w:rFonts w:ascii="Times New Roman" w:hAnsi="Times New Roman"/>
          <w:b/>
          <w:sz w:val="20"/>
          <w:szCs w:val="20"/>
          <w:lang w:val="bg-BG"/>
        </w:rPr>
        <w:t>1. ДЕЙ</w:t>
      </w:r>
      <w:r w:rsidRPr="000F140B">
        <w:rPr>
          <w:rFonts w:ascii="Times New Roman" w:hAnsi="Times New Roman"/>
          <w:b/>
          <w:sz w:val="20"/>
          <w:szCs w:val="20"/>
          <w:lang w:val="bg-BG"/>
        </w:rPr>
        <w:t>НОСТИ</w:t>
      </w:r>
      <w:r>
        <w:rPr>
          <w:rFonts w:ascii="Times New Roman" w:hAnsi="Times New Roman"/>
          <w:b/>
          <w:sz w:val="20"/>
          <w:szCs w:val="20"/>
          <w:lang w:val="bg-BG"/>
        </w:rPr>
        <w:t xml:space="preserve"> ПО ДЗК</w:t>
      </w:r>
    </w:p>
    <w:p w14:paraId="6829D359" w14:textId="77777777" w:rsidR="00D45AE4" w:rsidRDefault="00F8727D" w:rsidP="00D45AE4">
      <w:pPr>
        <w:spacing w:after="120"/>
        <w:jc w:val="both"/>
        <w:rPr>
          <w:rFonts w:ascii="Times New Roman" w:hAnsi="Times New Roman"/>
          <w:b/>
          <w:sz w:val="20"/>
          <w:szCs w:val="20"/>
          <w:lang w:val="bg-BG"/>
        </w:rPr>
      </w:pPr>
      <w:r>
        <w:rPr>
          <w:rFonts w:ascii="Times New Roman" w:hAnsi="Times New Roman"/>
          <w:b/>
          <w:sz w:val="20"/>
          <w:szCs w:val="20"/>
          <w:lang w:val="bg-BG"/>
        </w:rPr>
        <w:t>1.1. КОНТРОЛИРАНИ ОБЕКТИ към 24.01.2025</w:t>
      </w:r>
      <w:r w:rsidR="00D45AE4" w:rsidRPr="00D45AE4">
        <w:rPr>
          <w:rFonts w:ascii="Times New Roman" w:hAnsi="Times New Roman"/>
          <w:b/>
          <w:sz w:val="20"/>
          <w:szCs w:val="20"/>
          <w:lang w:val="bg-BG"/>
        </w:rPr>
        <w:t xml:space="preserve"> г.</w:t>
      </w:r>
    </w:p>
    <w:p w14:paraId="279DEF73" w14:textId="77777777" w:rsidR="00F8727D" w:rsidRPr="0038086B" w:rsidRDefault="00F8727D" w:rsidP="00F8727D">
      <w:pPr>
        <w:spacing w:after="120"/>
        <w:jc w:val="both"/>
        <w:rPr>
          <w:b/>
          <w:lang w:val="bg-BG"/>
        </w:rPr>
      </w:pPr>
      <w:r w:rsidRPr="0038086B">
        <w:rPr>
          <w:noProof/>
          <w:lang w:val="bg-BG" w:eastAsia="bg-BG" w:bidi="ar-SA"/>
        </w:rPr>
        <w:drawing>
          <wp:inline distT="0" distB="0" distL="0" distR="0" wp14:anchorId="16F8F47A" wp14:editId="67C7AF61">
            <wp:extent cx="8782050" cy="2609850"/>
            <wp:effectExtent l="0" t="0" r="0" b="0"/>
            <wp:docPr id="25" name="Картина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82050" cy="2609850"/>
                    </a:xfrm>
                    <a:prstGeom prst="rect">
                      <a:avLst/>
                    </a:prstGeom>
                    <a:noFill/>
                    <a:ln>
                      <a:noFill/>
                    </a:ln>
                  </pic:spPr>
                </pic:pic>
              </a:graphicData>
            </a:graphic>
          </wp:inline>
        </w:drawing>
      </w:r>
    </w:p>
    <w:p w14:paraId="70F7DAC1" w14:textId="77777777" w:rsidR="00F8727D" w:rsidRPr="0038086B" w:rsidRDefault="00F8727D" w:rsidP="00F8727D">
      <w:pPr>
        <w:jc w:val="both"/>
        <w:rPr>
          <w:b/>
          <w:color w:val="FF0000"/>
          <w:sz w:val="20"/>
          <w:szCs w:val="20"/>
          <w:u w:val="single"/>
          <w:lang w:val="ru-RU"/>
        </w:rPr>
      </w:pPr>
    </w:p>
    <w:p w14:paraId="6F8FFEFE" w14:textId="77777777" w:rsidR="00F8727D" w:rsidRPr="0038086B" w:rsidRDefault="00F8727D" w:rsidP="00F8727D">
      <w:pPr>
        <w:jc w:val="both"/>
        <w:rPr>
          <w:sz w:val="20"/>
          <w:szCs w:val="20"/>
          <w:lang w:val="bg-BG"/>
        </w:rPr>
      </w:pPr>
    </w:p>
    <w:p w14:paraId="0236513C" w14:textId="77777777" w:rsidR="00F8727D" w:rsidRPr="00A73D77" w:rsidRDefault="00F8727D" w:rsidP="00F8727D">
      <w:pPr>
        <w:jc w:val="both"/>
        <w:rPr>
          <w:rFonts w:ascii="Times New Roman" w:hAnsi="Times New Roman"/>
          <w:sz w:val="20"/>
          <w:szCs w:val="20"/>
          <w:lang w:val="ru-RU"/>
        </w:rPr>
      </w:pPr>
      <w:r w:rsidRPr="00A73D77">
        <w:rPr>
          <w:rFonts w:ascii="Times New Roman" w:hAnsi="Times New Roman"/>
          <w:sz w:val="20"/>
          <w:szCs w:val="20"/>
          <w:lang w:val="bg-BG"/>
        </w:rPr>
        <w:t xml:space="preserve">ООП– </w:t>
      </w:r>
      <w:r w:rsidRPr="00A73D77">
        <w:rPr>
          <w:rFonts w:ascii="Times New Roman" w:hAnsi="Times New Roman"/>
          <w:b/>
          <w:sz w:val="20"/>
          <w:szCs w:val="20"/>
          <w:lang w:val="ru-RU"/>
        </w:rPr>
        <w:t>3529</w:t>
      </w:r>
      <w:r w:rsidRPr="00A73D77">
        <w:rPr>
          <w:rFonts w:ascii="Times New Roman" w:hAnsi="Times New Roman"/>
          <w:b/>
          <w:sz w:val="20"/>
          <w:szCs w:val="20"/>
          <w:lang w:val="bg-BG"/>
        </w:rPr>
        <w:t xml:space="preserve"> </w:t>
      </w:r>
      <w:r w:rsidRPr="00A73D77">
        <w:rPr>
          <w:rFonts w:ascii="Times New Roman" w:hAnsi="Times New Roman"/>
          <w:sz w:val="20"/>
          <w:szCs w:val="20"/>
          <w:lang w:val="ru-RU"/>
        </w:rPr>
        <w:t>(без 156 обекти, източници на нейонизиращи лъчения и 61 обекти с източници на йонизиращи лъчения)</w:t>
      </w:r>
    </w:p>
    <w:p w14:paraId="78D7211E" w14:textId="77777777" w:rsidR="00F8727D" w:rsidRPr="004D5F1C" w:rsidRDefault="00F8727D" w:rsidP="00F8727D">
      <w:pPr>
        <w:jc w:val="both"/>
        <w:rPr>
          <w:lang w:val="ru-RU"/>
        </w:rPr>
      </w:pPr>
    </w:p>
    <w:p w14:paraId="701E7030" w14:textId="77777777" w:rsidR="00F8727D" w:rsidRPr="00F8727D" w:rsidRDefault="00F8727D" w:rsidP="00F8727D">
      <w:pPr>
        <w:ind w:left="1843" w:hanging="1843"/>
        <w:jc w:val="both"/>
        <w:rPr>
          <w:rFonts w:ascii="Times New Roman" w:hAnsi="Times New Roman"/>
          <w:sz w:val="20"/>
          <w:szCs w:val="20"/>
          <w:lang w:val="bg-BG"/>
        </w:rPr>
      </w:pPr>
      <w:r w:rsidRPr="00F8727D">
        <w:rPr>
          <w:rFonts w:ascii="Times New Roman" w:hAnsi="Times New Roman"/>
          <w:b/>
          <w:sz w:val="20"/>
          <w:szCs w:val="20"/>
          <w:lang w:val="bg-BG"/>
        </w:rPr>
        <w:t>1.2. ГОДИШЕН  БАЛАНС РАБОТНО ВРЕМЕ – ДЕЙНОСТ</w:t>
      </w:r>
    </w:p>
    <w:p w14:paraId="5AC2CEC2" w14:textId="77777777" w:rsidR="00F8727D" w:rsidRPr="00F8727D" w:rsidRDefault="00F8727D" w:rsidP="00F8727D">
      <w:pPr>
        <w:jc w:val="both"/>
        <w:rPr>
          <w:rFonts w:ascii="Times New Roman" w:hAnsi="Times New Roman"/>
          <w:b/>
          <w:color w:val="FF0000"/>
          <w:sz w:val="20"/>
          <w:szCs w:val="20"/>
          <w:u w:val="single"/>
          <w:lang w:val="bg-BG"/>
        </w:rPr>
      </w:pPr>
    </w:p>
    <w:tbl>
      <w:tblPr>
        <w:tblW w:w="14248" w:type="dxa"/>
        <w:tblInd w:w="273" w:type="dxa"/>
        <w:tblLayout w:type="fixed"/>
        <w:tblLook w:val="0000" w:firstRow="0" w:lastRow="0" w:firstColumn="0" w:lastColumn="0" w:noHBand="0" w:noVBand="0"/>
      </w:tblPr>
      <w:tblGrid>
        <w:gridCol w:w="484"/>
        <w:gridCol w:w="3598"/>
        <w:gridCol w:w="2026"/>
        <w:gridCol w:w="1949"/>
        <w:gridCol w:w="2107"/>
        <w:gridCol w:w="2027"/>
        <w:gridCol w:w="2057"/>
      </w:tblGrid>
      <w:tr w:rsidR="00F8727D" w:rsidRPr="00F8727D" w14:paraId="5F3C778A" w14:textId="77777777" w:rsidTr="00F8727D">
        <w:trPr>
          <w:trHeight w:val="304"/>
        </w:trPr>
        <w:tc>
          <w:tcPr>
            <w:tcW w:w="484" w:type="dxa"/>
            <w:vMerge w:val="restart"/>
            <w:tcBorders>
              <w:top w:val="single" w:sz="4" w:space="0" w:color="000000"/>
              <w:left w:val="single" w:sz="4" w:space="0" w:color="000000"/>
            </w:tcBorders>
            <w:shd w:val="clear" w:color="auto" w:fill="auto"/>
            <w:vAlign w:val="center"/>
          </w:tcPr>
          <w:p w14:paraId="7E82C2E9" w14:textId="77777777" w:rsidR="00F8727D" w:rsidRPr="00F8727D" w:rsidRDefault="00F8727D" w:rsidP="00F8727D">
            <w:pPr>
              <w:snapToGrid w:val="0"/>
              <w:jc w:val="center"/>
              <w:rPr>
                <w:rFonts w:ascii="Times New Roman" w:hAnsi="Times New Roman"/>
                <w:sz w:val="20"/>
                <w:szCs w:val="20"/>
                <w:lang w:val="bg-BG"/>
              </w:rPr>
            </w:pPr>
            <w:r w:rsidRPr="00F8727D">
              <w:rPr>
                <w:rFonts w:ascii="Times New Roman" w:hAnsi="Times New Roman"/>
                <w:sz w:val="20"/>
                <w:szCs w:val="20"/>
                <w:lang w:val="bg-BG"/>
              </w:rPr>
              <w:t>№</w:t>
            </w:r>
          </w:p>
        </w:tc>
        <w:tc>
          <w:tcPr>
            <w:tcW w:w="3598" w:type="dxa"/>
            <w:vMerge w:val="restart"/>
            <w:tcBorders>
              <w:top w:val="single" w:sz="4" w:space="0" w:color="000000"/>
              <w:left w:val="single" w:sz="4" w:space="0" w:color="000000"/>
              <w:bottom w:val="single" w:sz="4" w:space="0" w:color="000000"/>
            </w:tcBorders>
            <w:shd w:val="clear" w:color="auto" w:fill="auto"/>
          </w:tcPr>
          <w:p w14:paraId="797C6E0F" w14:textId="77777777" w:rsidR="00F8727D" w:rsidRPr="00F8727D" w:rsidRDefault="00F8727D" w:rsidP="00F8727D">
            <w:pPr>
              <w:snapToGrid w:val="0"/>
              <w:jc w:val="both"/>
              <w:rPr>
                <w:rFonts w:ascii="Times New Roman" w:hAnsi="Times New Roman"/>
                <w:sz w:val="20"/>
                <w:szCs w:val="20"/>
                <w:lang w:val="bg-BG"/>
              </w:rPr>
            </w:pPr>
          </w:p>
          <w:p w14:paraId="35973ABF"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 xml:space="preserve">    Категории длъжности</w:t>
            </w:r>
          </w:p>
        </w:tc>
        <w:tc>
          <w:tcPr>
            <w:tcW w:w="6082" w:type="dxa"/>
            <w:gridSpan w:val="3"/>
            <w:tcBorders>
              <w:top w:val="single" w:sz="4" w:space="0" w:color="000000"/>
              <w:left w:val="single" w:sz="4" w:space="0" w:color="000000"/>
              <w:bottom w:val="single" w:sz="4" w:space="0" w:color="000000"/>
            </w:tcBorders>
            <w:shd w:val="clear" w:color="auto" w:fill="auto"/>
          </w:tcPr>
          <w:p w14:paraId="05B590A0"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 xml:space="preserve">                     За една длъжност</w:t>
            </w:r>
          </w:p>
        </w:tc>
        <w:tc>
          <w:tcPr>
            <w:tcW w:w="4084" w:type="dxa"/>
            <w:gridSpan w:val="2"/>
            <w:tcBorders>
              <w:top w:val="single" w:sz="4" w:space="0" w:color="000000"/>
              <w:left w:val="single" w:sz="4" w:space="0" w:color="000000"/>
              <w:bottom w:val="single" w:sz="4" w:space="0" w:color="000000"/>
              <w:right w:val="single" w:sz="4" w:space="0" w:color="000000"/>
            </w:tcBorders>
            <w:shd w:val="clear" w:color="auto" w:fill="auto"/>
          </w:tcPr>
          <w:p w14:paraId="2179F86F"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 xml:space="preserve">            За 2025</w:t>
            </w:r>
            <w:r w:rsidRPr="00F8727D">
              <w:rPr>
                <w:rFonts w:ascii="Times New Roman" w:hAnsi="Times New Roman"/>
                <w:sz w:val="20"/>
                <w:szCs w:val="20"/>
              </w:rPr>
              <w:t xml:space="preserve"> </w:t>
            </w:r>
            <w:r w:rsidRPr="00F8727D">
              <w:rPr>
                <w:rFonts w:ascii="Times New Roman" w:hAnsi="Times New Roman"/>
                <w:sz w:val="20"/>
                <w:szCs w:val="20"/>
                <w:lang w:val="bg-BG"/>
              </w:rPr>
              <w:t>година</w:t>
            </w:r>
          </w:p>
        </w:tc>
      </w:tr>
      <w:tr w:rsidR="00F8727D" w:rsidRPr="00F8727D" w14:paraId="0C3A3575" w14:textId="77777777" w:rsidTr="00F8727D">
        <w:tc>
          <w:tcPr>
            <w:tcW w:w="484" w:type="dxa"/>
            <w:vMerge/>
            <w:tcBorders>
              <w:left w:val="single" w:sz="4" w:space="0" w:color="000000"/>
              <w:bottom w:val="single" w:sz="4" w:space="0" w:color="000000"/>
            </w:tcBorders>
            <w:shd w:val="clear" w:color="auto" w:fill="auto"/>
          </w:tcPr>
          <w:p w14:paraId="2DC2D255" w14:textId="77777777" w:rsidR="00F8727D" w:rsidRPr="00F8727D" w:rsidRDefault="00F8727D" w:rsidP="00F8727D">
            <w:pPr>
              <w:snapToGrid w:val="0"/>
              <w:jc w:val="both"/>
              <w:rPr>
                <w:rFonts w:ascii="Times New Roman" w:hAnsi="Times New Roman"/>
                <w:sz w:val="20"/>
                <w:szCs w:val="20"/>
                <w:lang w:val="bg-BG"/>
              </w:rPr>
            </w:pPr>
          </w:p>
        </w:tc>
        <w:tc>
          <w:tcPr>
            <w:tcW w:w="3598" w:type="dxa"/>
            <w:vMerge/>
            <w:tcBorders>
              <w:top w:val="single" w:sz="4" w:space="0" w:color="000000"/>
              <w:left w:val="single" w:sz="4" w:space="0" w:color="000000"/>
              <w:bottom w:val="single" w:sz="4" w:space="0" w:color="000000"/>
            </w:tcBorders>
            <w:shd w:val="clear" w:color="auto" w:fill="auto"/>
            <w:vAlign w:val="center"/>
          </w:tcPr>
          <w:p w14:paraId="260BE19E" w14:textId="77777777" w:rsidR="00F8727D" w:rsidRPr="00F8727D" w:rsidRDefault="00F8727D" w:rsidP="00F8727D">
            <w:pPr>
              <w:snapToGrid w:val="0"/>
              <w:rPr>
                <w:rFonts w:ascii="Times New Roman" w:hAnsi="Times New Roman"/>
                <w:sz w:val="20"/>
                <w:szCs w:val="20"/>
                <w:lang w:val="bg-BG"/>
              </w:rPr>
            </w:pPr>
          </w:p>
        </w:tc>
        <w:tc>
          <w:tcPr>
            <w:tcW w:w="2026" w:type="dxa"/>
            <w:tcBorders>
              <w:top w:val="single" w:sz="4" w:space="0" w:color="000000"/>
              <w:left w:val="single" w:sz="4" w:space="0" w:color="000000"/>
              <w:bottom w:val="single" w:sz="4" w:space="0" w:color="000000"/>
            </w:tcBorders>
            <w:shd w:val="clear" w:color="auto" w:fill="auto"/>
          </w:tcPr>
          <w:p w14:paraId="30DB42F7"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работни дни</w:t>
            </w:r>
          </w:p>
          <w:p w14:paraId="66A4CC07"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за проверки</w:t>
            </w:r>
          </w:p>
        </w:tc>
        <w:tc>
          <w:tcPr>
            <w:tcW w:w="1949" w:type="dxa"/>
            <w:tcBorders>
              <w:top w:val="single" w:sz="4" w:space="0" w:color="000000"/>
              <w:left w:val="single" w:sz="4" w:space="0" w:color="000000"/>
              <w:bottom w:val="single" w:sz="4" w:space="0" w:color="000000"/>
            </w:tcBorders>
            <w:shd w:val="clear" w:color="auto" w:fill="auto"/>
          </w:tcPr>
          <w:p w14:paraId="5B3421A0"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среднодневна</w:t>
            </w:r>
          </w:p>
          <w:p w14:paraId="79FAE557"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натовареност</w:t>
            </w:r>
          </w:p>
        </w:tc>
        <w:tc>
          <w:tcPr>
            <w:tcW w:w="2107" w:type="dxa"/>
            <w:tcBorders>
              <w:top w:val="single" w:sz="4" w:space="0" w:color="000000"/>
              <w:left w:val="single" w:sz="4" w:space="0" w:color="000000"/>
              <w:bottom w:val="single" w:sz="4" w:space="0" w:color="000000"/>
            </w:tcBorders>
            <w:shd w:val="clear" w:color="auto" w:fill="auto"/>
          </w:tcPr>
          <w:p w14:paraId="293D423A"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 xml:space="preserve">брой проверки </w:t>
            </w:r>
          </w:p>
          <w:p w14:paraId="2E227C38"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 xml:space="preserve">    за 2025 г.</w:t>
            </w:r>
          </w:p>
        </w:tc>
        <w:tc>
          <w:tcPr>
            <w:tcW w:w="2027" w:type="dxa"/>
            <w:tcBorders>
              <w:top w:val="single" w:sz="4" w:space="0" w:color="000000"/>
              <w:left w:val="single" w:sz="4" w:space="0" w:color="000000"/>
              <w:bottom w:val="single" w:sz="4" w:space="0" w:color="000000"/>
            </w:tcBorders>
            <w:shd w:val="clear" w:color="auto" w:fill="auto"/>
          </w:tcPr>
          <w:p w14:paraId="7C043F51"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 xml:space="preserve">       брой</w:t>
            </w:r>
          </w:p>
          <w:p w14:paraId="49FDF17F"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 xml:space="preserve">   длъжности</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2E2684B5"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брой проверки</w:t>
            </w:r>
          </w:p>
          <w:p w14:paraId="16BDD8FE" w14:textId="77777777" w:rsidR="00F8727D" w:rsidRPr="00F8727D" w:rsidRDefault="00F8727D" w:rsidP="00F8727D">
            <w:pPr>
              <w:jc w:val="both"/>
              <w:rPr>
                <w:rFonts w:ascii="Times New Roman" w:hAnsi="Times New Roman"/>
                <w:sz w:val="20"/>
                <w:szCs w:val="20"/>
                <w:lang w:val="bg-BG"/>
              </w:rPr>
            </w:pPr>
            <w:r w:rsidRPr="00F8727D">
              <w:rPr>
                <w:rFonts w:ascii="Times New Roman" w:hAnsi="Times New Roman"/>
                <w:sz w:val="20"/>
                <w:szCs w:val="20"/>
                <w:lang w:val="bg-BG"/>
              </w:rPr>
              <w:t xml:space="preserve">     за 2025</w:t>
            </w:r>
            <w:r w:rsidRPr="00F8727D">
              <w:rPr>
                <w:rFonts w:ascii="Times New Roman" w:hAnsi="Times New Roman"/>
                <w:sz w:val="20"/>
                <w:szCs w:val="20"/>
              </w:rPr>
              <w:t xml:space="preserve"> </w:t>
            </w:r>
            <w:r w:rsidRPr="00F8727D">
              <w:rPr>
                <w:rFonts w:ascii="Times New Roman" w:hAnsi="Times New Roman"/>
                <w:sz w:val="20"/>
                <w:szCs w:val="20"/>
                <w:lang w:val="bg-BG"/>
              </w:rPr>
              <w:t>г.</w:t>
            </w:r>
          </w:p>
        </w:tc>
      </w:tr>
      <w:tr w:rsidR="00F8727D" w:rsidRPr="00F8727D" w14:paraId="4858F128" w14:textId="77777777" w:rsidTr="00F8727D">
        <w:tc>
          <w:tcPr>
            <w:tcW w:w="484" w:type="dxa"/>
            <w:tcBorders>
              <w:top w:val="single" w:sz="4" w:space="0" w:color="000000"/>
              <w:left w:val="single" w:sz="4" w:space="0" w:color="000000"/>
              <w:bottom w:val="single" w:sz="4" w:space="0" w:color="000000"/>
            </w:tcBorders>
            <w:shd w:val="clear" w:color="auto" w:fill="auto"/>
          </w:tcPr>
          <w:p w14:paraId="30219149"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1</w:t>
            </w:r>
          </w:p>
        </w:tc>
        <w:tc>
          <w:tcPr>
            <w:tcW w:w="3598" w:type="dxa"/>
            <w:tcBorders>
              <w:top w:val="single" w:sz="4" w:space="0" w:color="000000"/>
              <w:left w:val="single" w:sz="4" w:space="0" w:color="000000"/>
              <w:bottom w:val="single" w:sz="4" w:space="0" w:color="000000"/>
            </w:tcBorders>
            <w:shd w:val="clear" w:color="auto" w:fill="auto"/>
          </w:tcPr>
          <w:p w14:paraId="12CF77D0"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Главни инспектори - ТЗК</w:t>
            </w:r>
          </w:p>
        </w:tc>
        <w:tc>
          <w:tcPr>
            <w:tcW w:w="2026" w:type="dxa"/>
            <w:tcBorders>
              <w:top w:val="single" w:sz="4" w:space="0" w:color="000000"/>
              <w:left w:val="single" w:sz="4" w:space="0" w:color="000000"/>
              <w:bottom w:val="single" w:sz="4" w:space="0" w:color="000000"/>
            </w:tcBorders>
            <w:shd w:val="clear" w:color="auto" w:fill="auto"/>
          </w:tcPr>
          <w:p w14:paraId="3C341551" w14:textId="77777777" w:rsidR="00F8727D" w:rsidRPr="00F8727D" w:rsidRDefault="00F8727D" w:rsidP="00F8727D">
            <w:pPr>
              <w:snapToGrid w:val="0"/>
              <w:jc w:val="center"/>
              <w:rPr>
                <w:rFonts w:ascii="Times New Roman" w:hAnsi="Times New Roman"/>
                <w:sz w:val="20"/>
                <w:szCs w:val="20"/>
                <w:lang w:val="bg-BG"/>
              </w:rPr>
            </w:pPr>
            <w:r w:rsidRPr="00F8727D">
              <w:rPr>
                <w:rFonts w:ascii="Times New Roman" w:hAnsi="Times New Roman"/>
                <w:sz w:val="20"/>
                <w:szCs w:val="20"/>
                <w:lang w:val="bg-BG"/>
              </w:rPr>
              <w:t>160</w:t>
            </w:r>
          </w:p>
        </w:tc>
        <w:tc>
          <w:tcPr>
            <w:tcW w:w="1949" w:type="dxa"/>
            <w:tcBorders>
              <w:top w:val="single" w:sz="4" w:space="0" w:color="000000"/>
              <w:left w:val="single" w:sz="4" w:space="0" w:color="000000"/>
              <w:bottom w:val="single" w:sz="4" w:space="0" w:color="000000"/>
            </w:tcBorders>
            <w:shd w:val="clear" w:color="auto" w:fill="auto"/>
          </w:tcPr>
          <w:p w14:paraId="3522AB74" w14:textId="77777777" w:rsidR="00F8727D" w:rsidRPr="00F8727D" w:rsidRDefault="00F8727D" w:rsidP="00F8727D">
            <w:pPr>
              <w:snapToGrid w:val="0"/>
              <w:jc w:val="center"/>
              <w:rPr>
                <w:rFonts w:ascii="Times New Roman" w:hAnsi="Times New Roman"/>
                <w:color w:val="000000"/>
                <w:sz w:val="20"/>
                <w:szCs w:val="20"/>
              </w:rPr>
            </w:pPr>
            <w:r w:rsidRPr="00F8727D">
              <w:rPr>
                <w:rFonts w:ascii="Times New Roman" w:hAnsi="Times New Roman"/>
                <w:color w:val="000000"/>
                <w:sz w:val="20"/>
                <w:szCs w:val="20"/>
                <w:lang w:val="bg-BG"/>
              </w:rPr>
              <w:t>2.11</w:t>
            </w:r>
          </w:p>
        </w:tc>
        <w:tc>
          <w:tcPr>
            <w:tcW w:w="2107" w:type="dxa"/>
            <w:tcBorders>
              <w:top w:val="single" w:sz="4" w:space="0" w:color="000000"/>
              <w:left w:val="single" w:sz="4" w:space="0" w:color="000000"/>
              <w:bottom w:val="single" w:sz="4" w:space="0" w:color="000000"/>
            </w:tcBorders>
            <w:shd w:val="clear" w:color="auto" w:fill="auto"/>
          </w:tcPr>
          <w:p w14:paraId="0E18519E" w14:textId="77777777" w:rsidR="00F8727D" w:rsidRPr="00F8727D" w:rsidRDefault="00F8727D" w:rsidP="00F8727D">
            <w:pPr>
              <w:snapToGrid w:val="0"/>
              <w:jc w:val="center"/>
              <w:rPr>
                <w:rFonts w:ascii="Times New Roman" w:hAnsi="Times New Roman"/>
                <w:color w:val="000000"/>
                <w:sz w:val="20"/>
                <w:szCs w:val="20"/>
              </w:rPr>
            </w:pPr>
            <w:r w:rsidRPr="00F8727D">
              <w:rPr>
                <w:rFonts w:ascii="Times New Roman" w:hAnsi="Times New Roman"/>
                <w:color w:val="000000"/>
                <w:sz w:val="20"/>
                <w:szCs w:val="20"/>
                <w:lang w:val="bg-BG"/>
              </w:rPr>
              <w:t>338</w:t>
            </w:r>
          </w:p>
        </w:tc>
        <w:tc>
          <w:tcPr>
            <w:tcW w:w="2027" w:type="dxa"/>
            <w:tcBorders>
              <w:top w:val="single" w:sz="4" w:space="0" w:color="000000"/>
              <w:left w:val="single" w:sz="4" w:space="0" w:color="000000"/>
              <w:bottom w:val="single" w:sz="4" w:space="0" w:color="000000"/>
            </w:tcBorders>
            <w:shd w:val="clear" w:color="auto" w:fill="auto"/>
          </w:tcPr>
          <w:p w14:paraId="55FFD105"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9</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5202969D"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3040</w:t>
            </w:r>
          </w:p>
        </w:tc>
      </w:tr>
      <w:tr w:rsidR="00F8727D" w:rsidRPr="00F8727D" w14:paraId="3E69D5D7" w14:textId="77777777" w:rsidTr="00F8727D">
        <w:tc>
          <w:tcPr>
            <w:tcW w:w="484" w:type="dxa"/>
            <w:tcBorders>
              <w:top w:val="single" w:sz="4" w:space="0" w:color="000000"/>
              <w:left w:val="single" w:sz="4" w:space="0" w:color="000000"/>
              <w:bottom w:val="single" w:sz="4" w:space="0" w:color="000000"/>
            </w:tcBorders>
            <w:shd w:val="clear" w:color="auto" w:fill="auto"/>
          </w:tcPr>
          <w:p w14:paraId="1728697F"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2</w:t>
            </w:r>
          </w:p>
        </w:tc>
        <w:tc>
          <w:tcPr>
            <w:tcW w:w="3598" w:type="dxa"/>
            <w:tcBorders>
              <w:top w:val="single" w:sz="4" w:space="0" w:color="000000"/>
              <w:left w:val="single" w:sz="4" w:space="0" w:color="000000"/>
              <w:bottom w:val="single" w:sz="4" w:space="0" w:color="000000"/>
            </w:tcBorders>
            <w:shd w:val="clear" w:color="auto" w:fill="auto"/>
          </w:tcPr>
          <w:p w14:paraId="0463D813"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Старши инспектор - ТЗК</w:t>
            </w:r>
          </w:p>
        </w:tc>
        <w:tc>
          <w:tcPr>
            <w:tcW w:w="2026" w:type="dxa"/>
            <w:tcBorders>
              <w:top w:val="single" w:sz="4" w:space="0" w:color="000000"/>
              <w:left w:val="single" w:sz="4" w:space="0" w:color="000000"/>
              <w:bottom w:val="single" w:sz="4" w:space="0" w:color="000000"/>
            </w:tcBorders>
            <w:shd w:val="clear" w:color="auto" w:fill="auto"/>
          </w:tcPr>
          <w:p w14:paraId="05650774" w14:textId="77777777" w:rsidR="00F8727D" w:rsidRPr="00F8727D" w:rsidRDefault="00F8727D" w:rsidP="00F8727D">
            <w:pPr>
              <w:snapToGrid w:val="0"/>
              <w:jc w:val="center"/>
              <w:rPr>
                <w:rFonts w:ascii="Times New Roman" w:hAnsi="Times New Roman"/>
                <w:sz w:val="20"/>
                <w:szCs w:val="20"/>
                <w:lang w:val="bg-BG"/>
              </w:rPr>
            </w:pPr>
            <w:r w:rsidRPr="00F8727D">
              <w:rPr>
                <w:rFonts w:ascii="Times New Roman" w:hAnsi="Times New Roman"/>
                <w:sz w:val="20"/>
                <w:szCs w:val="20"/>
                <w:lang w:val="bg-BG"/>
              </w:rPr>
              <w:t>160</w:t>
            </w:r>
          </w:p>
        </w:tc>
        <w:tc>
          <w:tcPr>
            <w:tcW w:w="1949" w:type="dxa"/>
            <w:tcBorders>
              <w:top w:val="single" w:sz="4" w:space="0" w:color="000000"/>
              <w:left w:val="single" w:sz="4" w:space="0" w:color="000000"/>
              <w:bottom w:val="single" w:sz="4" w:space="0" w:color="000000"/>
            </w:tcBorders>
            <w:shd w:val="clear" w:color="auto" w:fill="auto"/>
          </w:tcPr>
          <w:p w14:paraId="0FDBA99C"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2.34</w:t>
            </w:r>
          </w:p>
        </w:tc>
        <w:tc>
          <w:tcPr>
            <w:tcW w:w="2107" w:type="dxa"/>
            <w:tcBorders>
              <w:top w:val="single" w:sz="4" w:space="0" w:color="000000"/>
              <w:left w:val="single" w:sz="4" w:space="0" w:color="000000"/>
              <w:bottom w:val="single" w:sz="4" w:space="0" w:color="000000"/>
            </w:tcBorders>
            <w:shd w:val="clear" w:color="auto" w:fill="auto"/>
          </w:tcPr>
          <w:p w14:paraId="79068F8C"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374</w:t>
            </w:r>
          </w:p>
        </w:tc>
        <w:tc>
          <w:tcPr>
            <w:tcW w:w="2027" w:type="dxa"/>
            <w:tcBorders>
              <w:top w:val="single" w:sz="4" w:space="0" w:color="000000"/>
              <w:left w:val="single" w:sz="4" w:space="0" w:color="000000"/>
              <w:bottom w:val="single" w:sz="4" w:space="0" w:color="000000"/>
            </w:tcBorders>
            <w:shd w:val="clear" w:color="auto" w:fill="auto"/>
          </w:tcPr>
          <w:p w14:paraId="0BBDF1D0"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1</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10F26719"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 xml:space="preserve"> 374</w:t>
            </w:r>
          </w:p>
        </w:tc>
      </w:tr>
      <w:tr w:rsidR="00F8727D" w:rsidRPr="00F8727D" w14:paraId="1CB2D3FF" w14:textId="77777777" w:rsidTr="00F8727D">
        <w:tc>
          <w:tcPr>
            <w:tcW w:w="484" w:type="dxa"/>
            <w:tcBorders>
              <w:top w:val="single" w:sz="4" w:space="0" w:color="000000"/>
              <w:left w:val="single" w:sz="4" w:space="0" w:color="000000"/>
              <w:bottom w:val="single" w:sz="4" w:space="0" w:color="000000"/>
            </w:tcBorders>
            <w:shd w:val="clear" w:color="auto" w:fill="auto"/>
          </w:tcPr>
          <w:p w14:paraId="7D3D75F0"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2</w:t>
            </w:r>
          </w:p>
        </w:tc>
        <w:tc>
          <w:tcPr>
            <w:tcW w:w="3598" w:type="dxa"/>
            <w:tcBorders>
              <w:top w:val="single" w:sz="4" w:space="0" w:color="000000"/>
              <w:left w:val="single" w:sz="4" w:space="0" w:color="000000"/>
              <w:bottom w:val="single" w:sz="4" w:space="0" w:color="000000"/>
            </w:tcBorders>
            <w:shd w:val="clear" w:color="auto" w:fill="auto"/>
          </w:tcPr>
          <w:p w14:paraId="39E27A6A"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sz w:val="20"/>
                <w:szCs w:val="20"/>
                <w:lang w:val="bg-BG"/>
              </w:rPr>
              <w:t xml:space="preserve"> Инспектори - ТЗК</w:t>
            </w:r>
          </w:p>
        </w:tc>
        <w:tc>
          <w:tcPr>
            <w:tcW w:w="2026" w:type="dxa"/>
            <w:tcBorders>
              <w:top w:val="single" w:sz="4" w:space="0" w:color="000000"/>
              <w:left w:val="single" w:sz="4" w:space="0" w:color="000000"/>
              <w:bottom w:val="single" w:sz="4" w:space="0" w:color="000000"/>
            </w:tcBorders>
            <w:shd w:val="clear" w:color="auto" w:fill="auto"/>
          </w:tcPr>
          <w:p w14:paraId="407F02A9" w14:textId="77777777" w:rsidR="00F8727D" w:rsidRPr="00F8727D" w:rsidRDefault="00F8727D" w:rsidP="00F8727D">
            <w:pPr>
              <w:snapToGrid w:val="0"/>
              <w:jc w:val="center"/>
              <w:rPr>
                <w:rFonts w:ascii="Times New Roman" w:hAnsi="Times New Roman"/>
                <w:sz w:val="20"/>
                <w:szCs w:val="20"/>
                <w:lang w:val="bg-BG"/>
              </w:rPr>
            </w:pPr>
            <w:r w:rsidRPr="00F8727D">
              <w:rPr>
                <w:rFonts w:ascii="Times New Roman" w:hAnsi="Times New Roman"/>
                <w:sz w:val="20"/>
                <w:szCs w:val="20"/>
                <w:lang w:val="bg-BG"/>
              </w:rPr>
              <w:t>170</w:t>
            </w:r>
          </w:p>
        </w:tc>
        <w:tc>
          <w:tcPr>
            <w:tcW w:w="1949" w:type="dxa"/>
            <w:tcBorders>
              <w:top w:val="single" w:sz="4" w:space="0" w:color="000000"/>
              <w:left w:val="single" w:sz="4" w:space="0" w:color="000000"/>
              <w:bottom w:val="single" w:sz="4" w:space="0" w:color="000000"/>
            </w:tcBorders>
            <w:shd w:val="clear" w:color="auto" w:fill="auto"/>
          </w:tcPr>
          <w:p w14:paraId="6395D22D"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2.25</w:t>
            </w:r>
          </w:p>
        </w:tc>
        <w:tc>
          <w:tcPr>
            <w:tcW w:w="2107" w:type="dxa"/>
            <w:tcBorders>
              <w:top w:val="single" w:sz="4" w:space="0" w:color="000000"/>
              <w:left w:val="single" w:sz="4" w:space="0" w:color="000000"/>
              <w:bottom w:val="single" w:sz="4" w:space="0" w:color="000000"/>
            </w:tcBorders>
            <w:shd w:val="clear" w:color="auto" w:fill="auto"/>
          </w:tcPr>
          <w:p w14:paraId="05ACFED0"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382</w:t>
            </w:r>
          </w:p>
        </w:tc>
        <w:tc>
          <w:tcPr>
            <w:tcW w:w="2027" w:type="dxa"/>
            <w:tcBorders>
              <w:top w:val="single" w:sz="4" w:space="0" w:color="000000"/>
              <w:left w:val="single" w:sz="4" w:space="0" w:color="000000"/>
              <w:bottom w:val="single" w:sz="4" w:space="0" w:color="000000"/>
            </w:tcBorders>
            <w:shd w:val="clear" w:color="auto" w:fill="auto"/>
          </w:tcPr>
          <w:p w14:paraId="58B82BB5"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3</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2C7196CC" w14:textId="77777777" w:rsidR="00F8727D" w:rsidRPr="00F8727D" w:rsidRDefault="00F8727D" w:rsidP="00F8727D">
            <w:pPr>
              <w:snapToGrid w:val="0"/>
              <w:jc w:val="center"/>
              <w:rPr>
                <w:rFonts w:ascii="Times New Roman" w:hAnsi="Times New Roman"/>
                <w:color w:val="000000"/>
                <w:sz w:val="20"/>
                <w:szCs w:val="20"/>
                <w:lang w:val="bg-BG"/>
              </w:rPr>
            </w:pPr>
            <w:r w:rsidRPr="00F8727D">
              <w:rPr>
                <w:rFonts w:ascii="Times New Roman" w:hAnsi="Times New Roman"/>
                <w:color w:val="000000"/>
                <w:sz w:val="20"/>
                <w:szCs w:val="20"/>
                <w:lang w:val="bg-BG"/>
              </w:rPr>
              <w:t>1145</w:t>
            </w:r>
          </w:p>
        </w:tc>
      </w:tr>
      <w:tr w:rsidR="00F8727D" w:rsidRPr="00F8727D" w14:paraId="3E635560" w14:textId="77777777" w:rsidTr="00F8727D">
        <w:tc>
          <w:tcPr>
            <w:tcW w:w="484" w:type="dxa"/>
            <w:tcBorders>
              <w:top w:val="single" w:sz="4" w:space="0" w:color="000000"/>
              <w:left w:val="single" w:sz="4" w:space="0" w:color="000000"/>
              <w:bottom w:val="single" w:sz="4" w:space="0" w:color="000000"/>
            </w:tcBorders>
            <w:shd w:val="clear" w:color="auto" w:fill="auto"/>
          </w:tcPr>
          <w:p w14:paraId="137BA6D8" w14:textId="77777777" w:rsidR="00F8727D" w:rsidRPr="00F8727D" w:rsidRDefault="00F8727D" w:rsidP="00F8727D">
            <w:pPr>
              <w:snapToGrid w:val="0"/>
              <w:jc w:val="both"/>
              <w:rPr>
                <w:rFonts w:ascii="Times New Roman" w:hAnsi="Times New Roman"/>
                <w:color w:val="FF0000"/>
                <w:sz w:val="20"/>
                <w:szCs w:val="20"/>
                <w:lang w:val="bg-BG"/>
              </w:rPr>
            </w:pPr>
          </w:p>
        </w:tc>
        <w:tc>
          <w:tcPr>
            <w:tcW w:w="3598" w:type="dxa"/>
            <w:tcBorders>
              <w:top w:val="single" w:sz="4" w:space="0" w:color="000000"/>
              <w:left w:val="single" w:sz="4" w:space="0" w:color="000000"/>
              <w:bottom w:val="single" w:sz="4" w:space="0" w:color="000000"/>
            </w:tcBorders>
            <w:shd w:val="clear" w:color="auto" w:fill="auto"/>
          </w:tcPr>
          <w:p w14:paraId="09BC71B5" w14:textId="77777777" w:rsidR="00F8727D" w:rsidRPr="00F8727D" w:rsidRDefault="00F8727D" w:rsidP="00F8727D">
            <w:pPr>
              <w:snapToGrid w:val="0"/>
              <w:jc w:val="both"/>
              <w:rPr>
                <w:rFonts w:ascii="Times New Roman" w:hAnsi="Times New Roman"/>
                <w:sz w:val="20"/>
                <w:szCs w:val="20"/>
                <w:lang w:val="bg-BG"/>
              </w:rPr>
            </w:pPr>
            <w:r w:rsidRPr="00F8727D">
              <w:rPr>
                <w:rFonts w:ascii="Times New Roman" w:hAnsi="Times New Roman"/>
                <w:color w:val="FF0000"/>
                <w:sz w:val="20"/>
                <w:szCs w:val="20"/>
                <w:lang w:val="bg-BG"/>
              </w:rPr>
              <w:t xml:space="preserve">              </w:t>
            </w:r>
            <w:r w:rsidRPr="00F8727D">
              <w:rPr>
                <w:rFonts w:ascii="Times New Roman" w:hAnsi="Times New Roman"/>
                <w:sz w:val="20"/>
                <w:szCs w:val="20"/>
                <w:lang w:val="bg-BG"/>
              </w:rPr>
              <w:t>общо</w:t>
            </w:r>
          </w:p>
        </w:tc>
        <w:tc>
          <w:tcPr>
            <w:tcW w:w="2026" w:type="dxa"/>
            <w:tcBorders>
              <w:top w:val="single" w:sz="4" w:space="0" w:color="000000"/>
              <w:left w:val="single" w:sz="4" w:space="0" w:color="000000"/>
              <w:bottom w:val="single" w:sz="4" w:space="0" w:color="000000"/>
            </w:tcBorders>
            <w:shd w:val="clear" w:color="auto" w:fill="auto"/>
          </w:tcPr>
          <w:p w14:paraId="1D62D9F0" w14:textId="77777777" w:rsidR="00F8727D" w:rsidRPr="00F8727D" w:rsidRDefault="00F8727D" w:rsidP="00F8727D">
            <w:pPr>
              <w:snapToGrid w:val="0"/>
              <w:jc w:val="both"/>
              <w:rPr>
                <w:rFonts w:ascii="Times New Roman" w:hAnsi="Times New Roman"/>
                <w:color w:val="FF0000"/>
                <w:sz w:val="20"/>
                <w:szCs w:val="20"/>
                <w:lang w:val="bg-BG"/>
              </w:rPr>
            </w:pPr>
          </w:p>
        </w:tc>
        <w:tc>
          <w:tcPr>
            <w:tcW w:w="1949" w:type="dxa"/>
            <w:tcBorders>
              <w:top w:val="single" w:sz="4" w:space="0" w:color="000000"/>
              <w:left w:val="single" w:sz="4" w:space="0" w:color="000000"/>
              <w:bottom w:val="single" w:sz="4" w:space="0" w:color="000000"/>
            </w:tcBorders>
            <w:shd w:val="clear" w:color="auto" w:fill="auto"/>
          </w:tcPr>
          <w:p w14:paraId="744F93F7" w14:textId="77777777" w:rsidR="00F8727D" w:rsidRPr="00F8727D" w:rsidRDefault="00F8727D" w:rsidP="00F8727D">
            <w:pPr>
              <w:snapToGrid w:val="0"/>
              <w:jc w:val="both"/>
              <w:rPr>
                <w:rFonts w:ascii="Times New Roman" w:hAnsi="Times New Roman"/>
                <w:color w:val="FF0000"/>
                <w:sz w:val="20"/>
                <w:szCs w:val="20"/>
                <w:highlight w:val="yellow"/>
                <w:lang w:val="bg-BG"/>
              </w:rPr>
            </w:pPr>
          </w:p>
        </w:tc>
        <w:tc>
          <w:tcPr>
            <w:tcW w:w="2107" w:type="dxa"/>
            <w:tcBorders>
              <w:top w:val="single" w:sz="4" w:space="0" w:color="000000"/>
              <w:left w:val="single" w:sz="4" w:space="0" w:color="000000"/>
              <w:bottom w:val="single" w:sz="4" w:space="0" w:color="000000"/>
            </w:tcBorders>
            <w:shd w:val="clear" w:color="auto" w:fill="auto"/>
          </w:tcPr>
          <w:p w14:paraId="2BEC6B62" w14:textId="77777777" w:rsidR="00F8727D" w:rsidRPr="00F8727D" w:rsidRDefault="00F8727D" w:rsidP="00F8727D">
            <w:pPr>
              <w:snapToGrid w:val="0"/>
              <w:jc w:val="both"/>
              <w:rPr>
                <w:rFonts w:ascii="Times New Roman" w:hAnsi="Times New Roman"/>
                <w:color w:val="FF0000"/>
                <w:sz w:val="20"/>
                <w:szCs w:val="20"/>
                <w:lang w:val="bg-BG"/>
              </w:rPr>
            </w:pPr>
          </w:p>
        </w:tc>
        <w:tc>
          <w:tcPr>
            <w:tcW w:w="2027" w:type="dxa"/>
            <w:tcBorders>
              <w:top w:val="single" w:sz="4" w:space="0" w:color="000000"/>
              <w:left w:val="single" w:sz="4" w:space="0" w:color="000000"/>
              <w:bottom w:val="single" w:sz="4" w:space="0" w:color="000000"/>
            </w:tcBorders>
            <w:shd w:val="clear" w:color="auto" w:fill="auto"/>
          </w:tcPr>
          <w:p w14:paraId="27E063CC" w14:textId="77777777" w:rsidR="00F8727D" w:rsidRPr="00F8727D" w:rsidRDefault="00F8727D" w:rsidP="00F8727D">
            <w:pPr>
              <w:snapToGrid w:val="0"/>
              <w:jc w:val="center"/>
              <w:rPr>
                <w:rFonts w:ascii="Times New Roman" w:hAnsi="Times New Roman"/>
                <w:color w:val="FF0000"/>
                <w:sz w:val="20"/>
                <w:szCs w:val="20"/>
                <w:lang w:val="bg-BG"/>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14:paraId="666150BD" w14:textId="77777777" w:rsidR="00F8727D" w:rsidRPr="00F8727D" w:rsidRDefault="00F8727D" w:rsidP="00F8727D">
            <w:pPr>
              <w:snapToGrid w:val="0"/>
              <w:jc w:val="center"/>
              <w:rPr>
                <w:rFonts w:ascii="Times New Roman" w:hAnsi="Times New Roman"/>
                <w:b/>
                <w:color w:val="000000"/>
                <w:sz w:val="20"/>
                <w:szCs w:val="20"/>
                <w:lang w:val="bg-BG"/>
              </w:rPr>
            </w:pPr>
            <w:r w:rsidRPr="00F8727D">
              <w:rPr>
                <w:rFonts w:ascii="Times New Roman" w:hAnsi="Times New Roman"/>
                <w:b/>
                <w:color w:val="000000"/>
                <w:sz w:val="20"/>
                <w:szCs w:val="20"/>
                <w:lang w:val="bg-BG"/>
              </w:rPr>
              <w:t>4559</w:t>
            </w:r>
          </w:p>
        </w:tc>
      </w:tr>
    </w:tbl>
    <w:p w14:paraId="03CF213D" w14:textId="77777777" w:rsidR="00F8727D" w:rsidRPr="00F8727D" w:rsidRDefault="00F8727D" w:rsidP="00F8727D">
      <w:pPr>
        <w:rPr>
          <w:rFonts w:ascii="Times New Roman" w:hAnsi="Times New Roman"/>
          <w:color w:val="FF0000"/>
          <w:sz w:val="20"/>
          <w:szCs w:val="20"/>
          <w:lang w:val="ru-RU"/>
        </w:rPr>
      </w:pPr>
    </w:p>
    <w:p w14:paraId="3C3AE113" w14:textId="77777777" w:rsidR="00F8727D" w:rsidRPr="00F8727D" w:rsidRDefault="00F8727D" w:rsidP="00F8727D">
      <w:pPr>
        <w:rPr>
          <w:rFonts w:ascii="Times New Roman" w:hAnsi="Times New Roman"/>
          <w:color w:val="FF0000"/>
          <w:sz w:val="20"/>
          <w:szCs w:val="20"/>
          <w:lang w:val="ru-RU"/>
        </w:rPr>
      </w:pPr>
    </w:p>
    <w:p w14:paraId="39D96D6B" w14:textId="77777777" w:rsidR="00D45AE4" w:rsidRPr="00D45AE4" w:rsidRDefault="00D45AE4" w:rsidP="00D45AE4">
      <w:pPr>
        <w:rPr>
          <w:rFonts w:ascii="Times New Roman" w:hAnsi="Times New Roman"/>
          <w:sz w:val="20"/>
          <w:szCs w:val="20"/>
          <w:lang w:val="ru-RU"/>
        </w:rPr>
      </w:pPr>
    </w:p>
    <w:p w14:paraId="654781B4" w14:textId="77777777" w:rsidR="00D45AE4" w:rsidRPr="00D45AE4" w:rsidRDefault="00D45AE4" w:rsidP="00D45AE4">
      <w:pPr>
        <w:rPr>
          <w:rFonts w:ascii="Times New Roman" w:hAnsi="Times New Roman"/>
          <w:sz w:val="20"/>
          <w:szCs w:val="20"/>
          <w:lang w:val="ru-RU"/>
        </w:rPr>
      </w:pPr>
    </w:p>
    <w:p w14:paraId="0347BC72" w14:textId="77777777" w:rsidR="00D45AE4" w:rsidRPr="00D45AE4" w:rsidRDefault="00D45AE4" w:rsidP="00D45AE4">
      <w:pPr>
        <w:rPr>
          <w:rFonts w:ascii="Times New Roman" w:hAnsi="Times New Roman"/>
          <w:sz w:val="20"/>
          <w:szCs w:val="20"/>
          <w:lang w:val="bg-BG"/>
        </w:rPr>
      </w:pPr>
      <w:r w:rsidRPr="00D45AE4">
        <w:rPr>
          <w:rFonts w:ascii="Times New Roman" w:hAnsi="Times New Roman"/>
          <w:b/>
          <w:sz w:val="20"/>
          <w:szCs w:val="20"/>
          <w:lang w:val="bg-BG"/>
        </w:rPr>
        <w:t>1.</w:t>
      </w:r>
      <w:r w:rsidRPr="00D45AE4">
        <w:rPr>
          <w:rFonts w:ascii="Times New Roman" w:hAnsi="Times New Roman"/>
          <w:b/>
          <w:sz w:val="20"/>
          <w:szCs w:val="20"/>
          <w:lang w:val="ru-RU"/>
        </w:rPr>
        <w:t>3</w:t>
      </w:r>
      <w:r w:rsidRPr="00D45AE4">
        <w:rPr>
          <w:rFonts w:ascii="Times New Roman" w:hAnsi="Times New Roman"/>
          <w:b/>
          <w:sz w:val="20"/>
          <w:szCs w:val="20"/>
          <w:lang w:val="bg-BG"/>
        </w:rPr>
        <w:t>. МЕРОПРИЯТИЯ, СВЪРЗАНИ С ОСЪЩЕСТЯВАНЕ НА ОСНОВНИТЕ ЗАДАЧИ ПО ПРЕДВАРИТЕЛНИЯ ЗДРАВЕН КОНТРОЛ  Отговорник: инж. Я. Балканска и  Екип ЗТЕ към отдел ДЗК</w:t>
      </w:r>
    </w:p>
    <w:tbl>
      <w:tblPr>
        <w:tblW w:w="14601" w:type="dxa"/>
        <w:tblInd w:w="70" w:type="dxa"/>
        <w:tblLayout w:type="fixed"/>
        <w:tblCellMar>
          <w:left w:w="70" w:type="dxa"/>
          <w:right w:w="70" w:type="dxa"/>
        </w:tblCellMar>
        <w:tblLook w:val="0000" w:firstRow="0" w:lastRow="0" w:firstColumn="0" w:lastColumn="0" w:noHBand="0" w:noVBand="0"/>
      </w:tblPr>
      <w:tblGrid>
        <w:gridCol w:w="7513"/>
        <w:gridCol w:w="1327"/>
        <w:gridCol w:w="1133"/>
        <w:gridCol w:w="1134"/>
        <w:gridCol w:w="1134"/>
        <w:gridCol w:w="1134"/>
        <w:gridCol w:w="8"/>
        <w:gridCol w:w="1218"/>
      </w:tblGrid>
      <w:tr w:rsidR="00F73EF9" w:rsidRPr="00F73EF9" w14:paraId="0E81652F" w14:textId="77777777" w:rsidTr="00A73D77">
        <w:trPr>
          <w:trHeight w:val="291"/>
        </w:trPr>
        <w:tc>
          <w:tcPr>
            <w:tcW w:w="7513" w:type="dxa"/>
            <w:vMerge w:val="restart"/>
            <w:tcBorders>
              <w:top w:val="single" w:sz="4" w:space="0" w:color="000000"/>
              <w:left w:val="single" w:sz="4" w:space="0" w:color="000000"/>
              <w:bottom w:val="single" w:sz="4" w:space="0" w:color="000000"/>
            </w:tcBorders>
            <w:shd w:val="clear" w:color="auto" w:fill="auto"/>
            <w:vAlign w:val="center"/>
          </w:tcPr>
          <w:p w14:paraId="72152406"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Годишни мероприятия</w:t>
            </w:r>
          </w:p>
        </w:tc>
        <w:tc>
          <w:tcPr>
            <w:tcW w:w="1327" w:type="dxa"/>
            <w:vMerge w:val="restart"/>
            <w:tcBorders>
              <w:top w:val="single" w:sz="4" w:space="0" w:color="000000"/>
              <w:left w:val="single" w:sz="4" w:space="0" w:color="000000"/>
              <w:bottom w:val="single" w:sz="4" w:space="0" w:color="000000"/>
            </w:tcBorders>
            <w:shd w:val="clear" w:color="auto" w:fill="auto"/>
            <w:vAlign w:val="center"/>
          </w:tcPr>
          <w:p w14:paraId="3013E661"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Мярка</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79ECE3"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Срок на изпълнение</w:t>
            </w:r>
          </w:p>
        </w:tc>
      </w:tr>
      <w:tr w:rsidR="00F73EF9" w:rsidRPr="00F73EF9" w14:paraId="0906A91E" w14:textId="77777777" w:rsidTr="00A73D77">
        <w:trPr>
          <w:trHeight w:val="280"/>
        </w:trPr>
        <w:tc>
          <w:tcPr>
            <w:tcW w:w="7513" w:type="dxa"/>
            <w:vMerge/>
            <w:tcBorders>
              <w:top w:val="single" w:sz="4" w:space="0" w:color="000000"/>
              <w:left w:val="single" w:sz="4" w:space="0" w:color="000000"/>
              <w:bottom w:val="single" w:sz="4" w:space="0" w:color="000000"/>
            </w:tcBorders>
            <w:shd w:val="clear" w:color="auto" w:fill="auto"/>
            <w:vAlign w:val="center"/>
          </w:tcPr>
          <w:p w14:paraId="15136FB4" w14:textId="77777777" w:rsidR="00F73EF9" w:rsidRPr="00F73EF9" w:rsidRDefault="00F73EF9" w:rsidP="00A73D77">
            <w:pPr>
              <w:snapToGrid w:val="0"/>
              <w:rPr>
                <w:rFonts w:ascii="Times New Roman" w:hAnsi="Times New Roman"/>
                <w:b/>
                <w:sz w:val="20"/>
                <w:szCs w:val="20"/>
              </w:rPr>
            </w:pPr>
          </w:p>
        </w:tc>
        <w:tc>
          <w:tcPr>
            <w:tcW w:w="1327" w:type="dxa"/>
            <w:vMerge/>
            <w:tcBorders>
              <w:top w:val="single" w:sz="4" w:space="0" w:color="000000"/>
              <w:left w:val="single" w:sz="4" w:space="0" w:color="000000"/>
              <w:bottom w:val="single" w:sz="4" w:space="0" w:color="000000"/>
            </w:tcBorders>
            <w:shd w:val="clear" w:color="auto" w:fill="auto"/>
            <w:vAlign w:val="center"/>
          </w:tcPr>
          <w:p w14:paraId="25B105A3" w14:textId="77777777" w:rsidR="00F73EF9" w:rsidRPr="00F73EF9" w:rsidRDefault="00F73EF9" w:rsidP="00A73D77">
            <w:pPr>
              <w:snapToGrid w:val="0"/>
              <w:rPr>
                <w:rFonts w:ascii="Times New Roman" w:hAnsi="Times New Roman"/>
                <w:b/>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14:paraId="13320F5E"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І тр.</w:t>
            </w:r>
          </w:p>
        </w:tc>
        <w:tc>
          <w:tcPr>
            <w:tcW w:w="1134" w:type="dxa"/>
            <w:tcBorders>
              <w:top w:val="single" w:sz="4" w:space="0" w:color="000000"/>
              <w:left w:val="single" w:sz="4" w:space="0" w:color="000000"/>
              <w:bottom w:val="single" w:sz="4" w:space="0" w:color="000000"/>
            </w:tcBorders>
            <w:shd w:val="clear" w:color="auto" w:fill="auto"/>
            <w:vAlign w:val="center"/>
          </w:tcPr>
          <w:p w14:paraId="028431C3"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ІІ тр.</w:t>
            </w:r>
          </w:p>
        </w:tc>
        <w:tc>
          <w:tcPr>
            <w:tcW w:w="1134" w:type="dxa"/>
            <w:tcBorders>
              <w:top w:val="single" w:sz="4" w:space="0" w:color="000000"/>
              <w:left w:val="single" w:sz="4" w:space="0" w:color="000000"/>
              <w:bottom w:val="single" w:sz="4" w:space="0" w:color="000000"/>
            </w:tcBorders>
            <w:shd w:val="clear" w:color="auto" w:fill="auto"/>
            <w:vAlign w:val="center"/>
          </w:tcPr>
          <w:p w14:paraId="2475CA8D"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ІІІ тр.</w:t>
            </w:r>
          </w:p>
        </w:tc>
        <w:tc>
          <w:tcPr>
            <w:tcW w:w="1134" w:type="dxa"/>
            <w:tcBorders>
              <w:top w:val="single" w:sz="4" w:space="0" w:color="000000"/>
              <w:left w:val="single" w:sz="4" w:space="0" w:color="000000"/>
              <w:bottom w:val="single" w:sz="4" w:space="0" w:color="000000"/>
            </w:tcBorders>
            <w:shd w:val="clear" w:color="auto" w:fill="auto"/>
            <w:vAlign w:val="center"/>
          </w:tcPr>
          <w:p w14:paraId="55E84C5B"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ІV тр</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61454"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Общо</w:t>
            </w:r>
          </w:p>
        </w:tc>
      </w:tr>
      <w:tr w:rsidR="00F73EF9" w:rsidRPr="00F73EF9" w14:paraId="18E24BBA" w14:textId="77777777" w:rsidTr="00A73D77">
        <w:trPr>
          <w:trHeight w:val="412"/>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F92AC21" w14:textId="77777777" w:rsidR="00F73EF9" w:rsidRPr="00F73EF9" w:rsidRDefault="00F73EF9" w:rsidP="00A73D77">
            <w:pPr>
              <w:snapToGrid w:val="0"/>
              <w:rPr>
                <w:rFonts w:ascii="Times New Roman" w:hAnsi="Times New Roman"/>
                <w:b/>
                <w:sz w:val="20"/>
                <w:szCs w:val="20"/>
                <w:lang w:val="ru-RU"/>
              </w:rPr>
            </w:pPr>
            <w:r w:rsidRPr="00F73EF9">
              <w:rPr>
                <w:rFonts w:ascii="Times New Roman" w:hAnsi="Times New Roman"/>
                <w:b/>
                <w:sz w:val="20"/>
                <w:szCs w:val="20"/>
                <w:lang w:val="ru-RU"/>
              </w:rPr>
              <w:t xml:space="preserve">1. Мероприятия, свързани с провеждане на предварителния ДЗК </w:t>
            </w:r>
          </w:p>
        </w:tc>
      </w:tr>
      <w:tr w:rsidR="00F73EF9" w:rsidRPr="00F73EF9" w14:paraId="6E75BB67" w14:textId="77777777" w:rsidTr="00A73D77">
        <w:trPr>
          <w:trHeight w:val="418"/>
        </w:trPr>
        <w:tc>
          <w:tcPr>
            <w:tcW w:w="7513" w:type="dxa"/>
            <w:tcBorders>
              <w:top w:val="single" w:sz="4" w:space="0" w:color="000000"/>
              <w:left w:val="single" w:sz="4" w:space="0" w:color="000000"/>
              <w:bottom w:val="single" w:sz="4" w:space="0" w:color="000000"/>
            </w:tcBorders>
            <w:shd w:val="clear" w:color="auto" w:fill="auto"/>
            <w:vAlign w:val="center"/>
          </w:tcPr>
          <w:p w14:paraId="3C7FDAF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ru-RU"/>
              </w:rPr>
              <w:t>1.1. Участие в заседанията на ЕС при Р</w:t>
            </w:r>
            <w:r w:rsidRPr="00F73EF9">
              <w:rPr>
                <w:rFonts w:ascii="Times New Roman" w:hAnsi="Times New Roman"/>
                <w:sz w:val="20"/>
                <w:szCs w:val="20"/>
                <w:lang w:val="bg-BG"/>
              </w:rPr>
              <w:t>ЗИ.</w:t>
            </w:r>
          </w:p>
        </w:tc>
        <w:tc>
          <w:tcPr>
            <w:tcW w:w="1327" w:type="dxa"/>
            <w:tcBorders>
              <w:top w:val="single" w:sz="4" w:space="0" w:color="000000"/>
              <w:left w:val="single" w:sz="4" w:space="0" w:color="000000"/>
              <w:bottom w:val="single" w:sz="4" w:space="0" w:color="000000"/>
            </w:tcBorders>
            <w:shd w:val="clear" w:color="auto" w:fill="auto"/>
            <w:vAlign w:val="center"/>
          </w:tcPr>
          <w:p w14:paraId="0FFFF8A5"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69F28D48"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по заповед и по график</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22FDF7"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073B6151" w14:textId="77777777" w:rsidTr="00A73D77">
        <w:trPr>
          <w:trHeight w:val="327"/>
        </w:trPr>
        <w:tc>
          <w:tcPr>
            <w:tcW w:w="7513" w:type="dxa"/>
            <w:tcBorders>
              <w:top w:val="single" w:sz="4" w:space="0" w:color="000000"/>
              <w:left w:val="single" w:sz="4" w:space="0" w:color="000000"/>
              <w:bottom w:val="single" w:sz="4" w:space="0" w:color="000000"/>
            </w:tcBorders>
            <w:shd w:val="clear" w:color="auto" w:fill="auto"/>
            <w:vAlign w:val="center"/>
          </w:tcPr>
          <w:p w14:paraId="35A353FB"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ru-RU"/>
              </w:rPr>
              <w:t xml:space="preserve">1.2. Разглеждане на всички постъпили проекти за устройствени схеми и планове, инвестиционни проекти за обекти с обществено предназначение и издаване на </w:t>
            </w:r>
            <w:r w:rsidRPr="00F73EF9">
              <w:rPr>
                <w:rFonts w:ascii="Times New Roman" w:hAnsi="Times New Roman"/>
                <w:sz w:val="20"/>
                <w:szCs w:val="20"/>
                <w:lang w:val="bg-BG"/>
              </w:rPr>
              <w:t>здравни заключения</w:t>
            </w:r>
            <w:r w:rsidRPr="00F73EF9">
              <w:rPr>
                <w:rFonts w:ascii="Times New Roman" w:hAnsi="Times New Roman"/>
                <w:sz w:val="20"/>
                <w:szCs w:val="20"/>
                <w:lang w:val="ru-RU"/>
              </w:rPr>
              <w:t xml:space="preserve"> след съгласуване на ЕС на </w:t>
            </w:r>
            <w:r w:rsidRPr="00F73EF9">
              <w:rPr>
                <w:rFonts w:ascii="Times New Roman" w:hAnsi="Times New Roman"/>
                <w:sz w:val="20"/>
                <w:szCs w:val="20"/>
                <w:lang w:val="bg-BG"/>
              </w:rPr>
              <w:t>Р</w:t>
            </w:r>
            <w:r w:rsidRPr="00F73EF9">
              <w:rPr>
                <w:rFonts w:ascii="Times New Roman" w:hAnsi="Times New Roman"/>
                <w:sz w:val="20"/>
                <w:szCs w:val="20"/>
                <w:lang w:val="ru-RU"/>
              </w:rPr>
              <w:t>З</w:t>
            </w:r>
            <w:r w:rsidRPr="00F73EF9">
              <w:rPr>
                <w:rFonts w:ascii="Times New Roman" w:hAnsi="Times New Roman"/>
                <w:sz w:val="20"/>
                <w:szCs w:val="20"/>
                <w:lang w:val="bg-BG"/>
              </w:rPr>
              <w:t>И.</w:t>
            </w:r>
          </w:p>
        </w:tc>
        <w:tc>
          <w:tcPr>
            <w:tcW w:w="1327" w:type="dxa"/>
            <w:tcBorders>
              <w:top w:val="single" w:sz="4" w:space="0" w:color="000000"/>
              <w:left w:val="single" w:sz="4" w:space="0" w:color="000000"/>
              <w:bottom w:val="single" w:sz="4" w:space="0" w:color="000000"/>
            </w:tcBorders>
            <w:shd w:val="clear" w:color="auto" w:fill="auto"/>
            <w:vAlign w:val="center"/>
          </w:tcPr>
          <w:p w14:paraId="55D99DD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188A5E1D"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съгласно процедурата</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939C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02986A9B" w14:textId="77777777" w:rsidTr="00A73D77">
        <w:trPr>
          <w:trHeight w:val="510"/>
        </w:trPr>
        <w:tc>
          <w:tcPr>
            <w:tcW w:w="7513" w:type="dxa"/>
            <w:tcBorders>
              <w:top w:val="single" w:sz="4" w:space="0" w:color="000000"/>
              <w:left w:val="single" w:sz="4" w:space="0" w:color="000000"/>
              <w:bottom w:val="single" w:sz="4" w:space="0" w:color="000000"/>
            </w:tcBorders>
            <w:shd w:val="clear" w:color="auto" w:fill="auto"/>
            <w:vAlign w:val="center"/>
          </w:tcPr>
          <w:p w14:paraId="0C110CDD"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ru-RU"/>
              </w:rPr>
              <w:t>1.3. Участие в ЕС</w:t>
            </w:r>
            <w:r w:rsidRPr="00F73EF9">
              <w:rPr>
                <w:rFonts w:ascii="Times New Roman" w:hAnsi="Times New Roman"/>
                <w:sz w:val="20"/>
                <w:szCs w:val="20"/>
                <w:lang w:val="bg-BG"/>
              </w:rPr>
              <w:t xml:space="preserve"> по устройство на територията</w:t>
            </w:r>
            <w:r w:rsidRPr="00F73EF9">
              <w:rPr>
                <w:rFonts w:ascii="Times New Roman" w:hAnsi="Times New Roman"/>
                <w:sz w:val="20"/>
                <w:szCs w:val="20"/>
                <w:lang w:val="ru-RU"/>
              </w:rPr>
              <w:t xml:space="preserve"> на Областна управа – Добрич и общини</w:t>
            </w:r>
            <w:r w:rsidRPr="00F73EF9">
              <w:rPr>
                <w:rFonts w:ascii="Times New Roman" w:hAnsi="Times New Roman"/>
                <w:sz w:val="20"/>
                <w:szCs w:val="20"/>
                <w:lang w:val="bg-BG"/>
              </w:rPr>
              <w:t xml:space="preserve"> (в случаите когато се разглеждат инвестиционни проекти, касаещи ООП).</w:t>
            </w:r>
          </w:p>
        </w:tc>
        <w:tc>
          <w:tcPr>
            <w:tcW w:w="1327" w:type="dxa"/>
            <w:tcBorders>
              <w:top w:val="single" w:sz="4" w:space="0" w:color="000000"/>
              <w:left w:val="single" w:sz="4" w:space="0" w:color="000000"/>
              <w:bottom w:val="single" w:sz="4" w:space="0" w:color="000000"/>
            </w:tcBorders>
            <w:shd w:val="clear" w:color="auto" w:fill="auto"/>
            <w:vAlign w:val="center"/>
          </w:tcPr>
          <w:p w14:paraId="052722C0"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496CD686"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по заповед</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EA40D"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07D5B367" w14:textId="77777777" w:rsidTr="00A73D77">
        <w:trPr>
          <w:trHeight w:val="524"/>
        </w:trPr>
        <w:tc>
          <w:tcPr>
            <w:tcW w:w="7513" w:type="dxa"/>
            <w:tcBorders>
              <w:top w:val="single" w:sz="4" w:space="0" w:color="000000"/>
              <w:left w:val="single" w:sz="4" w:space="0" w:color="000000"/>
              <w:bottom w:val="single" w:sz="4" w:space="0" w:color="000000"/>
            </w:tcBorders>
            <w:shd w:val="clear" w:color="auto" w:fill="auto"/>
            <w:vAlign w:val="center"/>
          </w:tcPr>
          <w:p w14:paraId="2C3E74BB" w14:textId="77777777" w:rsidR="00F73EF9" w:rsidRPr="00F73EF9" w:rsidRDefault="00F73EF9" w:rsidP="00A73D77">
            <w:pPr>
              <w:snapToGrid w:val="0"/>
              <w:jc w:val="both"/>
              <w:rPr>
                <w:rFonts w:ascii="Times New Roman" w:hAnsi="Times New Roman"/>
                <w:color w:val="000000"/>
                <w:sz w:val="20"/>
                <w:szCs w:val="20"/>
                <w:lang w:val="bg-BG"/>
              </w:rPr>
            </w:pPr>
            <w:r w:rsidRPr="00F73EF9">
              <w:rPr>
                <w:rFonts w:ascii="Times New Roman" w:hAnsi="Times New Roman"/>
                <w:color w:val="000000"/>
                <w:sz w:val="20"/>
                <w:szCs w:val="20"/>
                <w:lang w:val="bg-BG"/>
              </w:rPr>
              <w:t>1.</w:t>
            </w:r>
            <w:r w:rsidRPr="00F73EF9">
              <w:rPr>
                <w:rFonts w:ascii="Times New Roman" w:hAnsi="Times New Roman"/>
                <w:color w:val="000000"/>
                <w:sz w:val="20"/>
                <w:szCs w:val="20"/>
                <w:lang w:val="ru-RU"/>
              </w:rPr>
              <w:t>4</w:t>
            </w:r>
            <w:r w:rsidRPr="00F73EF9">
              <w:rPr>
                <w:rFonts w:ascii="Times New Roman" w:hAnsi="Times New Roman"/>
                <w:color w:val="000000"/>
                <w:sz w:val="20"/>
                <w:szCs w:val="20"/>
                <w:lang w:val="bg-BG"/>
              </w:rPr>
              <w:t xml:space="preserve">. Участие в процедурите по извършване на екологични оценки (ЕО) на планове и програми и оценки за въздействие върху околната среда (ОВОС) на инвестиционни предложения, </w:t>
            </w:r>
            <w:r w:rsidRPr="00F73EF9">
              <w:rPr>
                <w:rFonts w:ascii="Times New Roman" w:hAnsi="Times New Roman"/>
                <w:color w:val="000000"/>
                <w:sz w:val="20"/>
                <w:szCs w:val="20"/>
                <w:lang w:val="ru-RU"/>
              </w:rPr>
              <w:t>в съответствие с нормативна</w:t>
            </w:r>
            <w:r w:rsidRPr="00F73EF9">
              <w:rPr>
                <w:rFonts w:ascii="Times New Roman" w:hAnsi="Times New Roman"/>
                <w:color w:val="000000"/>
                <w:sz w:val="20"/>
                <w:szCs w:val="20"/>
                <w:lang w:val="bg-BG"/>
              </w:rPr>
              <w:t>та</w:t>
            </w:r>
            <w:r w:rsidRPr="00F73EF9">
              <w:rPr>
                <w:rFonts w:ascii="Times New Roman" w:hAnsi="Times New Roman"/>
                <w:color w:val="000000"/>
                <w:sz w:val="20"/>
                <w:szCs w:val="20"/>
                <w:lang w:val="ru-RU"/>
              </w:rPr>
              <w:t xml:space="preserve"> уредба</w:t>
            </w:r>
            <w:r w:rsidRPr="00F73EF9">
              <w:rPr>
                <w:rFonts w:ascii="Times New Roman" w:hAnsi="Times New Roman"/>
                <w:color w:val="000000"/>
                <w:sz w:val="20"/>
                <w:szCs w:val="20"/>
                <w:lang w:val="bg-BG"/>
              </w:rPr>
              <w:t xml:space="preserve"> по отношение на ЕО и ОВОС. </w:t>
            </w:r>
            <w:r w:rsidRPr="00F73EF9">
              <w:rPr>
                <w:rFonts w:ascii="Times New Roman" w:hAnsi="Times New Roman"/>
                <w:sz w:val="20"/>
                <w:szCs w:val="20"/>
                <w:lang w:val="bg-BG"/>
              </w:rPr>
              <w:t>Участие в Експертните екологични съвети към РИОСВ.</w:t>
            </w:r>
          </w:p>
        </w:tc>
        <w:tc>
          <w:tcPr>
            <w:tcW w:w="1327" w:type="dxa"/>
            <w:tcBorders>
              <w:top w:val="single" w:sz="4" w:space="0" w:color="000000"/>
              <w:left w:val="single" w:sz="4" w:space="0" w:color="000000"/>
              <w:bottom w:val="single" w:sz="4" w:space="0" w:color="000000"/>
            </w:tcBorders>
            <w:shd w:val="clear" w:color="auto" w:fill="auto"/>
            <w:vAlign w:val="center"/>
          </w:tcPr>
          <w:p w14:paraId="7310FB28" w14:textId="77777777" w:rsidR="00F73EF9" w:rsidRPr="00F73EF9" w:rsidRDefault="00F73EF9" w:rsidP="00A73D77">
            <w:pPr>
              <w:snapToGrid w:val="0"/>
              <w:jc w:val="center"/>
              <w:rPr>
                <w:rFonts w:ascii="Times New Roman" w:hAnsi="Times New Roman"/>
                <w:color w:val="000000"/>
                <w:sz w:val="20"/>
                <w:szCs w:val="20"/>
              </w:rPr>
            </w:pPr>
            <w:r w:rsidRPr="00F73EF9">
              <w:rPr>
                <w:rFonts w:ascii="Times New Roman" w:hAnsi="Times New Roman"/>
                <w:color w:val="000000"/>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6D801A79" w14:textId="77777777" w:rsidR="00F73EF9" w:rsidRPr="00F73EF9" w:rsidRDefault="00F73EF9" w:rsidP="00A73D77">
            <w:pPr>
              <w:snapToGrid w:val="0"/>
              <w:jc w:val="center"/>
              <w:rPr>
                <w:rFonts w:ascii="Times New Roman" w:hAnsi="Times New Roman"/>
                <w:color w:val="000000"/>
                <w:sz w:val="20"/>
                <w:szCs w:val="20"/>
                <w:lang w:val="bg-BG"/>
              </w:rPr>
            </w:pPr>
            <w:r w:rsidRPr="00F73EF9">
              <w:rPr>
                <w:rFonts w:ascii="Times New Roman" w:hAnsi="Times New Roman"/>
                <w:color w:val="000000"/>
                <w:sz w:val="20"/>
                <w:szCs w:val="20"/>
              </w:rPr>
              <w:t>съгласно процедур</w:t>
            </w:r>
            <w:r w:rsidRPr="00F73EF9">
              <w:rPr>
                <w:rFonts w:ascii="Times New Roman" w:hAnsi="Times New Roman"/>
                <w:color w:val="000000"/>
                <w:sz w:val="20"/>
                <w:szCs w:val="20"/>
                <w:lang w:val="bg-BG"/>
              </w:rPr>
              <w:t>и</w:t>
            </w:r>
            <w:r w:rsidRPr="00F73EF9">
              <w:rPr>
                <w:rFonts w:ascii="Times New Roman" w:hAnsi="Times New Roman"/>
                <w:color w:val="000000"/>
                <w:sz w:val="20"/>
                <w:szCs w:val="20"/>
              </w:rPr>
              <w:t>т</w:t>
            </w:r>
            <w:r w:rsidRPr="00F73EF9">
              <w:rPr>
                <w:rFonts w:ascii="Times New Roman" w:hAnsi="Times New Roman"/>
                <w:color w:val="000000"/>
                <w:sz w:val="20"/>
                <w:szCs w:val="20"/>
                <w:lang w:val="bg-BG"/>
              </w:rPr>
              <w:t>е</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4985A" w14:textId="77777777" w:rsidR="00F73EF9" w:rsidRPr="00F73EF9" w:rsidRDefault="00F73EF9" w:rsidP="00A73D77">
            <w:pPr>
              <w:snapToGrid w:val="0"/>
              <w:jc w:val="center"/>
              <w:rPr>
                <w:rFonts w:ascii="Times New Roman" w:hAnsi="Times New Roman"/>
                <w:color w:val="000000"/>
                <w:sz w:val="20"/>
                <w:szCs w:val="20"/>
              </w:rPr>
            </w:pPr>
            <w:r w:rsidRPr="00F73EF9">
              <w:rPr>
                <w:rFonts w:ascii="Times New Roman" w:hAnsi="Times New Roman"/>
                <w:color w:val="000000"/>
                <w:sz w:val="20"/>
                <w:szCs w:val="20"/>
              </w:rPr>
              <w:t>100 %</w:t>
            </w:r>
          </w:p>
        </w:tc>
      </w:tr>
      <w:tr w:rsidR="00F73EF9" w:rsidRPr="00F73EF9" w14:paraId="41641BCE" w14:textId="77777777" w:rsidTr="00A73D77">
        <w:trPr>
          <w:trHeight w:val="382"/>
        </w:trPr>
        <w:tc>
          <w:tcPr>
            <w:tcW w:w="7513" w:type="dxa"/>
            <w:tcBorders>
              <w:top w:val="single" w:sz="4" w:space="0" w:color="000000"/>
              <w:left w:val="single" w:sz="4" w:space="0" w:color="000000"/>
              <w:bottom w:val="single" w:sz="4" w:space="0" w:color="000000"/>
            </w:tcBorders>
            <w:shd w:val="clear" w:color="auto" w:fill="auto"/>
            <w:vAlign w:val="center"/>
          </w:tcPr>
          <w:p w14:paraId="2C502FD1"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1.</w:t>
            </w:r>
            <w:r w:rsidRPr="00F73EF9">
              <w:rPr>
                <w:rFonts w:ascii="Times New Roman" w:hAnsi="Times New Roman"/>
                <w:sz w:val="20"/>
                <w:szCs w:val="20"/>
                <w:lang w:val="ru-RU"/>
              </w:rPr>
              <w:t>5</w:t>
            </w:r>
            <w:r w:rsidRPr="00F73EF9">
              <w:rPr>
                <w:rFonts w:ascii="Times New Roman" w:hAnsi="Times New Roman"/>
                <w:sz w:val="20"/>
                <w:szCs w:val="20"/>
                <w:lang w:val="bg-BG"/>
              </w:rPr>
              <w:t>. Участие в комисията за промяна предназначението на земеделски земи към областна дирекция „Земеделие и гори”.</w:t>
            </w:r>
          </w:p>
        </w:tc>
        <w:tc>
          <w:tcPr>
            <w:tcW w:w="1327" w:type="dxa"/>
            <w:tcBorders>
              <w:top w:val="single" w:sz="4" w:space="0" w:color="000000"/>
              <w:left w:val="single" w:sz="4" w:space="0" w:color="000000"/>
              <w:bottom w:val="single" w:sz="4" w:space="0" w:color="000000"/>
            </w:tcBorders>
            <w:shd w:val="clear" w:color="auto" w:fill="auto"/>
            <w:vAlign w:val="center"/>
          </w:tcPr>
          <w:p w14:paraId="1B471DA6"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1249300A"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по заповед</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4B518"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308DDB0E" w14:textId="77777777" w:rsidTr="00A73D77">
        <w:trPr>
          <w:trHeight w:val="347"/>
        </w:trPr>
        <w:tc>
          <w:tcPr>
            <w:tcW w:w="7513" w:type="dxa"/>
            <w:tcBorders>
              <w:top w:val="single" w:sz="4" w:space="0" w:color="000000"/>
              <w:left w:val="single" w:sz="4" w:space="0" w:color="000000"/>
              <w:bottom w:val="single" w:sz="4" w:space="0" w:color="000000"/>
            </w:tcBorders>
            <w:shd w:val="clear" w:color="auto" w:fill="auto"/>
            <w:vAlign w:val="center"/>
          </w:tcPr>
          <w:p w14:paraId="388B8F9E"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 xml:space="preserve">1.6. Участие в ДПК и издаване на становища за приемане на </w:t>
            </w:r>
            <w:r w:rsidRPr="00F73EF9">
              <w:rPr>
                <w:rFonts w:ascii="Times New Roman" w:hAnsi="Times New Roman"/>
                <w:sz w:val="20"/>
                <w:szCs w:val="20"/>
                <w:lang w:val="bg-BG"/>
              </w:rPr>
              <w:t xml:space="preserve">строежи от I, II и III категория </w:t>
            </w:r>
            <w:r w:rsidRPr="00F73EF9">
              <w:rPr>
                <w:rFonts w:ascii="Times New Roman" w:hAnsi="Times New Roman"/>
                <w:sz w:val="20"/>
                <w:szCs w:val="20"/>
                <w:lang w:val="ru-RU"/>
              </w:rPr>
              <w:t>и въвеждане в експлоатация на новостроящи и реконструиращи се обекти с обществено предназначение след лабораторни измервания на факторите на работна и/или жизнена среда.</w:t>
            </w:r>
          </w:p>
        </w:tc>
        <w:tc>
          <w:tcPr>
            <w:tcW w:w="1327" w:type="dxa"/>
            <w:tcBorders>
              <w:top w:val="single" w:sz="4" w:space="0" w:color="000000"/>
              <w:left w:val="single" w:sz="4" w:space="0" w:color="000000"/>
              <w:bottom w:val="single" w:sz="4" w:space="0" w:color="000000"/>
            </w:tcBorders>
            <w:shd w:val="clear" w:color="auto" w:fill="auto"/>
            <w:vAlign w:val="center"/>
          </w:tcPr>
          <w:p w14:paraId="5D117BC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02C7A51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по заповед</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63F79"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rPr>
              <w:t>100 %</w:t>
            </w:r>
          </w:p>
        </w:tc>
      </w:tr>
      <w:tr w:rsidR="00F73EF9" w:rsidRPr="00F73EF9" w14:paraId="09E23CD4" w14:textId="77777777" w:rsidTr="00A73D77">
        <w:trPr>
          <w:trHeight w:val="615"/>
        </w:trPr>
        <w:tc>
          <w:tcPr>
            <w:tcW w:w="7513" w:type="dxa"/>
            <w:tcBorders>
              <w:top w:val="single" w:sz="4" w:space="0" w:color="000000"/>
              <w:left w:val="single" w:sz="4" w:space="0" w:color="000000"/>
              <w:bottom w:val="single" w:sz="4" w:space="0" w:color="000000"/>
            </w:tcBorders>
            <w:shd w:val="clear" w:color="auto" w:fill="auto"/>
            <w:vAlign w:val="center"/>
          </w:tcPr>
          <w:p w14:paraId="4D196740"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1.7. Упражняване на ДЗК в хода на строителството, приоритетно на високорискови обекти (големи обекти</w:t>
            </w:r>
            <w:r w:rsidRPr="00F73EF9">
              <w:rPr>
                <w:rFonts w:ascii="Times New Roman" w:hAnsi="Times New Roman"/>
                <w:sz w:val="20"/>
                <w:szCs w:val="20"/>
                <w:lang w:val="bg-BG"/>
              </w:rPr>
              <w:t>, за производство на</w:t>
            </w:r>
            <w:r w:rsidRPr="00F73EF9">
              <w:rPr>
                <w:rFonts w:ascii="Times New Roman" w:hAnsi="Times New Roman"/>
                <w:sz w:val="20"/>
                <w:szCs w:val="20"/>
                <w:lang w:val="ru-RU"/>
              </w:rPr>
              <w:t xml:space="preserve"> стоки със значение за здравето </w:t>
            </w:r>
            <w:r w:rsidRPr="00F73EF9">
              <w:rPr>
                <w:rFonts w:ascii="Times New Roman" w:hAnsi="Times New Roman"/>
                <w:sz w:val="20"/>
                <w:szCs w:val="20"/>
                <w:lang w:val="bg-BG"/>
              </w:rPr>
              <w:t>на човек, детски, учебни заведения, места за настаняване и пр)</w:t>
            </w:r>
            <w:r w:rsidRPr="00F73EF9">
              <w:rPr>
                <w:rFonts w:ascii="Times New Roman" w:hAnsi="Times New Roman"/>
                <w:sz w:val="20"/>
                <w:szCs w:val="20"/>
                <w:lang w:val="ru-RU"/>
              </w:rPr>
              <w:t>.</w:t>
            </w:r>
          </w:p>
        </w:tc>
        <w:tc>
          <w:tcPr>
            <w:tcW w:w="1327" w:type="dxa"/>
            <w:tcBorders>
              <w:top w:val="single" w:sz="4" w:space="0" w:color="000000"/>
              <w:left w:val="single" w:sz="4" w:space="0" w:color="000000"/>
              <w:bottom w:val="single" w:sz="4" w:space="0" w:color="000000"/>
            </w:tcBorders>
            <w:shd w:val="clear" w:color="auto" w:fill="auto"/>
            <w:vAlign w:val="center"/>
          </w:tcPr>
          <w:p w14:paraId="629AE0C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6AAF47E1"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по уведомителни писма</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5650B"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66FE2426" w14:textId="77777777" w:rsidTr="00A73D77">
        <w:trPr>
          <w:trHeight w:val="414"/>
        </w:trPr>
        <w:tc>
          <w:tcPr>
            <w:tcW w:w="7513" w:type="dxa"/>
            <w:tcBorders>
              <w:top w:val="single" w:sz="4" w:space="0" w:color="000000"/>
              <w:left w:val="single" w:sz="4" w:space="0" w:color="000000"/>
              <w:bottom w:val="single" w:sz="4" w:space="0" w:color="000000"/>
            </w:tcBorders>
            <w:shd w:val="clear" w:color="auto" w:fill="auto"/>
            <w:vAlign w:val="center"/>
          </w:tcPr>
          <w:p w14:paraId="47443EB9" w14:textId="77777777" w:rsidR="00F73EF9" w:rsidRPr="00F73EF9" w:rsidRDefault="00F73EF9" w:rsidP="00A73D77">
            <w:pPr>
              <w:snapToGrid w:val="0"/>
              <w:jc w:val="both"/>
              <w:rPr>
                <w:rFonts w:ascii="Times New Roman" w:hAnsi="Times New Roman"/>
                <w:sz w:val="20"/>
                <w:szCs w:val="20"/>
                <w:highlight w:val="yellow"/>
                <w:lang w:val="bg-BG"/>
              </w:rPr>
            </w:pPr>
            <w:r w:rsidRPr="00F73EF9">
              <w:rPr>
                <w:rFonts w:ascii="Times New Roman" w:hAnsi="Times New Roman"/>
                <w:sz w:val="20"/>
                <w:szCs w:val="20"/>
                <w:lang w:val="ru-RU"/>
              </w:rPr>
              <w:t>1.</w:t>
            </w:r>
            <w:r w:rsidRPr="00F73EF9">
              <w:rPr>
                <w:rFonts w:ascii="Times New Roman" w:hAnsi="Times New Roman"/>
                <w:sz w:val="20"/>
                <w:szCs w:val="20"/>
                <w:lang w:val="bg-BG"/>
              </w:rPr>
              <w:t>8</w:t>
            </w:r>
            <w:r w:rsidRPr="00F73EF9">
              <w:rPr>
                <w:rFonts w:ascii="Times New Roman" w:hAnsi="Times New Roman"/>
                <w:sz w:val="20"/>
                <w:szCs w:val="20"/>
                <w:lang w:val="ru-RU"/>
              </w:rPr>
              <w:t>. Упражняване на държавен здравен контрол върху всички новооткрити обекти с обществено предназначение във връзка с регистрацията им по ЗЗ</w:t>
            </w:r>
            <w:r w:rsidRPr="00F73EF9">
              <w:rPr>
                <w:rFonts w:ascii="Times New Roman" w:hAnsi="Times New Roman"/>
                <w:sz w:val="20"/>
                <w:szCs w:val="20"/>
                <w:lang w:val="bg-BG"/>
              </w:rPr>
              <w:t xml:space="preserve"> и ЗХ.</w:t>
            </w:r>
          </w:p>
        </w:tc>
        <w:tc>
          <w:tcPr>
            <w:tcW w:w="1327" w:type="dxa"/>
            <w:tcBorders>
              <w:top w:val="single" w:sz="4" w:space="0" w:color="000000"/>
              <w:left w:val="single" w:sz="4" w:space="0" w:color="000000"/>
              <w:bottom w:val="single" w:sz="4" w:space="0" w:color="000000"/>
            </w:tcBorders>
            <w:shd w:val="clear" w:color="auto" w:fill="auto"/>
            <w:vAlign w:val="center"/>
          </w:tcPr>
          <w:p w14:paraId="20271168"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15D3803A"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съгласно процедурата</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AE272"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252DC455" w14:textId="77777777" w:rsidTr="00A73D77">
        <w:trPr>
          <w:trHeight w:val="422"/>
        </w:trPr>
        <w:tc>
          <w:tcPr>
            <w:tcW w:w="7513" w:type="dxa"/>
            <w:tcBorders>
              <w:top w:val="single" w:sz="4" w:space="0" w:color="000000"/>
              <w:left w:val="single" w:sz="4" w:space="0" w:color="000000"/>
              <w:bottom w:val="single" w:sz="4" w:space="0" w:color="000000"/>
            </w:tcBorders>
            <w:shd w:val="clear" w:color="auto" w:fill="auto"/>
            <w:vAlign w:val="center"/>
          </w:tcPr>
          <w:p w14:paraId="3EBDC602"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1.9. Провеждане на насочени проверки във връзка с издадени по ПЗК предписания, подлежащи на контрол през 20</w:t>
            </w:r>
            <w:r w:rsidRPr="00F73EF9">
              <w:rPr>
                <w:rFonts w:ascii="Times New Roman" w:hAnsi="Times New Roman"/>
                <w:sz w:val="20"/>
                <w:szCs w:val="20"/>
                <w:lang w:val="ru-RU"/>
              </w:rPr>
              <w:t>2</w:t>
            </w:r>
            <w:r w:rsidRPr="00F73EF9">
              <w:rPr>
                <w:rFonts w:ascii="Times New Roman" w:hAnsi="Times New Roman"/>
                <w:sz w:val="20"/>
                <w:szCs w:val="20"/>
                <w:lang w:val="bg-BG"/>
              </w:rPr>
              <w:t>5 г.</w:t>
            </w:r>
          </w:p>
        </w:tc>
        <w:tc>
          <w:tcPr>
            <w:tcW w:w="1327" w:type="dxa"/>
            <w:tcBorders>
              <w:top w:val="single" w:sz="4" w:space="0" w:color="000000"/>
              <w:left w:val="single" w:sz="4" w:space="0" w:color="000000"/>
              <w:bottom w:val="single" w:sz="4" w:space="0" w:color="000000"/>
            </w:tcBorders>
            <w:shd w:val="clear" w:color="auto" w:fill="auto"/>
            <w:vAlign w:val="center"/>
          </w:tcPr>
          <w:p w14:paraId="11620C6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бр. пров.</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79827E7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Текущо при съблюдаване на сроковете по ПЗК</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9A9A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w:t>
            </w:r>
          </w:p>
        </w:tc>
      </w:tr>
      <w:tr w:rsidR="00F73EF9" w:rsidRPr="00F73EF9" w14:paraId="73EF33A6" w14:textId="77777777" w:rsidTr="00A73D77">
        <w:trPr>
          <w:trHeight w:val="422"/>
        </w:trPr>
        <w:tc>
          <w:tcPr>
            <w:tcW w:w="7513" w:type="dxa"/>
            <w:tcBorders>
              <w:top w:val="single" w:sz="4" w:space="0" w:color="000000"/>
              <w:left w:val="single" w:sz="4" w:space="0" w:color="000000"/>
              <w:bottom w:val="single" w:sz="4" w:space="0" w:color="000000"/>
            </w:tcBorders>
            <w:shd w:val="clear" w:color="auto" w:fill="auto"/>
            <w:vAlign w:val="center"/>
          </w:tcPr>
          <w:p w14:paraId="67D1BCDB"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 xml:space="preserve">1.10. Предприемане на мерки за административна принуда при установени нарушения в хода на ПЗК. </w:t>
            </w:r>
          </w:p>
        </w:tc>
        <w:tc>
          <w:tcPr>
            <w:tcW w:w="1327" w:type="dxa"/>
            <w:tcBorders>
              <w:top w:val="single" w:sz="4" w:space="0" w:color="000000"/>
              <w:left w:val="single" w:sz="4" w:space="0" w:color="000000"/>
              <w:bottom w:val="single" w:sz="4" w:space="0" w:color="000000"/>
            </w:tcBorders>
            <w:shd w:val="clear" w:color="auto" w:fill="auto"/>
            <w:vAlign w:val="center"/>
          </w:tcPr>
          <w:p w14:paraId="7446FE70"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629C099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rPr>
              <w:t>при установяване</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7FBA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100 %</w:t>
            </w:r>
          </w:p>
        </w:tc>
      </w:tr>
      <w:tr w:rsidR="00F73EF9" w:rsidRPr="00F73EF9" w14:paraId="31637F99" w14:textId="77777777" w:rsidTr="00A73D77">
        <w:trPr>
          <w:trHeight w:val="372"/>
        </w:trPr>
        <w:tc>
          <w:tcPr>
            <w:tcW w:w="13383" w:type="dxa"/>
            <w:gridSpan w:val="7"/>
            <w:tcBorders>
              <w:top w:val="single" w:sz="4" w:space="0" w:color="000000"/>
              <w:left w:val="single" w:sz="4" w:space="0" w:color="000000"/>
              <w:bottom w:val="single" w:sz="4" w:space="0" w:color="000000"/>
            </w:tcBorders>
            <w:shd w:val="clear" w:color="auto" w:fill="auto"/>
            <w:vAlign w:val="center"/>
          </w:tcPr>
          <w:p w14:paraId="3A9D67A8" w14:textId="77777777" w:rsidR="00F73EF9" w:rsidRPr="00F73EF9" w:rsidRDefault="00F73EF9" w:rsidP="00A73D77">
            <w:pPr>
              <w:snapToGrid w:val="0"/>
              <w:jc w:val="both"/>
              <w:rPr>
                <w:rFonts w:ascii="Times New Roman" w:hAnsi="Times New Roman"/>
                <w:b/>
                <w:sz w:val="20"/>
                <w:szCs w:val="20"/>
                <w:lang w:val="ru-RU"/>
              </w:rPr>
            </w:pPr>
            <w:r w:rsidRPr="00F73EF9">
              <w:rPr>
                <w:rFonts w:ascii="Times New Roman" w:hAnsi="Times New Roman"/>
                <w:b/>
                <w:sz w:val="20"/>
                <w:szCs w:val="20"/>
                <w:lang w:val="ru-RU"/>
              </w:rPr>
              <w:t>2. Повишаване на ефективността, качеството и компетентността на извършвания държавен здравен контрол</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77B7" w14:textId="77777777" w:rsidR="00F73EF9" w:rsidRPr="00F73EF9" w:rsidRDefault="00F73EF9" w:rsidP="00A73D77">
            <w:pPr>
              <w:snapToGrid w:val="0"/>
              <w:jc w:val="center"/>
              <w:rPr>
                <w:rFonts w:ascii="Times New Roman" w:hAnsi="Times New Roman"/>
                <w:sz w:val="20"/>
                <w:szCs w:val="20"/>
                <w:lang w:val="ru-RU"/>
              </w:rPr>
            </w:pPr>
          </w:p>
        </w:tc>
      </w:tr>
      <w:tr w:rsidR="00F73EF9" w:rsidRPr="00F73EF9" w14:paraId="5FFEE312" w14:textId="77777777" w:rsidTr="00A73D77">
        <w:trPr>
          <w:trHeight w:val="180"/>
        </w:trPr>
        <w:tc>
          <w:tcPr>
            <w:tcW w:w="7513" w:type="dxa"/>
            <w:tcBorders>
              <w:top w:val="single" w:sz="4" w:space="0" w:color="000000"/>
              <w:left w:val="single" w:sz="4" w:space="0" w:color="000000"/>
              <w:bottom w:val="single" w:sz="4" w:space="0" w:color="000000"/>
            </w:tcBorders>
            <w:shd w:val="clear" w:color="auto" w:fill="auto"/>
            <w:vAlign w:val="center"/>
          </w:tcPr>
          <w:p w14:paraId="5122DB6F"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2.1. Точно и качествено водене на документацията – пълнота на съхраняваната документация по П</w:t>
            </w:r>
            <w:r w:rsidRPr="00F73EF9">
              <w:rPr>
                <w:rFonts w:ascii="Times New Roman" w:hAnsi="Times New Roman"/>
                <w:sz w:val="20"/>
                <w:szCs w:val="20"/>
                <w:lang w:val="bg-BG"/>
              </w:rPr>
              <w:t>З</w:t>
            </w:r>
            <w:r w:rsidRPr="00F73EF9">
              <w:rPr>
                <w:rFonts w:ascii="Times New Roman" w:hAnsi="Times New Roman"/>
                <w:sz w:val="20"/>
                <w:szCs w:val="20"/>
                <w:lang w:val="ru-RU"/>
              </w:rPr>
              <w:t xml:space="preserve">К. </w:t>
            </w:r>
          </w:p>
        </w:tc>
        <w:tc>
          <w:tcPr>
            <w:tcW w:w="1327" w:type="dxa"/>
            <w:tcBorders>
              <w:top w:val="single" w:sz="4" w:space="0" w:color="000000"/>
              <w:left w:val="single" w:sz="4" w:space="0" w:color="000000"/>
              <w:bottom w:val="single" w:sz="4" w:space="0" w:color="000000"/>
            </w:tcBorders>
            <w:shd w:val="clear" w:color="auto" w:fill="auto"/>
            <w:vAlign w:val="center"/>
          </w:tcPr>
          <w:p w14:paraId="41491CC6"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2CE19D8A" w14:textId="77777777" w:rsidR="00F73EF9" w:rsidRPr="00F73EF9" w:rsidRDefault="00F73EF9" w:rsidP="00A73D77">
            <w:pPr>
              <w:snapToGrid w:val="0"/>
              <w:rPr>
                <w:rFonts w:ascii="Times New Roman" w:hAnsi="Times New Roman"/>
                <w:sz w:val="20"/>
                <w:szCs w:val="20"/>
                <w:lang w:val="ru-RU"/>
              </w:rPr>
            </w:pPr>
            <w:r w:rsidRPr="00F73EF9">
              <w:rPr>
                <w:rFonts w:ascii="Times New Roman" w:hAnsi="Times New Roman"/>
                <w:sz w:val="20"/>
                <w:szCs w:val="20"/>
                <w:lang w:val="bg-BG"/>
              </w:rPr>
              <w:t>О</w:t>
            </w:r>
            <w:r w:rsidRPr="00F73EF9">
              <w:rPr>
                <w:rFonts w:ascii="Times New Roman" w:hAnsi="Times New Roman"/>
                <w:sz w:val="20"/>
                <w:szCs w:val="20"/>
                <w:lang w:val="ru-RU"/>
              </w:rPr>
              <w:t>комплектованост на документите, съгл. нормативните изисквания</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58727"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bg-BG"/>
              </w:rPr>
              <w:t xml:space="preserve">100 </w:t>
            </w:r>
            <w:r w:rsidRPr="00F73EF9">
              <w:rPr>
                <w:rFonts w:ascii="Times New Roman" w:hAnsi="Times New Roman"/>
                <w:sz w:val="20"/>
                <w:szCs w:val="20"/>
                <w:lang w:val="ru-RU"/>
              </w:rPr>
              <w:t>%</w:t>
            </w:r>
          </w:p>
        </w:tc>
      </w:tr>
      <w:tr w:rsidR="00F73EF9" w:rsidRPr="00F73EF9" w14:paraId="73472C53" w14:textId="77777777" w:rsidTr="00A73D77">
        <w:trPr>
          <w:trHeight w:val="180"/>
        </w:trPr>
        <w:tc>
          <w:tcPr>
            <w:tcW w:w="7513" w:type="dxa"/>
            <w:tcBorders>
              <w:top w:val="single" w:sz="4" w:space="0" w:color="000000"/>
              <w:left w:val="single" w:sz="4" w:space="0" w:color="000000"/>
              <w:bottom w:val="single" w:sz="4" w:space="0" w:color="000000"/>
            </w:tcBorders>
            <w:shd w:val="clear" w:color="auto" w:fill="auto"/>
            <w:vAlign w:val="center"/>
          </w:tcPr>
          <w:p w14:paraId="505A05B3"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 xml:space="preserve">2.2. Обработка и обобщаване на данните от контролната дейност, изготвяне на справки и отчети. </w:t>
            </w:r>
          </w:p>
        </w:tc>
        <w:tc>
          <w:tcPr>
            <w:tcW w:w="1327" w:type="dxa"/>
            <w:tcBorders>
              <w:top w:val="single" w:sz="4" w:space="0" w:color="000000"/>
              <w:left w:val="single" w:sz="4" w:space="0" w:color="000000"/>
              <w:bottom w:val="single" w:sz="4" w:space="0" w:color="000000"/>
            </w:tcBorders>
            <w:shd w:val="clear" w:color="auto" w:fill="auto"/>
            <w:vAlign w:val="center"/>
          </w:tcPr>
          <w:p w14:paraId="28998DE7"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 обхват</w:t>
            </w:r>
          </w:p>
        </w:tc>
        <w:tc>
          <w:tcPr>
            <w:tcW w:w="4535" w:type="dxa"/>
            <w:gridSpan w:val="4"/>
            <w:tcBorders>
              <w:top w:val="single" w:sz="4" w:space="0" w:color="000000"/>
              <w:left w:val="single" w:sz="4" w:space="0" w:color="000000"/>
              <w:bottom w:val="single" w:sz="4" w:space="0" w:color="000000"/>
            </w:tcBorders>
            <w:shd w:val="clear" w:color="auto" w:fill="auto"/>
            <w:vAlign w:val="center"/>
          </w:tcPr>
          <w:p w14:paraId="25E5A3A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w:t>
            </w:r>
            <w:r w:rsidRPr="00F73EF9">
              <w:rPr>
                <w:rFonts w:ascii="Times New Roman" w:hAnsi="Times New Roman"/>
                <w:sz w:val="20"/>
                <w:szCs w:val="20"/>
                <w:lang w:val="ru-RU"/>
              </w:rPr>
              <w:t>бобщаване на данните от контролната дейност</w:t>
            </w:r>
            <w:r w:rsidRPr="00F73EF9">
              <w:rPr>
                <w:rFonts w:ascii="Times New Roman" w:hAnsi="Times New Roman"/>
                <w:sz w:val="20"/>
                <w:szCs w:val="20"/>
                <w:lang w:val="bg-BG"/>
              </w:rPr>
              <w:t xml:space="preserve"> (</w:t>
            </w:r>
            <w:r w:rsidRPr="00F73EF9">
              <w:rPr>
                <w:rFonts w:ascii="Times New Roman" w:hAnsi="Times New Roman"/>
                <w:sz w:val="20"/>
                <w:szCs w:val="20"/>
                <w:lang w:val="ru-RU"/>
              </w:rPr>
              <w:t>изготвяне регулярно и в срок на всички отчети, справки, информации</w:t>
            </w:r>
            <w:r w:rsidRPr="00F73EF9">
              <w:rPr>
                <w:rFonts w:ascii="Times New Roman" w:hAnsi="Times New Roman"/>
                <w:sz w:val="20"/>
                <w:szCs w:val="20"/>
                <w:lang w:val="bg-BG"/>
              </w:rPr>
              <w:t>)</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3CAC7"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bg-BG"/>
              </w:rPr>
              <w:t xml:space="preserve">100 </w:t>
            </w:r>
            <w:r w:rsidRPr="00F73EF9">
              <w:rPr>
                <w:rFonts w:ascii="Times New Roman" w:hAnsi="Times New Roman"/>
                <w:sz w:val="20"/>
                <w:szCs w:val="20"/>
                <w:lang w:val="ru-RU"/>
              </w:rPr>
              <w:t>%</w:t>
            </w:r>
          </w:p>
        </w:tc>
      </w:tr>
      <w:tr w:rsidR="00F73EF9" w:rsidRPr="00F73EF9" w14:paraId="655307A1" w14:textId="77777777" w:rsidTr="00A73D77">
        <w:trPr>
          <w:trHeight w:val="180"/>
        </w:trPr>
        <w:tc>
          <w:tcPr>
            <w:tcW w:w="13383" w:type="dxa"/>
            <w:gridSpan w:val="7"/>
            <w:tcBorders>
              <w:top w:val="single" w:sz="4" w:space="0" w:color="000000"/>
              <w:left w:val="single" w:sz="4" w:space="0" w:color="000000"/>
              <w:bottom w:val="single" w:sz="4" w:space="0" w:color="000000"/>
            </w:tcBorders>
            <w:shd w:val="clear" w:color="auto" w:fill="auto"/>
            <w:vAlign w:val="center"/>
          </w:tcPr>
          <w:p w14:paraId="0C7C6C0F" w14:textId="77777777" w:rsidR="00F73EF9" w:rsidRPr="00F73EF9" w:rsidRDefault="00F73EF9" w:rsidP="00A73D77">
            <w:pPr>
              <w:snapToGrid w:val="0"/>
              <w:jc w:val="both"/>
              <w:rPr>
                <w:rFonts w:ascii="Times New Roman" w:hAnsi="Times New Roman"/>
                <w:sz w:val="20"/>
                <w:szCs w:val="20"/>
                <w:lang w:val="ru-RU"/>
              </w:rPr>
            </w:pPr>
            <w:r w:rsidRPr="00F73EF9">
              <w:rPr>
                <w:rFonts w:ascii="Times New Roman" w:hAnsi="Times New Roman"/>
                <w:sz w:val="20"/>
                <w:szCs w:val="20"/>
                <w:lang w:val="ru-RU"/>
              </w:rPr>
              <w:t>2.3. Повишаване ефективността на работа чрез координирани и комплексни действия - оказване на техническа и консултативна помощ на сътрудниците от другите отдели и дирекции в РЗИ по проблемите на ЗТЕ.</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3153"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bg-BG"/>
              </w:rPr>
              <w:t xml:space="preserve">100 </w:t>
            </w:r>
            <w:r w:rsidRPr="00F73EF9">
              <w:rPr>
                <w:rFonts w:ascii="Times New Roman" w:hAnsi="Times New Roman"/>
                <w:sz w:val="20"/>
                <w:szCs w:val="20"/>
                <w:lang w:val="ru-RU"/>
              </w:rPr>
              <w:t>%</w:t>
            </w:r>
          </w:p>
        </w:tc>
      </w:tr>
    </w:tbl>
    <w:p w14:paraId="3D589A75"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1.4. МЕРОПРИЯТИЯ, СВЪРЗАНИ С ОСЪЩЕСТВЯВАНЕ НА ОСНОВНИТЕ ЗАДАЧИ ПО СИСТЕМАТИЧНИЯ ЗДРАВЕН КОНТРОЛ</w:t>
      </w:r>
    </w:p>
    <w:p w14:paraId="0B2A54B9" w14:textId="77777777" w:rsidR="00F73EF9" w:rsidRPr="00F73EF9" w:rsidRDefault="00F73EF9" w:rsidP="00F73EF9">
      <w:pPr>
        <w:jc w:val="both"/>
        <w:rPr>
          <w:rFonts w:ascii="Times New Roman" w:hAnsi="Times New Roman"/>
          <w:sz w:val="20"/>
          <w:szCs w:val="20"/>
          <w:lang w:val="bg-BG"/>
        </w:rPr>
      </w:pPr>
    </w:p>
    <w:tbl>
      <w:tblPr>
        <w:tblW w:w="14749" w:type="dxa"/>
        <w:tblInd w:w="-15" w:type="dxa"/>
        <w:tblLayout w:type="fixed"/>
        <w:tblLook w:val="0000" w:firstRow="0" w:lastRow="0" w:firstColumn="0" w:lastColumn="0" w:noHBand="0" w:noVBand="0"/>
      </w:tblPr>
      <w:tblGrid>
        <w:gridCol w:w="5197"/>
        <w:gridCol w:w="63"/>
        <w:gridCol w:w="1354"/>
        <w:gridCol w:w="1158"/>
        <w:gridCol w:w="65"/>
        <w:gridCol w:w="11"/>
        <w:gridCol w:w="43"/>
        <w:gridCol w:w="12"/>
        <w:gridCol w:w="1119"/>
        <w:gridCol w:w="26"/>
        <w:gridCol w:w="13"/>
        <w:gridCol w:w="21"/>
        <w:gridCol w:w="1203"/>
        <w:gridCol w:w="31"/>
        <w:gridCol w:w="11"/>
        <w:gridCol w:w="1136"/>
        <w:gridCol w:w="52"/>
        <w:gridCol w:w="35"/>
        <w:gridCol w:w="1189"/>
        <w:gridCol w:w="1985"/>
        <w:gridCol w:w="25"/>
      </w:tblGrid>
      <w:tr w:rsidR="00F73EF9" w:rsidRPr="00F73EF9" w14:paraId="3BD8CCCA" w14:textId="77777777" w:rsidTr="00A73D77">
        <w:trPr>
          <w:gridAfter w:val="1"/>
          <w:wAfter w:w="25" w:type="dxa"/>
        </w:trPr>
        <w:tc>
          <w:tcPr>
            <w:tcW w:w="5197" w:type="dxa"/>
            <w:vMerge w:val="restart"/>
            <w:tcBorders>
              <w:top w:val="single" w:sz="4" w:space="0" w:color="000000"/>
              <w:left w:val="single" w:sz="4" w:space="0" w:color="000000"/>
              <w:bottom w:val="single" w:sz="4" w:space="0" w:color="000000"/>
            </w:tcBorders>
            <w:shd w:val="clear" w:color="auto" w:fill="auto"/>
            <w:vAlign w:val="center"/>
          </w:tcPr>
          <w:p w14:paraId="7200E4F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Мероприятия</w:t>
            </w:r>
          </w:p>
        </w:tc>
        <w:tc>
          <w:tcPr>
            <w:tcW w:w="1417" w:type="dxa"/>
            <w:gridSpan w:val="2"/>
            <w:vMerge w:val="restart"/>
            <w:tcBorders>
              <w:top w:val="single" w:sz="4" w:space="0" w:color="000000"/>
              <w:left w:val="single" w:sz="4" w:space="0" w:color="000000"/>
              <w:bottom w:val="single" w:sz="4" w:space="0" w:color="000000"/>
            </w:tcBorders>
            <w:shd w:val="clear" w:color="auto" w:fill="auto"/>
            <w:vAlign w:val="center"/>
          </w:tcPr>
          <w:p w14:paraId="275DCF6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Мярка</w:t>
            </w:r>
          </w:p>
        </w:tc>
        <w:tc>
          <w:tcPr>
            <w:tcW w:w="6125" w:type="dxa"/>
            <w:gridSpan w:val="16"/>
            <w:tcBorders>
              <w:top w:val="single" w:sz="4" w:space="0" w:color="000000"/>
              <w:left w:val="single" w:sz="4" w:space="0" w:color="000000"/>
              <w:bottom w:val="single" w:sz="4" w:space="0" w:color="000000"/>
            </w:tcBorders>
            <w:shd w:val="clear" w:color="auto" w:fill="auto"/>
            <w:vAlign w:val="center"/>
          </w:tcPr>
          <w:p w14:paraId="54EB327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Срок за изпълнение</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872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отговорници</w:t>
            </w:r>
          </w:p>
        </w:tc>
      </w:tr>
      <w:tr w:rsidR="00F73EF9" w:rsidRPr="00F73EF9" w14:paraId="5DE27C60" w14:textId="77777777" w:rsidTr="00A73D77">
        <w:trPr>
          <w:gridAfter w:val="1"/>
          <w:wAfter w:w="25" w:type="dxa"/>
        </w:trPr>
        <w:tc>
          <w:tcPr>
            <w:tcW w:w="5197" w:type="dxa"/>
            <w:vMerge/>
            <w:tcBorders>
              <w:top w:val="single" w:sz="4" w:space="0" w:color="000000"/>
              <w:left w:val="single" w:sz="4" w:space="0" w:color="000000"/>
              <w:bottom w:val="single" w:sz="4" w:space="0" w:color="000000"/>
            </w:tcBorders>
            <w:shd w:val="clear" w:color="auto" w:fill="auto"/>
          </w:tcPr>
          <w:p w14:paraId="07352605" w14:textId="77777777" w:rsidR="00F73EF9" w:rsidRPr="00F73EF9" w:rsidRDefault="00F73EF9" w:rsidP="00A73D77">
            <w:pPr>
              <w:snapToGrid w:val="0"/>
              <w:jc w:val="both"/>
              <w:rPr>
                <w:rFonts w:ascii="Times New Roman" w:hAnsi="Times New Roman"/>
                <w:color w:val="FF0000"/>
                <w:sz w:val="20"/>
                <w:szCs w:val="20"/>
                <w:lang w:val="bg-BG"/>
              </w:rPr>
            </w:pPr>
          </w:p>
        </w:tc>
        <w:tc>
          <w:tcPr>
            <w:tcW w:w="1417" w:type="dxa"/>
            <w:gridSpan w:val="2"/>
            <w:vMerge/>
            <w:tcBorders>
              <w:top w:val="single" w:sz="4" w:space="0" w:color="000000"/>
              <w:left w:val="single" w:sz="4" w:space="0" w:color="000000"/>
              <w:bottom w:val="single" w:sz="4" w:space="0" w:color="000000"/>
            </w:tcBorders>
            <w:shd w:val="clear" w:color="auto" w:fill="auto"/>
          </w:tcPr>
          <w:p w14:paraId="1D004FFB" w14:textId="77777777" w:rsidR="00F73EF9" w:rsidRPr="00F73EF9" w:rsidRDefault="00F73EF9" w:rsidP="00A73D77">
            <w:pPr>
              <w:snapToGrid w:val="0"/>
              <w:jc w:val="both"/>
              <w:rPr>
                <w:rFonts w:ascii="Times New Roman" w:hAnsi="Times New Roman"/>
                <w:color w:val="FF0000"/>
                <w:sz w:val="20"/>
                <w:szCs w:val="20"/>
                <w:lang w:val="bg-BG"/>
              </w:rPr>
            </w:pP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3009129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І тр.</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71A425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ІІ тр.</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56F81C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ІІІ тр.</w:t>
            </w:r>
          </w:p>
        </w:tc>
        <w:tc>
          <w:tcPr>
            <w:tcW w:w="1136" w:type="dxa"/>
            <w:tcBorders>
              <w:top w:val="single" w:sz="4" w:space="0" w:color="000000"/>
              <w:left w:val="single" w:sz="4" w:space="0" w:color="000000"/>
              <w:bottom w:val="single" w:sz="4" w:space="0" w:color="000000"/>
            </w:tcBorders>
            <w:shd w:val="clear" w:color="auto" w:fill="auto"/>
            <w:vAlign w:val="center"/>
          </w:tcPr>
          <w:p w14:paraId="51D3AE4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ІV тр.</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40D0B52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Общо</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1C356B7" w14:textId="77777777" w:rsidR="00F73EF9" w:rsidRPr="00F73EF9" w:rsidRDefault="00F73EF9" w:rsidP="00A73D77">
            <w:pPr>
              <w:snapToGrid w:val="0"/>
              <w:jc w:val="both"/>
              <w:rPr>
                <w:rFonts w:ascii="Times New Roman" w:hAnsi="Times New Roman"/>
                <w:color w:val="FF0000"/>
                <w:sz w:val="20"/>
                <w:szCs w:val="20"/>
                <w:shd w:val="clear" w:color="auto" w:fill="00FFFF"/>
                <w:lang w:val="bg-BG"/>
              </w:rPr>
            </w:pPr>
          </w:p>
        </w:tc>
      </w:tr>
      <w:tr w:rsidR="00F73EF9" w:rsidRPr="00F73EF9" w14:paraId="726522D8" w14:textId="77777777" w:rsidTr="00A73D77">
        <w:trPr>
          <w:gridAfter w:val="1"/>
          <w:wAfter w:w="25" w:type="dxa"/>
          <w:trHeight w:val="336"/>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4CA5D2B"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1. Мероприятия, свързани с провеждане на ДЗК в обекти с обществено предназначение</w:t>
            </w:r>
          </w:p>
        </w:tc>
      </w:tr>
      <w:tr w:rsidR="00F73EF9" w:rsidRPr="00F73EF9" w14:paraId="7E71B429"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2CF6ABB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1.1 Поддържане на публичен регистър на ООП</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E2626A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849" w:type="dxa"/>
            <w:gridSpan w:val="13"/>
            <w:tcBorders>
              <w:top w:val="single" w:sz="4" w:space="0" w:color="000000"/>
              <w:left w:val="single" w:sz="4" w:space="0" w:color="000000"/>
              <w:bottom w:val="single" w:sz="4" w:space="0" w:color="000000"/>
            </w:tcBorders>
            <w:shd w:val="clear" w:color="auto" w:fill="auto"/>
            <w:vAlign w:val="center"/>
          </w:tcPr>
          <w:p w14:paraId="68A6B89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Ритмично</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5F03D7A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5CB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701F0546"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6B197C2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1.2. Обхващане с контролни проверки на обектите, подлежащи на ДЗК</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BBC0C4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849" w:type="dxa"/>
            <w:gridSpan w:val="13"/>
            <w:tcBorders>
              <w:top w:val="single" w:sz="4" w:space="0" w:color="000000"/>
              <w:left w:val="single" w:sz="4" w:space="0" w:color="000000"/>
              <w:bottom w:val="single" w:sz="4" w:space="0" w:color="000000"/>
            </w:tcBorders>
            <w:shd w:val="clear" w:color="auto" w:fill="auto"/>
            <w:vAlign w:val="center"/>
          </w:tcPr>
          <w:p w14:paraId="082FD73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Ритмично</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2E60F1A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CA9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A9D6123" w14:textId="77777777" w:rsidTr="00A73D77">
        <w:trPr>
          <w:gridAfter w:val="1"/>
          <w:wAfter w:w="25" w:type="dxa"/>
          <w:trHeight w:val="454"/>
        </w:trPr>
        <w:tc>
          <w:tcPr>
            <w:tcW w:w="5197" w:type="dxa"/>
            <w:tcBorders>
              <w:top w:val="single" w:sz="4" w:space="0" w:color="000000"/>
              <w:left w:val="single" w:sz="4" w:space="0" w:color="000000"/>
              <w:bottom w:val="single" w:sz="4" w:space="0" w:color="000000"/>
            </w:tcBorders>
            <w:shd w:val="clear" w:color="auto" w:fill="auto"/>
            <w:vAlign w:val="center"/>
          </w:tcPr>
          <w:p w14:paraId="711A3E2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1.3.Системност на контрола - разпределение на проверките по тримесечия, както следва: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6CF0B0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849" w:type="dxa"/>
            <w:gridSpan w:val="13"/>
            <w:tcBorders>
              <w:top w:val="single" w:sz="4" w:space="0" w:color="000000"/>
              <w:left w:val="single" w:sz="4" w:space="0" w:color="000000"/>
              <w:bottom w:val="single" w:sz="4" w:space="0" w:color="000000"/>
            </w:tcBorders>
            <w:shd w:val="clear" w:color="auto" w:fill="auto"/>
            <w:vAlign w:val="center"/>
          </w:tcPr>
          <w:p w14:paraId="1FE7C41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Ритмично</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959B1E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53D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 на отдела</w:t>
            </w:r>
          </w:p>
        </w:tc>
      </w:tr>
      <w:tr w:rsidR="00F73EF9" w:rsidRPr="00F73EF9" w14:paraId="6FE16B65" w14:textId="77777777" w:rsidTr="00A73D77">
        <w:trPr>
          <w:gridAfter w:val="1"/>
          <w:wAfter w:w="25" w:type="dxa"/>
          <w:trHeight w:val="701"/>
        </w:trPr>
        <w:tc>
          <w:tcPr>
            <w:tcW w:w="5197" w:type="dxa"/>
            <w:tcBorders>
              <w:top w:val="single" w:sz="4" w:space="0" w:color="000000"/>
              <w:left w:val="single" w:sz="4" w:space="0" w:color="000000"/>
              <w:bottom w:val="single" w:sz="4" w:space="0" w:color="000000"/>
            </w:tcBorders>
            <w:shd w:val="clear" w:color="auto" w:fill="auto"/>
            <w:vAlign w:val="center"/>
          </w:tcPr>
          <w:p w14:paraId="12A44E5D"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1.3.1.</w:t>
            </w:r>
            <w:r w:rsidRPr="00F73EF9">
              <w:rPr>
                <w:rFonts w:ascii="Times New Roman" w:hAnsi="Times New Roman"/>
                <w:i/>
                <w:sz w:val="20"/>
                <w:szCs w:val="20"/>
                <w:lang w:val="bg-BG"/>
              </w:rPr>
              <w:t xml:space="preserve"> </w:t>
            </w:r>
            <w:r w:rsidRPr="00F73EF9">
              <w:rPr>
                <w:rFonts w:ascii="Times New Roman" w:hAnsi="Times New Roman"/>
                <w:b/>
                <w:i/>
                <w:sz w:val="20"/>
                <w:szCs w:val="20"/>
                <w:lang w:val="bg-BG"/>
              </w:rPr>
              <w:t>Проверки в комунални обекти (вкл. и неохраняеми плажове) и в търговските обекти за ДВУ</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45F06A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проверки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0C8FD9DE"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386</w:t>
            </w:r>
          </w:p>
          <w:p w14:paraId="05A5C3E9" w14:textId="77777777" w:rsidR="00F73EF9" w:rsidRPr="00F73EF9" w:rsidRDefault="00F73EF9" w:rsidP="00A73D77">
            <w:pPr>
              <w:jc w:val="center"/>
              <w:rPr>
                <w:rFonts w:ascii="Times New Roman" w:hAnsi="Times New Roman"/>
                <w:sz w:val="20"/>
                <w:szCs w:val="20"/>
                <w:lang w:val="bg-BG"/>
              </w:rPr>
            </w:pPr>
          </w:p>
          <w:p w14:paraId="4359863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4</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5C7E5A72"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922</w:t>
            </w:r>
          </w:p>
          <w:p w14:paraId="7660B448" w14:textId="77777777" w:rsidR="00F73EF9" w:rsidRPr="00F73EF9" w:rsidRDefault="00F73EF9" w:rsidP="00A73D77">
            <w:pPr>
              <w:snapToGrid w:val="0"/>
              <w:jc w:val="center"/>
              <w:rPr>
                <w:rFonts w:ascii="Times New Roman" w:hAnsi="Times New Roman"/>
                <w:sz w:val="20"/>
                <w:szCs w:val="20"/>
                <w:lang w:val="bg-BG"/>
              </w:rPr>
            </w:pPr>
          </w:p>
          <w:p w14:paraId="76F12B6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D1C3624"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978</w:t>
            </w:r>
          </w:p>
          <w:p w14:paraId="5E55BD72" w14:textId="77777777" w:rsidR="00F73EF9" w:rsidRPr="00F73EF9" w:rsidRDefault="00F73EF9" w:rsidP="00A73D77">
            <w:pPr>
              <w:jc w:val="center"/>
              <w:rPr>
                <w:rFonts w:ascii="Times New Roman" w:hAnsi="Times New Roman"/>
                <w:sz w:val="20"/>
                <w:szCs w:val="20"/>
                <w:lang w:val="bg-BG"/>
              </w:rPr>
            </w:pPr>
          </w:p>
          <w:p w14:paraId="1A51AB5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w:t>
            </w:r>
          </w:p>
        </w:tc>
        <w:tc>
          <w:tcPr>
            <w:tcW w:w="1136" w:type="dxa"/>
            <w:tcBorders>
              <w:top w:val="single" w:sz="4" w:space="0" w:color="000000"/>
              <w:left w:val="single" w:sz="4" w:space="0" w:color="000000"/>
              <w:bottom w:val="single" w:sz="4" w:space="0" w:color="000000"/>
            </w:tcBorders>
            <w:shd w:val="clear" w:color="auto" w:fill="auto"/>
            <w:vAlign w:val="center"/>
          </w:tcPr>
          <w:p w14:paraId="4A27C64F"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600</w:t>
            </w:r>
          </w:p>
          <w:p w14:paraId="72EF8F06" w14:textId="77777777" w:rsidR="00F73EF9" w:rsidRPr="00F73EF9" w:rsidRDefault="00F73EF9" w:rsidP="00A73D77">
            <w:pPr>
              <w:jc w:val="center"/>
              <w:rPr>
                <w:rFonts w:ascii="Times New Roman" w:hAnsi="Times New Roman"/>
                <w:sz w:val="20"/>
                <w:szCs w:val="20"/>
                <w:lang w:val="bg-BG"/>
              </w:rPr>
            </w:pPr>
          </w:p>
          <w:p w14:paraId="6B4EE093"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10</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4C0A49E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2886</w:t>
            </w:r>
          </w:p>
          <w:p w14:paraId="41C32A45" w14:textId="77777777" w:rsidR="00F73EF9" w:rsidRPr="00F73EF9" w:rsidRDefault="00F73EF9" w:rsidP="00A73D77">
            <w:pPr>
              <w:jc w:val="center"/>
              <w:rPr>
                <w:rFonts w:ascii="Times New Roman" w:hAnsi="Times New Roman"/>
                <w:color w:val="FF0000"/>
                <w:sz w:val="20"/>
                <w:szCs w:val="20"/>
                <w:highlight w:val="yellow"/>
                <w:lang w:val="bg-BG"/>
              </w:rPr>
            </w:pPr>
          </w:p>
          <w:p w14:paraId="773967BD" w14:textId="77777777" w:rsidR="00F73EF9" w:rsidRPr="00F73EF9" w:rsidRDefault="00F73EF9" w:rsidP="00A73D77">
            <w:pPr>
              <w:jc w:val="center"/>
              <w:rPr>
                <w:rFonts w:ascii="Times New Roman" w:hAnsi="Times New Roman"/>
                <w:sz w:val="20"/>
                <w:szCs w:val="20"/>
                <w:highlight w:val="yellow"/>
              </w:rPr>
            </w:pPr>
            <w:r w:rsidRPr="00F73EF9">
              <w:rPr>
                <w:rFonts w:ascii="Times New Roman" w:hAnsi="Times New Roman"/>
                <w:sz w:val="20"/>
                <w:szCs w:val="20"/>
                <w:lang w:val="bg-BG"/>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B33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16232B65" w14:textId="77777777" w:rsidTr="00A73D77">
        <w:trPr>
          <w:gridAfter w:val="1"/>
          <w:wAfter w:w="25" w:type="dxa"/>
          <w:trHeight w:val="621"/>
        </w:trPr>
        <w:tc>
          <w:tcPr>
            <w:tcW w:w="5197" w:type="dxa"/>
            <w:tcBorders>
              <w:top w:val="single" w:sz="4" w:space="0" w:color="000000"/>
              <w:left w:val="single" w:sz="4" w:space="0" w:color="000000"/>
              <w:bottom w:val="single" w:sz="4" w:space="0" w:color="000000"/>
            </w:tcBorders>
            <w:shd w:val="clear" w:color="auto" w:fill="auto"/>
            <w:vAlign w:val="center"/>
          </w:tcPr>
          <w:p w14:paraId="35E1EBDE"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1.3.2.</w:t>
            </w:r>
            <w:r w:rsidRPr="00F73EF9">
              <w:rPr>
                <w:rFonts w:ascii="Times New Roman" w:hAnsi="Times New Roman"/>
                <w:i/>
                <w:sz w:val="20"/>
                <w:szCs w:val="20"/>
                <w:lang w:val="bg-BG"/>
              </w:rPr>
              <w:t xml:space="preserve"> </w:t>
            </w:r>
            <w:r w:rsidRPr="00F73EF9">
              <w:rPr>
                <w:rFonts w:ascii="Times New Roman" w:hAnsi="Times New Roman"/>
                <w:b/>
                <w:i/>
                <w:sz w:val="20"/>
                <w:szCs w:val="20"/>
                <w:lang w:val="bg-BG"/>
              </w:rPr>
              <w:t>Проверки на средствата за обществен и специализиран транспорт, както следва: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72265F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брой проверки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3DAE5E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52</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5737B59"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86</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A4FF76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75</w:t>
            </w:r>
          </w:p>
        </w:tc>
        <w:tc>
          <w:tcPr>
            <w:tcW w:w="1136" w:type="dxa"/>
            <w:tcBorders>
              <w:top w:val="single" w:sz="4" w:space="0" w:color="000000"/>
              <w:left w:val="single" w:sz="4" w:space="0" w:color="000000"/>
              <w:bottom w:val="single" w:sz="4" w:space="0" w:color="000000"/>
            </w:tcBorders>
            <w:shd w:val="clear" w:color="auto" w:fill="auto"/>
            <w:vAlign w:val="center"/>
          </w:tcPr>
          <w:p w14:paraId="08D1E2E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131</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76F9DD1A"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344</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6AA428F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 на отдела</w:t>
            </w:r>
          </w:p>
          <w:p w14:paraId="36C3F1E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 </w:t>
            </w:r>
          </w:p>
        </w:tc>
      </w:tr>
      <w:tr w:rsidR="00F73EF9" w:rsidRPr="00F73EF9" w14:paraId="1F710544" w14:textId="77777777" w:rsidTr="00A73D77">
        <w:trPr>
          <w:gridAfter w:val="1"/>
          <w:wAfter w:w="25" w:type="dxa"/>
          <w:trHeight w:val="196"/>
        </w:trPr>
        <w:tc>
          <w:tcPr>
            <w:tcW w:w="5197" w:type="dxa"/>
            <w:tcBorders>
              <w:top w:val="single" w:sz="4" w:space="0" w:color="000000"/>
              <w:left w:val="single" w:sz="4" w:space="0" w:color="000000"/>
              <w:bottom w:val="single" w:sz="4" w:space="0" w:color="000000"/>
            </w:tcBorders>
            <w:shd w:val="clear" w:color="auto" w:fill="auto"/>
            <w:vAlign w:val="center"/>
          </w:tcPr>
          <w:p w14:paraId="5E446F52" w14:textId="77777777" w:rsidR="00F73EF9" w:rsidRPr="00F73EF9" w:rsidRDefault="00F73EF9" w:rsidP="00F73EF9">
            <w:pPr>
              <w:numPr>
                <w:ilvl w:val="0"/>
                <w:numId w:val="14"/>
              </w:numPr>
              <w:suppressAutoHyphens/>
              <w:snapToGrid w:val="0"/>
              <w:rPr>
                <w:rFonts w:ascii="Times New Roman" w:hAnsi="Times New Roman"/>
                <w:i/>
                <w:sz w:val="20"/>
                <w:szCs w:val="20"/>
                <w:lang w:val="bg-BG"/>
              </w:rPr>
            </w:pPr>
            <w:r w:rsidRPr="00F73EF9">
              <w:rPr>
                <w:rFonts w:ascii="Times New Roman" w:hAnsi="Times New Roman"/>
                <w:i/>
                <w:sz w:val="20"/>
                <w:szCs w:val="20"/>
                <w:lang w:val="bg-BG"/>
              </w:rPr>
              <w:t>транспорт за хора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26F8E6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0CB6072B"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49</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3E3DADA1"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70</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5F3ABC03"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68</w:t>
            </w:r>
          </w:p>
        </w:tc>
        <w:tc>
          <w:tcPr>
            <w:tcW w:w="1136" w:type="dxa"/>
            <w:tcBorders>
              <w:top w:val="single" w:sz="4" w:space="0" w:color="000000"/>
              <w:left w:val="single" w:sz="4" w:space="0" w:color="000000"/>
              <w:bottom w:val="single" w:sz="4" w:space="0" w:color="000000"/>
            </w:tcBorders>
            <w:shd w:val="clear" w:color="auto" w:fill="auto"/>
            <w:vAlign w:val="center"/>
          </w:tcPr>
          <w:p w14:paraId="6B4BBB65"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95</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5360F8A4"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282</w:t>
            </w:r>
          </w:p>
        </w:tc>
        <w:tc>
          <w:tcPr>
            <w:tcW w:w="1985" w:type="dxa"/>
            <w:vMerge/>
            <w:tcBorders>
              <w:left w:val="single" w:sz="4" w:space="0" w:color="000000"/>
              <w:right w:val="single" w:sz="4" w:space="0" w:color="000000"/>
            </w:tcBorders>
            <w:shd w:val="clear" w:color="auto" w:fill="auto"/>
          </w:tcPr>
          <w:p w14:paraId="4A2F9B98"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440831B4" w14:textId="77777777" w:rsidTr="00A73D77">
        <w:trPr>
          <w:gridAfter w:val="1"/>
          <w:wAfter w:w="25" w:type="dxa"/>
          <w:trHeight w:val="228"/>
        </w:trPr>
        <w:tc>
          <w:tcPr>
            <w:tcW w:w="5197" w:type="dxa"/>
            <w:tcBorders>
              <w:top w:val="single" w:sz="4" w:space="0" w:color="000000"/>
              <w:left w:val="single" w:sz="4" w:space="0" w:color="000000"/>
              <w:bottom w:val="single" w:sz="4" w:space="0" w:color="000000"/>
            </w:tcBorders>
            <w:shd w:val="clear" w:color="auto" w:fill="auto"/>
            <w:vAlign w:val="center"/>
          </w:tcPr>
          <w:p w14:paraId="4DE3BC85" w14:textId="77777777" w:rsidR="00F73EF9" w:rsidRPr="00F73EF9" w:rsidRDefault="00F73EF9" w:rsidP="00F73EF9">
            <w:pPr>
              <w:numPr>
                <w:ilvl w:val="0"/>
                <w:numId w:val="14"/>
              </w:numPr>
              <w:suppressAutoHyphens/>
              <w:snapToGrid w:val="0"/>
              <w:rPr>
                <w:rFonts w:ascii="Times New Roman" w:hAnsi="Times New Roman"/>
                <w:i/>
                <w:sz w:val="20"/>
                <w:szCs w:val="20"/>
                <w:lang w:val="bg-BG"/>
              </w:rPr>
            </w:pPr>
            <w:r w:rsidRPr="00F73EF9">
              <w:rPr>
                <w:rFonts w:ascii="Times New Roman" w:hAnsi="Times New Roman"/>
                <w:i/>
                <w:sz w:val="20"/>
                <w:szCs w:val="20"/>
                <w:lang w:val="bg-BG"/>
              </w:rPr>
              <w:t>транспорт за тленни останки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4C42AB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64A74D46"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1</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014C6960"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6B732D69"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w:t>
            </w:r>
          </w:p>
        </w:tc>
        <w:tc>
          <w:tcPr>
            <w:tcW w:w="1136" w:type="dxa"/>
            <w:tcBorders>
              <w:top w:val="single" w:sz="4" w:space="0" w:color="000000"/>
              <w:left w:val="single" w:sz="4" w:space="0" w:color="000000"/>
              <w:bottom w:val="single" w:sz="4" w:space="0" w:color="000000"/>
            </w:tcBorders>
            <w:shd w:val="clear" w:color="auto" w:fill="auto"/>
            <w:vAlign w:val="center"/>
          </w:tcPr>
          <w:p w14:paraId="3CA2156C"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20</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311CB46A"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25</w:t>
            </w:r>
          </w:p>
        </w:tc>
        <w:tc>
          <w:tcPr>
            <w:tcW w:w="1985" w:type="dxa"/>
            <w:vMerge/>
            <w:tcBorders>
              <w:left w:val="single" w:sz="4" w:space="0" w:color="000000"/>
              <w:right w:val="single" w:sz="4" w:space="0" w:color="000000"/>
            </w:tcBorders>
            <w:shd w:val="clear" w:color="auto" w:fill="auto"/>
          </w:tcPr>
          <w:p w14:paraId="35421ABA"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5143F6E1" w14:textId="77777777" w:rsidTr="00A73D77">
        <w:trPr>
          <w:gridAfter w:val="1"/>
          <w:wAfter w:w="25" w:type="dxa"/>
          <w:trHeight w:val="274"/>
        </w:trPr>
        <w:tc>
          <w:tcPr>
            <w:tcW w:w="5197" w:type="dxa"/>
            <w:tcBorders>
              <w:top w:val="single" w:sz="4" w:space="0" w:color="000000"/>
              <w:left w:val="single" w:sz="4" w:space="0" w:color="000000"/>
              <w:bottom w:val="single" w:sz="4" w:space="0" w:color="000000"/>
            </w:tcBorders>
            <w:shd w:val="clear" w:color="auto" w:fill="auto"/>
            <w:vAlign w:val="center"/>
          </w:tcPr>
          <w:p w14:paraId="0967A1F5" w14:textId="77777777" w:rsidR="00F73EF9" w:rsidRPr="00F73EF9" w:rsidRDefault="00F73EF9" w:rsidP="00F73EF9">
            <w:pPr>
              <w:numPr>
                <w:ilvl w:val="0"/>
                <w:numId w:val="14"/>
              </w:numPr>
              <w:suppressAutoHyphens/>
              <w:snapToGrid w:val="0"/>
              <w:rPr>
                <w:rFonts w:ascii="Times New Roman" w:hAnsi="Times New Roman"/>
                <w:i/>
                <w:sz w:val="20"/>
                <w:szCs w:val="20"/>
                <w:lang w:val="bg-BG"/>
              </w:rPr>
            </w:pPr>
            <w:r w:rsidRPr="00F73EF9">
              <w:rPr>
                <w:rFonts w:ascii="Times New Roman" w:hAnsi="Times New Roman"/>
                <w:i/>
                <w:sz w:val="20"/>
                <w:szCs w:val="20"/>
                <w:lang w:val="bg-BG"/>
              </w:rPr>
              <w:t>транспорт на болни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7BCE62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54D56DAF"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2</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1ADDA96B"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14</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4B9355A"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5</w:t>
            </w:r>
          </w:p>
        </w:tc>
        <w:tc>
          <w:tcPr>
            <w:tcW w:w="1136" w:type="dxa"/>
            <w:tcBorders>
              <w:top w:val="single" w:sz="4" w:space="0" w:color="000000"/>
              <w:left w:val="single" w:sz="4" w:space="0" w:color="000000"/>
              <w:bottom w:val="single" w:sz="4" w:space="0" w:color="000000"/>
            </w:tcBorders>
            <w:shd w:val="clear" w:color="auto" w:fill="auto"/>
            <w:vAlign w:val="center"/>
          </w:tcPr>
          <w:p w14:paraId="1040A27A"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15</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AA5E190"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36</w:t>
            </w:r>
          </w:p>
        </w:tc>
        <w:tc>
          <w:tcPr>
            <w:tcW w:w="1985" w:type="dxa"/>
            <w:vMerge/>
            <w:tcBorders>
              <w:left w:val="single" w:sz="4" w:space="0" w:color="000000"/>
              <w:right w:val="single" w:sz="4" w:space="0" w:color="000000"/>
            </w:tcBorders>
            <w:shd w:val="clear" w:color="auto" w:fill="auto"/>
          </w:tcPr>
          <w:p w14:paraId="68CB107A"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77147F8D" w14:textId="77777777" w:rsidTr="00A73D77">
        <w:trPr>
          <w:gridAfter w:val="1"/>
          <w:wAfter w:w="25" w:type="dxa"/>
          <w:trHeight w:val="221"/>
        </w:trPr>
        <w:tc>
          <w:tcPr>
            <w:tcW w:w="5197" w:type="dxa"/>
            <w:tcBorders>
              <w:top w:val="single" w:sz="4" w:space="0" w:color="000000"/>
              <w:left w:val="single" w:sz="4" w:space="0" w:color="000000"/>
              <w:bottom w:val="single" w:sz="4" w:space="0" w:color="000000"/>
            </w:tcBorders>
            <w:shd w:val="clear" w:color="auto" w:fill="auto"/>
            <w:vAlign w:val="center"/>
          </w:tcPr>
          <w:p w14:paraId="3762F86B" w14:textId="77777777" w:rsidR="00F73EF9" w:rsidRPr="00F73EF9" w:rsidRDefault="00F73EF9" w:rsidP="00F73EF9">
            <w:pPr>
              <w:numPr>
                <w:ilvl w:val="0"/>
                <w:numId w:val="14"/>
              </w:numPr>
              <w:suppressAutoHyphens/>
              <w:snapToGrid w:val="0"/>
              <w:rPr>
                <w:rFonts w:ascii="Times New Roman" w:hAnsi="Times New Roman"/>
                <w:i/>
                <w:sz w:val="20"/>
                <w:szCs w:val="20"/>
                <w:lang w:val="bg-BG"/>
              </w:rPr>
            </w:pPr>
            <w:r w:rsidRPr="00F73EF9">
              <w:rPr>
                <w:rFonts w:ascii="Times New Roman" w:hAnsi="Times New Roman"/>
                <w:i/>
                <w:sz w:val="20"/>
                <w:szCs w:val="20"/>
                <w:lang w:val="bg-BG"/>
              </w:rPr>
              <w:t>транспорт на лекарства и консумативи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AE1032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5543BB2D"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2270817F"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0</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512497F0"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0</w:t>
            </w:r>
          </w:p>
        </w:tc>
        <w:tc>
          <w:tcPr>
            <w:tcW w:w="1136" w:type="dxa"/>
            <w:tcBorders>
              <w:top w:val="single" w:sz="4" w:space="0" w:color="000000"/>
              <w:left w:val="single" w:sz="4" w:space="0" w:color="000000"/>
              <w:bottom w:val="single" w:sz="4" w:space="0" w:color="000000"/>
            </w:tcBorders>
            <w:shd w:val="clear" w:color="auto" w:fill="auto"/>
            <w:vAlign w:val="center"/>
          </w:tcPr>
          <w:p w14:paraId="03E5B1E0"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1</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DE59021" w14:textId="77777777" w:rsidR="00F73EF9" w:rsidRPr="00F73EF9" w:rsidRDefault="00F73EF9" w:rsidP="00A73D77">
            <w:pPr>
              <w:snapToGrid w:val="0"/>
              <w:jc w:val="center"/>
              <w:rPr>
                <w:rFonts w:ascii="Times New Roman" w:hAnsi="Times New Roman"/>
                <w:i/>
                <w:sz w:val="20"/>
                <w:szCs w:val="20"/>
                <w:lang w:val="bg-BG"/>
              </w:rPr>
            </w:pPr>
            <w:r w:rsidRPr="00F73EF9">
              <w:rPr>
                <w:rFonts w:ascii="Times New Roman" w:hAnsi="Times New Roman"/>
                <w:i/>
                <w:sz w:val="20"/>
                <w:szCs w:val="20"/>
                <w:lang w:val="bg-BG"/>
              </w:rPr>
              <w:t>1</w:t>
            </w:r>
          </w:p>
        </w:tc>
        <w:tc>
          <w:tcPr>
            <w:tcW w:w="1985" w:type="dxa"/>
            <w:vMerge/>
            <w:tcBorders>
              <w:left w:val="single" w:sz="4" w:space="0" w:color="000000"/>
              <w:bottom w:val="single" w:sz="4" w:space="0" w:color="000000"/>
              <w:right w:val="single" w:sz="4" w:space="0" w:color="000000"/>
            </w:tcBorders>
            <w:shd w:val="clear" w:color="auto" w:fill="auto"/>
          </w:tcPr>
          <w:p w14:paraId="0AD70CD8"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41B2B4E4" w14:textId="77777777" w:rsidTr="00A73D77">
        <w:trPr>
          <w:gridAfter w:val="1"/>
          <w:wAfter w:w="25" w:type="dxa"/>
          <w:trHeight w:val="510"/>
        </w:trPr>
        <w:tc>
          <w:tcPr>
            <w:tcW w:w="5197" w:type="dxa"/>
            <w:tcBorders>
              <w:top w:val="single" w:sz="4" w:space="0" w:color="000000"/>
              <w:left w:val="single" w:sz="4" w:space="0" w:color="000000"/>
              <w:bottom w:val="single" w:sz="4" w:space="0" w:color="000000"/>
            </w:tcBorders>
            <w:shd w:val="clear" w:color="auto" w:fill="auto"/>
            <w:vAlign w:val="center"/>
          </w:tcPr>
          <w:p w14:paraId="686E3031"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1.3.3. Проверки в детски и учебни заведения.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63BBE4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w:t>
            </w:r>
            <w:r w:rsidRPr="00F73EF9">
              <w:rPr>
                <w:rFonts w:ascii="Times New Roman" w:hAnsi="Times New Roman"/>
                <w:sz w:val="20"/>
                <w:szCs w:val="20"/>
              </w:rPr>
              <w:t xml:space="preserve"> </w:t>
            </w:r>
            <w:r w:rsidRPr="00F73EF9">
              <w:rPr>
                <w:rFonts w:ascii="Times New Roman" w:hAnsi="Times New Roman"/>
                <w:sz w:val="20"/>
                <w:szCs w:val="20"/>
                <w:lang w:val="bg-BG"/>
              </w:rPr>
              <w:t>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1CFEF0D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44</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7B6A8CD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68</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1AB3143"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63</w:t>
            </w:r>
          </w:p>
        </w:tc>
        <w:tc>
          <w:tcPr>
            <w:tcW w:w="1136" w:type="dxa"/>
            <w:tcBorders>
              <w:top w:val="single" w:sz="4" w:space="0" w:color="000000"/>
              <w:left w:val="single" w:sz="4" w:space="0" w:color="000000"/>
              <w:bottom w:val="single" w:sz="4" w:space="0" w:color="000000"/>
            </w:tcBorders>
            <w:shd w:val="clear" w:color="auto" w:fill="auto"/>
            <w:vAlign w:val="center"/>
          </w:tcPr>
          <w:p w14:paraId="5F8DA0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ru-RU"/>
              </w:rPr>
              <w:t>63</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575A9FD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238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A00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2056B7A" w14:textId="77777777" w:rsidTr="00A73D77">
        <w:trPr>
          <w:gridAfter w:val="1"/>
          <w:wAfter w:w="25" w:type="dxa"/>
          <w:trHeight w:val="899"/>
        </w:trPr>
        <w:tc>
          <w:tcPr>
            <w:tcW w:w="5197" w:type="dxa"/>
            <w:tcBorders>
              <w:top w:val="single" w:sz="4" w:space="0" w:color="000000"/>
              <w:left w:val="single" w:sz="4" w:space="0" w:color="000000"/>
              <w:bottom w:val="single" w:sz="4" w:space="0" w:color="000000"/>
            </w:tcBorders>
            <w:shd w:val="clear" w:color="auto" w:fill="auto"/>
            <w:vAlign w:val="center"/>
          </w:tcPr>
          <w:p w14:paraId="7FD26212"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1.3.4. Проверки в обекти по ЗЗ - оптики и обекти, в които се прилагат неконвенционални методи за благоприятно въздействие върху индивидуалното здраве</w:t>
            </w:r>
            <w:r w:rsidR="00A73D77">
              <w:rPr>
                <w:rFonts w:ascii="Times New Roman" w:hAnsi="Times New Roman"/>
                <w:b/>
                <w:i/>
                <w:sz w:val="20"/>
                <w:szCs w:val="20"/>
                <w:lang w:val="bg-BG"/>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509452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проверки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0FAF93E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8</w:t>
            </w:r>
          </w:p>
          <w:p w14:paraId="5DCA0CD6" w14:textId="77777777" w:rsidR="00F73EF9" w:rsidRPr="00F73EF9" w:rsidRDefault="00F73EF9" w:rsidP="00A73D77">
            <w:pPr>
              <w:snapToGrid w:val="0"/>
              <w:jc w:val="center"/>
              <w:rPr>
                <w:rFonts w:ascii="Times New Roman" w:hAnsi="Times New Roman"/>
                <w:sz w:val="20"/>
                <w:szCs w:val="20"/>
                <w:lang w:val="bg-BG"/>
              </w:rPr>
            </w:pPr>
          </w:p>
          <w:p w14:paraId="2B5B5A9D" w14:textId="77777777" w:rsidR="00F73EF9" w:rsidRPr="00F73EF9" w:rsidRDefault="00F73EF9" w:rsidP="00A73D77">
            <w:pPr>
              <w:snapToGrid w:val="0"/>
              <w:jc w:val="center"/>
              <w:rPr>
                <w:rFonts w:ascii="Times New Roman" w:hAnsi="Times New Roman"/>
                <w:sz w:val="20"/>
                <w:szCs w:val="20"/>
                <w:lang w:val="bg-BG"/>
              </w:rPr>
            </w:pPr>
          </w:p>
          <w:p w14:paraId="6AB00FF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7F60D21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p w14:paraId="40689D03" w14:textId="77777777" w:rsidR="00F73EF9" w:rsidRPr="00F73EF9" w:rsidRDefault="00F73EF9" w:rsidP="00A73D77">
            <w:pPr>
              <w:snapToGrid w:val="0"/>
              <w:jc w:val="center"/>
              <w:rPr>
                <w:rFonts w:ascii="Times New Roman" w:hAnsi="Times New Roman"/>
                <w:sz w:val="20"/>
                <w:szCs w:val="20"/>
                <w:lang w:val="bg-BG"/>
              </w:rPr>
            </w:pPr>
          </w:p>
          <w:p w14:paraId="085C6239" w14:textId="77777777" w:rsidR="00F73EF9" w:rsidRPr="00F73EF9" w:rsidRDefault="00F73EF9" w:rsidP="00A73D77">
            <w:pPr>
              <w:snapToGrid w:val="0"/>
              <w:jc w:val="center"/>
              <w:rPr>
                <w:rFonts w:ascii="Times New Roman" w:hAnsi="Times New Roman"/>
                <w:sz w:val="20"/>
                <w:szCs w:val="20"/>
                <w:lang w:val="bg-BG"/>
              </w:rPr>
            </w:pPr>
          </w:p>
          <w:p w14:paraId="5B30C7E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97290C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w:t>
            </w:r>
          </w:p>
          <w:p w14:paraId="3B2A3A81" w14:textId="77777777" w:rsidR="00F73EF9" w:rsidRPr="00F73EF9" w:rsidRDefault="00F73EF9" w:rsidP="00A73D77">
            <w:pPr>
              <w:snapToGrid w:val="0"/>
              <w:jc w:val="center"/>
              <w:rPr>
                <w:rFonts w:ascii="Times New Roman" w:hAnsi="Times New Roman"/>
                <w:sz w:val="20"/>
                <w:szCs w:val="20"/>
                <w:lang w:val="bg-BG"/>
              </w:rPr>
            </w:pPr>
          </w:p>
          <w:p w14:paraId="5E133084" w14:textId="77777777" w:rsidR="00F73EF9" w:rsidRPr="00F73EF9" w:rsidRDefault="00F73EF9" w:rsidP="00A73D77">
            <w:pPr>
              <w:snapToGrid w:val="0"/>
              <w:jc w:val="center"/>
              <w:rPr>
                <w:rFonts w:ascii="Times New Roman" w:hAnsi="Times New Roman"/>
                <w:sz w:val="20"/>
                <w:szCs w:val="20"/>
                <w:lang w:val="bg-BG"/>
              </w:rPr>
            </w:pPr>
          </w:p>
          <w:p w14:paraId="2139270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136" w:type="dxa"/>
            <w:tcBorders>
              <w:top w:val="single" w:sz="4" w:space="0" w:color="000000"/>
              <w:left w:val="single" w:sz="4" w:space="0" w:color="000000"/>
              <w:bottom w:val="single" w:sz="4" w:space="0" w:color="000000"/>
            </w:tcBorders>
            <w:shd w:val="clear" w:color="auto" w:fill="auto"/>
            <w:vAlign w:val="center"/>
          </w:tcPr>
          <w:p w14:paraId="2899E5D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p w14:paraId="33127352" w14:textId="77777777" w:rsidR="00F73EF9" w:rsidRPr="00F73EF9" w:rsidRDefault="00F73EF9" w:rsidP="00A73D77">
            <w:pPr>
              <w:snapToGrid w:val="0"/>
              <w:jc w:val="center"/>
              <w:rPr>
                <w:rFonts w:ascii="Times New Roman" w:hAnsi="Times New Roman"/>
                <w:sz w:val="20"/>
                <w:szCs w:val="20"/>
                <w:lang w:val="bg-BG"/>
              </w:rPr>
            </w:pPr>
          </w:p>
          <w:p w14:paraId="65DED5F2" w14:textId="77777777" w:rsidR="00F73EF9" w:rsidRPr="00F73EF9" w:rsidRDefault="00F73EF9" w:rsidP="00A73D77">
            <w:pPr>
              <w:snapToGrid w:val="0"/>
              <w:jc w:val="center"/>
              <w:rPr>
                <w:rFonts w:ascii="Times New Roman" w:hAnsi="Times New Roman"/>
                <w:sz w:val="20"/>
                <w:szCs w:val="20"/>
                <w:lang w:val="bg-BG"/>
              </w:rPr>
            </w:pPr>
          </w:p>
          <w:p w14:paraId="30C297D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3448787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w:t>
            </w:r>
          </w:p>
          <w:p w14:paraId="5B4220C8" w14:textId="77777777" w:rsidR="00F73EF9" w:rsidRPr="00F73EF9" w:rsidRDefault="00F73EF9" w:rsidP="00A73D77">
            <w:pPr>
              <w:snapToGrid w:val="0"/>
              <w:jc w:val="center"/>
              <w:rPr>
                <w:rFonts w:ascii="Times New Roman" w:hAnsi="Times New Roman"/>
                <w:sz w:val="20"/>
                <w:szCs w:val="20"/>
                <w:highlight w:val="yellow"/>
                <w:lang w:val="bg-BG"/>
              </w:rPr>
            </w:pPr>
          </w:p>
          <w:p w14:paraId="12F0714D" w14:textId="77777777" w:rsidR="00F73EF9" w:rsidRPr="00F73EF9" w:rsidRDefault="00F73EF9" w:rsidP="00A73D77">
            <w:pPr>
              <w:snapToGrid w:val="0"/>
              <w:jc w:val="center"/>
              <w:rPr>
                <w:rFonts w:ascii="Times New Roman" w:hAnsi="Times New Roman"/>
                <w:sz w:val="20"/>
                <w:szCs w:val="20"/>
                <w:highlight w:val="yellow"/>
                <w:lang w:val="bg-BG"/>
              </w:rPr>
            </w:pPr>
          </w:p>
          <w:p w14:paraId="2D3745E1" w14:textId="77777777" w:rsidR="00F73EF9" w:rsidRPr="00F73EF9" w:rsidRDefault="00F73EF9" w:rsidP="00A73D77">
            <w:pPr>
              <w:snapToGrid w:val="0"/>
              <w:jc w:val="center"/>
              <w:rPr>
                <w:rFonts w:ascii="Times New Roman" w:hAnsi="Times New Roman"/>
                <w:color w:val="FF0000"/>
                <w:sz w:val="20"/>
                <w:szCs w:val="20"/>
                <w:highlight w:val="yellow"/>
                <w:lang w:val="bg-BG"/>
              </w:rPr>
            </w:pPr>
            <w:r w:rsidRPr="00F73EF9">
              <w:rPr>
                <w:rFonts w:ascii="Times New Roman" w:hAnsi="Times New Roman"/>
                <w:sz w:val="20"/>
                <w:szCs w:val="20"/>
                <w:lang w:val="bg-BG"/>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975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Димова</w:t>
            </w:r>
          </w:p>
          <w:p w14:paraId="2C3AACD6" w14:textId="77777777" w:rsidR="00F73EF9" w:rsidRPr="00F73EF9" w:rsidRDefault="00F73EF9" w:rsidP="00A73D77">
            <w:pPr>
              <w:snapToGrid w:val="0"/>
              <w:rPr>
                <w:rFonts w:ascii="Times New Roman" w:hAnsi="Times New Roman"/>
                <w:sz w:val="20"/>
                <w:szCs w:val="20"/>
                <w:lang w:val="bg-BG"/>
              </w:rPr>
            </w:pPr>
          </w:p>
        </w:tc>
      </w:tr>
      <w:tr w:rsidR="00F73EF9" w:rsidRPr="00F73EF9" w14:paraId="5EBE7182" w14:textId="77777777" w:rsidTr="00A73D77">
        <w:trPr>
          <w:gridAfter w:val="1"/>
          <w:wAfter w:w="25" w:type="dxa"/>
          <w:trHeight w:val="686"/>
        </w:trPr>
        <w:tc>
          <w:tcPr>
            <w:tcW w:w="5197" w:type="dxa"/>
            <w:tcBorders>
              <w:top w:val="single" w:sz="4" w:space="0" w:color="000000"/>
              <w:left w:val="single" w:sz="4" w:space="0" w:color="000000"/>
              <w:bottom w:val="single" w:sz="4" w:space="0" w:color="000000"/>
            </w:tcBorders>
            <w:shd w:val="clear" w:color="auto" w:fill="auto"/>
            <w:vAlign w:val="center"/>
          </w:tcPr>
          <w:p w14:paraId="04F90A14"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1.3.5.</w:t>
            </w:r>
            <w:r w:rsidRPr="00F73EF9">
              <w:rPr>
                <w:rFonts w:ascii="Times New Roman" w:hAnsi="Times New Roman"/>
                <w:i/>
                <w:sz w:val="20"/>
                <w:szCs w:val="20"/>
                <w:lang w:val="bg-BG"/>
              </w:rPr>
              <w:t xml:space="preserve"> </w:t>
            </w:r>
            <w:r w:rsidRPr="00F73EF9">
              <w:rPr>
                <w:rFonts w:ascii="Times New Roman" w:hAnsi="Times New Roman"/>
                <w:b/>
                <w:i/>
                <w:sz w:val="20"/>
                <w:szCs w:val="20"/>
                <w:lang w:val="bg-BG"/>
              </w:rPr>
              <w:t>Проверки по ЗЗВВХВС и по Регламент REACH – проверки в търговски обекти, извън ООП и проверка стоки (биоциди, детергенти, химични смеси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104642D" w14:textId="77777777" w:rsidR="00F73EF9" w:rsidRPr="00F73EF9" w:rsidRDefault="00F73EF9" w:rsidP="00A73D77">
            <w:pPr>
              <w:snapToGrid w:val="0"/>
              <w:ind w:right="-109"/>
              <w:rPr>
                <w:rFonts w:ascii="Times New Roman" w:hAnsi="Times New Roman"/>
                <w:sz w:val="20"/>
                <w:szCs w:val="20"/>
                <w:lang w:val="bg-BG"/>
              </w:rPr>
            </w:pPr>
            <w:r w:rsidRPr="00F73EF9">
              <w:rPr>
                <w:rFonts w:ascii="Times New Roman" w:hAnsi="Times New Roman"/>
                <w:sz w:val="20"/>
                <w:szCs w:val="20"/>
                <w:lang w:val="bg-BG"/>
              </w:rPr>
              <w:t>общ брой проверки в об.;</w:t>
            </w:r>
          </w:p>
          <w:p w14:paraId="0083F40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брой стоки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6136918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w:t>
            </w:r>
          </w:p>
          <w:p w14:paraId="0579DD16" w14:textId="77777777" w:rsidR="00F73EF9" w:rsidRPr="00F73EF9" w:rsidRDefault="00F73EF9" w:rsidP="00A73D77">
            <w:pPr>
              <w:snapToGrid w:val="0"/>
              <w:jc w:val="center"/>
              <w:rPr>
                <w:rFonts w:ascii="Times New Roman" w:hAnsi="Times New Roman"/>
                <w:sz w:val="20"/>
                <w:szCs w:val="20"/>
                <w:lang w:val="bg-BG"/>
              </w:rPr>
            </w:pPr>
          </w:p>
          <w:p w14:paraId="2F23494B" w14:textId="77777777" w:rsidR="00F73EF9" w:rsidRPr="00F73EF9" w:rsidRDefault="00F73EF9" w:rsidP="00A73D77">
            <w:pPr>
              <w:snapToGrid w:val="0"/>
              <w:jc w:val="center"/>
              <w:rPr>
                <w:rFonts w:ascii="Times New Roman" w:hAnsi="Times New Roman"/>
                <w:sz w:val="20"/>
                <w:szCs w:val="20"/>
                <w:lang w:val="bg-BG"/>
              </w:rPr>
            </w:pPr>
          </w:p>
          <w:p w14:paraId="77BF93D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0B9797E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74</w:t>
            </w:r>
          </w:p>
          <w:p w14:paraId="51AAD82C" w14:textId="77777777" w:rsidR="00F73EF9" w:rsidRPr="00F73EF9" w:rsidRDefault="00F73EF9" w:rsidP="00A73D77">
            <w:pPr>
              <w:snapToGrid w:val="0"/>
              <w:jc w:val="center"/>
              <w:rPr>
                <w:rFonts w:ascii="Times New Roman" w:hAnsi="Times New Roman"/>
                <w:sz w:val="20"/>
                <w:szCs w:val="20"/>
                <w:lang w:val="bg-BG"/>
              </w:rPr>
            </w:pPr>
          </w:p>
          <w:p w14:paraId="223401BA" w14:textId="77777777" w:rsidR="00F73EF9" w:rsidRPr="00F73EF9" w:rsidRDefault="00F73EF9" w:rsidP="00A73D77">
            <w:pPr>
              <w:snapToGrid w:val="0"/>
              <w:jc w:val="center"/>
              <w:rPr>
                <w:rFonts w:ascii="Times New Roman" w:hAnsi="Times New Roman"/>
                <w:sz w:val="20"/>
                <w:szCs w:val="20"/>
                <w:lang w:val="bg-BG"/>
              </w:rPr>
            </w:pPr>
          </w:p>
          <w:p w14:paraId="40330C1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0162DDA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55</w:t>
            </w:r>
          </w:p>
          <w:p w14:paraId="48DE9567" w14:textId="77777777" w:rsidR="00F73EF9" w:rsidRPr="00F73EF9" w:rsidRDefault="00F73EF9" w:rsidP="00A73D77">
            <w:pPr>
              <w:snapToGrid w:val="0"/>
              <w:jc w:val="center"/>
              <w:rPr>
                <w:rFonts w:ascii="Times New Roman" w:hAnsi="Times New Roman"/>
                <w:sz w:val="20"/>
                <w:szCs w:val="20"/>
                <w:lang w:val="bg-BG"/>
              </w:rPr>
            </w:pPr>
          </w:p>
          <w:p w14:paraId="1E1677AC" w14:textId="77777777" w:rsidR="00F73EF9" w:rsidRPr="00F73EF9" w:rsidRDefault="00F73EF9" w:rsidP="00A73D77">
            <w:pPr>
              <w:snapToGrid w:val="0"/>
              <w:jc w:val="center"/>
              <w:rPr>
                <w:rFonts w:ascii="Times New Roman" w:hAnsi="Times New Roman"/>
                <w:sz w:val="20"/>
                <w:szCs w:val="20"/>
                <w:lang w:val="bg-BG"/>
              </w:rPr>
            </w:pPr>
          </w:p>
          <w:p w14:paraId="5EF9CBF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70</w:t>
            </w:r>
          </w:p>
        </w:tc>
        <w:tc>
          <w:tcPr>
            <w:tcW w:w="1136" w:type="dxa"/>
            <w:tcBorders>
              <w:top w:val="single" w:sz="4" w:space="0" w:color="000000"/>
              <w:left w:val="single" w:sz="4" w:space="0" w:color="000000"/>
              <w:bottom w:val="single" w:sz="4" w:space="0" w:color="000000"/>
            </w:tcBorders>
            <w:shd w:val="clear" w:color="auto" w:fill="auto"/>
            <w:vAlign w:val="center"/>
          </w:tcPr>
          <w:p w14:paraId="30128B5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35</w:t>
            </w:r>
          </w:p>
          <w:p w14:paraId="52783C74" w14:textId="77777777" w:rsidR="00F73EF9" w:rsidRPr="00F73EF9" w:rsidRDefault="00F73EF9" w:rsidP="00A73D77">
            <w:pPr>
              <w:snapToGrid w:val="0"/>
              <w:jc w:val="center"/>
              <w:rPr>
                <w:rFonts w:ascii="Times New Roman" w:hAnsi="Times New Roman"/>
                <w:sz w:val="20"/>
                <w:szCs w:val="20"/>
                <w:lang w:val="bg-BG"/>
              </w:rPr>
            </w:pPr>
          </w:p>
          <w:p w14:paraId="69B422A7" w14:textId="77777777" w:rsidR="00F73EF9" w:rsidRPr="00F73EF9" w:rsidRDefault="00F73EF9" w:rsidP="00A73D77">
            <w:pPr>
              <w:snapToGrid w:val="0"/>
              <w:jc w:val="center"/>
              <w:rPr>
                <w:rFonts w:ascii="Times New Roman" w:hAnsi="Times New Roman"/>
                <w:sz w:val="20"/>
                <w:szCs w:val="20"/>
                <w:lang w:val="bg-BG"/>
              </w:rPr>
            </w:pPr>
          </w:p>
          <w:p w14:paraId="3EA24BD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70</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73436105" w14:textId="77777777" w:rsidR="00F73EF9" w:rsidRPr="00F73EF9" w:rsidRDefault="00F73EF9" w:rsidP="00A73D77">
            <w:pPr>
              <w:snapToGrid w:val="0"/>
              <w:jc w:val="center"/>
              <w:rPr>
                <w:rFonts w:ascii="Times New Roman" w:hAnsi="Times New Roman"/>
                <w:color w:val="FF0000"/>
                <w:sz w:val="20"/>
                <w:szCs w:val="20"/>
                <w:highlight w:val="yellow"/>
                <w:lang w:val="bg-BG"/>
              </w:rPr>
            </w:pPr>
          </w:p>
          <w:p w14:paraId="7AEE03AF" w14:textId="77777777" w:rsidR="00F73EF9" w:rsidRPr="00F73EF9" w:rsidRDefault="00F73EF9" w:rsidP="00A73D77">
            <w:pPr>
              <w:snapToGrid w:val="0"/>
              <w:jc w:val="center"/>
              <w:rPr>
                <w:rFonts w:ascii="Times New Roman" w:hAnsi="Times New Roman"/>
                <w:color w:val="FF0000"/>
                <w:sz w:val="20"/>
                <w:szCs w:val="20"/>
                <w:highlight w:val="yellow"/>
                <w:lang w:val="bg-BG"/>
              </w:rPr>
            </w:pPr>
          </w:p>
          <w:p w14:paraId="18104EFB" w14:textId="77777777" w:rsidR="00F73EF9" w:rsidRPr="00F73EF9" w:rsidRDefault="00F73EF9" w:rsidP="00A73D77">
            <w:pPr>
              <w:snapToGrid w:val="0"/>
              <w:jc w:val="center"/>
              <w:rPr>
                <w:rFonts w:ascii="Times New Roman" w:hAnsi="Times New Roman"/>
                <w:sz w:val="20"/>
                <w:szCs w:val="20"/>
                <w:lang w:val="bg-BG"/>
              </w:rPr>
            </w:pPr>
          </w:p>
          <w:p w14:paraId="44B2B725"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300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D69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Димова,</w:t>
            </w:r>
          </w:p>
          <w:p w14:paraId="14BE2C8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Велева</w:t>
            </w:r>
          </w:p>
        </w:tc>
      </w:tr>
      <w:tr w:rsidR="00F73EF9" w:rsidRPr="00F73EF9" w14:paraId="76973977"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4B1572D9"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1.3.6. Проверки на СТМ.</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0E3DAE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1050C0B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04FE9B5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69AA83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136" w:type="dxa"/>
            <w:tcBorders>
              <w:top w:val="single" w:sz="4" w:space="0" w:color="000000"/>
              <w:left w:val="single" w:sz="4" w:space="0" w:color="000000"/>
              <w:bottom w:val="single" w:sz="4" w:space="0" w:color="000000"/>
            </w:tcBorders>
            <w:shd w:val="clear" w:color="auto" w:fill="auto"/>
            <w:vAlign w:val="center"/>
          </w:tcPr>
          <w:p w14:paraId="6634C5C9"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9</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1948E82"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BC69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инж. Балканска, </w:t>
            </w:r>
          </w:p>
          <w:p w14:paraId="296DDBD5" w14:textId="77777777" w:rsidR="00F73EF9" w:rsidRPr="00F73EF9" w:rsidRDefault="00F73EF9" w:rsidP="00A73D77">
            <w:pPr>
              <w:snapToGrid w:val="0"/>
              <w:rPr>
                <w:rFonts w:ascii="Times New Roman" w:hAnsi="Times New Roman"/>
                <w:color w:val="FF0000"/>
                <w:sz w:val="20"/>
                <w:szCs w:val="20"/>
                <w:lang w:val="bg-BG"/>
              </w:rPr>
            </w:pPr>
            <w:r w:rsidRPr="00F73EF9">
              <w:rPr>
                <w:rFonts w:ascii="Times New Roman" w:hAnsi="Times New Roman"/>
                <w:sz w:val="20"/>
                <w:szCs w:val="20"/>
                <w:lang w:val="bg-BG"/>
              </w:rPr>
              <w:t>гл. инсп. Димова</w:t>
            </w:r>
          </w:p>
        </w:tc>
      </w:tr>
      <w:tr w:rsidR="00F73EF9" w:rsidRPr="00F73EF9" w14:paraId="79F73B4B" w14:textId="77777777" w:rsidTr="00A73D77">
        <w:trPr>
          <w:gridAfter w:val="1"/>
          <w:wAfter w:w="25" w:type="dxa"/>
          <w:trHeight w:val="699"/>
        </w:trPr>
        <w:tc>
          <w:tcPr>
            <w:tcW w:w="5197" w:type="dxa"/>
            <w:tcBorders>
              <w:top w:val="single" w:sz="4" w:space="0" w:color="000000"/>
              <w:left w:val="single" w:sz="4" w:space="0" w:color="000000"/>
              <w:bottom w:val="single" w:sz="4" w:space="0" w:color="000000"/>
            </w:tcBorders>
            <w:shd w:val="clear" w:color="auto" w:fill="auto"/>
            <w:vAlign w:val="center"/>
          </w:tcPr>
          <w:p w14:paraId="22848830"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1.3.7. Проверки на отговорни лица на козметични продукти</w:t>
            </w:r>
            <w:r w:rsidR="00A73D77">
              <w:rPr>
                <w:rFonts w:ascii="Times New Roman" w:hAnsi="Times New Roman"/>
                <w:b/>
                <w:i/>
                <w:sz w:val="20"/>
                <w:szCs w:val="20"/>
                <w:lang w:val="bg-BG"/>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16959F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51ACA82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7BCAB9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C0F0F7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136" w:type="dxa"/>
            <w:tcBorders>
              <w:top w:val="single" w:sz="4" w:space="0" w:color="000000"/>
              <w:left w:val="single" w:sz="4" w:space="0" w:color="000000"/>
              <w:bottom w:val="single" w:sz="4" w:space="0" w:color="000000"/>
            </w:tcBorders>
            <w:shd w:val="clear" w:color="auto" w:fill="auto"/>
            <w:vAlign w:val="center"/>
          </w:tcPr>
          <w:p w14:paraId="78D0A1F0"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4</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76E17B5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45F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Димова, гл. инсп. Велева</w:t>
            </w:r>
          </w:p>
        </w:tc>
      </w:tr>
      <w:tr w:rsidR="00F73EF9" w:rsidRPr="00F73EF9" w14:paraId="73B4D4F6"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1CAAA449"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1.3.8. Проверки в обекти</w:t>
            </w:r>
            <w:r w:rsidRPr="00F73EF9">
              <w:rPr>
                <w:rFonts w:ascii="Times New Roman" w:hAnsi="Times New Roman"/>
                <w:b/>
                <w:i/>
                <w:sz w:val="20"/>
                <w:szCs w:val="20"/>
                <w:lang w:val="ru-RU"/>
              </w:rPr>
              <w:t xml:space="preserve"> </w:t>
            </w:r>
            <w:r w:rsidRPr="00F73EF9">
              <w:rPr>
                <w:rFonts w:ascii="Times New Roman" w:hAnsi="Times New Roman"/>
                <w:b/>
                <w:i/>
                <w:sz w:val="20"/>
                <w:szCs w:val="20"/>
                <w:lang w:val="bg-BG"/>
              </w:rPr>
              <w:t>по ЗХ:</w:t>
            </w:r>
          </w:p>
          <w:p w14:paraId="596D37B2" w14:textId="77777777" w:rsidR="00F73EF9" w:rsidRPr="00F73EF9" w:rsidRDefault="00F73EF9" w:rsidP="00A73D77">
            <w:pPr>
              <w:jc w:val="both"/>
              <w:rPr>
                <w:rFonts w:ascii="Times New Roman" w:hAnsi="Times New Roman"/>
                <w:b/>
                <w:i/>
                <w:sz w:val="20"/>
                <w:szCs w:val="20"/>
                <w:lang w:val="bg-BG"/>
              </w:rPr>
            </w:pPr>
            <w:r w:rsidRPr="00F73EF9">
              <w:rPr>
                <w:rFonts w:ascii="Times New Roman" w:hAnsi="Times New Roman"/>
                <w:b/>
                <w:i/>
                <w:sz w:val="20"/>
                <w:szCs w:val="20"/>
                <w:lang w:val="bg-BG"/>
              </w:rPr>
              <w:t xml:space="preserve"> -за производство на бутилирани натурални минерални, изворни и трапезни води и на произведените от тях бутилирани води;</w:t>
            </w:r>
          </w:p>
          <w:p w14:paraId="4DFE83D3" w14:textId="77777777" w:rsidR="00F73EF9" w:rsidRPr="00F73EF9" w:rsidRDefault="00F73EF9" w:rsidP="00A73D77">
            <w:pPr>
              <w:jc w:val="both"/>
              <w:rPr>
                <w:rFonts w:ascii="Times New Roman" w:hAnsi="Times New Roman"/>
                <w:b/>
                <w:i/>
                <w:sz w:val="20"/>
                <w:szCs w:val="20"/>
                <w:lang w:val="bg-BG"/>
              </w:rPr>
            </w:pPr>
            <w:r w:rsidRPr="00F73EF9">
              <w:rPr>
                <w:rFonts w:ascii="Times New Roman" w:hAnsi="Times New Roman"/>
                <w:b/>
                <w:i/>
                <w:sz w:val="20"/>
                <w:szCs w:val="20"/>
                <w:lang w:val="bg-BG"/>
              </w:rPr>
              <w:t>-проверки стоки в обектите за търговия.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8141F87" w14:textId="77777777" w:rsidR="00F73EF9" w:rsidRPr="00F73EF9" w:rsidRDefault="00F73EF9" w:rsidP="00A73D77">
            <w:pPr>
              <w:snapToGrid w:val="0"/>
              <w:ind w:right="-109"/>
              <w:rPr>
                <w:rFonts w:ascii="Times New Roman" w:hAnsi="Times New Roman"/>
                <w:sz w:val="20"/>
                <w:szCs w:val="20"/>
                <w:lang w:val="bg-BG"/>
              </w:rPr>
            </w:pPr>
            <w:r w:rsidRPr="00F73EF9">
              <w:rPr>
                <w:rFonts w:ascii="Times New Roman" w:hAnsi="Times New Roman"/>
                <w:sz w:val="20"/>
                <w:szCs w:val="20"/>
                <w:lang w:val="bg-BG"/>
              </w:rPr>
              <w:t>общ бр. пров. в ПП</w:t>
            </w:r>
          </w:p>
          <w:p w14:paraId="770A4AC4" w14:textId="77777777" w:rsidR="00F73EF9" w:rsidRPr="00F73EF9" w:rsidRDefault="00F73EF9" w:rsidP="00A73D77">
            <w:pPr>
              <w:ind w:right="-109"/>
              <w:rPr>
                <w:rFonts w:ascii="Times New Roman" w:hAnsi="Times New Roman"/>
                <w:sz w:val="20"/>
                <w:szCs w:val="20"/>
                <w:lang w:val="bg-BG"/>
              </w:rPr>
            </w:pPr>
          </w:p>
          <w:p w14:paraId="60E34167" w14:textId="77777777" w:rsidR="00F73EF9" w:rsidRPr="00F73EF9" w:rsidRDefault="00F73EF9" w:rsidP="00A73D77">
            <w:pPr>
              <w:ind w:right="-109"/>
              <w:rPr>
                <w:rFonts w:ascii="Times New Roman" w:hAnsi="Times New Roman"/>
                <w:sz w:val="20"/>
                <w:szCs w:val="20"/>
                <w:lang w:val="bg-BG"/>
              </w:rPr>
            </w:pPr>
            <w:r w:rsidRPr="00F73EF9">
              <w:rPr>
                <w:rFonts w:ascii="Times New Roman" w:hAnsi="Times New Roman"/>
                <w:sz w:val="20"/>
                <w:szCs w:val="20"/>
                <w:lang w:val="bg-BG"/>
              </w:rPr>
              <w:t>общ бр.</w:t>
            </w:r>
            <w:r w:rsidRPr="00F73EF9">
              <w:rPr>
                <w:rFonts w:ascii="Times New Roman" w:hAnsi="Times New Roman"/>
                <w:sz w:val="20"/>
                <w:szCs w:val="20"/>
                <w:lang w:val="ru-RU"/>
              </w:rPr>
              <w:t xml:space="preserve"> </w:t>
            </w:r>
            <w:r w:rsidRPr="00F73EF9">
              <w:rPr>
                <w:rFonts w:ascii="Times New Roman" w:hAnsi="Times New Roman"/>
                <w:sz w:val="20"/>
                <w:szCs w:val="20"/>
                <w:lang w:val="bg-BG"/>
              </w:rPr>
              <w:t>пров.стоки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0951048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p w14:paraId="04278F68" w14:textId="77777777" w:rsidR="00F73EF9" w:rsidRPr="00F73EF9" w:rsidRDefault="00F73EF9" w:rsidP="00A73D77">
            <w:pPr>
              <w:jc w:val="center"/>
              <w:rPr>
                <w:rFonts w:ascii="Times New Roman" w:hAnsi="Times New Roman"/>
                <w:sz w:val="20"/>
                <w:szCs w:val="20"/>
                <w:lang w:val="bg-BG"/>
              </w:rPr>
            </w:pPr>
          </w:p>
          <w:p w14:paraId="7CB52C85" w14:textId="77777777" w:rsidR="00F73EF9" w:rsidRPr="00F73EF9" w:rsidRDefault="00F73EF9" w:rsidP="00A73D77">
            <w:pPr>
              <w:jc w:val="center"/>
              <w:rPr>
                <w:rFonts w:ascii="Times New Roman" w:hAnsi="Times New Roman"/>
                <w:sz w:val="20"/>
                <w:szCs w:val="20"/>
                <w:lang w:val="bg-BG"/>
              </w:rPr>
            </w:pPr>
          </w:p>
          <w:p w14:paraId="4D79DCCE" w14:textId="77777777" w:rsidR="00F73EF9" w:rsidRPr="00F73EF9" w:rsidRDefault="00F73EF9" w:rsidP="00A73D77">
            <w:pPr>
              <w:jc w:val="center"/>
              <w:rPr>
                <w:rFonts w:ascii="Times New Roman" w:hAnsi="Times New Roman"/>
                <w:sz w:val="20"/>
                <w:szCs w:val="20"/>
                <w:lang w:val="bg-BG"/>
              </w:rPr>
            </w:pPr>
          </w:p>
          <w:p w14:paraId="5718B9A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37</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A972E4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p w14:paraId="44D86317" w14:textId="77777777" w:rsidR="00F73EF9" w:rsidRPr="00F73EF9" w:rsidRDefault="00F73EF9" w:rsidP="00A73D77">
            <w:pPr>
              <w:jc w:val="center"/>
              <w:rPr>
                <w:rFonts w:ascii="Times New Roman" w:hAnsi="Times New Roman"/>
                <w:sz w:val="20"/>
                <w:szCs w:val="20"/>
                <w:lang w:val="bg-BG"/>
              </w:rPr>
            </w:pPr>
          </w:p>
          <w:p w14:paraId="3C5E53C1" w14:textId="77777777" w:rsidR="00F73EF9" w:rsidRPr="00F73EF9" w:rsidRDefault="00F73EF9" w:rsidP="00A73D77">
            <w:pPr>
              <w:jc w:val="center"/>
              <w:rPr>
                <w:rFonts w:ascii="Times New Roman" w:hAnsi="Times New Roman"/>
                <w:sz w:val="20"/>
                <w:szCs w:val="20"/>
                <w:lang w:val="bg-BG"/>
              </w:rPr>
            </w:pPr>
          </w:p>
          <w:p w14:paraId="09BFEA42" w14:textId="77777777" w:rsidR="00F73EF9" w:rsidRPr="00F73EF9" w:rsidRDefault="00F73EF9" w:rsidP="00A73D77">
            <w:pPr>
              <w:jc w:val="center"/>
              <w:rPr>
                <w:rFonts w:ascii="Times New Roman" w:hAnsi="Times New Roman"/>
                <w:sz w:val="20"/>
                <w:szCs w:val="20"/>
                <w:lang w:val="bg-BG"/>
              </w:rPr>
            </w:pPr>
          </w:p>
          <w:p w14:paraId="228AA2F8"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107</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B9AD864"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2</w:t>
            </w:r>
          </w:p>
          <w:p w14:paraId="3E6C3511" w14:textId="77777777" w:rsidR="00F73EF9" w:rsidRPr="00F73EF9" w:rsidRDefault="00F73EF9" w:rsidP="00A73D77">
            <w:pPr>
              <w:jc w:val="center"/>
              <w:rPr>
                <w:rFonts w:ascii="Times New Roman" w:hAnsi="Times New Roman"/>
                <w:sz w:val="20"/>
                <w:szCs w:val="20"/>
                <w:lang w:val="bg-BG"/>
              </w:rPr>
            </w:pPr>
          </w:p>
          <w:p w14:paraId="583CA49E" w14:textId="77777777" w:rsidR="00F73EF9" w:rsidRPr="00F73EF9" w:rsidRDefault="00F73EF9" w:rsidP="00A73D77">
            <w:pPr>
              <w:jc w:val="center"/>
              <w:rPr>
                <w:rFonts w:ascii="Times New Roman" w:hAnsi="Times New Roman"/>
                <w:sz w:val="20"/>
                <w:szCs w:val="20"/>
                <w:lang w:val="bg-BG"/>
              </w:rPr>
            </w:pPr>
          </w:p>
          <w:p w14:paraId="29841A44" w14:textId="77777777" w:rsidR="00F73EF9" w:rsidRPr="00F73EF9" w:rsidRDefault="00F73EF9" w:rsidP="00A73D77">
            <w:pPr>
              <w:jc w:val="center"/>
              <w:rPr>
                <w:rFonts w:ascii="Times New Roman" w:hAnsi="Times New Roman"/>
                <w:sz w:val="20"/>
                <w:szCs w:val="20"/>
                <w:lang w:val="bg-BG"/>
              </w:rPr>
            </w:pPr>
          </w:p>
          <w:p w14:paraId="4BF06683"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93</w:t>
            </w:r>
          </w:p>
        </w:tc>
        <w:tc>
          <w:tcPr>
            <w:tcW w:w="1136" w:type="dxa"/>
            <w:tcBorders>
              <w:top w:val="single" w:sz="4" w:space="0" w:color="000000"/>
              <w:left w:val="single" w:sz="4" w:space="0" w:color="000000"/>
              <w:bottom w:val="single" w:sz="4" w:space="0" w:color="000000"/>
            </w:tcBorders>
            <w:shd w:val="clear" w:color="auto" w:fill="auto"/>
            <w:vAlign w:val="center"/>
          </w:tcPr>
          <w:p w14:paraId="60999830"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2</w:t>
            </w:r>
          </w:p>
          <w:p w14:paraId="7F705927" w14:textId="77777777" w:rsidR="00F73EF9" w:rsidRPr="00F73EF9" w:rsidRDefault="00F73EF9" w:rsidP="00A73D77">
            <w:pPr>
              <w:jc w:val="center"/>
              <w:rPr>
                <w:rFonts w:ascii="Times New Roman" w:hAnsi="Times New Roman"/>
                <w:sz w:val="20"/>
                <w:szCs w:val="20"/>
                <w:lang w:val="bg-BG"/>
              </w:rPr>
            </w:pPr>
          </w:p>
          <w:p w14:paraId="141926B4" w14:textId="77777777" w:rsidR="00F73EF9" w:rsidRPr="00F73EF9" w:rsidRDefault="00F73EF9" w:rsidP="00A73D77">
            <w:pPr>
              <w:jc w:val="center"/>
              <w:rPr>
                <w:rFonts w:ascii="Times New Roman" w:hAnsi="Times New Roman"/>
                <w:sz w:val="20"/>
                <w:szCs w:val="20"/>
                <w:lang w:val="bg-BG"/>
              </w:rPr>
            </w:pPr>
          </w:p>
          <w:p w14:paraId="23EE92D8" w14:textId="77777777" w:rsidR="00F73EF9" w:rsidRPr="00F73EF9" w:rsidRDefault="00F73EF9" w:rsidP="00A73D77">
            <w:pPr>
              <w:jc w:val="center"/>
              <w:rPr>
                <w:rFonts w:ascii="Times New Roman" w:hAnsi="Times New Roman"/>
                <w:sz w:val="20"/>
                <w:szCs w:val="20"/>
                <w:lang w:val="bg-BG"/>
              </w:rPr>
            </w:pPr>
          </w:p>
          <w:p w14:paraId="12843EF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93</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766F4830"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8</w:t>
            </w:r>
          </w:p>
          <w:p w14:paraId="263152D3" w14:textId="77777777" w:rsidR="00F73EF9" w:rsidRPr="00F73EF9" w:rsidRDefault="00F73EF9" w:rsidP="00A73D77">
            <w:pPr>
              <w:jc w:val="center"/>
              <w:rPr>
                <w:rFonts w:ascii="Times New Roman" w:hAnsi="Times New Roman"/>
                <w:sz w:val="20"/>
                <w:szCs w:val="20"/>
                <w:lang w:val="bg-BG"/>
              </w:rPr>
            </w:pPr>
          </w:p>
          <w:p w14:paraId="4D432605" w14:textId="77777777" w:rsidR="00F73EF9" w:rsidRPr="00F73EF9" w:rsidRDefault="00F73EF9" w:rsidP="00A73D77">
            <w:pPr>
              <w:jc w:val="center"/>
              <w:rPr>
                <w:rFonts w:ascii="Times New Roman" w:hAnsi="Times New Roman"/>
                <w:sz w:val="20"/>
                <w:szCs w:val="20"/>
                <w:lang w:val="bg-BG"/>
              </w:rPr>
            </w:pPr>
          </w:p>
          <w:p w14:paraId="24165E97" w14:textId="77777777" w:rsidR="00F73EF9" w:rsidRPr="00F73EF9" w:rsidRDefault="00F73EF9" w:rsidP="00A73D77">
            <w:pPr>
              <w:jc w:val="center"/>
              <w:rPr>
                <w:rFonts w:ascii="Times New Roman" w:hAnsi="Times New Roman"/>
                <w:sz w:val="20"/>
                <w:szCs w:val="20"/>
                <w:lang w:val="bg-BG"/>
              </w:rPr>
            </w:pPr>
          </w:p>
          <w:p w14:paraId="0937995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330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EB0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инж. Балканска, </w:t>
            </w:r>
          </w:p>
          <w:p w14:paraId="4BFE995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Стоянова</w:t>
            </w:r>
          </w:p>
          <w:p w14:paraId="014DBB36" w14:textId="77777777" w:rsidR="00F73EF9" w:rsidRPr="00F73EF9" w:rsidRDefault="00F73EF9" w:rsidP="00A73D77">
            <w:pPr>
              <w:rPr>
                <w:rFonts w:ascii="Times New Roman" w:hAnsi="Times New Roman"/>
                <w:sz w:val="20"/>
                <w:szCs w:val="20"/>
                <w:lang w:val="bg-BG"/>
              </w:rPr>
            </w:pPr>
          </w:p>
          <w:p w14:paraId="1E13ABD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BA74722" w14:textId="77777777" w:rsidTr="00A73D77">
        <w:trPr>
          <w:gridAfter w:val="1"/>
          <w:wAfter w:w="25" w:type="dxa"/>
          <w:trHeight w:val="834"/>
        </w:trPr>
        <w:tc>
          <w:tcPr>
            <w:tcW w:w="5197" w:type="dxa"/>
            <w:tcBorders>
              <w:top w:val="single" w:sz="4" w:space="0" w:color="000000"/>
              <w:left w:val="single" w:sz="4" w:space="0" w:color="000000"/>
              <w:bottom w:val="single" w:sz="4" w:space="0" w:color="000000"/>
            </w:tcBorders>
            <w:shd w:val="clear" w:color="auto" w:fill="auto"/>
            <w:vAlign w:val="center"/>
          </w:tcPr>
          <w:p w14:paraId="7B5AD5FD"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ru-RU"/>
              </w:rPr>
              <w:t>1</w:t>
            </w:r>
            <w:r w:rsidRPr="00F73EF9">
              <w:rPr>
                <w:rFonts w:ascii="Times New Roman" w:hAnsi="Times New Roman"/>
                <w:b/>
                <w:i/>
                <w:sz w:val="20"/>
                <w:szCs w:val="20"/>
                <w:lang w:val="bg-BG"/>
              </w:rPr>
              <w:t>.3.9. Проверки във връзка с контрол на дейности - хранене в организирани детски и ученически колективи</w:t>
            </w:r>
            <w:r w:rsidR="00A73D77">
              <w:rPr>
                <w:rFonts w:ascii="Times New Roman" w:hAnsi="Times New Roman"/>
                <w:b/>
                <w:i/>
                <w:sz w:val="20"/>
                <w:szCs w:val="20"/>
                <w:lang w:val="bg-BG"/>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6D053C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612BDA4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A61CAD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34</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4AF1C9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22</w:t>
            </w:r>
          </w:p>
        </w:tc>
        <w:tc>
          <w:tcPr>
            <w:tcW w:w="1136" w:type="dxa"/>
            <w:tcBorders>
              <w:top w:val="single" w:sz="4" w:space="0" w:color="000000"/>
              <w:left w:val="single" w:sz="4" w:space="0" w:color="000000"/>
              <w:bottom w:val="single" w:sz="4" w:space="0" w:color="000000"/>
            </w:tcBorders>
            <w:shd w:val="clear" w:color="auto" w:fill="auto"/>
            <w:vAlign w:val="center"/>
          </w:tcPr>
          <w:p w14:paraId="0CE8336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34</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4307F35E"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120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42E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Стоянова, </w:t>
            </w:r>
          </w:p>
          <w:p w14:paraId="41E36505"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ст. инсп. Христова</w:t>
            </w:r>
          </w:p>
        </w:tc>
      </w:tr>
      <w:tr w:rsidR="00F73EF9" w:rsidRPr="00F73EF9" w14:paraId="378ECD15" w14:textId="77777777" w:rsidTr="00A73D77">
        <w:trPr>
          <w:gridAfter w:val="1"/>
          <w:wAfter w:w="25" w:type="dxa"/>
          <w:trHeight w:val="562"/>
        </w:trPr>
        <w:tc>
          <w:tcPr>
            <w:tcW w:w="5197" w:type="dxa"/>
            <w:tcBorders>
              <w:top w:val="single" w:sz="4" w:space="0" w:color="000000"/>
              <w:left w:val="single" w:sz="4" w:space="0" w:color="000000"/>
              <w:bottom w:val="single" w:sz="4" w:space="0" w:color="000000"/>
            </w:tcBorders>
            <w:shd w:val="clear" w:color="auto" w:fill="auto"/>
            <w:vAlign w:val="center"/>
          </w:tcPr>
          <w:p w14:paraId="6B60C6C7"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1.3.10. Проверки в населени места, във връзка с контрол на дейности със значение за здравето</w:t>
            </w:r>
            <w:r w:rsidR="00A73D77">
              <w:rPr>
                <w:rFonts w:ascii="Times New Roman" w:hAnsi="Times New Roman"/>
                <w:b/>
                <w:i/>
                <w:sz w:val="20"/>
                <w:szCs w:val="20"/>
                <w:lang w:val="bg-BG"/>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AB6C1E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общ бр. пров.</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503A378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50</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64700F5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71</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A08DD9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44</w:t>
            </w:r>
          </w:p>
        </w:tc>
        <w:tc>
          <w:tcPr>
            <w:tcW w:w="1136" w:type="dxa"/>
            <w:tcBorders>
              <w:top w:val="single" w:sz="4" w:space="0" w:color="000000"/>
              <w:left w:val="single" w:sz="4" w:space="0" w:color="000000"/>
              <w:bottom w:val="single" w:sz="4" w:space="0" w:color="000000"/>
            </w:tcBorders>
            <w:shd w:val="clear" w:color="auto" w:fill="auto"/>
            <w:vAlign w:val="center"/>
          </w:tcPr>
          <w:p w14:paraId="012995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49</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336064B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A4C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50EF380E" w14:textId="77777777" w:rsidTr="00A73D77">
        <w:trPr>
          <w:gridAfter w:val="1"/>
          <w:wAfter w:w="25" w:type="dxa"/>
          <w:trHeight w:val="414"/>
        </w:trPr>
        <w:tc>
          <w:tcPr>
            <w:tcW w:w="5197" w:type="dxa"/>
            <w:tcBorders>
              <w:top w:val="single" w:sz="4" w:space="0" w:color="000000"/>
              <w:left w:val="single" w:sz="4" w:space="0" w:color="000000"/>
              <w:bottom w:val="single" w:sz="4" w:space="0" w:color="000000"/>
            </w:tcBorders>
            <w:shd w:val="clear" w:color="auto" w:fill="auto"/>
            <w:vAlign w:val="center"/>
          </w:tcPr>
          <w:p w14:paraId="7C5E609A"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Общ брой проверки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BACDE7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проверки</w:t>
            </w:r>
          </w:p>
        </w:tc>
        <w:tc>
          <w:tcPr>
            <w:tcW w:w="1289" w:type="dxa"/>
            <w:gridSpan w:val="5"/>
            <w:tcBorders>
              <w:top w:val="single" w:sz="4" w:space="0" w:color="000000"/>
              <w:left w:val="single" w:sz="4" w:space="0" w:color="000000"/>
              <w:bottom w:val="single" w:sz="4" w:space="0" w:color="000000"/>
            </w:tcBorders>
            <w:shd w:val="clear" w:color="auto" w:fill="auto"/>
            <w:vAlign w:val="center"/>
          </w:tcPr>
          <w:p w14:paraId="41E06D00" w14:textId="77777777" w:rsidR="00F73EF9" w:rsidRPr="00F73EF9" w:rsidRDefault="00F73EF9" w:rsidP="00A73D77">
            <w:pPr>
              <w:snapToGrid w:val="0"/>
              <w:jc w:val="center"/>
              <w:rPr>
                <w:rFonts w:ascii="Times New Roman" w:hAnsi="Times New Roman"/>
                <w:b/>
                <w:sz w:val="20"/>
                <w:szCs w:val="20"/>
                <w:highlight w:val="yellow"/>
              </w:rPr>
            </w:pPr>
            <w:r w:rsidRPr="00F73EF9">
              <w:rPr>
                <w:rFonts w:ascii="Times New Roman" w:hAnsi="Times New Roman"/>
                <w:b/>
                <w:sz w:val="20"/>
                <w:szCs w:val="20"/>
              </w:rPr>
              <w:t>676</w:t>
            </w:r>
          </w:p>
        </w:tc>
        <w:tc>
          <w:tcPr>
            <w:tcW w:w="1145" w:type="dxa"/>
            <w:gridSpan w:val="2"/>
            <w:tcBorders>
              <w:top w:val="single" w:sz="4" w:space="0" w:color="000000"/>
              <w:left w:val="single" w:sz="4" w:space="0" w:color="000000"/>
              <w:bottom w:val="single" w:sz="4" w:space="0" w:color="000000"/>
            </w:tcBorders>
            <w:shd w:val="clear" w:color="auto" w:fill="auto"/>
            <w:vAlign w:val="center"/>
          </w:tcPr>
          <w:p w14:paraId="59C2820C" w14:textId="77777777" w:rsidR="00F73EF9" w:rsidRPr="00F73EF9" w:rsidRDefault="00F73EF9" w:rsidP="00A73D77">
            <w:pPr>
              <w:snapToGrid w:val="0"/>
              <w:jc w:val="center"/>
              <w:rPr>
                <w:rFonts w:ascii="Times New Roman" w:hAnsi="Times New Roman"/>
                <w:b/>
                <w:sz w:val="20"/>
                <w:szCs w:val="20"/>
                <w:highlight w:val="yellow"/>
                <w:lang w:val="bg-BG"/>
              </w:rPr>
            </w:pPr>
            <w:r w:rsidRPr="00F73EF9">
              <w:rPr>
                <w:rFonts w:ascii="Times New Roman" w:hAnsi="Times New Roman"/>
                <w:b/>
                <w:sz w:val="20"/>
                <w:szCs w:val="20"/>
                <w:lang w:val="bg-BG"/>
              </w:rPr>
              <w:t>1411</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603F987" w14:textId="77777777" w:rsidR="00F73EF9" w:rsidRPr="00F73EF9" w:rsidRDefault="00F73EF9" w:rsidP="00A73D77">
            <w:pPr>
              <w:snapToGrid w:val="0"/>
              <w:jc w:val="center"/>
              <w:rPr>
                <w:rFonts w:ascii="Times New Roman" w:hAnsi="Times New Roman"/>
                <w:b/>
                <w:sz w:val="20"/>
                <w:szCs w:val="20"/>
                <w:highlight w:val="yellow"/>
                <w:lang w:val="bg-BG"/>
              </w:rPr>
            </w:pPr>
            <w:r w:rsidRPr="00F73EF9">
              <w:rPr>
                <w:rFonts w:ascii="Times New Roman" w:hAnsi="Times New Roman"/>
                <w:b/>
                <w:sz w:val="20"/>
                <w:szCs w:val="20"/>
                <w:lang w:val="bg-BG"/>
              </w:rPr>
              <w:t>1369</w:t>
            </w:r>
          </w:p>
        </w:tc>
        <w:tc>
          <w:tcPr>
            <w:tcW w:w="1136" w:type="dxa"/>
            <w:tcBorders>
              <w:top w:val="single" w:sz="4" w:space="0" w:color="000000"/>
              <w:left w:val="single" w:sz="4" w:space="0" w:color="000000"/>
              <w:bottom w:val="single" w:sz="4" w:space="0" w:color="000000"/>
            </w:tcBorders>
            <w:shd w:val="clear" w:color="auto" w:fill="auto"/>
            <w:vAlign w:val="center"/>
          </w:tcPr>
          <w:p w14:paraId="31886A7D" w14:textId="77777777" w:rsidR="00F73EF9" w:rsidRPr="00F73EF9" w:rsidRDefault="00F73EF9" w:rsidP="00A73D77">
            <w:pPr>
              <w:snapToGrid w:val="0"/>
              <w:jc w:val="center"/>
              <w:rPr>
                <w:rFonts w:ascii="Times New Roman" w:hAnsi="Times New Roman"/>
                <w:b/>
                <w:sz w:val="20"/>
                <w:szCs w:val="20"/>
                <w:highlight w:val="yellow"/>
                <w:lang w:val="bg-BG"/>
              </w:rPr>
            </w:pPr>
            <w:r w:rsidRPr="00F73EF9">
              <w:rPr>
                <w:rFonts w:ascii="Times New Roman" w:hAnsi="Times New Roman"/>
                <w:b/>
                <w:sz w:val="20"/>
                <w:szCs w:val="20"/>
                <w:lang w:val="bg-BG"/>
              </w:rPr>
              <w:t>1071</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596A0AF6" w14:textId="77777777" w:rsidR="00F73EF9" w:rsidRPr="00F73EF9" w:rsidRDefault="00F73EF9" w:rsidP="00A73D77">
            <w:pPr>
              <w:snapToGrid w:val="0"/>
              <w:jc w:val="center"/>
              <w:rPr>
                <w:rFonts w:ascii="Times New Roman" w:hAnsi="Times New Roman"/>
                <w:b/>
                <w:sz w:val="20"/>
                <w:szCs w:val="20"/>
                <w:highlight w:val="yellow"/>
                <w:lang w:val="bg-BG"/>
              </w:rPr>
            </w:pPr>
            <w:r w:rsidRPr="00F73EF9">
              <w:rPr>
                <w:rFonts w:ascii="Times New Roman" w:hAnsi="Times New Roman"/>
                <w:b/>
                <w:sz w:val="20"/>
                <w:szCs w:val="20"/>
                <w:lang w:val="bg-BG"/>
              </w:rPr>
              <w:t>4808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592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1842116F" w14:textId="77777777" w:rsidTr="00A73D77">
        <w:trPr>
          <w:gridAfter w:val="1"/>
          <w:wAfter w:w="25" w:type="dxa"/>
          <w:trHeight w:val="365"/>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4464E9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b/>
                <w:sz w:val="20"/>
                <w:szCs w:val="20"/>
                <w:lang w:val="bg-BG"/>
              </w:rPr>
              <w:t>1.4. Провеждане на тематични проверки:</w:t>
            </w:r>
          </w:p>
        </w:tc>
      </w:tr>
      <w:tr w:rsidR="00F73EF9" w:rsidRPr="00F73EF9" w14:paraId="0CEEC5B2" w14:textId="77777777" w:rsidTr="00A73D77">
        <w:trPr>
          <w:gridAfter w:val="1"/>
          <w:wAfter w:w="25" w:type="dxa"/>
          <w:trHeight w:val="709"/>
        </w:trPr>
        <w:tc>
          <w:tcPr>
            <w:tcW w:w="5197" w:type="dxa"/>
            <w:tcBorders>
              <w:top w:val="single" w:sz="4" w:space="0" w:color="000000"/>
              <w:left w:val="single" w:sz="4" w:space="0" w:color="000000"/>
              <w:bottom w:val="single" w:sz="4" w:space="0" w:color="000000"/>
            </w:tcBorders>
            <w:shd w:val="clear" w:color="auto" w:fill="auto"/>
            <w:vAlign w:val="center"/>
          </w:tcPr>
          <w:p w14:paraId="39A39E99"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1.4.1. Оценка хигиенното състояние и водноспасителната дейност на плажовете по Северното Черноморие.</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508342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1277" w:type="dxa"/>
            <w:gridSpan w:val="4"/>
            <w:tcBorders>
              <w:top w:val="single" w:sz="4" w:space="0" w:color="000000"/>
              <w:left w:val="single" w:sz="4" w:space="0" w:color="000000"/>
              <w:bottom w:val="single" w:sz="4" w:space="0" w:color="000000"/>
            </w:tcBorders>
            <w:shd w:val="clear" w:color="auto" w:fill="auto"/>
            <w:vAlign w:val="center"/>
          </w:tcPr>
          <w:p w14:paraId="36C60E45" w14:textId="77777777" w:rsidR="00F73EF9" w:rsidRPr="00F73EF9" w:rsidRDefault="00F73EF9" w:rsidP="00A73D77">
            <w:pPr>
              <w:snapToGrid w:val="0"/>
              <w:jc w:val="center"/>
              <w:rPr>
                <w:rFonts w:ascii="Times New Roman" w:hAnsi="Times New Roman"/>
                <w:b/>
                <w:i/>
                <w:sz w:val="20"/>
                <w:szCs w:val="20"/>
                <w:lang w:val="bg-BG"/>
              </w:rPr>
            </w:pPr>
          </w:p>
        </w:tc>
        <w:tc>
          <w:tcPr>
            <w:tcW w:w="2436" w:type="dxa"/>
            <w:gridSpan w:val="8"/>
            <w:tcBorders>
              <w:top w:val="single" w:sz="4" w:space="0" w:color="000000"/>
              <w:left w:val="single" w:sz="4" w:space="0" w:color="000000"/>
              <w:bottom w:val="single" w:sz="4" w:space="0" w:color="000000"/>
            </w:tcBorders>
            <w:shd w:val="clear" w:color="auto" w:fill="auto"/>
            <w:vAlign w:val="center"/>
          </w:tcPr>
          <w:p w14:paraId="671E2CD4"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 xml:space="preserve">II –III </w:t>
            </w:r>
            <w:r w:rsidRPr="00F73EF9">
              <w:rPr>
                <w:rFonts w:ascii="Times New Roman" w:hAnsi="Times New Roman"/>
                <w:sz w:val="20"/>
                <w:szCs w:val="20"/>
              </w:rPr>
              <w:t>трим.</w:t>
            </w:r>
          </w:p>
        </w:tc>
        <w:tc>
          <w:tcPr>
            <w:tcW w:w="1188" w:type="dxa"/>
            <w:gridSpan w:val="2"/>
            <w:tcBorders>
              <w:top w:val="single" w:sz="4" w:space="0" w:color="000000"/>
              <w:left w:val="single" w:sz="4" w:space="0" w:color="000000"/>
              <w:bottom w:val="single" w:sz="4" w:space="0" w:color="000000"/>
            </w:tcBorders>
            <w:shd w:val="clear" w:color="auto" w:fill="auto"/>
            <w:vAlign w:val="center"/>
          </w:tcPr>
          <w:p w14:paraId="0BAAB0F6" w14:textId="77777777" w:rsidR="00F73EF9" w:rsidRPr="00F73EF9" w:rsidRDefault="00F73EF9" w:rsidP="00A73D77">
            <w:pPr>
              <w:snapToGrid w:val="0"/>
              <w:jc w:val="center"/>
              <w:rPr>
                <w:rFonts w:ascii="Times New Roman" w:hAnsi="Times New Roman"/>
                <w:b/>
                <w:i/>
                <w:sz w:val="20"/>
                <w:szCs w:val="20"/>
                <w:lang w:val="bg-BG"/>
              </w:rPr>
            </w:pP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2E538F1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D79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5497542" w14:textId="77777777" w:rsidTr="00A73D77">
        <w:trPr>
          <w:gridAfter w:val="1"/>
          <w:wAfter w:w="25" w:type="dxa"/>
          <w:trHeight w:val="560"/>
        </w:trPr>
        <w:tc>
          <w:tcPr>
            <w:tcW w:w="5197" w:type="dxa"/>
            <w:tcBorders>
              <w:top w:val="single" w:sz="4" w:space="0" w:color="000000"/>
              <w:left w:val="single" w:sz="4" w:space="0" w:color="000000"/>
              <w:bottom w:val="single" w:sz="4" w:space="0" w:color="000000"/>
            </w:tcBorders>
            <w:shd w:val="clear" w:color="auto" w:fill="auto"/>
            <w:vAlign w:val="center"/>
          </w:tcPr>
          <w:p w14:paraId="3F230658"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1.4.1.1. Изготвяне на обобщен годишен доклад за качеството на водите за къпане.</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DB73F27" w14:textId="77777777" w:rsidR="00F73EF9" w:rsidRPr="00F73EF9" w:rsidRDefault="00F73EF9" w:rsidP="00A73D77">
            <w:pPr>
              <w:snapToGrid w:val="0"/>
              <w:rPr>
                <w:rFonts w:ascii="Times New Roman" w:hAnsi="Times New Roman"/>
                <w:sz w:val="20"/>
                <w:szCs w:val="20"/>
                <w:lang w:val="bg-BG"/>
              </w:rPr>
            </w:pPr>
          </w:p>
        </w:tc>
        <w:tc>
          <w:tcPr>
            <w:tcW w:w="3713" w:type="dxa"/>
            <w:gridSpan w:val="12"/>
            <w:tcBorders>
              <w:top w:val="single" w:sz="4" w:space="0" w:color="000000"/>
              <w:left w:val="single" w:sz="4" w:space="0" w:color="000000"/>
              <w:bottom w:val="single" w:sz="4" w:space="0" w:color="000000"/>
            </w:tcBorders>
            <w:shd w:val="clear" w:color="auto" w:fill="auto"/>
            <w:vAlign w:val="center"/>
          </w:tcPr>
          <w:p w14:paraId="39FE8533"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000000"/>
              <w:bottom w:val="single" w:sz="4" w:space="0" w:color="000000"/>
            </w:tcBorders>
            <w:shd w:val="clear" w:color="auto" w:fill="auto"/>
            <w:vAlign w:val="center"/>
          </w:tcPr>
          <w:p w14:paraId="7448BAA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30.10.</w:t>
            </w:r>
          </w:p>
          <w:p w14:paraId="252EBE8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2025 г.</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0D4F9A02"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003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инж. Балканска и </w:t>
            </w:r>
          </w:p>
          <w:p w14:paraId="7D190E6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Павлова</w:t>
            </w:r>
          </w:p>
        </w:tc>
      </w:tr>
      <w:tr w:rsidR="00F73EF9" w:rsidRPr="00F73EF9" w14:paraId="17216C5B" w14:textId="77777777" w:rsidTr="00A73D77">
        <w:trPr>
          <w:gridAfter w:val="1"/>
          <w:wAfter w:w="25" w:type="dxa"/>
          <w:trHeight w:val="828"/>
        </w:trPr>
        <w:tc>
          <w:tcPr>
            <w:tcW w:w="5197" w:type="dxa"/>
            <w:tcBorders>
              <w:top w:val="single" w:sz="4" w:space="0" w:color="000000"/>
              <w:left w:val="single" w:sz="4" w:space="0" w:color="000000"/>
              <w:bottom w:val="single" w:sz="4" w:space="0" w:color="000000"/>
            </w:tcBorders>
            <w:shd w:val="clear" w:color="auto" w:fill="auto"/>
            <w:vAlign w:val="center"/>
          </w:tcPr>
          <w:p w14:paraId="2E242C89"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1.4.2. Проверка в места за настаняване (хотели, мотели, почивни станции, вили, къщи за гости и др.) в община Каварна за спазване на Методично указание №3/ 25.11.2003 г. за борба с легионелозите.</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CCD492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1277" w:type="dxa"/>
            <w:gridSpan w:val="4"/>
            <w:tcBorders>
              <w:top w:val="single" w:sz="4" w:space="0" w:color="000000"/>
              <w:left w:val="single" w:sz="4" w:space="0" w:color="000000"/>
              <w:bottom w:val="single" w:sz="4" w:space="0" w:color="000000"/>
            </w:tcBorders>
            <w:shd w:val="clear" w:color="auto" w:fill="auto"/>
            <w:vAlign w:val="center"/>
          </w:tcPr>
          <w:p w14:paraId="2A7C3EA7" w14:textId="77777777" w:rsidR="00F73EF9" w:rsidRPr="00F73EF9" w:rsidRDefault="00F73EF9" w:rsidP="00A73D77">
            <w:pPr>
              <w:snapToGrid w:val="0"/>
              <w:jc w:val="center"/>
              <w:rPr>
                <w:rFonts w:ascii="Times New Roman" w:hAnsi="Times New Roman"/>
                <w:b/>
                <w:i/>
                <w:sz w:val="20"/>
                <w:szCs w:val="20"/>
                <w:lang w:val="bg-BG"/>
              </w:rPr>
            </w:pPr>
          </w:p>
        </w:tc>
        <w:tc>
          <w:tcPr>
            <w:tcW w:w="2436" w:type="dxa"/>
            <w:gridSpan w:val="8"/>
            <w:tcBorders>
              <w:top w:val="single" w:sz="4" w:space="0" w:color="000000"/>
              <w:left w:val="single" w:sz="4" w:space="0" w:color="000000"/>
              <w:bottom w:val="single" w:sz="4" w:space="0" w:color="000000"/>
            </w:tcBorders>
            <w:shd w:val="clear" w:color="auto" w:fill="auto"/>
            <w:vAlign w:val="center"/>
          </w:tcPr>
          <w:p w14:paraId="7B7C4C3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 xml:space="preserve">II – III </w:t>
            </w:r>
            <w:r w:rsidRPr="00F73EF9">
              <w:rPr>
                <w:rFonts w:ascii="Times New Roman" w:hAnsi="Times New Roman"/>
                <w:sz w:val="20"/>
                <w:szCs w:val="20"/>
              </w:rPr>
              <w:t>трим.</w:t>
            </w:r>
          </w:p>
        </w:tc>
        <w:tc>
          <w:tcPr>
            <w:tcW w:w="1188" w:type="dxa"/>
            <w:gridSpan w:val="2"/>
            <w:tcBorders>
              <w:top w:val="single" w:sz="4" w:space="0" w:color="000000"/>
              <w:left w:val="single" w:sz="4" w:space="0" w:color="000000"/>
              <w:bottom w:val="single" w:sz="4" w:space="0" w:color="000000"/>
            </w:tcBorders>
            <w:shd w:val="clear" w:color="auto" w:fill="auto"/>
            <w:vAlign w:val="center"/>
          </w:tcPr>
          <w:p w14:paraId="6A84684A" w14:textId="77777777" w:rsidR="00F73EF9" w:rsidRPr="00F73EF9" w:rsidRDefault="00F73EF9" w:rsidP="00A73D77">
            <w:pPr>
              <w:snapToGrid w:val="0"/>
              <w:jc w:val="center"/>
              <w:rPr>
                <w:rFonts w:ascii="Times New Roman" w:hAnsi="Times New Roman"/>
                <w:sz w:val="20"/>
                <w:szCs w:val="20"/>
                <w:lang w:val="bg-BG"/>
              </w:rPr>
            </w:pP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74A1D36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B4D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102D08E" w14:textId="77777777" w:rsidTr="00A73D77">
        <w:trPr>
          <w:gridAfter w:val="1"/>
          <w:wAfter w:w="25" w:type="dxa"/>
          <w:trHeight w:val="472"/>
        </w:trPr>
        <w:tc>
          <w:tcPr>
            <w:tcW w:w="5197" w:type="dxa"/>
            <w:tcBorders>
              <w:top w:val="single" w:sz="4" w:space="0" w:color="000000"/>
              <w:left w:val="single" w:sz="4" w:space="0" w:color="000000"/>
              <w:bottom w:val="single" w:sz="4" w:space="0" w:color="000000"/>
            </w:tcBorders>
            <w:shd w:val="clear" w:color="auto" w:fill="auto"/>
            <w:vAlign w:val="center"/>
          </w:tcPr>
          <w:p w14:paraId="7846A736" w14:textId="77777777" w:rsidR="00F73EF9" w:rsidRPr="00F73EF9" w:rsidRDefault="00F73EF9" w:rsidP="00A73D77">
            <w:pPr>
              <w:snapToGrid w:val="0"/>
              <w:rPr>
                <w:rFonts w:ascii="Times New Roman" w:hAnsi="Times New Roman"/>
                <w:i/>
                <w:sz w:val="20"/>
                <w:szCs w:val="20"/>
                <w:highlight w:val="green"/>
                <w:lang w:val="bg-BG"/>
              </w:rPr>
            </w:pPr>
            <w:r w:rsidRPr="00F73EF9">
              <w:rPr>
                <w:rFonts w:ascii="Times New Roman" w:hAnsi="Times New Roman"/>
                <w:i/>
                <w:sz w:val="20"/>
                <w:szCs w:val="20"/>
                <w:lang w:val="bg-BG"/>
              </w:rPr>
              <w:t>1.4.2.1. Изготвяне на доклад от извършените проверки.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989BFBF" w14:textId="77777777" w:rsidR="00F73EF9" w:rsidRPr="00F73EF9" w:rsidRDefault="00F73EF9" w:rsidP="00A73D77">
            <w:pPr>
              <w:snapToGrid w:val="0"/>
              <w:rPr>
                <w:rFonts w:ascii="Times New Roman" w:hAnsi="Times New Roman"/>
                <w:sz w:val="20"/>
                <w:szCs w:val="20"/>
                <w:lang w:val="bg-BG"/>
              </w:rPr>
            </w:pPr>
          </w:p>
        </w:tc>
        <w:tc>
          <w:tcPr>
            <w:tcW w:w="1277" w:type="dxa"/>
            <w:gridSpan w:val="4"/>
            <w:tcBorders>
              <w:top w:val="single" w:sz="4" w:space="0" w:color="000000"/>
              <w:left w:val="single" w:sz="4" w:space="0" w:color="000000"/>
              <w:bottom w:val="single" w:sz="4" w:space="0" w:color="000000"/>
            </w:tcBorders>
            <w:shd w:val="clear" w:color="auto" w:fill="auto"/>
            <w:vAlign w:val="center"/>
          </w:tcPr>
          <w:p w14:paraId="448DE96A" w14:textId="77777777" w:rsidR="00F73EF9" w:rsidRPr="00F73EF9" w:rsidRDefault="00F73EF9" w:rsidP="00A73D77">
            <w:pPr>
              <w:snapToGrid w:val="0"/>
              <w:jc w:val="center"/>
              <w:rPr>
                <w:rFonts w:ascii="Times New Roman" w:hAnsi="Times New Roman"/>
                <w:b/>
                <w:i/>
                <w:sz w:val="20"/>
                <w:szCs w:val="20"/>
                <w:lang w:val="bg-BG"/>
              </w:rPr>
            </w:pPr>
          </w:p>
        </w:tc>
        <w:tc>
          <w:tcPr>
            <w:tcW w:w="2436" w:type="dxa"/>
            <w:gridSpan w:val="8"/>
            <w:tcBorders>
              <w:top w:val="single" w:sz="4" w:space="0" w:color="000000"/>
              <w:left w:val="single" w:sz="4" w:space="0" w:color="000000"/>
              <w:bottom w:val="single" w:sz="4" w:space="0" w:color="000000"/>
            </w:tcBorders>
            <w:shd w:val="clear" w:color="auto" w:fill="auto"/>
            <w:vAlign w:val="center"/>
          </w:tcPr>
          <w:p w14:paraId="134057FC"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000000"/>
              <w:bottom w:val="single" w:sz="4" w:space="0" w:color="000000"/>
            </w:tcBorders>
            <w:shd w:val="clear" w:color="auto" w:fill="auto"/>
            <w:vAlign w:val="center"/>
          </w:tcPr>
          <w:p w14:paraId="267C152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30.10.</w:t>
            </w:r>
          </w:p>
          <w:p w14:paraId="0144FC6D"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2025 г.</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4E9480FE"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6E3C"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О. Лучева, инсп. Сн. Борисова</w:t>
            </w:r>
          </w:p>
        </w:tc>
      </w:tr>
      <w:tr w:rsidR="00F73EF9" w:rsidRPr="00F73EF9" w14:paraId="3EFF589B" w14:textId="77777777" w:rsidTr="00A73D77">
        <w:trPr>
          <w:gridAfter w:val="1"/>
          <w:wAfter w:w="25" w:type="dxa"/>
          <w:trHeight w:val="586"/>
        </w:trPr>
        <w:tc>
          <w:tcPr>
            <w:tcW w:w="5197" w:type="dxa"/>
            <w:tcBorders>
              <w:top w:val="single" w:sz="4" w:space="0" w:color="000000"/>
              <w:left w:val="single" w:sz="4" w:space="0" w:color="000000"/>
              <w:bottom w:val="single" w:sz="4" w:space="0" w:color="000000"/>
            </w:tcBorders>
            <w:shd w:val="clear" w:color="auto" w:fill="auto"/>
            <w:vAlign w:val="center"/>
          </w:tcPr>
          <w:p w14:paraId="4407D2D8"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1.4.3.</w:t>
            </w:r>
            <w:r w:rsidRPr="00F73EF9">
              <w:rPr>
                <w:rFonts w:ascii="Times New Roman" w:hAnsi="Times New Roman"/>
                <w:sz w:val="20"/>
                <w:szCs w:val="20"/>
                <w:lang w:val="ru-RU"/>
              </w:rPr>
              <w:t xml:space="preserve"> </w:t>
            </w:r>
            <w:r w:rsidRPr="00F73EF9">
              <w:rPr>
                <w:rFonts w:ascii="Times New Roman" w:hAnsi="Times New Roman"/>
                <w:b/>
                <w:i/>
                <w:sz w:val="20"/>
                <w:szCs w:val="20"/>
                <w:lang w:val="bg-BG"/>
              </w:rPr>
              <w:t>Провеждане на контрол на дезинфекционния режим в детските заведения, находящи се на територията на община Тервел.</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B307A9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1277" w:type="dxa"/>
            <w:gridSpan w:val="4"/>
            <w:tcBorders>
              <w:top w:val="single" w:sz="4" w:space="0" w:color="000000"/>
              <w:left w:val="single" w:sz="4" w:space="0" w:color="000000"/>
              <w:bottom w:val="single" w:sz="4" w:space="0" w:color="000000"/>
            </w:tcBorders>
            <w:shd w:val="clear" w:color="auto" w:fill="auto"/>
            <w:vAlign w:val="center"/>
          </w:tcPr>
          <w:p w14:paraId="0DDBCFB2" w14:textId="77777777" w:rsidR="00F73EF9" w:rsidRPr="00F73EF9" w:rsidRDefault="00F73EF9" w:rsidP="00A73D77">
            <w:pPr>
              <w:snapToGrid w:val="0"/>
              <w:jc w:val="center"/>
              <w:rPr>
                <w:rFonts w:ascii="Times New Roman" w:hAnsi="Times New Roman"/>
                <w:b/>
                <w:i/>
                <w:sz w:val="20"/>
                <w:szCs w:val="20"/>
                <w:lang w:val="bg-BG"/>
              </w:rPr>
            </w:pPr>
          </w:p>
        </w:tc>
        <w:tc>
          <w:tcPr>
            <w:tcW w:w="113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4BB953D" w14:textId="77777777" w:rsidR="00F73EF9" w:rsidRPr="00F73EF9" w:rsidRDefault="00F73EF9" w:rsidP="00A73D77">
            <w:pPr>
              <w:snapToGrid w:val="0"/>
              <w:jc w:val="center"/>
              <w:rPr>
                <w:rFonts w:ascii="Times New Roman" w:hAnsi="Times New Roman"/>
                <w:sz w:val="20"/>
                <w:szCs w:val="20"/>
                <w:lang w:val="bg-BG"/>
              </w:rPr>
            </w:pPr>
          </w:p>
        </w:tc>
        <w:tc>
          <w:tcPr>
            <w:tcW w:w="1305" w:type="dxa"/>
            <w:gridSpan w:val="6"/>
            <w:tcBorders>
              <w:top w:val="single" w:sz="4" w:space="0" w:color="000000"/>
              <w:left w:val="single" w:sz="4" w:space="0" w:color="auto"/>
              <w:bottom w:val="single" w:sz="4" w:space="0" w:color="000000"/>
            </w:tcBorders>
            <w:shd w:val="clear" w:color="auto" w:fill="auto"/>
            <w:vAlign w:val="center"/>
          </w:tcPr>
          <w:p w14:paraId="6B591A20"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000000"/>
              <w:bottom w:val="single" w:sz="4" w:space="0" w:color="000000"/>
            </w:tcBorders>
            <w:shd w:val="clear" w:color="auto" w:fill="auto"/>
            <w:vAlign w:val="center"/>
          </w:tcPr>
          <w:p w14:paraId="544C3D1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ноември-декември</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0BD0010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594A"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9397FD0" w14:textId="77777777" w:rsidTr="00A73D77">
        <w:trPr>
          <w:gridAfter w:val="1"/>
          <w:wAfter w:w="25" w:type="dxa"/>
          <w:trHeight w:val="418"/>
        </w:trPr>
        <w:tc>
          <w:tcPr>
            <w:tcW w:w="5197" w:type="dxa"/>
            <w:tcBorders>
              <w:top w:val="single" w:sz="4" w:space="0" w:color="000000"/>
              <w:left w:val="single" w:sz="4" w:space="0" w:color="000000"/>
              <w:bottom w:val="single" w:sz="4" w:space="0" w:color="auto"/>
            </w:tcBorders>
            <w:shd w:val="clear" w:color="auto" w:fill="auto"/>
            <w:vAlign w:val="center"/>
          </w:tcPr>
          <w:p w14:paraId="64F6FB49"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1.4.3.1. Изготвяне на доклад от извършените проверки.</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72131C92" w14:textId="77777777" w:rsidR="00F73EF9" w:rsidRPr="00F73EF9" w:rsidRDefault="00F73EF9" w:rsidP="00A73D77">
            <w:pPr>
              <w:snapToGrid w:val="0"/>
              <w:rPr>
                <w:rFonts w:ascii="Times New Roman" w:hAnsi="Times New Roman"/>
                <w:sz w:val="20"/>
                <w:szCs w:val="20"/>
                <w:lang w:val="bg-BG"/>
              </w:rPr>
            </w:pPr>
          </w:p>
        </w:tc>
        <w:tc>
          <w:tcPr>
            <w:tcW w:w="1277" w:type="dxa"/>
            <w:gridSpan w:val="4"/>
            <w:tcBorders>
              <w:top w:val="single" w:sz="4" w:space="0" w:color="000000"/>
              <w:left w:val="single" w:sz="4" w:space="0" w:color="000000"/>
              <w:bottom w:val="single" w:sz="4" w:space="0" w:color="auto"/>
            </w:tcBorders>
            <w:shd w:val="clear" w:color="auto" w:fill="auto"/>
            <w:vAlign w:val="center"/>
          </w:tcPr>
          <w:p w14:paraId="623C134F" w14:textId="77777777" w:rsidR="00F73EF9" w:rsidRPr="00F73EF9" w:rsidRDefault="00F73EF9" w:rsidP="00A73D77">
            <w:pPr>
              <w:snapToGrid w:val="0"/>
              <w:jc w:val="center"/>
              <w:rPr>
                <w:rFonts w:ascii="Times New Roman" w:hAnsi="Times New Roman"/>
                <w:b/>
                <w:i/>
                <w:sz w:val="20"/>
                <w:szCs w:val="20"/>
                <w:lang w:val="bg-BG"/>
              </w:rPr>
            </w:pPr>
          </w:p>
        </w:tc>
        <w:tc>
          <w:tcPr>
            <w:tcW w:w="1131"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35BDAAB9" w14:textId="77777777" w:rsidR="00F73EF9" w:rsidRPr="00F73EF9" w:rsidRDefault="00F73EF9" w:rsidP="00A73D77">
            <w:pPr>
              <w:snapToGrid w:val="0"/>
              <w:jc w:val="center"/>
              <w:rPr>
                <w:rFonts w:ascii="Times New Roman" w:hAnsi="Times New Roman"/>
                <w:sz w:val="20"/>
                <w:szCs w:val="20"/>
                <w:lang w:val="bg-BG"/>
              </w:rPr>
            </w:pPr>
          </w:p>
        </w:tc>
        <w:tc>
          <w:tcPr>
            <w:tcW w:w="1305" w:type="dxa"/>
            <w:gridSpan w:val="6"/>
            <w:tcBorders>
              <w:top w:val="single" w:sz="4" w:space="0" w:color="000000"/>
              <w:left w:val="single" w:sz="4" w:space="0" w:color="auto"/>
              <w:bottom w:val="single" w:sz="4" w:space="0" w:color="auto"/>
            </w:tcBorders>
            <w:shd w:val="clear" w:color="auto" w:fill="auto"/>
            <w:vAlign w:val="center"/>
          </w:tcPr>
          <w:p w14:paraId="484B39B2"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000000"/>
              <w:bottom w:val="single" w:sz="4" w:space="0" w:color="auto"/>
            </w:tcBorders>
            <w:shd w:val="clear" w:color="auto" w:fill="auto"/>
            <w:vAlign w:val="center"/>
          </w:tcPr>
          <w:p w14:paraId="08F14E3D" w14:textId="77777777" w:rsidR="00F73EF9" w:rsidRPr="00F73EF9" w:rsidRDefault="00F73EF9" w:rsidP="00A73D77">
            <w:pPr>
              <w:snapToGrid w:val="0"/>
              <w:ind w:right="-200"/>
              <w:rPr>
                <w:rFonts w:ascii="Times New Roman" w:hAnsi="Times New Roman"/>
                <w:sz w:val="20"/>
                <w:szCs w:val="20"/>
                <w:lang w:val="bg-BG"/>
              </w:rPr>
            </w:pPr>
            <w:r w:rsidRPr="00F73EF9">
              <w:rPr>
                <w:rFonts w:ascii="Times New Roman" w:hAnsi="Times New Roman"/>
                <w:sz w:val="20"/>
                <w:szCs w:val="20"/>
                <w:lang w:val="bg-BG"/>
              </w:rPr>
              <w:t>15.12.2025г.</w:t>
            </w:r>
          </w:p>
        </w:tc>
        <w:tc>
          <w:tcPr>
            <w:tcW w:w="1224" w:type="dxa"/>
            <w:gridSpan w:val="2"/>
            <w:tcBorders>
              <w:top w:val="single" w:sz="4" w:space="0" w:color="000000"/>
              <w:left w:val="single" w:sz="4" w:space="0" w:color="000000"/>
              <w:bottom w:val="single" w:sz="4" w:space="0" w:color="auto"/>
            </w:tcBorders>
            <w:shd w:val="clear" w:color="auto" w:fill="auto"/>
            <w:vAlign w:val="center"/>
          </w:tcPr>
          <w:p w14:paraId="2C533535"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0F2CEAD4"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инж. Балканска</w:t>
            </w:r>
          </w:p>
        </w:tc>
      </w:tr>
      <w:tr w:rsidR="00F73EF9" w:rsidRPr="00F73EF9" w14:paraId="74034E74" w14:textId="77777777" w:rsidTr="00A73D77">
        <w:tblPrEx>
          <w:tblCellMar>
            <w:left w:w="0" w:type="dxa"/>
            <w:right w:w="0" w:type="dxa"/>
          </w:tblCellMar>
        </w:tblPrEx>
        <w:trPr>
          <w:trHeight w:val="410"/>
        </w:trPr>
        <w:tc>
          <w:tcPr>
            <w:tcW w:w="1472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3DE91C43" w14:textId="77777777" w:rsidR="00F73EF9" w:rsidRPr="00F73EF9" w:rsidRDefault="00F73EF9" w:rsidP="00A73D77">
            <w:pPr>
              <w:snapToGrid w:val="0"/>
              <w:ind w:left="125"/>
              <w:rPr>
                <w:rFonts w:ascii="Times New Roman" w:hAnsi="Times New Roman"/>
                <w:b/>
                <w:sz w:val="20"/>
                <w:szCs w:val="20"/>
                <w:lang w:val="bg-BG"/>
              </w:rPr>
            </w:pPr>
            <w:r w:rsidRPr="00F73EF9">
              <w:rPr>
                <w:rFonts w:ascii="Times New Roman" w:hAnsi="Times New Roman"/>
                <w:b/>
                <w:sz w:val="20"/>
                <w:szCs w:val="20"/>
                <w:lang w:val="bg-BG"/>
              </w:rPr>
              <w:t>1.5. Контрол по спазване разпоредбите на ЗЗ за ограничаване на тютюнопушенето, употребата на алкохол, продажбата и употребата на диазотен оксид (райски газ)</w:t>
            </w:r>
          </w:p>
        </w:tc>
        <w:tc>
          <w:tcPr>
            <w:tcW w:w="25" w:type="dxa"/>
            <w:tcBorders>
              <w:left w:val="single" w:sz="4" w:space="0" w:color="auto"/>
            </w:tcBorders>
            <w:shd w:val="clear" w:color="auto" w:fill="auto"/>
          </w:tcPr>
          <w:p w14:paraId="32EE1E0B" w14:textId="77777777" w:rsidR="00F73EF9" w:rsidRPr="00F73EF9" w:rsidRDefault="00F73EF9" w:rsidP="00A73D77">
            <w:pPr>
              <w:snapToGrid w:val="0"/>
              <w:rPr>
                <w:rFonts w:ascii="Times New Roman" w:hAnsi="Times New Roman"/>
                <w:b/>
                <w:i/>
                <w:color w:val="FF0000"/>
                <w:sz w:val="20"/>
                <w:szCs w:val="20"/>
                <w:lang w:val="bg-BG"/>
              </w:rPr>
            </w:pPr>
          </w:p>
        </w:tc>
      </w:tr>
      <w:tr w:rsidR="00F73EF9" w:rsidRPr="00F73EF9" w14:paraId="3F0B58B1" w14:textId="77777777" w:rsidTr="00A73D77">
        <w:trPr>
          <w:gridAfter w:val="1"/>
          <w:wAfter w:w="25" w:type="dxa"/>
          <w:trHeight w:val="502"/>
        </w:trPr>
        <w:tc>
          <w:tcPr>
            <w:tcW w:w="5197" w:type="dxa"/>
            <w:tcBorders>
              <w:top w:val="single" w:sz="4" w:space="0" w:color="auto"/>
              <w:left w:val="single" w:sz="4" w:space="0" w:color="000000"/>
              <w:bottom w:val="single" w:sz="4" w:space="0" w:color="000000"/>
            </w:tcBorders>
            <w:shd w:val="clear" w:color="auto" w:fill="auto"/>
            <w:vAlign w:val="center"/>
          </w:tcPr>
          <w:p w14:paraId="3DE5BCC4"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1.5.1. Обхващане с проверки на всички, подлежащи на контрол обекти по спазване на чл. 54 от ЗЗ.</w:t>
            </w:r>
          </w:p>
        </w:tc>
        <w:tc>
          <w:tcPr>
            <w:tcW w:w="1417" w:type="dxa"/>
            <w:gridSpan w:val="2"/>
            <w:tcBorders>
              <w:top w:val="single" w:sz="4" w:space="0" w:color="auto"/>
              <w:left w:val="single" w:sz="4" w:space="0" w:color="000000"/>
              <w:bottom w:val="single" w:sz="4" w:space="0" w:color="000000"/>
            </w:tcBorders>
            <w:shd w:val="clear" w:color="auto" w:fill="auto"/>
            <w:vAlign w:val="center"/>
          </w:tcPr>
          <w:p w14:paraId="3187722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auto"/>
              <w:left w:val="single" w:sz="4" w:space="0" w:color="000000"/>
              <w:bottom w:val="single" w:sz="4" w:space="0" w:color="000000"/>
            </w:tcBorders>
            <w:shd w:val="clear" w:color="auto" w:fill="auto"/>
            <w:vAlign w:val="center"/>
          </w:tcPr>
          <w:p w14:paraId="3433694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auto"/>
              <w:left w:val="single" w:sz="4" w:space="0" w:color="000000"/>
              <w:bottom w:val="single" w:sz="4" w:space="0" w:color="000000"/>
            </w:tcBorders>
            <w:shd w:val="clear" w:color="auto" w:fill="auto"/>
            <w:vAlign w:val="center"/>
          </w:tcPr>
          <w:p w14:paraId="3359E511"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100%</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1AB579B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157EAFCE" w14:textId="77777777" w:rsidTr="00A73D77">
        <w:trPr>
          <w:gridAfter w:val="1"/>
          <w:wAfter w:w="25" w:type="dxa"/>
          <w:trHeight w:val="566"/>
        </w:trPr>
        <w:tc>
          <w:tcPr>
            <w:tcW w:w="5197" w:type="dxa"/>
            <w:tcBorders>
              <w:top w:val="single" w:sz="4" w:space="0" w:color="000000"/>
              <w:left w:val="single" w:sz="4" w:space="0" w:color="000000"/>
              <w:bottom w:val="single" w:sz="4" w:space="0" w:color="000000"/>
            </w:tcBorders>
            <w:shd w:val="clear" w:color="auto" w:fill="auto"/>
            <w:vAlign w:val="center"/>
          </w:tcPr>
          <w:p w14:paraId="315657C4"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1.5.2. Обхващане с проверки на всички, подлежащи на контрол обекти по спазване на чл. 55 от ЗЗ.</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871CF6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212E43B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06E7834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B3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3D1868E0" w14:textId="77777777" w:rsidTr="00A73D77">
        <w:trPr>
          <w:gridAfter w:val="1"/>
          <w:wAfter w:w="25" w:type="dxa"/>
          <w:trHeight w:val="560"/>
        </w:trPr>
        <w:tc>
          <w:tcPr>
            <w:tcW w:w="5197" w:type="dxa"/>
            <w:tcBorders>
              <w:top w:val="single" w:sz="4" w:space="0" w:color="000000"/>
              <w:left w:val="single" w:sz="4" w:space="0" w:color="000000"/>
              <w:bottom w:val="single" w:sz="4" w:space="0" w:color="000000"/>
            </w:tcBorders>
            <w:shd w:val="clear" w:color="auto" w:fill="auto"/>
            <w:vAlign w:val="center"/>
          </w:tcPr>
          <w:p w14:paraId="382B2311"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1.5.3. Обхващане с проверки на всички, подлежащи на контрол обекти по спазване на чл. 56 от ЗЗ.</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9ED039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4B07FF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422A101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7B7F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03B20AA4" w14:textId="77777777" w:rsidTr="00A73D77">
        <w:trPr>
          <w:gridAfter w:val="1"/>
          <w:wAfter w:w="25" w:type="dxa"/>
          <w:trHeight w:val="270"/>
        </w:trPr>
        <w:tc>
          <w:tcPr>
            <w:tcW w:w="5197" w:type="dxa"/>
            <w:tcBorders>
              <w:top w:val="single" w:sz="4" w:space="0" w:color="000000"/>
              <w:left w:val="single" w:sz="4" w:space="0" w:color="000000"/>
              <w:bottom w:val="single" w:sz="4" w:space="0" w:color="000000"/>
            </w:tcBorders>
            <w:shd w:val="clear" w:color="auto" w:fill="auto"/>
            <w:vAlign w:val="center"/>
          </w:tcPr>
          <w:p w14:paraId="6C7C286C" w14:textId="77777777" w:rsidR="00F73EF9" w:rsidRPr="00F73EF9" w:rsidRDefault="00F73EF9" w:rsidP="00F73EF9">
            <w:pPr>
              <w:numPr>
                <w:ilvl w:val="0"/>
                <w:numId w:val="10"/>
              </w:numPr>
              <w:suppressAutoHyphens/>
              <w:rPr>
                <w:rFonts w:ascii="Times New Roman" w:hAnsi="Times New Roman"/>
                <w:i/>
                <w:sz w:val="20"/>
                <w:szCs w:val="20"/>
                <w:lang w:val="bg-BG"/>
              </w:rPr>
            </w:pPr>
            <w:r w:rsidRPr="00F73EF9">
              <w:rPr>
                <w:rFonts w:ascii="Times New Roman" w:hAnsi="Times New Roman"/>
                <w:i/>
                <w:sz w:val="20"/>
                <w:szCs w:val="20"/>
                <w:lang w:val="bg-BG"/>
              </w:rPr>
              <w:t>обекти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227A94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7695CDF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6C0AD64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BCE30" w14:textId="77777777" w:rsidR="00F73EF9" w:rsidRPr="00F73EF9" w:rsidRDefault="00F73EF9" w:rsidP="00A73D77">
            <w:pPr>
              <w:snapToGrid w:val="0"/>
              <w:rPr>
                <w:rFonts w:ascii="Times New Roman" w:hAnsi="Times New Roman"/>
                <w:color w:val="FF0000"/>
                <w:sz w:val="20"/>
                <w:szCs w:val="20"/>
                <w:lang w:val="bg-BG"/>
              </w:rPr>
            </w:pPr>
          </w:p>
        </w:tc>
      </w:tr>
      <w:tr w:rsidR="00F73EF9" w:rsidRPr="00F73EF9" w14:paraId="5A43506B" w14:textId="77777777" w:rsidTr="00A73D77">
        <w:trPr>
          <w:gridAfter w:val="1"/>
          <w:wAfter w:w="25" w:type="dxa"/>
          <w:trHeight w:val="274"/>
        </w:trPr>
        <w:tc>
          <w:tcPr>
            <w:tcW w:w="5197" w:type="dxa"/>
            <w:tcBorders>
              <w:top w:val="single" w:sz="4" w:space="0" w:color="000000"/>
              <w:left w:val="single" w:sz="4" w:space="0" w:color="000000"/>
              <w:bottom w:val="single" w:sz="4" w:space="0" w:color="000000"/>
            </w:tcBorders>
            <w:shd w:val="clear" w:color="auto" w:fill="auto"/>
            <w:vAlign w:val="center"/>
          </w:tcPr>
          <w:p w14:paraId="604EEB26" w14:textId="77777777" w:rsidR="00F73EF9" w:rsidRPr="00F73EF9" w:rsidRDefault="00F73EF9" w:rsidP="00F73EF9">
            <w:pPr>
              <w:numPr>
                <w:ilvl w:val="0"/>
                <w:numId w:val="10"/>
              </w:numPr>
              <w:suppressAutoHyphens/>
              <w:rPr>
                <w:rFonts w:ascii="Times New Roman" w:hAnsi="Times New Roman"/>
                <w:i/>
                <w:sz w:val="20"/>
                <w:szCs w:val="20"/>
                <w:lang w:val="bg-BG"/>
              </w:rPr>
            </w:pPr>
            <w:r w:rsidRPr="00F73EF9">
              <w:rPr>
                <w:rFonts w:ascii="Times New Roman" w:hAnsi="Times New Roman"/>
                <w:i/>
                <w:sz w:val="20"/>
                <w:szCs w:val="20"/>
                <w:lang w:val="bg-BG"/>
              </w:rPr>
              <w:t>транспортни средства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EA00C2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CFE73C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78AD7E8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CC376" w14:textId="77777777" w:rsidR="00F73EF9" w:rsidRPr="00F73EF9" w:rsidRDefault="00F73EF9" w:rsidP="00A73D77">
            <w:pPr>
              <w:snapToGrid w:val="0"/>
              <w:rPr>
                <w:rFonts w:ascii="Times New Roman" w:hAnsi="Times New Roman"/>
                <w:color w:val="FF0000"/>
                <w:sz w:val="20"/>
                <w:szCs w:val="20"/>
                <w:lang w:val="bg-BG"/>
              </w:rPr>
            </w:pPr>
          </w:p>
        </w:tc>
      </w:tr>
      <w:tr w:rsidR="00F73EF9" w:rsidRPr="00F73EF9" w14:paraId="1E1CC9C9" w14:textId="77777777" w:rsidTr="00A73D77">
        <w:trPr>
          <w:gridAfter w:val="1"/>
          <w:wAfter w:w="25" w:type="dxa"/>
          <w:trHeight w:val="548"/>
        </w:trPr>
        <w:tc>
          <w:tcPr>
            <w:tcW w:w="5197" w:type="dxa"/>
            <w:tcBorders>
              <w:left w:val="single" w:sz="4" w:space="0" w:color="000000"/>
              <w:bottom w:val="single" w:sz="4" w:space="0" w:color="000000"/>
            </w:tcBorders>
            <w:shd w:val="clear" w:color="auto" w:fill="auto"/>
            <w:vAlign w:val="center"/>
          </w:tcPr>
          <w:p w14:paraId="63710ECE" w14:textId="77777777" w:rsidR="00F73EF9" w:rsidRPr="00F73EF9" w:rsidRDefault="00F73EF9" w:rsidP="00A73D77">
            <w:pPr>
              <w:snapToGrid w:val="0"/>
              <w:rPr>
                <w:rFonts w:ascii="Times New Roman" w:hAnsi="Times New Roman"/>
                <w:i/>
                <w:sz w:val="20"/>
                <w:szCs w:val="20"/>
                <w:lang w:val="bg-BG"/>
              </w:rPr>
            </w:pPr>
            <w:r w:rsidRPr="00F73EF9">
              <w:rPr>
                <w:rFonts w:ascii="Times New Roman" w:hAnsi="Times New Roman"/>
                <w:i/>
                <w:sz w:val="20"/>
                <w:szCs w:val="20"/>
                <w:lang w:val="bg-BG"/>
              </w:rPr>
              <w:t>1.5.4. Обхващане с проверки на всички, подлежащи на контрол обекти по спазване на чл.56а, ал.1 от ЗЗ.</w:t>
            </w:r>
          </w:p>
        </w:tc>
        <w:tc>
          <w:tcPr>
            <w:tcW w:w="1417" w:type="dxa"/>
            <w:gridSpan w:val="2"/>
            <w:tcBorders>
              <w:left w:val="single" w:sz="4" w:space="0" w:color="000000"/>
              <w:bottom w:val="single" w:sz="4" w:space="0" w:color="000000"/>
            </w:tcBorders>
            <w:shd w:val="clear" w:color="auto" w:fill="auto"/>
            <w:vAlign w:val="center"/>
          </w:tcPr>
          <w:p w14:paraId="0351F14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left w:val="single" w:sz="4" w:space="0" w:color="000000"/>
              <w:bottom w:val="single" w:sz="4" w:space="0" w:color="000000"/>
            </w:tcBorders>
            <w:shd w:val="clear" w:color="auto" w:fill="auto"/>
            <w:vAlign w:val="center"/>
          </w:tcPr>
          <w:p w14:paraId="79A298C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left w:val="single" w:sz="4" w:space="0" w:color="000000"/>
              <w:bottom w:val="single" w:sz="4" w:space="0" w:color="000000"/>
            </w:tcBorders>
            <w:shd w:val="clear" w:color="auto" w:fill="auto"/>
            <w:vAlign w:val="center"/>
          </w:tcPr>
          <w:p w14:paraId="6DCBA53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left w:val="single" w:sz="4" w:space="0" w:color="000000"/>
              <w:bottom w:val="single" w:sz="4" w:space="0" w:color="000000"/>
              <w:right w:val="single" w:sz="4" w:space="0" w:color="000000"/>
            </w:tcBorders>
            <w:shd w:val="clear" w:color="auto" w:fill="auto"/>
            <w:vAlign w:val="center"/>
          </w:tcPr>
          <w:p w14:paraId="388D41A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7FA3072D" w14:textId="77777777" w:rsidTr="00A73D77">
        <w:trPr>
          <w:gridAfter w:val="1"/>
          <w:wAfter w:w="25" w:type="dxa"/>
          <w:trHeight w:val="267"/>
        </w:trPr>
        <w:tc>
          <w:tcPr>
            <w:tcW w:w="5197" w:type="dxa"/>
            <w:tcBorders>
              <w:left w:val="single" w:sz="4" w:space="0" w:color="000000"/>
              <w:bottom w:val="single" w:sz="4" w:space="0" w:color="000000"/>
            </w:tcBorders>
            <w:shd w:val="clear" w:color="auto" w:fill="auto"/>
            <w:vAlign w:val="center"/>
          </w:tcPr>
          <w:p w14:paraId="5175F23E" w14:textId="77777777" w:rsidR="00F73EF9" w:rsidRPr="00F73EF9" w:rsidRDefault="00F73EF9" w:rsidP="004C038E">
            <w:pPr>
              <w:snapToGrid w:val="0"/>
              <w:rPr>
                <w:rFonts w:ascii="Times New Roman" w:hAnsi="Times New Roman"/>
                <w:i/>
                <w:sz w:val="20"/>
                <w:szCs w:val="20"/>
                <w:lang w:val="bg-BG"/>
              </w:rPr>
            </w:pPr>
            <w:r w:rsidRPr="00F73EF9">
              <w:rPr>
                <w:rFonts w:ascii="Times New Roman" w:hAnsi="Times New Roman"/>
                <w:i/>
                <w:sz w:val="20"/>
                <w:szCs w:val="20"/>
                <w:lang w:val="bg-BG"/>
              </w:rPr>
              <w:t>1.5.5. Извършване на проверки за спазване на чл. 54а и чл. 56а, ал. 2 и 3 от ЗЗ.</w:t>
            </w:r>
          </w:p>
        </w:tc>
        <w:tc>
          <w:tcPr>
            <w:tcW w:w="1417" w:type="dxa"/>
            <w:gridSpan w:val="2"/>
            <w:tcBorders>
              <w:left w:val="single" w:sz="4" w:space="0" w:color="000000"/>
              <w:bottom w:val="single" w:sz="4" w:space="0" w:color="000000"/>
            </w:tcBorders>
            <w:shd w:val="clear" w:color="auto" w:fill="auto"/>
            <w:vAlign w:val="center"/>
          </w:tcPr>
          <w:p w14:paraId="34DB26A4"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 обхват</w:t>
            </w:r>
          </w:p>
        </w:tc>
        <w:tc>
          <w:tcPr>
            <w:tcW w:w="4936" w:type="dxa"/>
            <w:gridSpan w:val="15"/>
            <w:tcBorders>
              <w:left w:val="single" w:sz="4" w:space="0" w:color="000000"/>
              <w:bottom w:val="single" w:sz="4" w:space="0" w:color="000000"/>
            </w:tcBorders>
            <w:shd w:val="clear" w:color="auto" w:fill="auto"/>
            <w:vAlign w:val="center"/>
          </w:tcPr>
          <w:p w14:paraId="56662D8E"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left w:val="single" w:sz="4" w:space="0" w:color="000000"/>
              <w:bottom w:val="single" w:sz="4" w:space="0" w:color="000000"/>
            </w:tcBorders>
            <w:shd w:val="clear" w:color="auto" w:fill="auto"/>
            <w:vAlign w:val="center"/>
          </w:tcPr>
          <w:p w14:paraId="28EE8178"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left w:val="single" w:sz="4" w:space="0" w:color="000000"/>
              <w:bottom w:val="single" w:sz="4" w:space="0" w:color="000000"/>
              <w:right w:val="single" w:sz="4" w:space="0" w:color="000000"/>
            </w:tcBorders>
            <w:shd w:val="clear" w:color="auto" w:fill="auto"/>
            <w:vAlign w:val="center"/>
          </w:tcPr>
          <w:p w14:paraId="60E9AD1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2594CAB6"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2C573ACA" w14:textId="77777777" w:rsidR="00F73EF9" w:rsidRPr="00F73EF9" w:rsidRDefault="00F73EF9" w:rsidP="00A73D77">
            <w:pPr>
              <w:snapToGrid w:val="0"/>
              <w:rPr>
                <w:rFonts w:ascii="Times New Roman" w:hAnsi="Times New Roman"/>
                <w:b/>
                <w:i/>
                <w:sz w:val="20"/>
                <w:szCs w:val="20"/>
                <w:lang w:val="bg-BG"/>
              </w:rPr>
            </w:pPr>
            <w:r w:rsidRPr="00F73EF9">
              <w:rPr>
                <w:rFonts w:ascii="Times New Roman" w:hAnsi="Times New Roman"/>
                <w:b/>
                <w:i/>
                <w:sz w:val="20"/>
                <w:szCs w:val="20"/>
                <w:lang w:val="bg-BG"/>
              </w:rPr>
              <w:t>1.6. Провеждане на насочени проверки във връзка с издадени по ДЗК предписания, подлежащи на контрол през 20</w:t>
            </w:r>
            <w:r w:rsidRPr="00F73EF9">
              <w:rPr>
                <w:rFonts w:ascii="Times New Roman" w:hAnsi="Times New Roman"/>
                <w:b/>
                <w:i/>
                <w:sz w:val="20"/>
                <w:szCs w:val="20"/>
                <w:lang w:val="ru-RU"/>
              </w:rPr>
              <w:t>2</w:t>
            </w:r>
            <w:r w:rsidRPr="00F73EF9">
              <w:rPr>
                <w:rFonts w:ascii="Times New Roman" w:hAnsi="Times New Roman"/>
                <w:b/>
                <w:i/>
                <w:sz w:val="20"/>
                <w:szCs w:val="20"/>
                <w:lang w:val="bg-BG"/>
              </w:rPr>
              <w:t>5 г.</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977318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проверки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5CB3A8DC" w14:textId="77777777" w:rsidR="00F73EF9" w:rsidRPr="00F73EF9" w:rsidRDefault="00F73EF9" w:rsidP="00A73D77">
            <w:pPr>
              <w:snapToGrid w:val="0"/>
              <w:ind w:hanging="106"/>
              <w:jc w:val="center"/>
              <w:rPr>
                <w:rFonts w:ascii="Times New Roman" w:hAnsi="Times New Roman"/>
                <w:sz w:val="20"/>
                <w:szCs w:val="20"/>
                <w:lang w:val="bg-BG"/>
              </w:rPr>
            </w:pPr>
            <w:r w:rsidRPr="00F73EF9">
              <w:rPr>
                <w:rFonts w:ascii="Times New Roman" w:hAnsi="Times New Roman"/>
                <w:sz w:val="20"/>
                <w:szCs w:val="20"/>
                <w:lang w:val="bg-BG"/>
              </w:rPr>
              <w:t>Текущо при упражняване на ДЗК</w:t>
            </w:r>
          </w:p>
        </w:tc>
        <w:tc>
          <w:tcPr>
            <w:tcW w:w="1189" w:type="dxa"/>
            <w:tcBorders>
              <w:top w:val="single" w:sz="4" w:space="0" w:color="000000"/>
              <w:left w:val="single" w:sz="4" w:space="0" w:color="000000"/>
              <w:bottom w:val="single" w:sz="4" w:space="0" w:color="000000"/>
            </w:tcBorders>
            <w:shd w:val="clear" w:color="auto" w:fill="auto"/>
            <w:vAlign w:val="center"/>
          </w:tcPr>
          <w:p w14:paraId="7361EF3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FA8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w:t>
            </w:r>
          </w:p>
        </w:tc>
      </w:tr>
      <w:tr w:rsidR="00F73EF9" w:rsidRPr="00F73EF9" w14:paraId="7B65276D" w14:textId="77777777" w:rsidTr="00A73D77">
        <w:trPr>
          <w:gridAfter w:val="1"/>
          <w:wAfter w:w="25" w:type="dxa"/>
          <w:trHeight w:val="277"/>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8316E6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b/>
                <w:sz w:val="20"/>
                <w:szCs w:val="20"/>
                <w:lang w:val="bg-BG"/>
              </w:rPr>
              <w:t>2.</w:t>
            </w:r>
            <w:r w:rsidRPr="00F73EF9">
              <w:rPr>
                <w:rFonts w:ascii="Times New Roman" w:hAnsi="Times New Roman"/>
                <w:sz w:val="20"/>
                <w:szCs w:val="20"/>
                <w:lang w:val="bg-BG"/>
              </w:rPr>
              <w:t xml:space="preserve"> </w:t>
            </w:r>
            <w:r w:rsidRPr="00F73EF9">
              <w:rPr>
                <w:rFonts w:ascii="Times New Roman" w:hAnsi="Times New Roman"/>
                <w:b/>
                <w:sz w:val="20"/>
                <w:szCs w:val="20"/>
                <w:lang w:val="bg-BG"/>
              </w:rPr>
              <w:t>ДЗК на продукти и стоки със значение за здравето на</w:t>
            </w:r>
            <w:r w:rsidRPr="00F73EF9">
              <w:rPr>
                <w:rFonts w:ascii="Times New Roman" w:hAnsi="Times New Roman"/>
                <w:sz w:val="20"/>
                <w:szCs w:val="20"/>
                <w:lang w:val="bg-BG"/>
              </w:rPr>
              <w:t xml:space="preserve"> </w:t>
            </w:r>
            <w:r w:rsidRPr="00F73EF9">
              <w:rPr>
                <w:rFonts w:ascii="Times New Roman" w:hAnsi="Times New Roman"/>
                <w:b/>
                <w:sz w:val="20"/>
                <w:szCs w:val="20"/>
                <w:lang w:val="bg-BG"/>
              </w:rPr>
              <w:t>човека</w:t>
            </w:r>
            <w:r w:rsidRPr="00F73EF9">
              <w:rPr>
                <w:rFonts w:ascii="Times New Roman" w:hAnsi="Times New Roman"/>
                <w:sz w:val="20"/>
                <w:szCs w:val="20"/>
                <w:lang w:val="bg-BG"/>
              </w:rPr>
              <w:t xml:space="preserve"> </w:t>
            </w:r>
          </w:p>
        </w:tc>
      </w:tr>
      <w:tr w:rsidR="00F73EF9" w:rsidRPr="00F73EF9" w14:paraId="4CDAE8F8" w14:textId="77777777" w:rsidTr="00A73D77">
        <w:trPr>
          <w:gridAfter w:val="1"/>
          <w:wAfter w:w="25" w:type="dxa"/>
          <w:trHeight w:val="2265"/>
        </w:trPr>
        <w:tc>
          <w:tcPr>
            <w:tcW w:w="5197" w:type="dxa"/>
            <w:tcBorders>
              <w:top w:val="single" w:sz="4" w:space="0" w:color="000000"/>
              <w:left w:val="single" w:sz="4" w:space="0" w:color="000000"/>
              <w:bottom w:val="single" w:sz="4" w:space="0" w:color="000000"/>
            </w:tcBorders>
            <w:shd w:val="clear" w:color="auto" w:fill="auto"/>
            <w:vAlign w:val="center"/>
          </w:tcPr>
          <w:p w14:paraId="72A681C5"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2.1. Контрол за спазване здравните изисквания към:</w:t>
            </w:r>
          </w:p>
          <w:p w14:paraId="78CD6876"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козметични продукти</w:t>
            </w:r>
          </w:p>
          <w:p w14:paraId="7B2D677B"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дрехи втора употреба</w:t>
            </w:r>
          </w:p>
          <w:p w14:paraId="17E7DA30"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бутилирани води за питейни цели</w:t>
            </w:r>
          </w:p>
          <w:p w14:paraId="34AA2AB2"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биоцидни препарати</w:t>
            </w:r>
          </w:p>
          <w:p w14:paraId="7F34BE89" w14:textId="77777777" w:rsidR="00F73EF9" w:rsidRPr="00F73EF9" w:rsidRDefault="00F73EF9" w:rsidP="00F73EF9">
            <w:pPr>
              <w:numPr>
                <w:ilvl w:val="0"/>
                <w:numId w:val="15"/>
              </w:numPr>
              <w:suppressAutoHyphens/>
              <w:rPr>
                <w:rFonts w:ascii="Times New Roman" w:hAnsi="Times New Roman"/>
                <w:b/>
                <w:i/>
                <w:sz w:val="20"/>
                <w:szCs w:val="20"/>
                <w:lang w:val="bg-BG"/>
              </w:rPr>
            </w:pPr>
            <w:r w:rsidRPr="00F73EF9">
              <w:rPr>
                <w:rFonts w:ascii="Times New Roman" w:hAnsi="Times New Roman"/>
                <w:i/>
                <w:sz w:val="20"/>
                <w:szCs w:val="20"/>
                <w:lang w:val="bg-BG"/>
              </w:rPr>
              <w:t>химични вещества и смеси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57E7FB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 </w:t>
            </w:r>
          </w:p>
          <w:p w14:paraId="00F733C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268A230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Регулярно при проверка в обектите с обществено предназначение; в търговската мрежа и при внос. Извършва се контрол по спазване изискванията на Регламент (ЕО) № 1223/2009 на всички етапи от пускането и/или предоставянето им на пазара.</w:t>
            </w:r>
          </w:p>
          <w:p w14:paraId="1C6E6CD5" w14:textId="77777777" w:rsidR="00F73EF9" w:rsidRPr="00F73EF9" w:rsidRDefault="00F73EF9" w:rsidP="00A73D77">
            <w:pPr>
              <w:rPr>
                <w:rFonts w:ascii="Times New Roman" w:hAnsi="Times New Roman"/>
                <w:b/>
                <w:sz w:val="20"/>
                <w:szCs w:val="20"/>
                <w:lang w:val="ru-RU"/>
              </w:rPr>
            </w:pPr>
            <w:r w:rsidRPr="00F73EF9">
              <w:rPr>
                <w:rStyle w:val="28"/>
                <w:bCs w:val="0"/>
                <w:sz w:val="20"/>
                <w:szCs w:val="20"/>
              </w:rPr>
              <w:t>Извършване на проверки на всички нови нотифицирани продукти в Портала за нотифициране на козметични продукти към Европейската комисия (CPNP) на операторите осъществяващи дейността си на нейна територия.</w:t>
            </w:r>
          </w:p>
        </w:tc>
        <w:tc>
          <w:tcPr>
            <w:tcW w:w="1189" w:type="dxa"/>
            <w:tcBorders>
              <w:top w:val="single" w:sz="4" w:space="0" w:color="000000"/>
              <w:left w:val="single" w:sz="4" w:space="0" w:color="000000"/>
              <w:bottom w:val="single" w:sz="4" w:space="0" w:color="000000"/>
            </w:tcBorders>
            <w:shd w:val="clear" w:color="auto" w:fill="auto"/>
            <w:vAlign w:val="center"/>
          </w:tcPr>
          <w:p w14:paraId="5351E99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p w14:paraId="087AABD2" w14:textId="77777777" w:rsidR="00F73EF9" w:rsidRPr="00F73EF9" w:rsidRDefault="00F73EF9" w:rsidP="00A73D77">
            <w:pPr>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596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сътрудниците на отдела, съгласно издадените заповеди на директора на РЗИ</w:t>
            </w:r>
          </w:p>
          <w:p w14:paraId="585799A8" w14:textId="77777777" w:rsidR="00F73EF9" w:rsidRPr="00F73EF9" w:rsidRDefault="00F73EF9" w:rsidP="00A73D77">
            <w:pPr>
              <w:snapToGrid w:val="0"/>
              <w:rPr>
                <w:rFonts w:ascii="Times New Roman" w:hAnsi="Times New Roman"/>
                <w:sz w:val="20"/>
                <w:szCs w:val="20"/>
                <w:lang w:val="bg-BG"/>
              </w:rPr>
            </w:pPr>
          </w:p>
          <w:p w14:paraId="33AE9D7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П. Димова, гл. инсп. Д. Велева, гл. инсп. М. Гачева, гл. инсп. О. Лучева </w:t>
            </w:r>
          </w:p>
        </w:tc>
      </w:tr>
      <w:tr w:rsidR="00F73EF9" w:rsidRPr="00F73EF9" w14:paraId="50F14281" w14:textId="77777777" w:rsidTr="00A73D77">
        <w:trPr>
          <w:gridAfter w:val="1"/>
          <w:wAfter w:w="25" w:type="dxa"/>
          <w:trHeight w:val="1861"/>
        </w:trPr>
        <w:tc>
          <w:tcPr>
            <w:tcW w:w="5197" w:type="dxa"/>
            <w:tcBorders>
              <w:top w:val="single" w:sz="4" w:space="0" w:color="000000"/>
              <w:left w:val="single" w:sz="4" w:space="0" w:color="000000"/>
              <w:bottom w:val="single" w:sz="4" w:space="0" w:color="000000"/>
            </w:tcBorders>
            <w:shd w:val="clear" w:color="auto" w:fill="auto"/>
            <w:vAlign w:val="center"/>
          </w:tcPr>
          <w:p w14:paraId="052841AC" w14:textId="77777777" w:rsidR="00F73EF9" w:rsidRPr="00F73EF9" w:rsidRDefault="00F73EF9" w:rsidP="00A73D77">
            <w:pPr>
              <w:pStyle w:val="affd"/>
              <w:shd w:val="clear" w:color="auto" w:fill="auto"/>
              <w:spacing w:line="274" w:lineRule="exact"/>
              <w:ind w:right="20" w:firstLine="0"/>
              <w:rPr>
                <w:rFonts w:ascii="Times New Roman" w:hAnsi="Times New Roman"/>
                <w:b/>
                <w:sz w:val="20"/>
                <w:szCs w:val="20"/>
              </w:rPr>
            </w:pPr>
            <w:r w:rsidRPr="00F73EF9">
              <w:rPr>
                <w:rFonts w:ascii="Times New Roman" w:hAnsi="Times New Roman"/>
                <w:b/>
                <w:sz w:val="20"/>
                <w:szCs w:val="20"/>
              </w:rPr>
              <w:t>2.1.1 Насочен здравен контрол на стоки със значение за здравето:</w:t>
            </w:r>
          </w:p>
          <w:p w14:paraId="746C1336"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козметични продукти</w:t>
            </w:r>
          </w:p>
          <w:p w14:paraId="7129F381"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бутилирани води за питейни цели</w:t>
            </w:r>
          </w:p>
          <w:p w14:paraId="716F837D" w14:textId="77777777" w:rsidR="00F73EF9" w:rsidRPr="00F73EF9" w:rsidRDefault="00F73EF9" w:rsidP="00F73EF9">
            <w:pPr>
              <w:numPr>
                <w:ilvl w:val="0"/>
                <w:numId w:val="15"/>
              </w:numPr>
              <w:suppressAutoHyphens/>
              <w:rPr>
                <w:rFonts w:ascii="Times New Roman" w:hAnsi="Times New Roman"/>
                <w:i/>
                <w:sz w:val="20"/>
                <w:szCs w:val="20"/>
                <w:lang w:val="bg-BG"/>
              </w:rPr>
            </w:pPr>
            <w:r w:rsidRPr="00F73EF9">
              <w:rPr>
                <w:rFonts w:ascii="Times New Roman" w:hAnsi="Times New Roman"/>
                <w:i/>
                <w:sz w:val="20"/>
                <w:szCs w:val="20"/>
                <w:lang w:val="bg-BG"/>
              </w:rPr>
              <w:t>биоцидни препарати</w:t>
            </w:r>
          </w:p>
          <w:p w14:paraId="5E143457" w14:textId="77777777" w:rsidR="00F73EF9" w:rsidRPr="00F73EF9" w:rsidRDefault="00F73EF9" w:rsidP="00F73EF9">
            <w:pPr>
              <w:numPr>
                <w:ilvl w:val="0"/>
                <w:numId w:val="15"/>
              </w:numPr>
              <w:suppressAutoHyphens/>
              <w:rPr>
                <w:rFonts w:ascii="Times New Roman" w:hAnsi="Times New Roman"/>
                <w:b/>
                <w:i/>
                <w:sz w:val="20"/>
                <w:szCs w:val="20"/>
                <w:lang w:val="bg-BG"/>
              </w:rPr>
            </w:pPr>
            <w:r w:rsidRPr="00F73EF9">
              <w:rPr>
                <w:rFonts w:ascii="Times New Roman" w:hAnsi="Times New Roman"/>
                <w:i/>
                <w:sz w:val="20"/>
                <w:szCs w:val="20"/>
                <w:lang w:val="bg-BG"/>
              </w:rPr>
              <w:t>химични вещества и смеси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828D70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1CE172F"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bidi="bg-BG"/>
              </w:rPr>
              <w:t>- последващ контрол при констатирано несъответствие с нормативните изисквания;</w:t>
            </w:r>
          </w:p>
          <w:p w14:paraId="3A5C58A4"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 xml:space="preserve">- </w:t>
            </w:r>
            <w:r w:rsidRPr="00F73EF9">
              <w:rPr>
                <w:rFonts w:ascii="Times New Roman" w:hAnsi="Times New Roman"/>
                <w:sz w:val="20"/>
                <w:szCs w:val="20"/>
                <w:lang w:val="ru-RU" w:bidi="bg-BG"/>
              </w:rPr>
              <w:t>по постъпили молби, жалби и сигнали на физически и/или юридически лица;</w:t>
            </w:r>
          </w:p>
          <w:p w14:paraId="03C15B02"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 xml:space="preserve">- </w:t>
            </w:r>
            <w:r w:rsidRPr="00F73EF9">
              <w:rPr>
                <w:rFonts w:ascii="Times New Roman" w:hAnsi="Times New Roman"/>
                <w:sz w:val="20"/>
                <w:szCs w:val="20"/>
                <w:lang w:val="ru-RU" w:bidi="bg-BG"/>
              </w:rPr>
              <w:t>при постъпили нотификации по Системата на Европейския съюз за бързо съобщавано за наличие на опасни стоки на пазара (</w:t>
            </w:r>
            <w:r w:rsidRPr="00F73EF9">
              <w:rPr>
                <w:rFonts w:ascii="Times New Roman" w:hAnsi="Times New Roman"/>
                <w:sz w:val="20"/>
                <w:szCs w:val="20"/>
              </w:rPr>
              <w:t>GRAS</w:t>
            </w:r>
            <w:r w:rsidRPr="00F73EF9">
              <w:rPr>
                <w:rFonts w:ascii="Times New Roman" w:hAnsi="Times New Roman"/>
                <w:sz w:val="20"/>
                <w:szCs w:val="20"/>
                <w:lang w:val="ru-RU"/>
              </w:rPr>
              <w:t>-</w:t>
            </w:r>
            <w:r w:rsidRPr="00F73EF9">
              <w:rPr>
                <w:rFonts w:ascii="Times New Roman" w:hAnsi="Times New Roman"/>
                <w:sz w:val="20"/>
                <w:szCs w:val="20"/>
              </w:rPr>
              <w:t>RAPEX</w:t>
            </w:r>
            <w:r w:rsidRPr="00F73EF9">
              <w:rPr>
                <w:rFonts w:ascii="Times New Roman" w:hAnsi="Times New Roman"/>
                <w:sz w:val="20"/>
                <w:szCs w:val="20"/>
                <w:lang w:val="ru-RU"/>
              </w:rPr>
              <w:t xml:space="preserve">, </w:t>
            </w:r>
            <w:r w:rsidRPr="00F73EF9">
              <w:rPr>
                <w:rFonts w:ascii="Times New Roman" w:hAnsi="Times New Roman"/>
                <w:sz w:val="20"/>
                <w:szCs w:val="20"/>
              </w:rPr>
              <w:t>ICSMS</w:t>
            </w:r>
            <w:r w:rsidRPr="00F73EF9">
              <w:rPr>
                <w:rFonts w:ascii="Times New Roman" w:hAnsi="Times New Roman"/>
                <w:sz w:val="20"/>
                <w:szCs w:val="20"/>
                <w:lang w:val="ru-RU"/>
              </w:rPr>
              <w:t xml:space="preserve"> и </w:t>
            </w:r>
            <w:r w:rsidRPr="00F73EF9">
              <w:rPr>
                <w:rFonts w:ascii="Times New Roman" w:hAnsi="Times New Roman"/>
                <w:sz w:val="20"/>
                <w:szCs w:val="20"/>
              </w:rPr>
              <w:t>RASFF</w:t>
            </w:r>
            <w:r w:rsidRPr="00F73EF9">
              <w:rPr>
                <w:rFonts w:ascii="Times New Roman" w:hAnsi="Times New Roman"/>
                <w:sz w:val="20"/>
                <w:szCs w:val="20"/>
                <w:lang w:val="ru-RU" w:bidi="bg-BG"/>
              </w:rPr>
              <w:t xml:space="preserve"> </w:t>
            </w:r>
            <w:r w:rsidRPr="00F73EF9">
              <w:rPr>
                <w:rFonts w:ascii="Times New Roman" w:hAnsi="Times New Roman"/>
                <w:sz w:val="20"/>
                <w:szCs w:val="20"/>
                <w:lang w:val="ru-RU"/>
              </w:rPr>
              <w:t>системата</w:t>
            </w:r>
            <w:r w:rsidRPr="00F73EF9">
              <w:rPr>
                <w:rFonts w:ascii="Times New Roman" w:hAnsi="Times New Roman"/>
                <w:sz w:val="20"/>
                <w:szCs w:val="20"/>
                <w:lang w:val="ru-RU" w:bidi="bg-BG"/>
              </w:rPr>
              <w:t>).</w:t>
            </w:r>
          </w:p>
        </w:tc>
        <w:tc>
          <w:tcPr>
            <w:tcW w:w="1189" w:type="dxa"/>
            <w:tcBorders>
              <w:top w:val="single" w:sz="4" w:space="0" w:color="000000"/>
              <w:left w:val="single" w:sz="4" w:space="0" w:color="000000"/>
              <w:bottom w:val="single" w:sz="4" w:space="0" w:color="000000"/>
            </w:tcBorders>
            <w:shd w:val="clear" w:color="auto" w:fill="auto"/>
            <w:vAlign w:val="center"/>
          </w:tcPr>
          <w:p w14:paraId="2BCCFD8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AE1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сътрудниците на отдела, съгласно издадените заповеди на директора на РЗИ </w:t>
            </w:r>
          </w:p>
        </w:tc>
      </w:tr>
      <w:tr w:rsidR="00F73EF9" w:rsidRPr="00F73EF9" w14:paraId="2817F8F1" w14:textId="77777777" w:rsidTr="00A73D77">
        <w:trPr>
          <w:gridAfter w:val="1"/>
          <w:wAfter w:w="25" w:type="dxa"/>
          <w:trHeight w:val="340"/>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29137D6" w14:textId="77777777" w:rsidR="00F73EF9" w:rsidRPr="00F73EF9" w:rsidRDefault="00F73EF9" w:rsidP="007A5F8D">
            <w:pPr>
              <w:numPr>
                <w:ilvl w:val="1"/>
                <w:numId w:val="39"/>
              </w:numPr>
              <w:suppressAutoHyphens/>
              <w:snapToGrid w:val="0"/>
              <w:rPr>
                <w:rFonts w:ascii="Times New Roman" w:hAnsi="Times New Roman"/>
                <w:b/>
                <w:sz w:val="20"/>
                <w:szCs w:val="20"/>
                <w:lang w:val="bg-BG"/>
              </w:rPr>
            </w:pPr>
            <w:r w:rsidRPr="00F73EF9">
              <w:rPr>
                <w:rFonts w:ascii="Times New Roman" w:hAnsi="Times New Roman"/>
                <w:b/>
                <w:sz w:val="20"/>
                <w:szCs w:val="20"/>
                <w:lang w:val="bg-BG"/>
              </w:rPr>
              <w:t xml:space="preserve"> Провеждане на тематични проверки</w:t>
            </w:r>
          </w:p>
        </w:tc>
      </w:tr>
      <w:tr w:rsidR="00F73EF9" w:rsidRPr="00F73EF9" w14:paraId="183B2E55" w14:textId="77777777" w:rsidTr="00A73D77">
        <w:trPr>
          <w:gridAfter w:val="1"/>
          <w:wAfter w:w="25" w:type="dxa"/>
          <w:trHeight w:val="267"/>
        </w:trPr>
        <w:tc>
          <w:tcPr>
            <w:tcW w:w="5197" w:type="dxa"/>
            <w:tcBorders>
              <w:top w:val="single" w:sz="4" w:space="0" w:color="000000"/>
              <w:left w:val="single" w:sz="4" w:space="0" w:color="000000"/>
              <w:bottom w:val="single" w:sz="4" w:space="0" w:color="auto"/>
            </w:tcBorders>
            <w:shd w:val="clear" w:color="auto" w:fill="auto"/>
            <w:vAlign w:val="center"/>
          </w:tcPr>
          <w:p w14:paraId="3AB5F41E" w14:textId="77777777" w:rsidR="00F73EF9" w:rsidRPr="00F73EF9" w:rsidRDefault="00F73EF9" w:rsidP="00A73D77">
            <w:pPr>
              <w:snapToGrid w:val="0"/>
              <w:jc w:val="both"/>
              <w:rPr>
                <w:rFonts w:ascii="Times New Roman" w:hAnsi="Times New Roman"/>
                <w:b/>
                <w:i/>
                <w:sz w:val="20"/>
                <w:szCs w:val="20"/>
                <w:lang w:val="ru-RU"/>
              </w:rPr>
            </w:pPr>
            <w:r w:rsidRPr="00F73EF9">
              <w:rPr>
                <w:rFonts w:ascii="Times New Roman" w:hAnsi="Times New Roman"/>
                <w:b/>
                <w:i/>
                <w:sz w:val="20"/>
                <w:szCs w:val="20"/>
                <w:lang w:val="ru-RU"/>
              </w:rPr>
              <w:t>2.2.1. Контрол на козметични продукти, предназначени за деца (продукти за грижа за кожата – ръце, крака, тяло; продукти за почистване на кожата; продукти за грижа за зъбите) - за спазване изискванията по отношение на състав (в т.ч. микробиологична чистота), етикетиране, опаковки, условия на съхранение и минимален срок на трайност.</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7162F01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проверени стоки</w:t>
            </w:r>
          </w:p>
        </w:tc>
        <w:tc>
          <w:tcPr>
            <w:tcW w:w="1277" w:type="dxa"/>
            <w:gridSpan w:val="4"/>
            <w:tcBorders>
              <w:top w:val="single" w:sz="4" w:space="0" w:color="000000"/>
              <w:left w:val="single" w:sz="4" w:space="0" w:color="000000"/>
              <w:bottom w:val="single" w:sz="4" w:space="0" w:color="auto"/>
            </w:tcBorders>
            <w:shd w:val="clear" w:color="auto" w:fill="auto"/>
            <w:vAlign w:val="center"/>
          </w:tcPr>
          <w:p w14:paraId="7BA0E62F" w14:textId="77777777" w:rsidR="00F73EF9" w:rsidRPr="00F73EF9" w:rsidRDefault="00F73EF9" w:rsidP="00A73D77">
            <w:pPr>
              <w:snapToGrid w:val="0"/>
              <w:jc w:val="center"/>
              <w:rPr>
                <w:rFonts w:ascii="Times New Roman" w:hAnsi="Times New Roman"/>
                <w:b/>
                <w:i/>
                <w:sz w:val="20"/>
                <w:szCs w:val="20"/>
                <w:lang w:val="bg-BG"/>
              </w:rPr>
            </w:pPr>
          </w:p>
        </w:tc>
        <w:tc>
          <w:tcPr>
            <w:tcW w:w="115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6AB9ED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май-юни</w:t>
            </w:r>
          </w:p>
        </w:tc>
        <w:tc>
          <w:tcPr>
            <w:tcW w:w="1279" w:type="dxa"/>
            <w:gridSpan w:val="5"/>
            <w:tcBorders>
              <w:top w:val="single" w:sz="4" w:space="0" w:color="000000"/>
              <w:left w:val="single" w:sz="4" w:space="0" w:color="auto"/>
              <w:bottom w:val="single" w:sz="4" w:space="0" w:color="auto"/>
            </w:tcBorders>
            <w:shd w:val="clear" w:color="auto" w:fill="auto"/>
            <w:vAlign w:val="center"/>
          </w:tcPr>
          <w:p w14:paraId="60F8C0F8" w14:textId="77777777" w:rsidR="00F73EF9" w:rsidRPr="00F73EF9" w:rsidRDefault="00F73EF9" w:rsidP="00A73D77">
            <w:pPr>
              <w:snapToGrid w:val="0"/>
              <w:jc w:val="center"/>
              <w:rPr>
                <w:rFonts w:ascii="Times New Roman" w:hAnsi="Times New Roman"/>
                <w:b/>
                <w:sz w:val="20"/>
                <w:szCs w:val="20"/>
                <w:lang w:val="bg-BG"/>
              </w:rPr>
            </w:pPr>
          </w:p>
        </w:tc>
        <w:tc>
          <w:tcPr>
            <w:tcW w:w="1188" w:type="dxa"/>
            <w:gridSpan w:val="2"/>
            <w:tcBorders>
              <w:top w:val="single" w:sz="4" w:space="0" w:color="000000"/>
              <w:left w:val="single" w:sz="4" w:space="0" w:color="000000"/>
              <w:bottom w:val="single" w:sz="4" w:space="0" w:color="auto"/>
            </w:tcBorders>
            <w:shd w:val="clear" w:color="auto" w:fill="auto"/>
            <w:vAlign w:val="center"/>
          </w:tcPr>
          <w:p w14:paraId="420FCC66"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224" w:type="dxa"/>
            <w:gridSpan w:val="2"/>
            <w:tcBorders>
              <w:top w:val="single" w:sz="4" w:space="0" w:color="000000"/>
              <w:left w:val="single" w:sz="4" w:space="0" w:color="000000"/>
              <w:bottom w:val="single" w:sz="4" w:space="0" w:color="auto"/>
            </w:tcBorders>
            <w:shd w:val="clear" w:color="auto" w:fill="auto"/>
            <w:vAlign w:val="center"/>
          </w:tcPr>
          <w:p w14:paraId="73214AE1" w14:textId="77777777" w:rsidR="00F73EF9" w:rsidRPr="00F73EF9" w:rsidRDefault="00F73EF9" w:rsidP="00A73D77">
            <w:pPr>
              <w:snapToGrid w:val="0"/>
              <w:rPr>
                <w:rFonts w:ascii="Times New Roman" w:hAnsi="Times New Roman"/>
                <w:b/>
                <w:color w:val="FF0000"/>
                <w:sz w:val="20"/>
                <w:szCs w:val="20"/>
                <w:lang w:val="bg-BG"/>
              </w:rPr>
            </w:pPr>
            <w:r w:rsidRPr="00F73EF9">
              <w:rPr>
                <w:rFonts w:ascii="Times New Roman" w:hAnsi="Times New Roman"/>
                <w:sz w:val="20"/>
                <w:szCs w:val="20"/>
                <w:lang w:val="bg-BG"/>
              </w:rPr>
              <w:t>след указания от МЗ</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42942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5272053C" w14:textId="77777777" w:rsidTr="00A73D77">
        <w:trPr>
          <w:gridAfter w:val="1"/>
          <w:wAfter w:w="25" w:type="dxa"/>
          <w:trHeight w:val="709"/>
        </w:trPr>
        <w:tc>
          <w:tcPr>
            <w:tcW w:w="5197" w:type="dxa"/>
            <w:tcBorders>
              <w:top w:val="single" w:sz="4" w:space="0" w:color="000000"/>
              <w:left w:val="single" w:sz="4" w:space="0" w:color="000000"/>
              <w:bottom w:val="single" w:sz="4" w:space="0" w:color="auto"/>
            </w:tcBorders>
            <w:shd w:val="clear" w:color="auto" w:fill="auto"/>
            <w:vAlign w:val="center"/>
          </w:tcPr>
          <w:p w14:paraId="316D3E42"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ru-RU"/>
              </w:rPr>
              <w:t>2.2.2. Контрол на предявените претенции на козметични продукти, предназначени за грижа за кожата.</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46FA397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проверени стоки</w:t>
            </w:r>
          </w:p>
        </w:tc>
        <w:tc>
          <w:tcPr>
            <w:tcW w:w="1277" w:type="dxa"/>
            <w:gridSpan w:val="4"/>
            <w:tcBorders>
              <w:top w:val="single" w:sz="4" w:space="0" w:color="000000"/>
              <w:left w:val="single" w:sz="4" w:space="0" w:color="000000"/>
              <w:bottom w:val="single" w:sz="4" w:space="0" w:color="auto"/>
              <w:right w:val="single" w:sz="4" w:space="0" w:color="auto"/>
            </w:tcBorders>
            <w:shd w:val="clear" w:color="auto" w:fill="auto"/>
            <w:vAlign w:val="center"/>
          </w:tcPr>
          <w:p w14:paraId="087BCC73" w14:textId="77777777" w:rsidR="00F73EF9" w:rsidRPr="00F73EF9" w:rsidRDefault="00F73EF9" w:rsidP="00A73D77">
            <w:pPr>
              <w:snapToGrid w:val="0"/>
              <w:jc w:val="center"/>
              <w:rPr>
                <w:rFonts w:ascii="Times New Roman" w:hAnsi="Times New Roman"/>
                <w:sz w:val="20"/>
                <w:szCs w:val="20"/>
                <w:lang w:val="bg-BG"/>
              </w:rPr>
            </w:pPr>
          </w:p>
        </w:tc>
        <w:tc>
          <w:tcPr>
            <w:tcW w:w="115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105F0410" w14:textId="77777777" w:rsidR="00F73EF9" w:rsidRPr="00F73EF9" w:rsidRDefault="00F73EF9" w:rsidP="00A73D77">
            <w:pPr>
              <w:snapToGrid w:val="0"/>
              <w:jc w:val="center"/>
              <w:rPr>
                <w:rFonts w:ascii="Times New Roman" w:hAnsi="Times New Roman"/>
                <w:sz w:val="20"/>
                <w:szCs w:val="20"/>
                <w:lang w:val="bg-BG"/>
              </w:rPr>
            </w:pPr>
          </w:p>
        </w:tc>
        <w:tc>
          <w:tcPr>
            <w:tcW w:w="1279" w:type="dxa"/>
            <w:gridSpan w:val="5"/>
            <w:tcBorders>
              <w:top w:val="single" w:sz="4" w:space="0" w:color="000000"/>
              <w:left w:val="single" w:sz="4" w:space="0" w:color="auto"/>
              <w:bottom w:val="single" w:sz="4" w:space="0" w:color="auto"/>
            </w:tcBorders>
            <w:shd w:val="clear" w:color="auto" w:fill="auto"/>
            <w:vAlign w:val="center"/>
          </w:tcPr>
          <w:p w14:paraId="282B9AB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юли-август</w:t>
            </w:r>
          </w:p>
        </w:tc>
        <w:tc>
          <w:tcPr>
            <w:tcW w:w="1188" w:type="dxa"/>
            <w:gridSpan w:val="2"/>
            <w:tcBorders>
              <w:top w:val="single" w:sz="4" w:space="0" w:color="000000"/>
              <w:left w:val="single" w:sz="4" w:space="0" w:color="auto"/>
              <w:bottom w:val="single" w:sz="4" w:space="0" w:color="auto"/>
            </w:tcBorders>
            <w:shd w:val="clear" w:color="auto" w:fill="auto"/>
            <w:vAlign w:val="center"/>
          </w:tcPr>
          <w:p w14:paraId="2BDAAA68" w14:textId="77777777" w:rsidR="00F73EF9" w:rsidRPr="00F73EF9" w:rsidRDefault="00F73EF9" w:rsidP="00A73D77">
            <w:pPr>
              <w:snapToGrid w:val="0"/>
              <w:jc w:val="center"/>
              <w:rPr>
                <w:rFonts w:ascii="Times New Roman" w:hAnsi="Times New Roman"/>
                <w:sz w:val="20"/>
                <w:szCs w:val="20"/>
                <w:lang w:val="bg-BG"/>
              </w:rPr>
            </w:pPr>
          </w:p>
        </w:tc>
        <w:tc>
          <w:tcPr>
            <w:tcW w:w="1224" w:type="dxa"/>
            <w:gridSpan w:val="2"/>
            <w:tcBorders>
              <w:top w:val="single" w:sz="4" w:space="0" w:color="000000"/>
              <w:left w:val="single" w:sz="4" w:space="0" w:color="000000"/>
              <w:bottom w:val="single" w:sz="4" w:space="0" w:color="auto"/>
            </w:tcBorders>
            <w:shd w:val="clear" w:color="auto" w:fill="auto"/>
            <w:vAlign w:val="center"/>
          </w:tcPr>
          <w:p w14:paraId="7EC82867"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sz w:val="20"/>
                <w:szCs w:val="20"/>
                <w:lang w:val="bg-BG"/>
              </w:rPr>
              <w:t>след указания от МЗ</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FC2E25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0E5EB6BF" w14:textId="77777777" w:rsidTr="00A73D77">
        <w:trPr>
          <w:gridAfter w:val="1"/>
          <w:wAfter w:w="25" w:type="dxa"/>
          <w:trHeight w:val="675"/>
        </w:trPr>
        <w:tc>
          <w:tcPr>
            <w:tcW w:w="5197" w:type="dxa"/>
            <w:tcBorders>
              <w:top w:val="single" w:sz="4" w:space="0" w:color="000000"/>
              <w:left w:val="single" w:sz="4" w:space="0" w:color="000000"/>
              <w:bottom w:val="single" w:sz="4" w:space="0" w:color="auto"/>
            </w:tcBorders>
            <w:shd w:val="clear" w:color="auto" w:fill="auto"/>
            <w:vAlign w:val="center"/>
          </w:tcPr>
          <w:p w14:paraId="7B3FC2A2"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ru-RU"/>
              </w:rPr>
              <w:t>2.2.3. Проверка на пуснатите на пазара детски играчки и продукти за грижа за детето по отношение на съдържащите се в тях пластифицирани материали за съответствие с т. 51 от Приложение XVII на Регламент REACH.</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581ABA0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проверени стоки</w:t>
            </w:r>
          </w:p>
        </w:tc>
        <w:tc>
          <w:tcPr>
            <w:tcW w:w="2434"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14:paraId="145ED3F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март-април</w:t>
            </w:r>
          </w:p>
        </w:tc>
        <w:tc>
          <w:tcPr>
            <w:tcW w:w="12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14F77504"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auto"/>
              <w:bottom w:val="single" w:sz="4" w:space="0" w:color="auto"/>
            </w:tcBorders>
            <w:shd w:val="clear" w:color="auto" w:fill="auto"/>
            <w:vAlign w:val="center"/>
          </w:tcPr>
          <w:p w14:paraId="7450E7B4" w14:textId="77777777" w:rsidR="00F73EF9" w:rsidRPr="00F73EF9" w:rsidRDefault="00F73EF9" w:rsidP="00A73D77">
            <w:pPr>
              <w:jc w:val="center"/>
              <w:rPr>
                <w:rFonts w:ascii="Times New Roman" w:hAnsi="Times New Roman"/>
                <w:sz w:val="20"/>
                <w:szCs w:val="20"/>
              </w:rPr>
            </w:pPr>
          </w:p>
        </w:tc>
        <w:tc>
          <w:tcPr>
            <w:tcW w:w="1224" w:type="dxa"/>
            <w:gridSpan w:val="2"/>
            <w:tcBorders>
              <w:top w:val="single" w:sz="4" w:space="0" w:color="000000"/>
              <w:left w:val="single" w:sz="4" w:space="0" w:color="000000"/>
              <w:bottom w:val="single" w:sz="4" w:space="0" w:color="auto"/>
            </w:tcBorders>
            <w:shd w:val="clear" w:color="auto" w:fill="auto"/>
            <w:vAlign w:val="center"/>
          </w:tcPr>
          <w:p w14:paraId="5ED5C8A5" w14:textId="77777777" w:rsidR="00F73EF9" w:rsidRPr="00F73EF9" w:rsidRDefault="00F73EF9" w:rsidP="00A73D77">
            <w:pPr>
              <w:snapToGrid w:val="0"/>
              <w:rPr>
                <w:rFonts w:ascii="Times New Roman" w:hAnsi="Times New Roman"/>
                <w:color w:val="FF0000"/>
                <w:sz w:val="20"/>
                <w:szCs w:val="20"/>
                <w:lang w:val="bg-BG"/>
              </w:rPr>
            </w:pPr>
            <w:r w:rsidRPr="00F73EF9">
              <w:rPr>
                <w:rFonts w:ascii="Times New Roman" w:hAnsi="Times New Roman"/>
                <w:sz w:val="20"/>
                <w:szCs w:val="20"/>
                <w:lang w:val="bg-BG"/>
              </w:rPr>
              <w:t>след указания от МЗ</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A7F3D4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Димова, гл. инсп. Велева</w:t>
            </w:r>
          </w:p>
        </w:tc>
      </w:tr>
      <w:tr w:rsidR="00F73EF9" w:rsidRPr="00F73EF9" w14:paraId="3754B2FC" w14:textId="77777777" w:rsidTr="00A73D77">
        <w:trPr>
          <w:gridAfter w:val="1"/>
          <w:wAfter w:w="25" w:type="dxa"/>
          <w:trHeight w:val="267"/>
        </w:trPr>
        <w:tc>
          <w:tcPr>
            <w:tcW w:w="5197" w:type="dxa"/>
            <w:tcBorders>
              <w:top w:val="single" w:sz="4" w:space="0" w:color="000000"/>
              <w:left w:val="single" w:sz="4" w:space="0" w:color="000000"/>
              <w:bottom w:val="single" w:sz="4" w:space="0" w:color="auto"/>
            </w:tcBorders>
            <w:shd w:val="clear" w:color="auto" w:fill="auto"/>
            <w:vAlign w:val="center"/>
          </w:tcPr>
          <w:p w14:paraId="62956AB7" w14:textId="77777777" w:rsidR="00F73EF9" w:rsidRPr="00F73EF9" w:rsidRDefault="00F73EF9" w:rsidP="00A73D77">
            <w:pPr>
              <w:snapToGrid w:val="0"/>
              <w:jc w:val="both"/>
              <w:rPr>
                <w:rFonts w:ascii="Times New Roman" w:hAnsi="Times New Roman"/>
                <w:b/>
                <w:i/>
                <w:sz w:val="20"/>
                <w:szCs w:val="20"/>
                <w:lang w:val="ru-RU"/>
              </w:rPr>
            </w:pPr>
            <w:r w:rsidRPr="00F73EF9">
              <w:rPr>
                <w:rFonts w:ascii="Times New Roman" w:hAnsi="Times New Roman"/>
                <w:b/>
                <w:i/>
                <w:sz w:val="20"/>
                <w:szCs w:val="20"/>
                <w:lang w:val="ru-RU"/>
              </w:rPr>
              <w:t>2.2.4. Проверка на биоциди от Продуктов тип 19: Атрактанти и репеленти. Целта на проверката е да се установи съответствие на етикетирането и информационния лист на биоцида с издаденото разрешение.</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192BEA9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проверени стоки</w:t>
            </w:r>
          </w:p>
        </w:tc>
        <w:tc>
          <w:tcPr>
            <w:tcW w:w="122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44D2685C" w14:textId="77777777" w:rsidR="00F73EF9" w:rsidRPr="00F73EF9" w:rsidRDefault="00F73EF9" w:rsidP="00A73D77">
            <w:pPr>
              <w:snapToGrid w:val="0"/>
              <w:jc w:val="center"/>
              <w:rPr>
                <w:rFonts w:ascii="Times New Roman" w:hAnsi="Times New Roman"/>
                <w:sz w:val="20"/>
                <w:szCs w:val="20"/>
                <w:lang w:val="bg-BG"/>
              </w:rPr>
            </w:pPr>
          </w:p>
        </w:tc>
        <w:tc>
          <w:tcPr>
            <w:tcW w:w="1211"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56FA674A" w14:textId="77777777" w:rsidR="00F73EF9" w:rsidRPr="00F73EF9" w:rsidRDefault="00F73EF9" w:rsidP="00A73D77">
            <w:pPr>
              <w:snapToGrid w:val="0"/>
              <w:jc w:val="center"/>
              <w:rPr>
                <w:rFonts w:ascii="Times New Roman" w:hAnsi="Times New Roman"/>
                <w:sz w:val="20"/>
                <w:szCs w:val="20"/>
                <w:lang w:val="bg-BG"/>
              </w:rPr>
            </w:pPr>
          </w:p>
        </w:tc>
        <w:tc>
          <w:tcPr>
            <w:tcW w:w="1279"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5F5961DD" w14:textId="77777777" w:rsidR="00F73EF9" w:rsidRPr="00F73EF9" w:rsidRDefault="00F73EF9" w:rsidP="00A73D77">
            <w:pPr>
              <w:snapToGrid w:val="0"/>
              <w:jc w:val="center"/>
              <w:rPr>
                <w:rFonts w:ascii="Times New Roman" w:hAnsi="Times New Roman"/>
                <w:sz w:val="20"/>
                <w:szCs w:val="20"/>
                <w:lang w:val="bg-BG"/>
              </w:rPr>
            </w:pPr>
          </w:p>
        </w:tc>
        <w:tc>
          <w:tcPr>
            <w:tcW w:w="1188" w:type="dxa"/>
            <w:gridSpan w:val="2"/>
            <w:tcBorders>
              <w:top w:val="single" w:sz="4" w:space="0" w:color="000000"/>
              <w:left w:val="single" w:sz="4" w:space="0" w:color="auto"/>
              <w:bottom w:val="single" w:sz="4" w:space="0" w:color="auto"/>
            </w:tcBorders>
            <w:shd w:val="clear" w:color="auto" w:fill="auto"/>
            <w:vAlign w:val="center"/>
          </w:tcPr>
          <w:p w14:paraId="030C4F4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ноември-декеври</w:t>
            </w:r>
          </w:p>
        </w:tc>
        <w:tc>
          <w:tcPr>
            <w:tcW w:w="1224" w:type="dxa"/>
            <w:gridSpan w:val="2"/>
            <w:tcBorders>
              <w:top w:val="single" w:sz="4" w:space="0" w:color="000000"/>
              <w:left w:val="single" w:sz="4" w:space="0" w:color="auto"/>
              <w:bottom w:val="single" w:sz="4" w:space="0" w:color="auto"/>
            </w:tcBorders>
            <w:shd w:val="clear" w:color="auto" w:fill="auto"/>
            <w:vAlign w:val="center"/>
          </w:tcPr>
          <w:p w14:paraId="0A4A112A"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sz w:val="20"/>
                <w:szCs w:val="20"/>
                <w:lang w:val="bg-BG"/>
              </w:rPr>
              <w:t>след указания от МЗ</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813ED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Димова, гл. инсп. Велева</w:t>
            </w:r>
          </w:p>
        </w:tc>
      </w:tr>
      <w:tr w:rsidR="00F73EF9" w:rsidRPr="00F73EF9" w14:paraId="07631312" w14:textId="77777777" w:rsidTr="00A73D77">
        <w:trPr>
          <w:gridAfter w:val="1"/>
          <w:wAfter w:w="25" w:type="dxa"/>
          <w:trHeight w:val="675"/>
        </w:trPr>
        <w:tc>
          <w:tcPr>
            <w:tcW w:w="5197" w:type="dxa"/>
            <w:tcBorders>
              <w:top w:val="single" w:sz="4" w:space="0" w:color="000000"/>
              <w:left w:val="single" w:sz="4" w:space="0" w:color="000000"/>
              <w:bottom w:val="single" w:sz="4" w:space="0" w:color="auto"/>
            </w:tcBorders>
            <w:shd w:val="clear" w:color="auto" w:fill="auto"/>
            <w:vAlign w:val="center"/>
          </w:tcPr>
          <w:p w14:paraId="476345E3" w14:textId="77777777" w:rsidR="00F73EF9" w:rsidRPr="00F73EF9" w:rsidRDefault="00F73EF9" w:rsidP="00A73D77">
            <w:pPr>
              <w:snapToGrid w:val="0"/>
              <w:jc w:val="both"/>
              <w:rPr>
                <w:rFonts w:ascii="Times New Roman" w:hAnsi="Times New Roman"/>
                <w:b/>
                <w:i/>
                <w:sz w:val="20"/>
                <w:szCs w:val="20"/>
                <w:lang w:val="ru-RU"/>
              </w:rPr>
            </w:pPr>
            <w:r w:rsidRPr="00F73EF9">
              <w:rPr>
                <w:rFonts w:ascii="Times New Roman" w:hAnsi="Times New Roman"/>
                <w:b/>
                <w:i/>
                <w:sz w:val="20"/>
                <w:szCs w:val="20"/>
                <w:lang w:val="ru-RU"/>
              </w:rPr>
              <w:t>2.2.5. Проверка на детергенти за почистване на битови и автоклиматични системи и детергенти за съдомиални машини, включително и продукти за поддръжка и почистване на съдомиални машини по отношение на класифицирането, етикетирането и опаковането, включително задължението за предоставяне на информационния фиш за съставки на сайта на фирмата производител, вносител и/или дистрибутор</w:t>
            </w:r>
            <w:r w:rsidR="00A73D77">
              <w:rPr>
                <w:rFonts w:ascii="Times New Roman" w:hAnsi="Times New Roman"/>
                <w:b/>
                <w:i/>
                <w:sz w:val="20"/>
                <w:szCs w:val="20"/>
                <w:lang w:val="ru-RU"/>
              </w:rPr>
              <w:t>.</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467CF53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проверени стоки</w:t>
            </w:r>
          </w:p>
        </w:tc>
        <w:tc>
          <w:tcPr>
            <w:tcW w:w="1223"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42D86ACB" w14:textId="77777777" w:rsidR="00F73EF9" w:rsidRPr="00F73EF9" w:rsidRDefault="00F73EF9" w:rsidP="00A73D77">
            <w:pPr>
              <w:snapToGrid w:val="0"/>
              <w:jc w:val="center"/>
              <w:rPr>
                <w:rFonts w:ascii="Times New Roman" w:hAnsi="Times New Roman"/>
                <w:sz w:val="20"/>
                <w:szCs w:val="20"/>
                <w:lang w:val="bg-BG"/>
              </w:rPr>
            </w:pPr>
          </w:p>
        </w:tc>
        <w:tc>
          <w:tcPr>
            <w:tcW w:w="1211" w:type="dxa"/>
            <w:gridSpan w:val="5"/>
            <w:tcBorders>
              <w:top w:val="single" w:sz="4" w:space="0" w:color="000000"/>
              <w:left w:val="single" w:sz="4" w:space="0" w:color="000000"/>
              <w:bottom w:val="single" w:sz="4" w:space="0" w:color="auto"/>
              <w:right w:val="single" w:sz="4" w:space="0" w:color="auto"/>
            </w:tcBorders>
            <w:shd w:val="clear" w:color="auto" w:fill="auto"/>
            <w:vAlign w:val="center"/>
          </w:tcPr>
          <w:p w14:paraId="0385B47B" w14:textId="77777777" w:rsidR="00F73EF9" w:rsidRPr="00F73EF9" w:rsidRDefault="00F73EF9" w:rsidP="00A73D77">
            <w:pPr>
              <w:snapToGrid w:val="0"/>
              <w:jc w:val="center"/>
              <w:rPr>
                <w:rFonts w:ascii="Times New Roman" w:hAnsi="Times New Roman"/>
                <w:sz w:val="20"/>
                <w:szCs w:val="20"/>
                <w:lang w:val="bg-BG"/>
              </w:rPr>
            </w:pPr>
          </w:p>
        </w:tc>
        <w:tc>
          <w:tcPr>
            <w:tcW w:w="2467" w:type="dxa"/>
            <w:gridSpan w:val="7"/>
            <w:tcBorders>
              <w:top w:val="single" w:sz="4" w:space="0" w:color="000000"/>
              <w:left w:val="single" w:sz="4" w:space="0" w:color="000000"/>
              <w:bottom w:val="single" w:sz="4" w:space="0" w:color="auto"/>
            </w:tcBorders>
            <w:shd w:val="clear" w:color="auto" w:fill="auto"/>
            <w:vAlign w:val="center"/>
          </w:tcPr>
          <w:p w14:paraId="3B69982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септември-октомври</w:t>
            </w:r>
          </w:p>
        </w:tc>
        <w:tc>
          <w:tcPr>
            <w:tcW w:w="1224" w:type="dxa"/>
            <w:gridSpan w:val="2"/>
            <w:tcBorders>
              <w:top w:val="single" w:sz="4" w:space="0" w:color="000000"/>
              <w:left w:val="single" w:sz="4" w:space="0" w:color="auto"/>
              <w:bottom w:val="single" w:sz="4" w:space="0" w:color="auto"/>
            </w:tcBorders>
            <w:shd w:val="clear" w:color="auto" w:fill="auto"/>
            <w:vAlign w:val="center"/>
          </w:tcPr>
          <w:p w14:paraId="5CFE858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след указания от МЗ</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556DD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Димова, гл. инсп. Велева</w:t>
            </w:r>
          </w:p>
        </w:tc>
      </w:tr>
      <w:tr w:rsidR="00F73EF9" w:rsidRPr="00F73EF9" w14:paraId="068E30A6" w14:textId="77777777" w:rsidTr="00A73D77">
        <w:trPr>
          <w:gridAfter w:val="1"/>
          <w:wAfter w:w="25" w:type="dxa"/>
          <w:trHeight w:val="488"/>
        </w:trPr>
        <w:tc>
          <w:tcPr>
            <w:tcW w:w="5197" w:type="dxa"/>
            <w:tcBorders>
              <w:top w:val="single" w:sz="4" w:space="0" w:color="000000"/>
              <w:left w:val="single" w:sz="4" w:space="0" w:color="000000"/>
              <w:bottom w:val="single" w:sz="4" w:space="0" w:color="auto"/>
            </w:tcBorders>
            <w:shd w:val="clear" w:color="auto" w:fill="auto"/>
          </w:tcPr>
          <w:p w14:paraId="7EDF3DBA" w14:textId="77777777" w:rsidR="00F73EF9" w:rsidRPr="00F73EF9" w:rsidRDefault="00F73EF9" w:rsidP="00A73D77">
            <w:pPr>
              <w:tabs>
                <w:tab w:val="left" w:pos="296"/>
              </w:tabs>
              <w:snapToGrid w:val="0"/>
              <w:rPr>
                <w:rFonts w:ascii="Times New Roman" w:hAnsi="Times New Roman"/>
                <w:b/>
                <w:sz w:val="20"/>
                <w:szCs w:val="20"/>
                <w:lang w:val="bg-BG"/>
              </w:rPr>
            </w:pPr>
            <w:r w:rsidRPr="00F73EF9">
              <w:rPr>
                <w:rFonts w:ascii="Times New Roman" w:hAnsi="Times New Roman"/>
                <w:b/>
                <w:sz w:val="20"/>
                <w:szCs w:val="20"/>
                <w:lang w:val="bg-BG"/>
              </w:rPr>
              <w:t>2.3. Обективизиране контрола със съответни лабораторни изпитвания на:</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554FFE8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849" w:type="dxa"/>
            <w:gridSpan w:val="13"/>
            <w:tcBorders>
              <w:top w:val="single" w:sz="4" w:space="0" w:color="000000"/>
              <w:left w:val="single" w:sz="4" w:space="0" w:color="000000"/>
              <w:bottom w:val="single" w:sz="4" w:space="0" w:color="auto"/>
            </w:tcBorders>
            <w:shd w:val="clear" w:color="auto" w:fill="auto"/>
            <w:vAlign w:val="center"/>
          </w:tcPr>
          <w:p w14:paraId="78E39777"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Регулярно по изготвен график</w:t>
            </w:r>
          </w:p>
        </w:tc>
        <w:tc>
          <w:tcPr>
            <w:tcW w:w="1276" w:type="dxa"/>
            <w:gridSpan w:val="3"/>
            <w:tcBorders>
              <w:top w:val="single" w:sz="4" w:space="0" w:color="000000"/>
              <w:left w:val="single" w:sz="4" w:space="0" w:color="000000"/>
              <w:bottom w:val="single" w:sz="4" w:space="0" w:color="auto"/>
            </w:tcBorders>
            <w:shd w:val="clear" w:color="auto" w:fill="auto"/>
          </w:tcPr>
          <w:p w14:paraId="4E36B30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237FFF9F"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 xml:space="preserve">инж. Балканска </w:t>
            </w:r>
          </w:p>
          <w:p w14:paraId="007E40F2"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и сътрудници</w:t>
            </w:r>
          </w:p>
        </w:tc>
      </w:tr>
      <w:tr w:rsidR="00F73EF9" w:rsidRPr="00F73EF9" w14:paraId="2EDF3241" w14:textId="77777777" w:rsidTr="00A73D77">
        <w:trPr>
          <w:gridAfter w:val="1"/>
          <w:wAfter w:w="25" w:type="dxa"/>
          <w:trHeight w:val="338"/>
        </w:trPr>
        <w:tc>
          <w:tcPr>
            <w:tcW w:w="5197" w:type="dxa"/>
            <w:tcBorders>
              <w:top w:val="single" w:sz="4" w:space="0" w:color="000000"/>
              <w:left w:val="single" w:sz="4" w:space="0" w:color="000000"/>
            </w:tcBorders>
            <w:shd w:val="clear" w:color="auto" w:fill="auto"/>
            <w:vAlign w:val="center"/>
          </w:tcPr>
          <w:p w14:paraId="17ED14A5" w14:textId="77777777" w:rsidR="00F73EF9" w:rsidRPr="00F73EF9" w:rsidRDefault="00F73EF9" w:rsidP="00F73EF9">
            <w:pPr>
              <w:numPr>
                <w:ilvl w:val="0"/>
                <w:numId w:val="16"/>
              </w:numPr>
              <w:tabs>
                <w:tab w:val="left" w:pos="540"/>
              </w:tabs>
              <w:suppressAutoHyphens/>
              <w:snapToGrid w:val="0"/>
              <w:ind w:hanging="975"/>
              <w:rPr>
                <w:rFonts w:ascii="Times New Roman" w:hAnsi="Times New Roman"/>
                <w:b/>
                <w:sz w:val="20"/>
                <w:szCs w:val="20"/>
                <w:lang w:val="bg-BG"/>
              </w:rPr>
            </w:pPr>
            <w:r w:rsidRPr="00F73EF9">
              <w:rPr>
                <w:rFonts w:ascii="Times New Roman" w:hAnsi="Times New Roman"/>
                <w:b/>
                <w:sz w:val="20"/>
                <w:szCs w:val="20"/>
                <w:lang w:val="bg-BG"/>
              </w:rPr>
              <w:t>козметичните продукти - общо</w:t>
            </w:r>
          </w:p>
        </w:tc>
        <w:tc>
          <w:tcPr>
            <w:tcW w:w="1417" w:type="dxa"/>
            <w:gridSpan w:val="2"/>
            <w:tcBorders>
              <w:top w:val="single" w:sz="4" w:space="0" w:color="000000"/>
              <w:left w:val="single" w:sz="4" w:space="0" w:color="000000"/>
            </w:tcBorders>
            <w:shd w:val="clear" w:color="auto" w:fill="auto"/>
            <w:vAlign w:val="center"/>
          </w:tcPr>
          <w:p w14:paraId="7D3DAFB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бр.проби</w:t>
            </w:r>
          </w:p>
        </w:tc>
        <w:tc>
          <w:tcPr>
            <w:tcW w:w="1223" w:type="dxa"/>
            <w:gridSpan w:val="2"/>
            <w:tcBorders>
              <w:top w:val="single" w:sz="4" w:space="0" w:color="000000"/>
              <w:left w:val="single" w:sz="4" w:space="0" w:color="000000"/>
            </w:tcBorders>
            <w:shd w:val="clear" w:color="auto" w:fill="auto"/>
            <w:vAlign w:val="center"/>
          </w:tcPr>
          <w:p w14:paraId="428B4C7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0</w:t>
            </w:r>
          </w:p>
        </w:tc>
        <w:tc>
          <w:tcPr>
            <w:tcW w:w="1224" w:type="dxa"/>
            <w:gridSpan w:val="6"/>
            <w:tcBorders>
              <w:top w:val="single" w:sz="4" w:space="0" w:color="000000"/>
              <w:left w:val="single" w:sz="4" w:space="0" w:color="000000"/>
            </w:tcBorders>
            <w:shd w:val="clear" w:color="auto" w:fill="auto"/>
            <w:vAlign w:val="center"/>
          </w:tcPr>
          <w:p w14:paraId="750151C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25</w:t>
            </w:r>
          </w:p>
        </w:tc>
        <w:tc>
          <w:tcPr>
            <w:tcW w:w="1224" w:type="dxa"/>
            <w:gridSpan w:val="2"/>
            <w:tcBorders>
              <w:top w:val="single" w:sz="4" w:space="0" w:color="000000"/>
              <w:left w:val="single" w:sz="4" w:space="0" w:color="000000"/>
            </w:tcBorders>
            <w:shd w:val="clear" w:color="auto" w:fill="auto"/>
            <w:vAlign w:val="center"/>
          </w:tcPr>
          <w:p w14:paraId="4EAC779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13</w:t>
            </w:r>
          </w:p>
        </w:tc>
        <w:tc>
          <w:tcPr>
            <w:tcW w:w="1230" w:type="dxa"/>
            <w:gridSpan w:val="4"/>
            <w:tcBorders>
              <w:top w:val="single" w:sz="4" w:space="0" w:color="000000"/>
              <w:left w:val="single" w:sz="4" w:space="0" w:color="000000"/>
            </w:tcBorders>
            <w:shd w:val="clear" w:color="auto" w:fill="auto"/>
            <w:vAlign w:val="center"/>
          </w:tcPr>
          <w:p w14:paraId="4974022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12</w:t>
            </w:r>
          </w:p>
        </w:tc>
        <w:tc>
          <w:tcPr>
            <w:tcW w:w="1224" w:type="dxa"/>
            <w:gridSpan w:val="2"/>
            <w:tcBorders>
              <w:top w:val="single" w:sz="4" w:space="0" w:color="000000"/>
              <w:left w:val="single" w:sz="4" w:space="0" w:color="000000"/>
            </w:tcBorders>
            <w:shd w:val="clear" w:color="auto" w:fill="auto"/>
            <w:vAlign w:val="center"/>
          </w:tcPr>
          <w:p w14:paraId="0283F53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50</w:t>
            </w:r>
          </w:p>
        </w:tc>
        <w:tc>
          <w:tcPr>
            <w:tcW w:w="1985" w:type="dxa"/>
            <w:tcBorders>
              <w:top w:val="single" w:sz="4" w:space="0" w:color="000000"/>
              <w:left w:val="single" w:sz="4" w:space="0" w:color="000000"/>
              <w:right w:val="single" w:sz="4" w:space="0" w:color="000000"/>
            </w:tcBorders>
            <w:shd w:val="clear" w:color="auto" w:fill="auto"/>
            <w:vAlign w:val="center"/>
          </w:tcPr>
          <w:p w14:paraId="1B628D9B" w14:textId="77777777" w:rsidR="00F73EF9" w:rsidRPr="00F73EF9" w:rsidRDefault="00F73EF9" w:rsidP="00A73D77">
            <w:pPr>
              <w:rPr>
                <w:rFonts w:ascii="Times New Roman" w:hAnsi="Times New Roman"/>
                <w:color w:val="FF0000"/>
                <w:sz w:val="20"/>
                <w:szCs w:val="20"/>
                <w:lang w:val="bg-BG"/>
              </w:rPr>
            </w:pPr>
            <w:r w:rsidRPr="00F73EF9">
              <w:rPr>
                <w:rFonts w:ascii="Times New Roman" w:hAnsi="Times New Roman"/>
                <w:sz w:val="20"/>
                <w:szCs w:val="20"/>
                <w:lang w:val="bg-BG"/>
              </w:rPr>
              <w:t>сътрудниците на отдела</w:t>
            </w:r>
          </w:p>
        </w:tc>
      </w:tr>
      <w:tr w:rsidR="00F73EF9" w:rsidRPr="00F73EF9" w14:paraId="3843657E"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4397A1E8" w14:textId="77777777" w:rsidR="00F73EF9" w:rsidRPr="00F73EF9" w:rsidRDefault="00F73EF9" w:rsidP="00A73D77">
            <w:pPr>
              <w:tabs>
                <w:tab w:val="left" w:pos="0"/>
                <w:tab w:val="left" w:pos="540"/>
              </w:tabs>
              <w:snapToGrid w:val="0"/>
              <w:rPr>
                <w:rFonts w:ascii="Times New Roman" w:hAnsi="Times New Roman"/>
                <w:sz w:val="20"/>
                <w:szCs w:val="20"/>
                <w:lang w:val="bg-BG"/>
              </w:rPr>
            </w:pPr>
            <w:r w:rsidRPr="00F73EF9">
              <w:rPr>
                <w:rFonts w:ascii="Times New Roman" w:hAnsi="Times New Roman"/>
                <w:sz w:val="20"/>
                <w:szCs w:val="20"/>
                <w:lang w:val="bg-BG"/>
              </w:rPr>
              <w:t xml:space="preserve">1. козм. продукти за деца (мб)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B2B274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318DF0F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2D62BD8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400CBC0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439735C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1AF72B8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tc>
        <w:tc>
          <w:tcPr>
            <w:tcW w:w="1985" w:type="dxa"/>
            <w:vMerge w:val="restart"/>
            <w:tcBorders>
              <w:top w:val="single" w:sz="4" w:space="0" w:color="auto"/>
              <w:left w:val="single" w:sz="4" w:space="0" w:color="000000"/>
              <w:right w:val="single" w:sz="4" w:space="0" w:color="000000"/>
            </w:tcBorders>
            <w:shd w:val="clear" w:color="auto" w:fill="auto"/>
            <w:vAlign w:val="center"/>
          </w:tcPr>
          <w:p w14:paraId="174E774C" w14:textId="77777777" w:rsidR="00F73EF9" w:rsidRPr="00F73EF9" w:rsidRDefault="00F73EF9" w:rsidP="00A73D77">
            <w:pPr>
              <w:snapToGrid w:val="0"/>
              <w:rPr>
                <w:rFonts w:ascii="Times New Roman" w:hAnsi="Times New Roman"/>
                <w:color w:val="FF0000"/>
                <w:sz w:val="20"/>
                <w:szCs w:val="20"/>
                <w:lang w:val="bg-BG"/>
              </w:rPr>
            </w:pPr>
          </w:p>
        </w:tc>
      </w:tr>
      <w:tr w:rsidR="00F73EF9" w:rsidRPr="00F73EF9" w14:paraId="2CF29B75"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0C99662C" w14:textId="77777777" w:rsidR="00F73EF9" w:rsidRPr="00F73EF9" w:rsidRDefault="00F73EF9" w:rsidP="00A73D77">
            <w:pPr>
              <w:tabs>
                <w:tab w:val="left" w:pos="540"/>
              </w:tabs>
              <w:snapToGrid w:val="0"/>
              <w:rPr>
                <w:rFonts w:ascii="Times New Roman" w:hAnsi="Times New Roman"/>
                <w:sz w:val="20"/>
                <w:szCs w:val="20"/>
                <w:lang w:val="bg-BG"/>
              </w:rPr>
            </w:pPr>
            <w:r w:rsidRPr="00F73EF9">
              <w:rPr>
                <w:rFonts w:ascii="Times New Roman" w:hAnsi="Times New Roman"/>
                <w:sz w:val="20"/>
                <w:szCs w:val="20"/>
                <w:lang w:val="bg-BG"/>
              </w:rPr>
              <w:t xml:space="preserve">2. други козм. продукти (мб)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3F15FD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0DF62A8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37CB114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0463AC0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7ECABE4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42F2F67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tc>
        <w:tc>
          <w:tcPr>
            <w:tcW w:w="1985" w:type="dxa"/>
            <w:vMerge/>
            <w:tcBorders>
              <w:left w:val="single" w:sz="4" w:space="0" w:color="000000"/>
              <w:right w:val="single" w:sz="4" w:space="0" w:color="000000"/>
            </w:tcBorders>
            <w:shd w:val="clear" w:color="auto" w:fill="auto"/>
          </w:tcPr>
          <w:p w14:paraId="7DE74943"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51EC5CB1"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7242A4C1" w14:textId="77777777" w:rsidR="00F73EF9" w:rsidRPr="00F73EF9" w:rsidRDefault="00F73EF9" w:rsidP="00A73D77">
            <w:pPr>
              <w:tabs>
                <w:tab w:val="left" w:pos="540"/>
              </w:tabs>
              <w:snapToGrid w:val="0"/>
              <w:rPr>
                <w:rFonts w:ascii="Times New Roman" w:hAnsi="Times New Roman"/>
                <w:sz w:val="20"/>
                <w:szCs w:val="20"/>
                <w:lang w:val="bg-BG"/>
              </w:rPr>
            </w:pPr>
            <w:r w:rsidRPr="00F73EF9">
              <w:rPr>
                <w:rFonts w:ascii="Times New Roman" w:hAnsi="Times New Roman"/>
                <w:sz w:val="20"/>
                <w:szCs w:val="20"/>
                <w:lang w:val="bg-BG"/>
              </w:rPr>
              <w:t>3. козм. продукти за водороден пероксид</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1B7645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7392457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4D808FF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5821146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0818D3C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3B80D4F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985" w:type="dxa"/>
            <w:vMerge/>
            <w:tcBorders>
              <w:left w:val="single" w:sz="4" w:space="0" w:color="000000"/>
              <w:right w:val="single" w:sz="4" w:space="0" w:color="000000"/>
            </w:tcBorders>
            <w:shd w:val="clear" w:color="auto" w:fill="auto"/>
          </w:tcPr>
          <w:p w14:paraId="58766ACF"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105E1324"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73ACD5C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4. козм. продукти – борна к-на, борати, тетраборати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893221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4F8EC51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332CA25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525C649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3D8B697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2859E30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985" w:type="dxa"/>
            <w:vMerge/>
            <w:tcBorders>
              <w:left w:val="single" w:sz="4" w:space="0" w:color="000000"/>
              <w:right w:val="single" w:sz="4" w:space="0" w:color="000000"/>
            </w:tcBorders>
            <w:shd w:val="clear" w:color="auto" w:fill="auto"/>
          </w:tcPr>
          <w:p w14:paraId="1B686E59"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16310EC7"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0411188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5. козм. продукти – литиев хидроксид</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EE5F13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7662C6F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46777CE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70FF399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0A50BB2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5629BA7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985" w:type="dxa"/>
            <w:vMerge/>
            <w:tcBorders>
              <w:left w:val="single" w:sz="4" w:space="0" w:color="000000"/>
              <w:right w:val="single" w:sz="4" w:space="0" w:color="000000"/>
            </w:tcBorders>
            <w:shd w:val="clear" w:color="auto" w:fill="auto"/>
          </w:tcPr>
          <w:p w14:paraId="19E235A7"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2CAD21AD"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7310AA3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6. козм. продукти–сребърен нитрат</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15F6D4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24F0208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2B1C857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003885A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136B978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21A103A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w:t>
            </w:r>
          </w:p>
        </w:tc>
        <w:tc>
          <w:tcPr>
            <w:tcW w:w="1985" w:type="dxa"/>
            <w:vMerge/>
            <w:tcBorders>
              <w:left w:val="single" w:sz="4" w:space="0" w:color="000000"/>
              <w:right w:val="single" w:sz="4" w:space="0" w:color="000000"/>
            </w:tcBorders>
            <w:shd w:val="clear" w:color="auto" w:fill="auto"/>
          </w:tcPr>
          <w:p w14:paraId="39166F00"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5FDBDED2"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08F1B90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7. козм. продукти – цинк пиритион</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C54DAF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1E61659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1983113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54396AF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39CA423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1F5B8E8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985" w:type="dxa"/>
            <w:vMerge/>
            <w:tcBorders>
              <w:left w:val="single" w:sz="4" w:space="0" w:color="000000"/>
              <w:right w:val="single" w:sz="4" w:space="0" w:color="000000"/>
            </w:tcBorders>
            <w:shd w:val="clear" w:color="auto" w:fill="auto"/>
          </w:tcPr>
          <w:p w14:paraId="16769FC4"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3757B666" w14:textId="77777777" w:rsidTr="00A73D77">
        <w:trPr>
          <w:gridAfter w:val="1"/>
          <w:wAfter w:w="25" w:type="dxa"/>
          <w:trHeight w:val="291"/>
        </w:trPr>
        <w:tc>
          <w:tcPr>
            <w:tcW w:w="5197" w:type="dxa"/>
            <w:tcBorders>
              <w:top w:val="single" w:sz="4" w:space="0" w:color="000000"/>
              <w:left w:val="single" w:sz="4" w:space="0" w:color="000000"/>
              <w:bottom w:val="single" w:sz="4" w:space="0" w:color="000000"/>
            </w:tcBorders>
            <w:shd w:val="clear" w:color="auto" w:fill="auto"/>
            <w:vAlign w:val="center"/>
          </w:tcPr>
          <w:p w14:paraId="10FFF61C" w14:textId="77777777" w:rsidR="00F73EF9" w:rsidRPr="00F73EF9" w:rsidRDefault="00F73EF9" w:rsidP="00A73D77">
            <w:pPr>
              <w:tabs>
                <w:tab w:val="right" w:pos="4793"/>
              </w:tabs>
              <w:snapToGrid w:val="0"/>
              <w:rPr>
                <w:rFonts w:ascii="Times New Roman" w:hAnsi="Times New Roman"/>
                <w:sz w:val="20"/>
                <w:szCs w:val="20"/>
                <w:lang w:val="bg-BG"/>
              </w:rPr>
            </w:pPr>
            <w:r w:rsidRPr="00F73EF9">
              <w:rPr>
                <w:rFonts w:ascii="Times New Roman" w:hAnsi="Times New Roman"/>
                <w:sz w:val="20"/>
                <w:szCs w:val="20"/>
                <w:lang w:val="bg-BG"/>
              </w:rPr>
              <w:t>8. козм. продукти –</w:t>
            </w:r>
            <w:r w:rsidRPr="00F73EF9">
              <w:rPr>
                <w:rFonts w:ascii="Times New Roman" w:hAnsi="Times New Roman"/>
                <w:b/>
                <w:sz w:val="20"/>
                <w:szCs w:val="20"/>
              </w:rPr>
              <w:t xml:space="preserve"> </w:t>
            </w:r>
            <w:r w:rsidRPr="00F73EF9">
              <w:rPr>
                <w:rFonts w:ascii="Times New Roman" w:hAnsi="Times New Roman"/>
                <w:sz w:val="20"/>
                <w:szCs w:val="20"/>
              </w:rPr>
              <w:t>UV</w:t>
            </w:r>
            <w:r w:rsidRPr="00F73EF9">
              <w:rPr>
                <w:rFonts w:ascii="Times New Roman" w:hAnsi="Times New Roman"/>
                <w:sz w:val="20"/>
                <w:szCs w:val="20"/>
                <w:lang w:val="bg-BG"/>
              </w:rPr>
              <w:t>-филтри</w:t>
            </w:r>
            <w:r w:rsidRPr="00F73EF9">
              <w:rPr>
                <w:rFonts w:ascii="Times New Roman" w:hAnsi="Times New Roman"/>
                <w:sz w:val="20"/>
                <w:szCs w:val="20"/>
                <w:lang w:val="bg-BG"/>
              </w:rPr>
              <w:tab/>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6913F2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4D3090B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000000"/>
            </w:tcBorders>
            <w:shd w:val="clear" w:color="auto" w:fill="auto"/>
            <w:vAlign w:val="center"/>
          </w:tcPr>
          <w:p w14:paraId="5B2D66C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77CC71A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230" w:type="dxa"/>
            <w:gridSpan w:val="4"/>
            <w:tcBorders>
              <w:top w:val="single" w:sz="4" w:space="0" w:color="000000"/>
              <w:left w:val="single" w:sz="4" w:space="0" w:color="000000"/>
              <w:bottom w:val="single" w:sz="4" w:space="0" w:color="000000"/>
            </w:tcBorders>
            <w:shd w:val="clear" w:color="auto" w:fill="auto"/>
            <w:vAlign w:val="center"/>
          </w:tcPr>
          <w:p w14:paraId="7931D91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2"/>
            <w:tcBorders>
              <w:top w:val="single" w:sz="4" w:space="0" w:color="000000"/>
              <w:left w:val="single" w:sz="4" w:space="0" w:color="000000"/>
              <w:bottom w:val="single" w:sz="4" w:space="0" w:color="000000"/>
            </w:tcBorders>
            <w:shd w:val="clear" w:color="auto" w:fill="auto"/>
            <w:vAlign w:val="center"/>
          </w:tcPr>
          <w:p w14:paraId="0861CF6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w:t>
            </w:r>
          </w:p>
        </w:tc>
        <w:tc>
          <w:tcPr>
            <w:tcW w:w="1985" w:type="dxa"/>
            <w:vMerge/>
            <w:tcBorders>
              <w:left w:val="single" w:sz="4" w:space="0" w:color="000000"/>
              <w:right w:val="single" w:sz="4" w:space="0" w:color="000000"/>
            </w:tcBorders>
            <w:shd w:val="clear" w:color="auto" w:fill="auto"/>
          </w:tcPr>
          <w:p w14:paraId="2B5D5A23"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62E78FFF" w14:textId="77777777" w:rsidTr="00A73D77">
        <w:trPr>
          <w:gridAfter w:val="1"/>
          <w:wAfter w:w="25" w:type="dxa"/>
          <w:trHeight w:val="291"/>
        </w:trPr>
        <w:tc>
          <w:tcPr>
            <w:tcW w:w="5197" w:type="dxa"/>
            <w:tcBorders>
              <w:top w:val="single" w:sz="4" w:space="0" w:color="000000"/>
              <w:left w:val="single" w:sz="4" w:space="0" w:color="000000"/>
              <w:bottom w:val="single" w:sz="4" w:space="0" w:color="auto"/>
            </w:tcBorders>
            <w:shd w:val="clear" w:color="auto" w:fill="auto"/>
            <w:vAlign w:val="center"/>
          </w:tcPr>
          <w:p w14:paraId="3AFD3E0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9. козм. продукти – тежки метали</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204227C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auto"/>
            </w:tcBorders>
            <w:shd w:val="clear" w:color="auto" w:fill="auto"/>
            <w:vAlign w:val="center"/>
          </w:tcPr>
          <w:p w14:paraId="24FCD9D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4" w:type="dxa"/>
            <w:gridSpan w:val="6"/>
            <w:tcBorders>
              <w:top w:val="single" w:sz="4" w:space="0" w:color="000000"/>
              <w:left w:val="single" w:sz="4" w:space="0" w:color="000000"/>
              <w:bottom w:val="single" w:sz="4" w:space="0" w:color="auto"/>
            </w:tcBorders>
            <w:shd w:val="clear" w:color="auto" w:fill="auto"/>
            <w:vAlign w:val="center"/>
          </w:tcPr>
          <w:p w14:paraId="133D805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224" w:type="dxa"/>
            <w:gridSpan w:val="2"/>
            <w:tcBorders>
              <w:top w:val="single" w:sz="4" w:space="0" w:color="000000"/>
              <w:left w:val="single" w:sz="4" w:space="0" w:color="000000"/>
              <w:bottom w:val="single" w:sz="4" w:space="0" w:color="auto"/>
            </w:tcBorders>
            <w:shd w:val="clear" w:color="auto" w:fill="auto"/>
            <w:vAlign w:val="center"/>
          </w:tcPr>
          <w:p w14:paraId="397274A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30" w:type="dxa"/>
            <w:gridSpan w:val="4"/>
            <w:tcBorders>
              <w:top w:val="single" w:sz="4" w:space="0" w:color="000000"/>
              <w:left w:val="single" w:sz="4" w:space="0" w:color="000000"/>
              <w:bottom w:val="single" w:sz="4" w:space="0" w:color="auto"/>
            </w:tcBorders>
            <w:shd w:val="clear" w:color="auto" w:fill="auto"/>
            <w:vAlign w:val="center"/>
          </w:tcPr>
          <w:p w14:paraId="76F1469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224" w:type="dxa"/>
            <w:gridSpan w:val="2"/>
            <w:tcBorders>
              <w:top w:val="single" w:sz="4" w:space="0" w:color="000000"/>
              <w:left w:val="single" w:sz="4" w:space="0" w:color="000000"/>
              <w:bottom w:val="single" w:sz="4" w:space="0" w:color="auto"/>
            </w:tcBorders>
            <w:shd w:val="clear" w:color="auto" w:fill="auto"/>
            <w:vAlign w:val="center"/>
          </w:tcPr>
          <w:p w14:paraId="212CE8B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8</w:t>
            </w:r>
          </w:p>
        </w:tc>
        <w:tc>
          <w:tcPr>
            <w:tcW w:w="1985" w:type="dxa"/>
            <w:vMerge/>
            <w:tcBorders>
              <w:left w:val="single" w:sz="4" w:space="0" w:color="000000"/>
              <w:bottom w:val="single" w:sz="4" w:space="0" w:color="auto"/>
              <w:right w:val="single" w:sz="4" w:space="0" w:color="000000"/>
            </w:tcBorders>
            <w:shd w:val="clear" w:color="auto" w:fill="auto"/>
          </w:tcPr>
          <w:p w14:paraId="52E98030" w14:textId="77777777" w:rsidR="00F73EF9" w:rsidRPr="00F73EF9" w:rsidRDefault="00F73EF9" w:rsidP="00A73D77">
            <w:pPr>
              <w:snapToGrid w:val="0"/>
              <w:jc w:val="both"/>
              <w:rPr>
                <w:rFonts w:ascii="Times New Roman" w:hAnsi="Times New Roman"/>
                <w:color w:val="FF0000"/>
                <w:sz w:val="20"/>
                <w:szCs w:val="20"/>
                <w:lang w:val="bg-BG"/>
              </w:rPr>
            </w:pPr>
          </w:p>
        </w:tc>
      </w:tr>
      <w:tr w:rsidR="00F73EF9" w:rsidRPr="00F73EF9" w14:paraId="7A6C80D6" w14:textId="77777777" w:rsidTr="00A73D77">
        <w:trPr>
          <w:gridAfter w:val="1"/>
          <w:wAfter w:w="25" w:type="dxa"/>
          <w:trHeight w:val="585"/>
        </w:trPr>
        <w:tc>
          <w:tcPr>
            <w:tcW w:w="12739" w:type="dxa"/>
            <w:gridSpan w:val="19"/>
            <w:tcBorders>
              <w:top w:val="single" w:sz="4" w:space="0" w:color="auto"/>
              <w:left w:val="single" w:sz="4" w:space="0" w:color="000000"/>
              <w:bottom w:val="single" w:sz="4" w:space="0" w:color="000000"/>
            </w:tcBorders>
            <w:shd w:val="clear" w:color="auto" w:fill="auto"/>
          </w:tcPr>
          <w:p w14:paraId="688C0C51" w14:textId="77777777" w:rsidR="00F73EF9" w:rsidRPr="00F73EF9" w:rsidRDefault="00F73EF9" w:rsidP="00A73D77">
            <w:pPr>
              <w:snapToGrid w:val="0"/>
              <w:jc w:val="both"/>
              <w:rPr>
                <w:rFonts w:ascii="Times New Roman" w:hAnsi="Times New Roman"/>
                <w:i/>
                <w:sz w:val="20"/>
                <w:szCs w:val="20"/>
                <w:lang w:val="ru-RU"/>
              </w:rPr>
            </w:pPr>
            <w:r w:rsidRPr="00F73EF9">
              <w:rPr>
                <w:rFonts w:ascii="Times New Roman" w:hAnsi="Times New Roman"/>
                <w:i/>
                <w:sz w:val="20"/>
                <w:szCs w:val="20"/>
                <w:lang w:val="ru-RU"/>
              </w:rPr>
              <w:t xml:space="preserve">Вземаните за тримесечие проби </w:t>
            </w:r>
            <w:r w:rsidRPr="00F73EF9">
              <w:rPr>
                <w:rFonts w:ascii="Times New Roman" w:hAnsi="Times New Roman"/>
                <w:i/>
                <w:sz w:val="20"/>
                <w:szCs w:val="20"/>
                <w:lang w:val="bg-BG"/>
              </w:rPr>
              <w:t xml:space="preserve">следва да бъдат с различни търговски марки и с различен произход: проби </w:t>
            </w:r>
            <w:r w:rsidRPr="00F73EF9">
              <w:rPr>
                <w:rFonts w:ascii="Times New Roman" w:hAnsi="Times New Roman"/>
                <w:i/>
                <w:sz w:val="20"/>
                <w:szCs w:val="20"/>
                <w:lang w:val="ru-RU"/>
              </w:rPr>
              <w:t>внос от трети страни, проби българско производство и проби с произход от Е</w:t>
            </w:r>
            <w:r w:rsidRPr="00F73EF9">
              <w:rPr>
                <w:rFonts w:ascii="Times New Roman" w:hAnsi="Times New Roman"/>
                <w:i/>
                <w:sz w:val="20"/>
                <w:szCs w:val="20"/>
                <w:lang w:val="bg-BG"/>
              </w:rPr>
              <w:t>С</w:t>
            </w:r>
            <w:r w:rsidRPr="00F73EF9">
              <w:rPr>
                <w:rFonts w:ascii="Times New Roman" w:hAnsi="Times New Roman"/>
                <w:i/>
                <w:sz w:val="20"/>
                <w:szCs w:val="20"/>
                <w:lang w:val="ru-RU"/>
              </w:rPr>
              <w:t>.</w:t>
            </w:r>
          </w:p>
          <w:p w14:paraId="5FC161BB" w14:textId="77777777" w:rsidR="00F73EF9" w:rsidRPr="00F73EF9" w:rsidRDefault="00F73EF9" w:rsidP="00A73D77">
            <w:pPr>
              <w:snapToGrid w:val="0"/>
              <w:jc w:val="both"/>
              <w:rPr>
                <w:rFonts w:ascii="Times New Roman" w:hAnsi="Times New Roman"/>
                <w:i/>
                <w:sz w:val="20"/>
                <w:szCs w:val="20"/>
                <w:lang w:val="ru-RU"/>
              </w:rPr>
            </w:pPr>
            <w:r w:rsidRPr="00F73EF9">
              <w:rPr>
                <w:rFonts w:ascii="Times New Roman" w:hAnsi="Times New Roman"/>
                <w:i/>
                <w:sz w:val="20"/>
                <w:szCs w:val="20"/>
                <w:lang w:val="ru-RU"/>
              </w:rPr>
              <w:t>Когато видът на козметичните продукти позволява, взетите проби се анализират едновременно, както по химични, така и по микробиологични показатели.</w:t>
            </w:r>
          </w:p>
          <w:p w14:paraId="18CF28C4" w14:textId="77777777" w:rsidR="00F73EF9" w:rsidRPr="00F73EF9" w:rsidRDefault="00F73EF9" w:rsidP="00A73D77">
            <w:pPr>
              <w:snapToGrid w:val="0"/>
              <w:jc w:val="both"/>
              <w:rPr>
                <w:rFonts w:ascii="Times New Roman" w:hAnsi="Times New Roman"/>
                <w:b/>
                <w:i/>
                <w:color w:val="FF0000"/>
                <w:sz w:val="20"/>
                <w:szCs w:val="20"/>
                <w:lang w:val="bg-BG"/>
              </w:rPr>
            </w:pPr>
            <w:r w:rsidRPr="00F73EF9">
              <w:rPr>
                <w:rFonts w:ascii="Times New Roman" w:hAnsi="Times New Roman"/>
                <w:i/>
                <w:sz w:val="20"/>
                <w:szCs w:val="20"/>
                <w:lang w:val="ru-RU"/>
              </w:rPr>
              <w:t>Когато е необходимо, изследваните категории козметични продукти и/на съответните химични показатели, могат да бъдат променяни, в зависимост от актуално представените на пазара в областта продукти.</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5E5B94E8" w14:textId="77777777" w:rsidR="00F73EF9" w:rsidRPr="00F73EF9" w:rsidRDefault="00F73EF9" w:rsidP="00A73D77">
            <w:pPr>
              <w:snapToGrid w:val="0"/>
              <w:rPr>
                <w:rFonts w:ascii="Times New Roman" w:hAnsi="Times New Roman"/>
                <w:color w:val="FF0000"/>
                <w:sz w:val="20"/>
                <w:szCs w:val="20"/>
                <w:lang w:val="bg-BG"/>
              </w:rPr>
            </w:pPr>
          </w:p>
        </w:tc>
      </w:tr>
      <w:tr w:rsidR="00F73EF9" w:rsidRPr="00F73EF9" w14:paraId="6DAA3D1D" w14:textId="77777777" w:rsidTr="00A73D77">
        <w:trPr>
          <w:gridAfter w:val="1"/>
          <w:wAfter w:w="25" w:type="dxa"/>
          <w:trHeight w:val="375"/>
        </w:trPr>
        <w:tc>
          <w:tcPr>
            <w:tcW w:w="5260" w:type="dxa"/>
            <w:gridSpan w:val="2"/>
            <w:tcBorders>
              <w:top w:val="single" w:sz="4" w:space="0" w:color="000000"/>
              <w:left w:val="single" w:sz="4" w:space="0" w:color="000000"/>
              <w:bottom w:val="single" w:sz="4" w:space="0" w:color="000000"/>
            </w:tcBorders>
            <w:shd w:val="clear" w:color="auto" w:fill="auto"/>
            <w:vAlign w:val="center"/>
          </w:tcPr>
          <w:p w14:paraId="2F979BE9" w14:textId="77777777" w:rsidR="00F73EF9" w:rsidRPr="00F73EF9" w:rsidRDefault="00F73EF9" w:rsidP="00F73EF9">
            <w:pPr>
              <w:numPr>
                <w:ilvl w:val="0"/>
                <w:numId w:val="16"/>
              </w:numPr>
              <w:tabs>
                <w:tab w:val="left" w:pos="540"/>
              </w:tabs>
              <w:suppressAutoHyphens/>
              <w:snapToGrid w:val="0"/>
              <w:ind w:hanging="975"/>
              <w:rPr>
                <w:rFonts w:ascii="Times New Roman" w:hAnsi="Times New Roman"/>
                <w:b/>
                <w:sz w:val="20"/>
                <w:szCs w:val="20"/>
                <w:lang w:val="bg-BG"/>
              </w:rPr>
            </w:pPr>
            <w:r w:rsidRPr="00F73EF9">
              <w:rPr>
                <w:rFonts w:ascii="Times New Roman" w:hAnsi="Times New Roman"/>
                <w:b/>
                <w:sz w:val="20"/>
                <w:szCs w:val="20"/>
                <w:lang w:val="bg-BG"/>
              </w:rPr>
              <w:t>дезинфекционни средства</w:t>
            </w:r>
          </w:p>
        </w:tc>
        <w:tc>
          <w:tcPr>
            <w:tcW w:w="1354" w:type="dxa"/>
            <w:tcBorders>
              <w:top w:val="single" w:sz="4" w:space="0" w:color="000000"/>
              <w:left w:val="single" w:sz="4" w:space="0" w:color="000000"/>
              <w:bottom w:val="single" w:sz="4" w:space="0" w:color="000000"/>
            </w:tcBorders>
            <w:shd w:val="clear" w:color="auto" w:fill="auto"/>
            <w:vAlign w:val="center"/>
          </w:tcPr>
          <w:p w14:paraId="6645116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158" w:type="dxa"/>
            <w:tcBorders>
              <w:top w:val="single" w:sz="4" w:space="0" w:color="000000"/>
              <w:left w:val="single" w:sz="4" w:space="0" w:color="000000"/>
              <w:bottom w:val="single" w:sz="4" w:space="0" w:color="000000"/>
            </w:tcBorders>
            <w:shd w:val="clear" w:color="auto" w:fill="auto"/>
            <w:vAlign w:val="center"/>
          </w:tcPr>
          <w:p w14:paraId="02B8D15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18</w:t>
            </w:r>
          </w:p>
        </w:tc>
        <w:tc>
          <w:tcPr>
            <w:tcW w:w="1276" w:type="dxa"/>
            <w:gridSpan w:val="6"/>
            <w:tcBorders>
              <w:top w:val="single" w:sz="4" w:space="0" w:color="000000"/>
              <w:left w:val="single" w:sz="4" w:space="0" w:color="000000"/>
              <w:bottom w:val="single" w:sz="4" w:space="0" w:color="000000"/>
            </w:tcBorders>
            <w:shd w:val="clear" w:color="auto" w:fill="auto"/>
            <w:vAlign w:val="center"/>
          </w:tcPr>
          <w:p w14:paraId="0743D04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F9AB75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7D78A39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189" w:type="dxa"/>
            <w:tcBorders>
              <w:top w:val="single" w:sz="4" w:space="0" w:color="000000"/>
              <w:left w:val="single" w:sz="4" w:space="0" w:color="000000"/>
              <w:bottom w:val="single" w:sz="4" w:space="0" w:color="000000"/>
            </w:tcBorders>
            <w:shd w:val="clear" w:color="auto" w:fill="auto"/>
            <w:vAlign w:val="center"/>
          </w:tcPr>
          <w:p w14:paraId="1828D9B5"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C65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сътрудниците на отдела</w:t>
            </w:r>
          </w:p>
        </w:tc>
      </w:tr>
      <w:tr w:rsidR="00F73EF9" w:rsidRPr="00F73EF9" w14:paraId="5AE47729" w14:textId="77777777" w:rsidTr="00A73D77">
        <w:trPr>
          <w:gridAfter w:val="1"/>
          <w:wAfter w:w="25" w:type="dxa"/>
          <w:trHeight w:val="375"/>
        </w:trPr>
        <w:tc>
          <w:tcPr>
            <w:tcW w:w="5260" w:type="dxa"/>
            <w:gridSpan w:val="2"/>
            <w:tcBorders>
              <w:top w:val="single" w:sz="4" w:space="0" w:color="000000"/>
              <w:left w:val="single" w:sz="4" w:space="0" w:color="000000"/>
              <w:bottom w:val="single" w:sz="4" w:space="0" w:color="000000"/>
            </w:tcBorders>
            <w:shd w:val="clear" w:color="auto" w:fill="auto"/>
            <w:vAlign w:val="center"/>
          </w:tcPr>
          <w:p w14:paraId="36F77A3F" w14:textId="77777777" w:rsidR="00F73EF9" w:rsidRPr="00F73EF9" w:rsidRDefault="00F73EF9" w:rsidP="007A5F8D">
            <w:pPr>
              <w:pStyle w:val="HTML"/>
              <w:numPr>
                <w:ilvl w:val="0"/>
                <w:numId w:val="33"/>
              </w:numPr>
              <w:tabs>
                <w:tab w:val="clear" w:pos="916"/>
                <w:tab w:val="left" w:pos="506"/>
              </w:tabs>
              <w:ind w:left="157" w:firstLine="0"/>
              <w:rPr>
                <w:rFonts w:ascii="Times New Roman" w:hAnsi="Times New Roman" w:cs="Times New Roman"/>
                <w:b/>
                <w:color w:val="auto"/>
                <w:lang w:val="bg-BG"/>
              </w:rPr>
            </w:pPr>
            <w:r w:rsidRPr="00F73EF9">
              <w:rPr>
                <w:rFonts w:ascii="Times New Roman" w:hAnsi="Times New Roman" w:cs="Times New Roman"/>
                <w:b/>
                <w:color w:val="auto"/>
                <w:lang w:val="bg-BG"/>
              </w:rPr>
              <w:t>радиационен контрол на потребителски стоки</w:t>
            </w:r>
          </w:p>
        </w:tc>
        <w:tc>
          <w:tcPr>
            <w:tcW w:w="1354" w:type="dxa"/>
            <w:tcBorders>
              <w:top w:val="single" w:sz="4" w:space="0" w:color="000000"/>
              <w:left w:val="single" w:sz="4" w:space="0" w:color="000000"/>
              <w:bottom w:val="single" w:sz="4" w:space="0" w:color="000000"/>
            </w:tcBorders>
            <w:shd w:val="clear" w:color="auto" w:fill="auto"/>
            <w:vAlign w:val="center"/>
          </w:tcPr>
          <w:p w14:paraId="4F198E5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2276761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При получаване на указания от МЗ/РЗИ</w:t>
            </w:r>
          </w:p>
        </w:tc>
        <w:tc>
          <w:tcPr>
            <w:tcW w:w="1189" w:type="dxa"/>
            <w:tcBorders>
              <w:top w:val="single" w:sz="4" w:space="0" w:color="000000"/>
              <w:left w:val="single" w:sz="4" w:space="0" w:color="000000"/>
              <w:bottom w:val="single" w:sz="4" w:space="0" w:color="000000"/>
            </w:tcBorders>
            <w:shd w:val="clear" w:color="auto" w:fill="auto"/>
            <w:vAlign w:val="center"/>
          </w:tcPr>
          <w:p w14:paraId="359C81E8"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0744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Димова, </w:t>
            </w:r>
          </w:p>
          <w:p w14:paraId="6DEA91B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Велева</w:t>
            </w:r>
          </w:p>
        </w:tc>
      </w:tr>
      <w:tr w:rsidR="00F73EF9" w:rsidRPr="00F73EF9" w14:paraId="5E81ABDC" w14:textId="77777777" w:rsidTr="00A73D77">
        <w:trPr>
          <w:gridAfter w:val="1"/>
          <w:wAfter w:w="25" w:type="dxa"/>
          <w:trHeight w:val="375"/>
        </w:trPr>
        <w:tc>
          <w:tcPr>
            <w:tcW w:w="5260" w:type="dxa"/>
            <w:gridSpan w:val="2"/>
            <w:tcBorders>
              <w:top w:val="single" w:sz="4" w:space="0" w:color="000000"/>
              <w:left w:val="single" w:sz="4" w:space="0" w:color="000000"/>
              <w:bottom w:val="single" w:sz="4" w:space="0" w:color="000000"/>
            </w:tcBorders>
            <w:shd w:val="clear" w:color="auto" w:fill="auto"/>
            <w:vAlign w:val="center"/>
          </w:tcPr>
          <w:p w14:paraId="09BC58E8" w14:textId="77777777" w:rsidR="00F73EF9" w:rsidRPr="00F73EF9" w:rsidRDefault="00F73EF9" w:rsidP="007A5F8D">
            <w:pPr>
              <w:pStyle w:val="HTML"/>
              <w:numPr>
                <w:ilvl w:val="0"/>
                <w:numId w:val="33"/>
              </w:numPr>
              <w:tabs>
                <w:tab w:val="clear" w:pos="916"/>
                <w:tab w:val="left" w:pos="506"/>
              </w:tabs>
              <w:ind w:left="0" w:firstLine="157"/>
              <w:rPr>
                <w:rFonts w:ascii="Times New Roman" w:hAnsi="Times New Roman" w:cs="Times New Roman"/>
                <w:b/>
                <w:color w:val="auto"/>
                <w:lang w:val="bg-BG"/>
              </w:rPr>
            </w:pPr>
            <w:r w:rsidRPr="00F73EF9">
              <w:rPr>
                <w:rFonts w:ascii="Times New Roman" w:hAnsi="Times New Roman" w:cs="Times New Roman"/>
                <w:b/>
                <w:color w:val="auto"/>
                <w:lang w:val="bg-BG"/>
              </w:rPr>
              <w:t>радиационен контрол на храни</w:t>
            </w:r>
          </w:p>
        </w:tc>
        <w:tc>
          <w:tcPr>
            <w:tcW w:w="1354" w:type="dxa"/>
            <w:tcBorders>
              <w:top w:val="single" w:sz="4" w:space="0" w:color="000000"/>
              <w:left w:val="single" w:sz="4" w:space="0" w:color="000000"/>
              <w:bottom w:val="single" w:sz="4" w:space="0" w:color="000000"/>
            </w:tcBorders>
            <w:shd w:val="clear" w:color="auto" w:fill="auto"/>
            <w:vAlign w:val="center"/>
          </w:tcPr>
          <w:p w14:paraId="19AB7D2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2EDBFF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sz w:val="20"/>
                <w:szCs w:val="20"/>
                <w:lang w:val="bg-BG"/>
              </w:rPr>
              <w:t>При получаване на указания от МЗ/РЗИ</w:t>
            </w:r>
          </w:p>
        </w:tc>
        <w:tc>
          <w:tcPr>
            <w:tcW w:w="1189" w:type="dxa"/>
            <w:tcBorders>
              <w:top w:val="single" w:sz="4" w:space="0" w:color="000000"/>
              <w:left w:val="single" w:sz="4" w:space="0" w:color="000000"/>
              <w:bottom w:val="single" w:sz="4" w:space="0" w:color="000000"/>
            </w:tcBorders>
            <w:shd w:val="clear" w:color="auto" w:fill="auto"/>
            <w:vAlign w:val="center"/>
          </w:tcPr>
          <w:p w14:paraId="55EB909F"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0EA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Стоянова, </w:t>
            </w:r>
          </w:p>
          <w:p w14:paraId="3AF83122"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ст. инсп. Христова</w:t>
            </w:r>
          </w:p>
        </w:tc>
      </w:tr>
      <w:tr w:rsidR="00F73EF9" w:rsidRPr="00F73EF9" w14:paraId="4B731F8E" w14:textId="77777777" w:rsidTr="00A73D77">
        <w:trPr>
          <w:gridAfter w:val="1"/>
          <w:wAfter w:w="25" w:type="dxa"/>
          <w:trHeight w:val="411"/>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FAAEDD7"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 Системен мониторинг и оценка на факторите на жизнената среда</w:t>
            </w:r>
          </w:p>
        </w:tc>
      </w:tr>
      <w:tr w:rsidR="00F73EF9" w:rsidRPr="00F73EF9" w14:paraId="7A84FE77" w14:textId="77777777" w:rsidTr="00A73D77">
        <w:trPr>
          <w:gridAfter w:val="1"/>
          <w:wAfter w:w="25" w:type="dxa"/>
          <w:trHeight w:val="411"/>
        </w:trPr>
        <w:tc>
          <w:tcPr>
            <w:tcW w:w="5197" w:type="dxa"/>
            <w:tcBorders>
              <w:top w:val="single" w:sz="4" w:space="0" w:color="000000"/>
              <w:left w:val="single" w:sz="4" w:space="0" w:color="000000"/>
              <w:bottom w:val="single" w:sz="4" w:space="0" w:color="000000"/>
            </w:tcBorders>
            <w:shd w:val="clear" w:color="auto" w:fill="auto"/>
            <w:vAlign w:val="center"/>
          </w:tcPr>
          <w:p w14:paraId="1A8E6B3F"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3.1 Контрол на питейно-битови води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4B50F80" w14:textId="77777777" w:rsidR="00F73EF9" w:rsidRPr="00F73EF9" w:rsidRDefault="00F73EF9" w:rsidP="00A73D77">
            <w:pPr>
              <w:snapToGrid w:val="0"/>
              <w:rPr>
                <w:rFonts w:ascii="Times New Roman" w:hAnsi="Times New Roman"/>
                <w:b/>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11208382" w14:textId="77777777" w:rsidR="00F73EF9" w:rsidRPr="00F73EF9" w:rsidRDefault="00F73EF9" w:rsidP="00A73D77">
            <w:pPr>
              <w:snapToGrid w:val="0"/>
              <w:jc w:val="center"/>
              <w:rPr>
                <w:rFonts w:ascii="Times New Roman" w:hAnsi="Times New Roman"/>
                <w:sz w:val="20"/>
                <w:szCs w:val="20"/>
                <w:lang w:val="bg-BG"/>
              </w:rPr>
            </w:pP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2761DC2F" w14:textId="77777777" w:rsidR="00F73EF9" w:rsidRPr="00F73EF9" w:rsidRDefault="00F73EF9" w:rsidP="00A73D77">
            <w:pPr>
              <w:snapToGrid w:val="0"/>
              <w:jc w:val="center"/>
              <w:rPr>
                <w:rFonts w:ascii="Times New Roman" w:hAnsi="Times New Roman"/>
                <w:b/>
                <w:color w:val="FF0000"/>
                <w:sz w:val="20"/>
                <w:szCs w:val="20"/>
                <w:lang w:val="bg-BG"/>
              </w:rPr>
            </w:pP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048B543" w14:textId="77777777" w:rsidR="00F73EF9" w:rsidRPr="00F73EF9" w:rsidRDefault="00F73EF9" w:rsidP="00A73D77">
            <w:pPr>
              <w:snapToGrid w:val="0"/>
              <w:jc w:val="center"/>
              <w:rPr>
                <w:rFonts w:ascii="Times New Roman" w:hAnsi="Times New Roman"/>
                <w:b/>
                <w:color w:val="FF0000"/>
                <w:sz w:val="20"/>
                <w:szCs w:val="20"/>
                <w:lang w:val="bg-BG"/>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305EC267" w14:textId="77777777" w:rsidR="00F73EF9" w:rsidRPr="00F73EF9" w:rsidRDefault="00F73EF9" w:rsidP="00A73D77">
            <w:pPr>
              <w:snapToGrid w:val="0"/>
              <w:jc w:val="center"/>
              <w:rPr>
                <w:rFonts w:ascii="Times New Roman" w:hAnsi="Times New Roman"/>
                <w:b/>
                <w:color w:val="FF0000"/>
                <w:sz w:val="20"/>
                <w:szCs w:val="20"/>
                <w:lang w:val="bg-BG"/>
              </w:rPr>
            </w:pPr>
          </w:p>
        </w:tc>
        <w:tc>
          <w:tcPr>
            <w:tcW w:w="1189" w:type="dxa"/>
            <w:tcBorders>
              <w:top w:val="single" w:sz="4" w:space="0" w:color="000000"/>
              <w:left w:val="single" w:sz="4" w:space="0" w:color="000000"/>
              <w:bottom w:val="single" w:sz="4" w:space="0" w:color="000000"/>
            </w:tcBorders>
            <w:shd w:val="clear" w:color="auto" w:fill="auto"/>
            <w:vAlign w:val="center"/>
          </w:tcPr>
          <w:p w14:paraId="3E54B505" w14:textId="77777777" w:rsidR="00F73EF9" w:rsidRPr="00F73EF9" w:rsidRDefault="00F73EF9" w:rsidP="00A73D77">
            <w:pPr>
              <w:snapToGrid w:val="0"/>
              <w:jc w:val="center"/>
              <w:rPr>
                <w:rFonts w:ascii="Times New Roman" w:hAnsi="Times New Roman"/>
                <w:b/>
                <w:color w:val="FF0000"/>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B16538"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18DCFB6D"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5B23155D"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3.1.1.</w:t>
            </w:r>
            <w:r w:rsidRPr="00F73EF9">
              <w:rPr>
                <w:rFonts w:ascii="Times New Roman" w:hAnsi="Times New Roman"/>
                <w:b/>
                <w:sz w:val="20"/>
                <w:szCs w:val="20"/>
                <w:lang w:val="bg-BG"/>
              </w:rPr>
              <w:t xml:space="preserve"> </w:t>
            </w:r>
            <w:r w:rsidRPr="00F73EF9">
              <w:rPr>
                <w:rFonts w:ascii="Times New Roman" w:hAnsi="Times New Roman"/>
                <w:sz w:val="20"/>
                <w:szCs w:val="20"/>
                <w:lang w:val="bg-BG"/>
              </w:rPr>
              <w:t>Изготвяне годишен анализ на резултатите от проведения мониторинг на питейно-битовите води през 2024 г. и актуализиране на графика за 2025 г.</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BF76D9E" w14:textId="77777777" w:rsidR="00F73EF9" w:rsidRPr="00F73EF9" w:rsidRDefault="00F73EF9" w:rsidP="00A73D77">
            <w:pPr>
              <w:snapToGrid w:val="0"/>
              <w:rPr>
                <w:rFonts w:ascii="Times New Roman" w:hAnsi="Times New Roman"/>
                <w:b/>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0E3548A1" w14:textId="77777777" w:rsidR="00F73EF9" w:rsidRPr="00F73EF9" w:rsidRDefault="00F73EF9" w:rsidP="00A73D77">
            <w:pPr>
              <w:snapToGrid w:val="0"/>
              <w:ind w:right="-47"/>
              <w:rPr>
                <w:rFonts w:ascii="Times New Roman" w:hAnsi="Times New Roman"/>
                <w:sz w:val="20"/>
                <w:szCs w:val="20"/>
                <w:lang w:val="bg-BG"/>
              </w:rPr>
            </w:pPr>
            <w:r w:rsidRPr="00F73EF9">
              <w:rPr>
                <w:rFonts w:ascii="Times New Roman" w:hAnsi="Times New Roman"/>
                <w:sz w:val="20"/>
                <w:szCs w:val="20"/>
                <w:lang w:val="bg-BG"/>
              </w:rPr>
              <w:t>01.03.2025г.</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2D2FF047" w14:textId="77777777" w:rsidR="00F73EF9" w:rsidRPr="00F73EF9" w:rsidRDefault="00F73EF9" w:rsidP="00A73D77">
            <w:pPr>
              <w:snapToGrid w:val="0"/>
              <w:jc w:val="center"/>
              <w:rPr>
                <w:rFonts w:ascii="Times New Roman" w:hAnsi="Times New Roman"/>
                <w:b/>
                <w:sz w:val="20"/>
                <w:szCs w:val="20"/>
                <w:lang w:val="bg-BG"/>
              </w:rPr>
            </w:pP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23219894" w14:textId="77777777" w:rsidR="00F73EF9" w:rsidRPr="00F73EF9" w:rsidRDefault="00F73EF9" w:rsidP="00A73D77">
            <w:pPr>
              <w:snapToGrid w:val="0"/>
              <w:jc w:val="center"/>
              <w:rPr>
                <w:rFonts w:ascii="Times New Roman" w:hAnsi="Times New Roman"/>
                <w:b/>
                <w:sz w:val="20"/>
                <w:szCs w:val="20"/>
                <w:lang w:val="bg-BG"/>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5AE735DD" w14:textId="77777777" w:rsidR="00F73EF9" w:rsidRPr="00F73EF9" w:rsidRDefault="00F73EF9" w:rsidP="00A73D77">
            <w:pPr>
              <w:snapToGrid w:val="0"/>
              <w:jc w:val="center"/>
              <w:rPr>
                <w:rFonts w:ascii="Times New Roman" w:hAnsi="Times New Roman"/>
                <w:b/>
                <w:sz w:val="20"/>
                <w:szCs w:val="20"/>
                <w:lang w:val="bg-BG"/>
              </w:rPr>
            </w:pPr>
          </w:p>
        </w:tc>
        <w:tc>
          <w:tcPr>
            <w:tcW w:w="1189" w:type="dxa"/>
            <w:tcBorders>
              <w:top w:val="single" w:sz="4" w:space="0" w:color="000000"/>
              <w:left w:val="single" w:sz="4" w:space="0" w:color="000000"/>
              <w:bottom w:val="single" w:sz="4" w:space="0" w:color="000000"/>
            </w:tcBorders>
            <w:shd w:val="clear" w:color="auto" w:fill="auto"/>
            <w:vAlign w:val="center"/>
          </w:tcPr>
          <w:p w14:paraId="730A3FCA"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26C9"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 xml:space="preserve">инж. Балканска, </w:t>
            </w:r>
          </w:p>
          <w:p w14:paraId="4A62D758"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 xml:space="preserve">гл. инсп. Хабилова, </w:t>
            </w:r>
          </w:p>
          <w:p w14:paraId="4CEC1B3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Павлова</w:t>
            </w:r>
          </w:p>
        </w:tc>
      </w:tr>
      <w:tr w:rsidR="00F73EF9" w:rsidRPr="00F73EF9" w14:paraId="4C85F8E6" w14:textId="77777777" w:rsidTr="00A73D77">
        <w:trPr>
          <w:gridAfter w:val="1"/>
          <w:wAfter w:w="25" w:type="dxa"/>
          <w:trHeight w:val="986"/>
        </w:trPr>
        <w:tc>
          <w:tcPr>
            <w:tcW w:w="5197" w:type="dxa"/>
            <w:tcBorders>
              <w:top w:val="single" w:sz="4" w:space="0" w:color="000000"/>
              <w:left w:val="single" w:sz="4" w:space="0" w:color="000000"/>
              <w:bottom w:val="single" w:sz="4" w:space="0" w:color="000000"/>
            </w:tcBorders>
            <w:shd w:val="clear" w:color="auto" w:fill="auto"/>
            <w:vAlign w:val="center"/>
          </w:tcPr>
          <w:p w14:paraId="70A65465"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3.1.2. Провеждане на мониторинг на водите, използвани за питейно-битови нужди по плана за контролен мониторинг, обхващащ  пунктове при крана на потребителя: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80091B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08E1F57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Ежеседмично по изготвен график</w:t>
            </w:r>
          </w:p>
        </w:tc>
        <w:tc>
          <w:tcPr>
            <w:tcW w:w="1189" w:type="dxa"/>
            <w:tcBorders>
              <w:top w:val="single" w:sz="4" w:space="0" w:color="000000"/>
              <w:left w:val="single" w:sz="4" w:space="0" w:color="000000"/>
              <w:bottom w:val="single" w:sz="4" w:space="0" w:color="000000"/>
            </w:tcBorders>
            <w:shd w:val="clear" w:color="auto" w:fill="auto"/>
          </w:tcPr>
          <w:p w14:paraId="5F92989E" w14:textId="77777777" w:rsidR="00F73EF9" w:rsidRPr="00F73EF9" w:rsidRDefault="00F73EF9" w:rsidP="00A73D77">
            <w:pPr>
              <w:snapToGrid w:val="0"/>
              <w:jc w:val="both"/>
              <w:rPr>
                <w:rFonts w:ascii="Times New Roman" w:hAnsi="Times New Roman"/>
                <w:b/>
                <w:sz w:val="20"/>
                <w:szCs w:val="20"/>
                <w:lang w:val="bg-BG"/>
              </w:rPr>
            </w:pP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15F5BCB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Хабилова,</w:t>
            </w:r>
          </w:p>
          <w:p w14:paraId="0F549D3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сътрудници на отдел ДЗК и </w:t>
            </w:r>
          </w:p>
          <w:p w14:paraId="3C20AC7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отдел ЛИ</w:t>
            </w:r>
          </w:p>
        </w:tc>
      </w:tr>
      <w:tr w:rsidR="00F73EF9" w:rsidRPr="00F73EF9" w14:paraId="0D882A6C" w14:textId="77777777" w:rsidTr="00A73D77">
        <w:trPr>
          <w:gridAfter w:val="1"/>
          <w:wAfter w:w="25" w:type="dxa"/>
          <w:trHeight w:val="262"/>
        </w:trPr>
        <w:tc>
          <w:tcPr>
            <w:tcW w:w="5197" w:type="dxa"/>
            <w:tcBorders>
              <w:top w:val="single" w:sz="4" w:space="0" w:color="000000"/>
              <w:left w:val="single" w:sz="4" w:space="0" w:color="000000"/>
              <w:bottom w:val="single" w:sz="4" w:space="0" w:color="000000"/>
            </w:tcBorders>
            <w:shd w:val="clear" w:color="auto" w:fill="auto"/>
            <w:vAlign w:val="center"/>
          </w:tcPr>
          <w:p w14:paraId="4AAA5FF4" w14:textId="77777777" w:rsidR="00F73EF9" w:rsidRPr="00F73EF9" w:rsidRDefault="00F73EF9" w:rsidP="00F73EF9">
            <w:pPr>
              <w:numPr>
                <w:ilvl w:val="0"/>
                <w:numId w:val="17"/>
              </w:numPr>
              <w:tabs>
                <w:tab w:val="left" w:pos="329"/>
              </w:tabs>
              <w:suppressAutoHyphens/>
              <w:snapToGrid w:val="0"/>
              <w:ind w:left="154" w:firstLine="0"/>
              <w:rPr>
                <w:rFonts w:ascii="Times New Roman" w:hAnsi="Times New Roman"/>
                <w:i/>
                <w:sz w:val="20"/>
                <w:szCs w:val="20"/>
                <w:lang w:val="bg-BG"/>
              </w:rPr>
            </w:pPr>
            <w:r w:rsidRPr="00F73EF9">
              <w:rPr>
                <w:rFonts w:ascii="Times New Roman" w:hAnsi="Times New Roman"/>
                <w:i/>
                <w:sz w:val="20"/>
                <w:szCs w:val="20"/>
                <w:lang w:val="bg-BG"/>
              </w:rPr>
              <w:t>брой пунктове при крана на потребителя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52FE9A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пункт</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1A23BFF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97</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6887B906"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63</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9D1FCA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65</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47D6C54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83</w:t>
            </w:r>
          </w:p>
        </w:tc>
        <w:tc>
          <w:tcPr>
            <w:tcW w:w="1189" w:type="dxa"/>
            <w:tcBorders>
              <w:top w:val="single" w:sz="4" w:space="0" w:color="000000"/>
              <w:left w:val="single" w:sz="4" w:space="0" w:color="000000"/>
              <w:bottom w:val="single" w:sz="4" w:space="0" w:color="000000"/>
            </w:tcBorders>
            <w:shd w:val="clear" w:color="auto" w:fill="auto"/>
            <w:vAlign w:val="center"/>
          </w:tcPr>
          <w:p w14:paraId="155BCFA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308</w:t>
            </w:r>
          </w:p>
        </w:tc>
        <w:tc>
          <w:tcPr>
            <w:tcW w:w="1985" w:type="dxa"/>
            <w:vMerge/>
            <w:tcBorders>
              <w:left w:val="single" w:sz="4" w:space="0" w:color="000000"/>
              <w:right w:val="single" w:sz="4" w:space="0" w:color="000000"/>
            </w:tcBorders>
            <w:shd w:val="clear" w:color="auto" w:fill="auto"/>
          </w:tcPr>
          <w:p w14:paraId="7E39E160"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70A34E0C" w14:textId="77777777" w:rsidTr="00A73D77">
        <w:trPr>
          <w:gridAfter w:val="1"/>
          <w:wAfter w:w="25" w:type="dxa"/>
          <w:trHeight w:val="282"/>
        </w:trPr>
        <w:tc>
          <w:tcPr>
            <w:tcW w:w="5197" w:type="dxa"/>
            <w:tcBorders>
              <w:top w:val="single" w:sz="4" w:space="0" w:color="000000"/>
              <w:left w:val="single" w:sz="4" w:space="0" w:color="000000"/>
              <w:bottom w:val="single" w:sz="4" w:space="0" w:color="000000"/>
            </w:tcBorders>
            <w:shd w:val="clear" w:color="auto" w:fill="auto"/>
            <w:vAlign w:val="center"/>
          </w:tcPr>
          <w:p w14:paraId="3BD01F2A" w14:textId="77777777" w:rsidR="00F73EF9" w:rsidRPr="00F73EF9" w:rsidRDefault="00F73EF9" w:rsidP="00F73EF9">
            <w:pPr>
              <w:numPr>
                <w:ilvl w:val="0"/>
                <w:numId w:val="17"/>
              </w:numPr>
              <w:tabs>
                <w:tab w:val="left" w:pos="329"/>
              </w:tabs>
              <w:suppressAutoHyphens/>
              <w:snapToGrid w:val="0"/>
              <w:ind w:left="154" w:firstLine="0"/>
              <w:rPr>
                <w:rFonts w:ascii="Times New Roman" w:hAnsi="Times New Roman"/>
                <w:i/>
                <w:sz w:val="20"/>
                <w:szCs w:val="20"/>
                <w:lang w:val="bg-BG"/>
              </w:rPr>
            </w:pPr>
            <w:r w:rsidRPr="00F73EF9">
              <w:rPr>
                <w:rFonts w:ascii="Times New Roman" w:hAnsi="Times New Roman"/>
                <w:i/>
                <w:sz w:val="20"/>
                <w:szCs w:val="20"/>
                <w:lang w:val="bg-BG"/>
              </w:rPr>
              <w:t>брой проби по показатели от гр. 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A48755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08CB21D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92</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73DEF42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44</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B493FF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55</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5428427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69</w:t>
            </w:r>
          </w:p>
        </w:tc>
        <w:tc>
          <w:tcPr>
            <w:tcW w:w="1189" w:type="dxa"/>
            <w:tcBorders>
              <w:top w:val="single" w:sz="4" w:space="0" w:color="000000"/>
              <w:left w:val="single" w:sz="4" w:space="0" w:color="000000"/>
              <w:bottom w:val="single" w:sz="4" w:space="0" w:color="000000"/>
            </w:tcBorders>
            <w:shd w:val="clear" w:color="auto" w:fill="auto"/>
            <w:vAlign w:val="center"/>
          </w:tcPr>
          <w:p w14:paraId="278BD276"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260</w:t>
            </w:r>
          </w:p>
        </w:tc>
        <w:tc>
          <w:tcPr>
            <w:tcW w:w="1985" w:type="dxa"/>
            <w:vMerge/>
            <w:tcBorders>
              <w:left w:val="single" w:sz="4" w:space="0" w:color="000000"/>
              <w:right w:val="single" w:sz="4" w:space="0" w:color="000000"/>
            </w:tcBorders>
            <w:shd w:val="clear" w:color="auto" w:fill="auto"/>
          </w:tcPr>
          <w:p w14:paraId="3A15C7EB"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6B2D0CF7" w14:textId="77777777" w:rsidTr="00A73D77">
        <w:trPr>
          <w:gridAfter w:val="1"/>
          <w:wAfter w:w="25" w:type="dxa"/>
          <w:trHeight w:val="1276"/>
        </w:trPr>
        <w:tc>
          <w:tcPr>
            <w:tcW w:w="5197" w:type="dxa"/>
            <w:tcBorders>
              <w:top w:val="single" w:sz="4" w:space="0" w:color="000000"/>
              <w:left w:val="single" w:sz="4" w:space="0" w:color="000000"/>
              <w:bottom w:val="single" w:sz="4" w:space="0" w:color="000000"/>
            </w:tcBorders>
            <w:shd w:val="clear" w:color="auto" w:fill="auto"/>
            <w:vAlign w:val="center"/>
          </w:tcPr>
          <w:p w14:paraId="43F60DBB" w14:textId="77777777" w:rsidR="00F73EF9" w:rsidRPr="00F73EF9" w:rsidRDefault="00F73EF9" w:rsidP="00F73EF9">
            <w:pPr>
              <w:numPr>
                <w:ilvl w:val="0"/>
                <w:numId w:val="17"/>
              </w:numPr>
              <w:tabs>
                <w:tab w:val="left" w:pos="329"/>
              </w:tabs>
              <w:suppressAutoHyphens/>
              <w:snapToGrid w:val="0"/>
              <w:ind w:left="154" w:firstLine="0"/>
              <w:rPr>
                <w:rFonts w:ascii="Times New Roman" w:hAnsi="Times New Roman"/>
                <w:i/>
                <w:sz w:val="20"/>
                <w:szCs w:val="20"/>
                <w:lang w:val="bg-BG"/>
              </w:rPr>
            </w:pPr>
            <w:r w:rsidRPr="00F73EF9">
              <w:rPr>
                <w:rFonts w:ascii="Times New Roman" w:hAnsi="Times New Roman"/>
                <w:i/>
                <w:sz w:val="20"/>
                <w:szCs w:val="20"/>
                <w:lang w:val="bg-BG"/>
              </w:rPr>
              <w:t>брой проби по показатели от гр. А, пробонабрани от</w:t>
            </w:r>
            <w:r w:rsidRPr="00F73EF9">
              <w:rPr>
                <w:rFonts w:ascii="Times New Roman" w:hAnsi="Times New Roman"/>
                <w:i/>
                <w:sz w:val="20"/>
                <w:szCs w:val="20"/>
                <w:lang w:val="ru-RU"/>
              </w:rPr>
              <w:t xml:space="preserve"> учебни заведения (общо </w:t>
            </w:r>
            <w:r w:rsidRPr="00F73EF9">
              <w:rPr>
                <w:rFonts w:ascii="Times New Roman" w:hAnsi="Times New Roman"/>
                <w:i/>
                <w:sz w:val="20"/>
                <w:szCs w:val="20"/>
                <w:lang w:val="bg-BG"/>
              </w:rPr>
              <w:t>7</w:t>
            </w:r>
            <w:r w:rsidRPr="00F73EF9">
              <w:rPr>
                <w:rFonts w:ascii="Times New Roman" w:hAnsi="Times New Roman"/>
                <w:i/>
                <w:sz w:val="20"/>
                <w:szCs w:val="20"/>
                <w:lang w:val="ru-RU"/>
              </w:rPr>
              <w:t>), находящи се на територията на гр. Каварна, гр. Балчик</w:t>
            </w:r>
            <w:r w:rsidRPr="00F73EF9">
              <w:rPr>
                <w:rFonts w:ascii="Times New Roman" w:hAnsi="Times New Roman"/>
                <w:i/>
                <w:sz w:val="20"/>
                <w:szCs w:val="20"/>
                <w:lang w:val="bg-BG"/>
              </w:rPr>
              <w:t>, с. Оброчище</w:t>
            </w:r>
            <w:r w:rsidRPr="00F73EF9">
              <w:rPr>
                <w:rFonts w:ascii="Times New Roman" w:hAnsi="Times New Roman"/>
                <w:i/>
                <w:sz w:val="20"/>
                <w:szCs w:val="20"/>
                <w:lang w:val="ru-RU"/>
              </w:rPr>
              <w:t xml:space="preserve"> и гр. Шабла, в които има монтирани системи за обработка (филтриране) на водата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179A40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бр. проби </w:t>
            </w:r>
          </w:p>
        </w:tc>
        <w:tc>
          <w:tcPr>
            <w:tcW w:w="1223" w:type="dxa"/>
            <w:gridSpan w:val="2"/>
            <w:tcBorders>
              <w:top w:val="single" w:sz="4" w:space="0" w:color="000000"/>
              <w:left w:val="single" w:sz="4" w:space="0" w:color="000000"/>
              <w:bottom w:val="single" w:sz="4" w:space="0" w:color="000000"/>
            </w:tcBorders>
            <w:shd w:val="clear" w:color="auto" w:fill="auto"/>
          </w:tcPr>
          <w:p w14:paraId="4295E234"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rPr>
              <w:t>3</w:t>
            </w:r>
          </w:p>
          <w:p w14:paraId="0B13B9F0" w14:textId="77777777" w:rsidR="00F73EF9" w:rsidRPr="00F73EF9" w:rsidRDefault="00F73EF9" w:rsidP="00A73D77">
            <w:pPr>
              <w:snapToGrid w:val="0"/>
              <w:ind w:right="-189"/>
              <w:rPr>
                <w:rFonts w:ascii="Times New Roman" w:hAnsi="Times New Roman"/>
                <w:color w:val="0070C0"/>
                <w:sz w:val="20"/>
                <w:szCs w:val="20"/>
                <w:lang w:val="bg-BG"/>
              </w:rPr>
            </w:pPr>
          </w:p>
        </w:tc>
        <w:tc>
          <w:tcPr>
            <w:tcW w:w="1211" w:type="dxa"/>
            <w:gridSpan w:val="5"/>
            <w:tcBorders>
              <w:top w:val="single" w:sz="4" w:space="0" w:color="000000"/>
              <w:left w:val="single" w:sz="4" w:space="0" w:color="000000"/>
              <w:bottom w:val="single" w:sz="4" w:space="0" w:color="000000"/>
            </w:tcBorders>
            <w:shd w:val="clear" w:color="auto" w:fill="auto"/>
          </w:tcPr>
          <w:p w14:paraId="0ED0E5E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p w14:paraId="7F0FE3B1" w14:textId="77777777" w:rsidR="00F73EF9" w:rsidRPr="00F73EF9" w:rsidRDefault="00F73EF9" w:rsidP="00A73D77">
            <w:pPr>
              <w:snapToGrid w:val="0"/>
              <w:rPr>
                <w:rFonts w:ascii="Times New Roman" w:hAnsi="Times New Roman"/>
                <w:color w:val="0070C0"/>
                <w:sz w:val="20"/>
                <w:szCs w:val="20"/>
                <w:lang w:val="bg-BG"/>
              </w:rPr>
            </w:pPr>
          </w:p>
        </w:tc>
        <w:tc>
          <w:tcPr>
            <w:tcW w:w="1279" w:type="dxa"/>
            <w:gridSpan w:val="5"/>
            <w:tcBorders>
              <w:top w:val="single" w:sz="4" w:space="0" w:color="000000"/>
              <w:left w:val="single" w:sz="4" w:space="0" w:color="000000"/>
              <w:bottom w:val="single" w:sz="4" w:space="0" w:color="000000"/>
            </w:tcBorders>
            <w:shd w:val="clear" w:color="auto" w:fill="auto"/>
          </w:tcPr>
          <w:p w14:paraId="1F9F004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3" w:type="dxa"/>
            <w:gridSpan w:val="3"/>
            <w:tcBorders>
              <w:top w:val="single" w:sz="4" w:space="0" w:color="000000"/>
              <w:left w:val="single" w:sz="4" w:space="0" w:color="000000"/>
              <w:bottom w:val="single" w:sz="4" w:space="0" w:color="000000"/>
            </w:tcBorders>
            <w:shd w:val="clear" w:color="auto" w:fill="auto"/>
          </w:tcPr>
          <w:p w14:paraId="31DA6AC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p w14:paraId="233E221E" w14:textId="77777777" w:rsidR="00F73EF9" w:rsidRPr="00F73EF9" w:rsidRDefault="00F73EF9" w:rsidP="00A73D77">
            <w:pPr>
              <w:snapToGrid w:val="0"/>
              <w:rPr>
                <w:rFonts w:ascii="Times New Roman" w:hAnsi="Times New Roman"/>
                <w:color w:val="0070C0"/>
                <w:sz w:val="20"/>
                <w:szCs w:val="20"/>
                <w:lang w:val="bg-BG"/>
              </w:rPr>
            </w:pPr>
          </w:p>
        </w:tc>
        <w:tc>
          <w:tcPr>
            <w:tcW w:w="1189" w:type="dxa"/>
            <w:tcBorders>
              <w:top w:val="single" w:sz="4" w:space="0" w:color="000000"/>
              <w:left w:val="single" w:sz="4" w:space="0" w:color="000000"/>
              <w:bottom w:val="single" w:sz="4" w:space="0" w:color="000000"/>
            </w:tcBorders>
            <w:shd w:val="clear" w:color="auto" w:fill="auto"/>
          </w:tcPr>
          <w:p w14:paraId="21AF8E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w:t>
            </w:r>
          </w:p>
        </w:tc>
        <w:tc>
          <w:tcPr>
            <w:tcW w:w="1985" w:type="dxa"/>
            <w:vMerge/>
            <w:tcBorders>
              <w:left w:val="single" w:sz="4" w:space="0" w:color="000000"/>
              <w:right w:val="single" w:sz="4" w:space="0" w:color="000000"/>
            </w:tcBorders>
            <w:shd w:val="clear" w:color="auto" w:fill="auto"/>
          </w:tcPr>
          <w:p w14:paraId="66FF4CAA"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3F559E97" w14:textId="77777777" w:rsidTr="00A73D77">
        <w:trPr>
          <w:gridAfter w:val="1"/>
          <w:wAfter w:w="25" w:type="dxa"/>
          <w:trHeight w:val="261"/>
        </w:trPr>
        <w:tc>
          <w:tcPr>
            <w:tcW w:w="5197" w:type="dxa"/>
            <w:tcBorders>
              <w:top w:val="single" w:sz="4" w:space="0" w:color="000000"/>
              <w:left w:val="single" w:sz="4" w:space="0" w:color="000000"/>
              <w:bottom w:val="single" w:sz="4" w:space="0" w:color="000000"/>
            </w:tcBorders>
            <w:shd w:val="clear" w:color="auto" w:fill="auto"/>
            <w:vAlign w:val="center"/>
          </w:tcPr>
          <w:p w14:paraId="3A575F8F" w14:textId="77777777" w:rsidR="00F73EF9" w:rsidRPr="00F73EF9" w:rsidRDefault="00F73EF9" w:rsidP="00F73EF9">
            <w:pPr>
              <w:numPr>
                <w:ilvl w:val="0"/>
                <w:numId w:val="17"/>
              </w:numPr>
              <w:tabs>
                <w:tab w:val="left" w:pos="329"/>
                <w:tab w:val="left" w:pos="900"/>
              </w:tabs>
              <w:suppressAutoHyphens/>
              <w:snapToGrid w:val="0"/>
              <w:ind w:left="154" w:firstLine="0"/>
              <w:rPr>
                <w:rFonts w:ascii="Times New Roman" w:hAnsi="Times New Roman"/>
                <w:i/>
                <w:sz w:val="20"/>
                <w:szCs w:val="20"/>
                <w:lang w:val="bg-BG"/>
              </w:rPr>
            </w:pPr>
            <w:r w:rsidRPr="00F73EF9">
              <w:rPr>
                <w:rFonts w:ascii="Times New Roman" w:hAnsi="Times New Roman"/>
                <w:i/>
                <w:sz w:val="20"/>
                <w:szCs w:val="20"/>
                <w:lang w:val="bg-BG"/>
              </w:rPr>
              <w:t>брой проби по показатели от гр. Б</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4F9C64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3D3900D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4EE1160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19</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2C17356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1167A97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w:t>
            </w:r>
          </w:p>
        </w:tc>
        <w:tc>
          <w:tcPr>
            <w:tcW w:w="1189" w:type="dxa"/>
            <w:tcBorders>
              <w:top w:val="single" w:sz="4" w:space="0" w:color="000000"/>
              <w:left w:val="single" w:sz="4" w:space="0" w:color="000000"/>
              <w:bottom w:val="single" w:sz="4" w:space="0" w:color="000000"/>
            </w:tcBorders>
            <w:shd w:val="clear" w:color="auto" w:fill="auto"/>
            <w:vAlign w:val="center"/>
          </w:tcPr>
          <w:p w14:paraId="50DD5B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48</w:t>
            </w:r>
          </w:p>
        </w:tc>
        <w:tc>
          <w:tcPr>
            <w:tcW w:w="1985" w:type="dxa"/>
            <w:vMerge/>
            <w:tcBorders>
              <w:left w:val="single" w:sz="4" w:space="0" w:color="000000"/>
              <w:right w:val="single" w:sz="4" w:space="0" w:color="000000"/>
            </w:tcBorders>
            <w:shd w:val="clear" w:color="auto" w:fill="auto"/>
          </w:tcPr>
          <w:p w14:paraId="5710ECB4"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5CD2D4AB" w14:textId="77777777" w:rsidTr="00A73D77">
        <w:trPr>
          <w:gridAfter w:val="1"/>
          <w:wAfter w:w="25" w:type="dxa"/>
          <w:trHeight w:val="540"/>
        </w:trPr>
        <w:tc>
          <w:tcPr>
            <w:tcW w:w="5197" w:type="dxa"/>
            <w:tcBorders>
              <w:top w:val="single" w:sz="4" w:space="0" w:color="000000"/>
              <w:left w:val="single" w:sz="4" w:space="0" w:color="000000"/>
              <w:bottom w:val="single" w:sz="4" w:space="0" w:color="000000"/>
            </w:tcBorders>
            <w:shd w:val="clear" w:color="auto" w:fill="auto"/>
            <w:vAlign w:val="center"/>
          </w:tcPr>
          <w:p w14:paraId="52B1E198" w14:textId="77777777" w:rsidR="00F73EF9" w:rsidRPr="00F73EF9" w:rsidRDefault="00F73EF9" w:rsidP="007A5F8D">
            <w:pPr>
              <w:numPr>
                <w:ilvl w:val="0"/>
                <w:numId w:val="40"/>
              </w:numPr>
              <w:tabs>
                <w:tab w:val="left" w:pos="329"/>
              </w:tabs>
              <w:suppressAutoHyphens/>
              <w:snapToGrid w:val="0"/>
              <w:ind w:left="154" w:firstLine="0"/>
              <w:rPr>
                <w:rFonts w:ascii="Times New Roman" w:hAnsi="Times New Roman"/>
                <w:sz w:val="20"/>
                <w:szCs w:val="20"/>
                <w:lang w:val="bg-BG"/>
              </w:rPr>
            </w:pPr>
            <w:r w:rsidRPr="00F73EF9">
              <w:rPr>
                <w:rFonts w:ascii="Times New Roman" w:hAnsi="Times New Roman"/>
                <w:i/>
                <w:sz w:val="20"/>
                <w:szCs w:val="20"/>
                <w:lang w:val="bg-BG"/>
              </w:rPr>
              <w:t>учестен мониторинг на питейна вода от 5 зони на водоснабдяване по показател арсен</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D285CC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4936" w:type="dxa"/>
            <w:gridSpan w:val="15"/>
            <w:tcBorders>
              <w:top w:val="single" w:sz="4" w:space="0" w:color="000000"/>
              <w:left w:val="single" w:sz="4" w:space="0" w:color="000000"/>
              <w:bottom w:val="single" w:sz="4" w:space="0" w:color="000000"/>
            </w:tcBorders>
            <w:shd w:val="clear" w:color="auto" w:fill="FFFFFF"/>
            <w:vAlign w:val="center"/>
          </w:tcPr>
          <w:p w14:paraId="607C595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Пробите ще се планират при получаване на информация от БДЧР-Варна</w:t>
            </w:r>
          </w:p>
        </w:tc>
        <w:tc>
          <w:tcPr>
            <w:tcW w:w="1189" w:type="dxa"/>
            <w:tcBorders>
              <w:top w:val="single" w:sz="4" w:space="0" w:color="000000"/>
              <w:left w:val="single" w:sz="4" w:space="0" w:color="000000"/>
              <w:bottom w:val="single" w:sz="4" w:space="0" w:color="000000"/>
            </w:tcBorders>
            <w:shd w:val="clear" w:color="auto" w:fill="auto"/>
          </w:tcPr>
          <w:p w14:paraId="1D7B7183" w14:textId="77777777" w:rsidR="00F73EF9" w:rsidRPr="00F73EF9" w:rsidRDefault="00F73EF9" w:rsidP="00A73D77">
            <w:pPr>
              <w:snapToGrid w:val="0"/>
              <w:jc w:val="both"/>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767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Хабилова и сътрудници</w:t>
            </w:r>
          </w:p>
        </w:tc>
      </w:tr>
      <w:tr w:rsidR="00F73EF9" w:rsidRPr="00F73EF9" w14:paraId="4476387B" w14:textId="77777777" w:rsidTr="00A73D77">
        <w:trPr>
          <w:gridAfter w:val="1"/>
          <w:wAfter w:w="25" w:type="dxa"/>
          <w:trHeight w:val="300"/>
        </w:trPr>
        <w:tc>
          <w:tcPr>
            <w:tcW w:w="5197" w:type="dxa"/>
            <w:tcBorders>
              <w:top w:val="single" w:sz="4" w:space="0" w:color="000000"/>
              <w:left w:val="single" w:sz="4" w:space="0" w:color="000000"/>
              <w:bottom w:val="single" w:sz="4" w:space="0" w:color="000000"/>
            </w:tcBorders>
            <w:shd w:val="clear" w:color="auto" w:fill="auto"/>
            <w:vAlign w:val="center"/>
          </w:tcPr>
          <w:p w14:paraId="1F359B7C" w14:textId="77777777" w:rsidR="00F73EF9" w:rsidRPr="00F73EF9" w:rsidRDefault="00F73EF9" w:rsidP="00F73EF9">
            <w:pPr>
              <w:numPr>
                <w:ilvl w:val="0"/>
                <w:numId w:val="12"/>
              </w:numPr>
              <w:tabs>
                <w:tab w:val="left" w:pos="329"/>
                <w:tab w:val="left" w:pos="438"/>
              </w:tabs>
              <w:suppressAutoHyphens/>
              <w:snapToGrid w:val="0"/>
              <w:ind w:left="154" w:firstLine="0"/>
              <w:rPr>
                <w:rFonts w:ascii="Times New Roman" w:hAnsi="Times New Roman"/>
                <w:i/>
                <w:sz w:val="20"/>
                <w:szCs w:val="20"/>
                <w:lang w:val="bg-BG"/>
              </w:rPr>
            </w:pPr>
            <w:r w:rsidRPr="00F73EF9">
              <w:rPr>
                <w:rFonts w:ascii="Times New Roman" w:hAnsi="Times New Roman"/>
                <w:i/>
                <w:sz w:val="20"/>
                <w:szCs w:val="20"/>
                <w:lang w:val="bg-BG"/>
              </w:rPr>
              <w:t xml:space="preserve"> местни водоизточници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69AA51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55BC09F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29D6514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8</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DF995E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12</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0AF932E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189" w:type="dxa"/>
            <w:tcBorders>
              <w:top w:val="single" w:sz="4" w:space="0" w:color="000000"/>
              <w:left w:val="single" w:sz="4" w:space="0" w:color="000000"/>
              <w:bottom w:val="single" w:sz="4" w:space="0" w:color="000000"/>
            </w:tcBorders>
            <w:shd w:val="clear" w:color="auto" w:fill="auto"/>
            <w:vAlign w:val="center"/>
          </w:tcPr>
          <w:p w14:paraId="1521F22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22</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252904A"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Хабилова и сътрудници</w:t>
            </w:r>
          </w:p>
        </w:tc>
      </w:tr>
      <w:tr w:rsidR="00F73EF9" w:rsidRPr="00F73EF9" w14:paraId="08A7833F" w14:textId="77777777" w:rsidTr="00A73D77">
        <w:trPr>
          <w:gridAfter w:val="1"/>
          <w:wAfter w:w="25" w:type="dxa"/>
          <w:trHeight w:val="818"/>
        </w:trPr>
        <w:tc>
          <w:tcPr>
            <w:tcW w:w="5197" w:type="dxa"/>
            <w:tcBorders>
              <w:top w:val="single" w:sz="4" w:space="0" w:color="000000"/>
              <w:left w:val="single" w:sz="4" w:space="0" w:color="000000"/>
              <w:bottom w:val="single" w:sz="4" w:space="0" w:color="000000"/>
            </w:tcBorders>
            <w:shd w:val="clear" w:color="auto" w:fill="auto"/>
            <w:vAlign w:val="center"/>
          </w:tcPr>
          <w:p w14:paraId="0661991C" w14:textId="77777777" w:rsidR="00F73EF9" w:rsidRPr="00F73EF9" w:rsidRDefault="00F73EF9" w:rsidP="00F73EF9">
            <w:pPr>
              <w:numPr>
                <w:ilvl w:val="0"/>
                <w:numId w:val="20"/>
              </w:numPr>
              <w:tabs>
                <w:tab w:val="left" w:pos="-360"/>
                <w:tab w:val="left" w:pos="329"/>
                <w:tab w:val="left" w:pos="438"/>
              </w:tabs>
              <w:suppressAutoHyphens/>
              <w:snapToGrid w:val="0"/>
              <w:ind w:left="154" w:firstLine="0"/>
              <w:rPr>
                <w:rFonts w:ascii="Times New Roman" w:hAnsi="Times New Roman"/>
                <w:b/>
                <w:sz w:val="20"/>
                <w:szCs w:val="20"/>
                <w:lang w:val="bg-BG"/>
              </w:rPr>
            </w:pPr>
            <w:r w:rsidRPr="00F73EF9">
              <w:rPr>
                <w:rFonts w:ascii="Times New Roman" w:hAnsi="Times New Roman"/>
                <w:sz w:val="20"/>
                <w:szCs w:val="20"/>
                <w:lang w:val="bg-BG"/>
              </w:rPr>
              <w:t xml:space="preserve">провеждане на мониторинг по показателите от гр. А и гр. Б на водите, използвани за питейно-битови нужди по мониторингова програма на съответния </w:t>
            </w:r>
            <w:r w:rsidRPr="00F73EF9">
              <w:rPr>
                <w:rFonts w:ascii="Times New Roman" w:hAnsi="Times New Roman"/>
                <w:b/>
                <w:i/>
                <w:sz w:val="20"/>
                <w:szCs w:val="20"/>
                <w:lang w:val="bg-BG"/>
              </w:rPr>
              <w:t>ведомствен водоизточник.</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93B732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28BD90E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0B6D0A2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12/-</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12AFC9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14/7</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1928195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12/-</w:t>
            </w:r>
          </w:p>
        </w:tc>
        <w:tc>
          <w:tcPr>
            <w:tcW w:w="1189" w:type="dxa"/>
            <w:tcBorders>
              <w:top w:val="single" w:sz="4" w:space="0" w:color="000000"/>
              <w:left w:val="single" w:sz="4" w:space="0" w:color="000000"/>
              <w:bottom w:val="single" w:sz="4" w:space="0" w:color="000000"/>
            </w:tcBorders>
            <w:shd w:val="clear" w:color="auto" w:fill="auto"/>
            <w:vAlign w:val="center"/>
          </w:tcPr>
          <w:p w14:paraId="3260461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47/7</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326EB2E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Лучева,</w:t>
            </w:r>
          </w:p>
          <w:p w14:paraId="5BD1549A" w14:textId="77777777" w:rsidR="00F73EF9" w:rsidRPr="00F73EF9" w:rsidRDefault="00F73EF9" w:rsidP="00A73D77">
            <w:pPr>
              <w:snapToGrid w:val="0"/>
              <w:rPr>
                <w:rFonts w:ascii="Times New Roman" w:hAnsi="Times New Roman"/>
                <w:b/>
                <w:color w:val="FF0000"/>
                <w:sz w:val="20"/>
                <w:szCs w:val="20"/>
                <w:lang w:val="bg-BG"/>
              </w:rPr>
            </w:pPr>
            <w:r w:rsidRPr="00F73EF9">
              <w:rPr>
                <w:rFonts w:ascii="Times New Roman" w:hAnsi="Times New Roman"/>
                <w:sz w:val="20"/>
                <w:szCs w:val="20"/>
                <w:lang w:val="bg-BG"/>
              </w:rPr>
              <w:t>гл. инсп. Гачева</w:t>
            </w:r>
          </w:p>
        </w:tc>
      </w:tr>
      <w:tr w:rsidR="00F73EF9" w:rsidRPr="00F73EF9" w14:paraId="1B5FE13B" w14:textId="77777777" w:rsidTr="00A73D77">
        <w:trPr>
          <w:gridAfter w:val="1"/>
          <w:wAfter w:w="25" w:type="dxa"/>
          <w:trHeight w:val="818"/>
        </w:trPr>
        <w:tc>
          <w:tcPr>
            <w:tcW w:w="5197" w:type="dxa"/>
            <w:tcBorders>
              <w:top w:val="single" w:sz="4" w:space="0" w:color="000000"/>
              <w:left w:val="single" w:sz="4" w:space="0" w:color="000000"/>
              <w:bottom w:val="single" w:sz="4" w:space="0" w:color="000000"/>
            </w:tcBorders>
            <w:shd w:val="clear" w:color="auto" w:fill="auto"/>
            <w:vAlign w:val="center"/>
          </w:tcPr>
          <w:p w14:paraId="1D62BF90" w14:textId="77777777" w:rsidR="00F73EF9" w:rsidRPr="00F73EF9" w:rsidRDefault="00F73EF9" w:rsidP="00A73D77">
            <w:pPr>
              <w:tabs>
                <w:tab w:val="left" w:pos="-360"/>
                <w:tab w:val="left" w:pos="329"/>
                <w:tab w:val="left" w:pos="438"/>
              </w:tabs>
              <w:snapToGrid w:val="0"/>
              <w:jc w:val="both"/>
              <w:rPr>
                <w:rFonts w:ascii="Times New Roman" w:hAnsi="Times New Roman"/>
                <w:sz w:val="20"/>
                <w:szCs w:val="20"/>
                <w:lang w:val="bg-BG"/>
              </w:rPr>
            </w:pPr>
            <w:r w:rsidRPr="00F73EF9">
              <w:rPr>
                <w:rFonts w:ascii="Times New Roman" w:hAnsi="Times New Roman"/>
                <w:sz w:val="20"/>
                <w:szCs w:val="20"/>
                <w:lang w:val="bg-BG"/>
              </w:rPr>
              <w:t>3.1.3. Предоставяне на обобщена информация в МЗ във връзка с разпоредбите на чл. 6г, ал. 4  и ал. 8 от Наредба №9/2001 г. за:</w:t>
            </w:r>
          </w:p>
          <w:p w14:paraId="705BA936" w14:textId="77777777" w:rsidR="00F73EF9" w:rsidRPr="00F73EF9" w:rsidRDefault="00F73EF9" w:rsidP="00A73D77">
            <w:pPr>
              <w:tabs>
                <w:tab w:val="left" w:pos="-360"/>
                <w:tab w:val="left" w:pos="329"/>
                <w:tab w:val="left" w:pos="438"/>
              </w:tabs>
              <w:snapToGrid w:val="0"/>
              <w:jc w:val="both"/>
              <w:rPr>
                <w:rFonts w:ascii="Times New Roman" w:hAnsi="Times New Roman"/>
                <w:color w:val="000000"/>
                <w:sz w:val="20"/>
                <w:szCs w:val="20"/>
                <w:lang w:val="bg-BG"/>
              </w:rPr>
            </w:pPr>
            <w:r w:rsidRPr="00F73EF9">
              <w:rPr>
                <w:rFonts w:ascii="Times New Roman" w:hAnsi="Times New Roman"/>
                <w:sz w:val="20"/>
                <w:szCs w:val="20"/>
                <w:lang w:val="bg-BG"/>
              </w:rPr>
              <w:t>-</w:t>
            </w:r>
            <w:r w:rsidRPr="00F73EF9">
              <w:rPr>
                <w:rFonts w:ascii="Times New Roman" w:hAnsi="Times New Roman"/>
                <w:color w:val="000000"/>
                <w:sz w:val="20"/>
                <w:szCs w:val="20"/>
                <w:lang w:val="bg-BG"/>
              </w:rPr>
              <w:t xml:space="preserve"> извършения от страна на собствениците/ползвателите/управителите на </w:t>
            </w:r>
            <w:r w:rsidRPr="00F73EF9">
              <w:rPr>
                <w:rFonts w:ascii="Times New Roman" w:hAnsi="Times New Roman"/>
                <w:b/>
                <w:color w:val="000000"/>
                <w:sz w:val="20"/>
                <w:szCs w:val="20"/>
                <w:lang w:val="bg-BG"/>
              </w:rPr>
              <w:t xml:space="preserve">всички </w:t>
            </w:r>
            <w:r w:rsidRPr="00F73EF9">
              <w:rPr>
                <w:rFonts w:ascii="Times New Roman" w:hAnsi="Times New Roman"/>
                <w:color w:val="000000"/>
                <w:sz w:val="20"/>
                <w:szCs w:val="20"/>
                <w:lang w:val="bg-BG"/>
              </w:rPr>
              <w:t>приоритетни обекти (лечебни, учебни, детски и места за настаняване) мониторинг по показател Legionella;</w:t>
            </w:r>
          </w:p>
          <w:p w14:paraId="07777BC6" w14:textId="77777777" w:rsidR="00F73EF9" w:rsidRPr="00F73EF9" w:rsidRDefault="00F73EF9" w:rsidP="00A73D77">
            <w:pPr>
              <w:tabs>
                <w:tab w:val="left" w:pos="-360"/>
                <w:tab w:val="left" w:pos="329"/>
                <w:tab w:val="left" w:pos="438"/>
              </w:tabs>
              <w:snapToGrid w:val="0"/>
              <w:jc w:val="both"/>
              <w:rPr>
                <w:rFonts w:ascii="Times New Roman" w:hAnsi="Times New Roman"/>
                <w:color w:val="000000"/>
                <w:sz w:val="20"/>
                <w:szCs w:val="20"/>
                <w:lang w:val="bg-BG"/>
              </w:rPr>
            </w:pPr>
            <w:r w:rsidRPr="00F73EF9">
              <w:rPr>
                <w:rFonts w:ascii="Times New Roman" w:hAnsi="Times New Roman"/>
                <w:color w:val="000000"/>
                <w:sz w:val="20"/>
                <w:szCs w:val="20"/>
                <w:lang w:val="bg-BG"/>
              </w:rPr>
              <w:t>- предприетите от тях действия за  изготвяне на оценка на риска за вътрешната разпределителна система;</w:t>
            </w:r>
          </w:p>
          <w:p w14:paraId="0DD417DA" w14:textId="77777777" w:rsidR="00F73EF9" w:rsidRPr="00F73EF9" w:rsidRDefault="00F73EF9" w:rsidP="00A73D77">
            <w:pPr>
              <w:tabs>
                <w:tab w:val="left" w:pos="-360"/>
                <w:tab w:val="left" w:pos="329"/>
                <w:tab w:val="left" w:pos="438"/>
              </w:tabs>
              <w:snapToGrid w:val="0"/>
              <w:jc w:val="both"/>
              <w:rPr>
                <w:rFonts w:ascii="Times New Roman" w:hAnsi="Times New Roman"/>
                <w:sz w:val="20"/>
                <w:szCs w:val="20"/>
                <w:lang w:val="bg-BG"/>
              </w:rPr>
            </w:pPr>
            <w:r w:rsidRPr="00F73EF9">
              <w:rPr>
                <w:rFonts w:ascii="Times New Roman" w:hAnsi="Times New Roman"/>
                <w:color w:val="000000"/>
                <w:sz w:val="20"/>
                <w:szCs w:val="20"/>
                <w:lang w:val="bg-BG"/>
              </w:rPr>
              <w:t>-данни за предприети мерки при установено несъответствие в резултат от мониторинга, несъответствие и резултатите от предприетите мерки, както и информация , при наличие на оказано съдействие, предоставени материали и съвети.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CA3AD29" w14:textId="77777777" w:rsidR="00F73EF9" w:rsidRPr="00F73EF9" w:rsidRDefault="00F73EF9" w:rsidP="00A73D77">
            <w:pPr>
              <w:snapToGrid w:val="0"/>
              <w:rPr>
                <w:rFonts w:ascii="Times New Roman" w:hAnsi="Times New Roman"/>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4E36C2C1" w14:textId="77777777" w:rsidR="00F73EF9" w:rsidRPr="00F73EF9" w:rsidRDefault="00F73EF9" w:rsidP="00A73D77">
            <w:pPr>
              <w:snapToGrid w:val="0"/>
              <w:jc w:val="center"/>
              <w:rPr>
                <w:rFonts w:ascii="Times New Roman" w:hAnsi="Times New Roman"/>
                <w:sz w:val="20"/>
                <w:szCs w:val="20"/>
                <w:lang w:val="bg-BG"/>
              </w:rPr>
            </w:pP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25DA3D2F" w14:textId="77777777" w:rsidR="00F73EF9" w:rsidRPr="00F73EF9" w:rsidRDefault="00F73EF9" w:rsidP="00A73D77">
            <w:pPr>
              <w:snapToGrid w:val="0"/>
              <w:jc w:val="center"/>
              <w:rPr>
                <w:rFonts w:ascii="Times New Roman" w:hAnsi="Times New Roman"/>
                <w:sz w:val="20"/>
                <w:szCs w:val="20"/>
                <w:lang w:val="bg-BG"/>
              </w:rPr>
            </w:pP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4069EA19" w14:textId="77777777" w:rsidR="00F73EF9" w:rsidRPr="00F73EF9" w:rsidRDefault="00F73EF9" w:rsidP="00A73D77">
            <w:pPr>
              <w:snapToGrid w:val="0"/>
              <w:jc w:val="center"/>
              <w:rPr>
                <w:rFonts w:ascii="Times New Roman" w:hAnsi="Times New Roman"/>
                <w:sz w:val="20"/>
                <w:szCs w:val="20"/>
                <w:lang w:val="bg-BG"/>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3A46998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30.10.</w:t>
            </w:r>
          </w:p>
          <w:p w14:paraId="417B83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2025 г.</w:t>
            </w:r>
          </w:p>
        </w:tc>
        <w:tc>
          <w:tcPr>
            <w:tcW w:w="1189" w:type="dxa"/>
            <w:tcBorders>
              <w:top w:val="single" w:sz="4" w:space="0" w:color="000000"/>
              <w:left w:val="single" w:sz="4" w:space="0" w:color="000000"/>
              <w:bottom w:val="single" w:sz="4" w:space="0" w:color="000000"/>
            </w:tcBorders>
            <w:shd w:val="clear" w:color="auto" w:fill="auto"/>
            <w:vAlign w:val="center"/>
          </w:tcPr>
          <w:p w14:paraId="3A7E9040"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2470AE5C"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 xml:space="preserve">инж. Балканска, </w:t>
            </w:r>
          </w:p>
          <w:p w14:paraId="11DDC15D"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Хабилова</w:t>
            </w:r>
          </w:p>
          <w:p w14:paraId="034FBA4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Лучева,</w:t>
            </w:r>
          </w:p>
          <w:p w14:paraId="24A9A65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Гачева </w:t>
            </w:r>
          </w:p>
        </w:tc>
      </w:tr>
      <w:tr w:rsidR="00F73EF9" w:rsidRPr="00F73EF9" w14:paraId="7750A302" w14:textId="77777777" w:rsidTr="00A73D77">
        <w:trPr>
          <w:gridAfter w:val="1"/>
          <w:wAfter w:w="25" w:type="dxa"/>
          <w:trHeight w:val="717"/>
        </w:trPr>
        <w:tc>
          <w:tcPr>
            <w:tcW w:w="5197" w:type="dxa"/>
            <w:tcBorders>
              <w:top w:val="single" w:sz="4" w:space="0" w:color="auto"/>
              <w:left w:val="single" w:sz="4" w:space="0" w:color="000000"/>
              <w:bottom w:val="single" w:sz="4" w:space="0" w:color="000000"/>
            </w:tcBorders>
            <w:shd w:val="clear" w:color="auto" w:fill="auto"/>
            <w:vAlign w:val="center"/>
          </w:tcPr>
          <w:p w14:paraId="48505BB1" w14:textId="77777777" w:rsidR="00F73EF9" w:rsidRPr="00F73EF9" w:rsidRDefault="00F73EF9" w:rsidP="00A73D77">
            <w:pPr>
              <w:snapToGrid w:val="0"/>
              <w:rPr>
                <w:rFonts w:ascii="Times New Roman" w:hAnsi="Times New Roman"/>
                <w:b/>
                <w:sz w:val="20"/>
                <w:szCs w:val="20"/>
                <w:lang w:val="ru-RU"/>
              </w:rPr>
            </w:pPr>
            <w:r w:rsidRPr="00F73EF9">
              <w:rPr>
                <w:rFonts w:ascii="Times New Roman" w:hAnsi="Times New Roman"/>
                <w:b/>
                <w:sz w:val="20"/>
                <w:szCs w:val="20"/>
                <w:lang w:val="ru-RU"/>
              </w:rPr>
              <w:t xml:space="preserve">3.2. </w:t>
            </w:r>
            <w:r w:rsidRPr="00F73EF9">
              <w:rPr>
                <w:rFonts w:ascii="Times New Roman" w:hAnsi="Times New Roman"/>
                <w:b/>
                <w:sz w:val="20"/>
                <w:szCs w:val="20"/>
                <w:lang w:val="bg-BG"/>
              </w:rPr>
              <w:t>Поддържане регистъра на обектите за производство на бутилирани натурални минерални, изворни и трапезни води.</w:t>
            </w:r>
          </w:p>
        </w:tc>
        <w:tc>
          <w:tcPr>
            <w:tcW w:w="1417" w:type="dxa"/>
            <w:gridSpan w:val="2"/>
            <w:tcBorders>
              <w:top w:val="single" w:sz="4" w:space="0" w:color="auto"/>
              <w:left w:val="single" w:sz="4" w:space="0" w:color="000000"/>
              <w:bottom w:val="single" w:sz="4" w:space="0" w:color="000000"/>
            </w:tcBorders>
            <w:shd w:val="clear" w:color="auto" w:fill="auto"/>
            <w:vAlign w:val="center"/>
          </w:tcPr>
          <w:p w14:paraId="4DDA652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справки</w:t>
            </w:r>
          </w:p>
        </w:tc>
        <w:tc>
          <w:tcPr>
            <w:tcW w:w="4936" w:type="dxa"/>
            <w:gridSpan w:val="15"/>
            <w:tcBorders>
              <w:top w:val="single" w:sz="4" w:space="0" w:color="auto"/>
              <w:left w:val="single" w:sz="4" w:space="0" w:color="000000"/>
              <w:bottom w:val="single" w:sz="4" w:space="0" w:color="000000"/>
            </w:tcBorders>
            <w:shd w:val="clear" w:color="auto" w:fill="auto"/>
            <w:vAlign w:val="center"/>
          </w:tcPr>
          <w:p w14:paraId="4E683AF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Предоставяне на данни в МЗ при актуализиране на регистъра</w:t>
            </w:r>
          </w:p>
        </w:tc>
        <w:tc>
          <w:tcPr>
            <w:tcW w:w="1189" w:type="dxa"/>
            <w:tcBorders>
              <w:top w:val="single" w:sz="4" w:space="0" w:color="auto"/>
              <w:left w:val="single" w:sz="4" w:space="0" w:color="000000"/>
              <w:bottom w:val="single" w:sz="4" w:space="0" w:color="000000"/>
            </w:tcBorders>
            <w:shd w:val="clear" w:color="auto" w:fill="auto"/>
          </w:tcPr>
          <w:p w14:paraId="0FAA60AF"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164BDC57"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Стоянова</w:t>
            </w:r>
          </w:p>
        </w:tc>
      </w:tr>
      <w:tr w:rsidR="00F73EF9" w:rsidRPr="00F73EF9" w14:paraId="59F794AE" w14:textId="77777777" w:rsidTr="00A73D77">
        <w:trPr>
          <w:gridAfter w:val="1"/>
          <w:wAfter w:w="25" w:type="dxa"/>
          <w:trHeight w:val="983"/>
        </w:trPr>
        <w:tc>
          <w:tcPr>
            <w:tcW w:w="5197" w:type="dxa"/>
            <w:tcBorders>
              <w:top w:val="single" w:sz="4" w:space="0" w:color="000000"/>
              <w:left w:val="single" w:sz="4" w:space="0" w:color="000000"/>
              <w:bottom w:val="single" w:sz="4" w:space="0" w:color="000000"/>
            </w:tcBorders>
            <w:shd w:val="clear" w:color="auto" w:fill="auto"/>
            <w:vAlign w:val="center"/>
          </w:tcPr>
          <w:p w14:paraId="6B8A86C6"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lang w:val="ru-RU"/>
              </w:rPr>
              <w:t>2</w:t>
            </w:r>
            <w:r w:rsidRPr="00F73EF9">
              <w:rPr>
                <w:rFonts w:ascii="Times New Roman" w:hAnsi="Times New Roman"/>
                <w:b/>
                <w:sz w:val="20"/>
                <w:szCs w:val="20"/>
                <w:lang w:val="bg-BG"/>
              </w:rPr>
              <w:t>.1 Контрол на бутилирани води:</w:t>
            </w:r>
          </w:p>
          <w:p w14:paraId="3C614E4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3.</w:t>
            </w:r>
            <w:r w:rsidRPr="00F73EF9">
              <w:rPr>
                <w:rFonts w:ascii="Times New Roman" w:hAnsi="Times New Roman"/>
                <w:sz w:val="20"/>
                <w:szCs w:val="20"/>
                <w:lang w:val="ru-RU"/>
              </w:rPr>
              <w:t>2</w:t>
            </w:r>
            <w:r w:rsidRPr="00F73EF9">
              <w:rPr>
                <w:rFonts w:ascii="Times New Roman" w:hAnsi="Times New Roman"/>
                <w:sz w:val="20"/>
                <w:szCs w:val="20"/>
                <w:lang w:val="bg-BG"/>
              </w:rPr>
              <w:t>.1.1.</w:t>
            </w:r>
            <w:r w:rsidRPr="00F73EF9">
              <w:rPr>
                <w:rFonts w:ascii="Times New Roman" w:hAnsi="Times New Roman"/>
                <w:sz w:val="20"/>
                <w:szCs w:val="20"/>
                <w:lang w:val="ru-RU"/>
              </w:rPr>
              <w:t xml:space="preserve"> </w:t>
            </w:r>
            <w:r w:rsidRPr="00F73EF9">
              <w:rPr>
                <w:rFonts w:ascii="Times New Roman" w:hAnsi="Times New Roman"/>
                <w:sz w:val="20"/>
                <w:szCs w:val="20"/>
                <w:lang w:val="bg-BG"/>
              </w:rPr>
              <w:t>Контрол на бутилирани води:</w:t>
            </w:r>
          </w:p>
          <w:p w14:paraId="7C05708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в търговската мрежа и ПХВП;</w:t>
            </w:r>
          </w:p>
          <w:p w14:paraId="77BAF0B6"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sz w:val="20"/>
                <w:szCs w:val="20"/>
                <w:lang w:val="bg-BG"/>
              </w:rPr>
              <w:t>3.</w:t>
            </w:r>
            <w:r w:rsidRPr="00F73EF9">
              <w:rPr>
                <w:rFonts w:ascii="Times New Roman" w:hAnsi="Times New Roman"/>
                <w:sz w:val="20"/>
                <w:szCs w:val="20"/>
                <w:lang w:val="ru-RU"/>
              </w:rPr>
              <w:t>2</w:t>
            </w:r>
            <w:r w:rsidRPr="00F73EF9">
              <w:rPr>
                <w:rFonts w:ascii="Times New Roman" w:hAnsi="Times New Roman"/>
                <w:sz w:val="20"/>
                <w:szCs w:val="20"/>
                <w:lang w:val="bg-BG"/>
              </w:rPr>
              <w:t>.</w:t>
            </w:r>
            <w:r w:rsidRPr="00F73EF9">
              <w:rPr>
                <w:rFonts w:ascii="Times New Roman" w:hAnsi="Times New Roman"/>
                <w:sz w:val="20"/>
                <w:szCs w:val="20"/>
                <w:lang w:val="ru-RU"/>
              </w:rPr>
              <w:t>1</w:t>
            </w:r>
            <w:r w:rsidRPr="00F73EF9">
              <w:rPr>
                <w:rFonts w:ascii="Times New Roman" w:hAnsi="Times New Roman"/>
                <w:sz w:val="20"/>
                <w:szCs w:val="20"/>
                <w:lang w:val="bg-BG"/>
              </w:rPr>
              <w:t>.</w:t>
            </w:r>
            <w:r w:rsidRPr="00F73EF9">
              <w:rPr>
                <w:rFonts w:ascii="Times New Roman" w:hAnsi="Times New Roman"/>
                <w:sz w:val="20"/>
                <w:szCs w:val="20"/>
                <w:lang w:val="ru-RU"/>
              </w:rPr>
              <w:t>2</w:t>
            </w:r>
            <w:r w:rsidRPr="00F73EF9">
              <w:rPr>
                <w:rFonts w:ascii="Times New Roman" w:hAnsi="Times New Roman"/>
                <w:sz w:val="20"/>
                <w:szCs w:val="20"/>
                <w:lang w:val="bg-BG"/>
              </w:rPr>
              <w:t>. Обективизиране на контрола на БВ.</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9B1781E" w14:textId="77777777" w:rsidR="00F73EF9" w:rsidRPr="00F73EF9" w:rsidRDefault="00F73EF9" w:rsidP="00A73D77">
            <w:pPr>
              <w:snapToGrid w:val="0"/>
              <w:rPr>
                <w:rFonts w:ascii="Times New Roman" w:hAnsi="Times New Roman"/>
                <w:sz w:val="20"/>
                <w:szCs w:val="20"/>
                <w:lang w:val="bg-BG"/>
              </w:rPr>
            </w:pPr>
          </w:p>
          <w:p w14:paraId="0859F67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бр. пров.</w:t>
            </w:r>
          </w:p>
          <w:p w14:paraId="7E4FCA80" w14:textId="77777777" w:rsidR="00F73EF9" w:rsidRPr="00F73EF9" w:rsidRDefault="00F73EF9" w:rsidP="00A73D77">
            <w:pPr>
              <w:rPr>
                <w:rFonts w:ascii="Times New Roman" w:hAnsi="Times New Roman"/>
                <w:sz w:val="20"/>
                <w:szCs w:val="20"/>
                <w:lang w:val="bg-BG"/>
              </w:rPr>
            </w:pPr>
          </w:p>
          <w:p w14:paraId="561889F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067166C8" w14:textId="77777777" w:rsidR="00F73EF9" w:rsidRPr="00F73EF9" w:rsidRDefault="00F73EF9" w:rsidP="00A73D77">
            <w:pPr>
              <w:snapToGrid w:val="0"/>
              <w:jc w:val="center"/>
              <w:rPr>
                <w:rFonts w:ascii="Times New Roman" w:hAnsi="Times New Roman"/>
                <w:sz w:val="20"/>
                <w:szCs w:val="20"/>
                <w:lang w:val="bg-BG"/>
              </w:rPr>
            </w:pPr>
          </w:p>
          <w:p w14:paraId="4780B3EA"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37</w:t>
            </w:r>
          </w:p>
          <w:p w14:paraId="2F82E6C2" w14:textId="77777777" w:rsidR="00F73EF9" w:rsidRPr="00F73EF9" w:rsidRDefault="00F73EF9" w:rsidP="00A73D77">
            <w:pPr>
              <w:jc w:val="center"/>
              <w:rPr>
                <w:rFonts w:ascii="Times New Roman" w:hAnsi="Times New Roman"/>
                <w:sz w:val="20"/>
                <w:szCs w:val="20"/>
                <w:lang w:val="bg-BG"/>
              </w:rPr>
            </w:pPr>
          </w:p>
          <w:p w14:paraId="4BDB76A5"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rPr>
              <w:t>5</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3D636D6F" w14:textId="77777777" w:rsidR="00F73EF9" w:rsidRPr="00F73EF9" w:rsidRDefault="00F73EF9" w:rsidP="00A73D77">
            <w:pPr>
              <w:snapToGrid w:val="0"/>
              <w:jc w:val="center"/>
              <w:rPr>
                <w:rFonts w:ascii="Times New Roman" w:hAnsi="Times New Roman"/>
                <w:sz w:val="20"/>
                <w:szCs w:val="20"/>
                <w:lang w:val="bg-BG"/>
              </w:rPr>
            </w:pPr>
          </w:p>
          <w:p w14:paraId="2A6A1ED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     107</w:t>
            </w:r>
          </w:p>
          <w:p w14:paraId="442D8D3F" w14:textId="77777777" w:rsidR="00F73EF9" w:rsidRPr="00F73EF9" w:rsidRDefault="00F73EF9" w:rsidP="00A73D77">
            <w:pPr>
              <w:jc w:val="center"/>
              <w:rPr>
                <w:rFonts w:ascii="Times New Roman" w:hAnsi="Times New Roman"/>
                <w:sz w:val="20"/>
                <w:szCs w:val="20"/>
                <w:lang w:val="bg-BG"/>
              </w:rPr>
            </w:pPr>
          </w:p>
          <w:p w14:paraId="229088C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DDADF94" w14:textId="77777777" w:rsidR="00F73EF9" w:rsidRPr="00F73EF9" w:rsidRDefault="00F73EF9" w:rsidP="00A73D77">
            <w:pPr>
              <w:snapToGrid w:val="0"/>
              <w:jc w:val="center"/>
              <w:rPr>
                <w:rFonts w:ascii="Times New Roman" w:hAnsi="Times New Roman"/>
                <w:sz w:val="20"/>
                <w:szCs w:val="20"/>
                <w:lang w:val="bg-BG"/>
              </w:rPr>
            </w:pPr>
          </w:p>
          <w:p w14:paraId="70C0029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93</w:t>
            </w:r>
          </w:p>
          <w:p w14:paraId="11301BD2" w14:textId="77777777" w:rsidR="00F73EF9" w:rsidRPr="00F73EF9" w:rsidRDefault="00F73EF9" w:rsidP="00A73D77">
            <w:pPr>
              <w:jc w:val="center"/>
              <w:rPr>
                <w:rFonts w:ascii="Times New Roman" w:hAnsi="Times New Roman"/>
                <w:sz w:val="20"/>
                <w:szCs w:val="20"/>
                <w:lang w:val="bg-BG"/>
              </w:rPr>
            </w:pPr>
          </w:p>
          <w:p w14:paraId="7DA80D58"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3314E2CE" w14:textId="77777777" w:rsidR="00F73EF9" w:rsidRPr="00F73EF9" w:rsidRDefault="00F73EF9" w:rsidP="00A73D77">
            <w:pPr>
              <w:snapToGrid w:val="0"/>
              <w:jc w:val="center"/>
              <w:rPr>
                <w:rFonts w:ascii="Times New Roman" w:hAnsi="Times New Roman"/>
                <w:sz w:val="20"/>
                <w:szCs w:val="20"/>
                <w:lang w:val="bg-BG"/>
              </w:rPr>
            </w:pPr>
          </w:p>
          <w:p w14:paraId="434DB9C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93</w:t>
            </w:r>
          </w:p>
          <w:p w14:paraId="17DDB375" w14:textId="77777777" w:rsidR="00F73EF9" w:rsidRPr="00F73EF9" w:rsidRDefault="00F73EF9" w:rsidP="00A73D77">
            <w:pPr>
              <w:jc w:val="center"/>
              <w:rPr>
                <w:rFonts w:ascii="Times New Roman" w:hAnsi="Times New Roman"/>
                <w:sz w:val="20"/>
                <w:szCs w:val="20"/>
                <w:lang w:val="bg-BG"/>
              </w:rPr>
            </w:pPr>
          </w:p>
          <w:p w14:paraId="2F3A5C0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w:t>
            </w:r>
          </w:p>
        </w:tc>
        <w:tc>
          <w:tcPr>
            <w:tcW w:w="1189" w:type="dxa"/>
            <w:tcBorders>
              <w:top w:val="single" w:sz="4" w:space="0" w:color="000000"/>
              <w:left w:val="single" w:sz="4" w:space="0" w:color="000000"/>
              <w:bottom w:val="single" w:sz="4" w:space="0" w:color="000000"/>
            </w:tcBorders>
            <w:shd w:val="clear" w:color="auto" w:fill="auto"/>
            <w:vAlign w:val="center"/>
          </w:tcPr>
          <w:p w14:paraId="6CE87DA8" w14:textId="77777777" w:rsidR="00F73EF9" w:rsidRPr="00F73EF9" w:rsidRDefault="00F73EF9" w:rsidP="00A73D77">
            <w:pPr>
              <w:snapToGrid w:val="0"/>
              <w:jc w:val="center"/>
              <w:rPr>
                <w:rFonts w:ascii="Times New Roman" w:hAnsi="Times New Roman"/>
                <w:sz w:val="20"/>
                <w:szCs w:val="20"/>
                <w:lang w:val="bg-BG"/>
              </w:rPr>
            </w:pPr>
          </w:p>
          <w:p w14:paraId="2E299A6E"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330</w:t>
            </w:r>
          </w:p>
          <w:p w14:paraId="0D16464E" w14:textId="77777777" w:rsidR="00F73EF9" w:rsidRPr="00F73EF9" w:rsidRDefault="00F73EF9" w:rsidP="00A73D77">
            <w:pPr>
              <w:jc w:val="center"/>
              <w:rPr>
                <w:rFonts w:ascii="Times New Roman" w:hAnsi="Times New Roman"/>
                <w:sz w:val="20"/>
                <w:szCs w:val="20"/>
                <w:lang w:val="bg-BG"/>
              </w:rPr>
            </w:pPr>
          </w:p>
          <w:p w14:paraId="2A93D7BC"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006"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Стоянова</w:t>
            </w:r>
          </w:p>
          <w:p w14:paraId="07B5868D" w14:textId="77777777" w:rsidR="00F73EF9" w:rsidRPr="00F73EF9" w:rsidRDefault="00F73EF9" w:rsidP="00A73D77">
            <w:pPr>
              <w:snapToGrid w:val="0"/>
              <w:rPr>
                <w:rFonts w:ascii="Times New Roman" w:hAnsi="Times New Roman"/>
                <w:color w:val="FF0000"/>
                <w:sz w:val="20"/>
                <w:szCs w:val="20"/>
                <w:lang w:val="bg-BG"/>
              </w:rPr>
            </w:pPr>
            <w:r w:rsidRPr="00F73EF9">
              <w:rPr>
                <w:rFonts w:ascii="Times New Roman" w:hAnsi="Times New Roman"/>
                <w:sz w:val="20"/>
                <w:szCs w:val="20"/>
                <w:lang w:val="bg-BG"/>
              </w:rPr>
              <w:t>и сътрудници</w:t>
            </w:r>
          </w:p>
        </w:tc>
      </w:tr>
      <w:tr w:rsidR="00F73EF9" w:rsidRPr="00F73EF9" w14:paraId="2E942041" w14:textId="77777777" w:rsidTr="00A73D77">
        <w:trPr>
          <w:gridAfter w:val="1"/>
          <w:wAfter w:w="25" w:type="dxa"/>
          <w:trHeight w:val="420"/>
        </w:trPr>
        <w:tc>
          <w:tcPr>
            <w:tcW w:w="5197" w:type="dxa"/>
            <w:tcBorders>
              <w:top w:val="single" w:sz="4" w:space="0" w:color="000000"/>
              <w:left w:val="single" w:sz="4" w:space="0" w:color="000000"/>
              <w:bottom w:val="single" w:sz="4" w:space="0" w:color="000000"/>
            </w:tcBorders>
            <w:shd w:val="clear" w:color="auto" w:fill="auto"/>
            <w:vAlign w:val="center"/>
          </w:tcPr>
          <w:p w14:paraId="0A0FBFAA" w14:textId="77777777" w:rsidR="00F73EF9" w:rsidRPr="00F73EF9" w:rsidRDefault="00F73EF9" w:rsidP="006A59F1">
            <w:pPr>
              <w:snapToGrid w:val="0"/>
              <w:jc w:val="both"/>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lang w:val="ru-RU"/>
              </w:rPr>
              <w:t>2</w:t>
            </w:r>
            <w:r w:rsidRPr="00F73EF9">
              <w:rPr>
                <w:rFonts w:ascii="Times New Roman" w:hAnsi="Times New Roman"/>
                <w:b/>
                <w:sz w:val="20"/>
                <w:szCs w:val="20"/>
                <w:lang w:val="bg-BG"/>
              </w:rPr>
              <w:t xml:space="preserve">.2. Оценка ефективността от въведената СУБХ в ПХВП за БВ.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938982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одити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2B32D1C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57A5F06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1404224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7DA360C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189" w:type="dxa"/>
            <w:tcBorders>
              <w:top w:val="single" w:sz="4" w:space="0" w:color="000000"/>
              <w:left w:val="single" w:sz="4" w:space="0" w:color="000000"/>
              <w:bottom w:val="single" w:sz="4" w:space="0" w:color="000000"/>
            </w:tcBorders>
            <w:shd w:val="clear" w:color="auto" w:fill="auto"/>
            <w:vAlign w:val="center"/>
          </w:tcPr>
          <w:p w14:paraId="7FC540A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6E7A"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Стоянова</w:t>
            </w:r>
          </w:p>
        </w:tc>
      </w:tr>
      <w:tr w:rsidR="00F73EF9" w:rsidRPr="00F73EF9" w14:paraId="48935A0E" w14:textId="77777777" w:rsidTr="00A73D77">
        <w:trPr>
          <w:gridAfter w:val="1"/>
          <w:wAfter w:w="25" w:type="dxa"/>
          <w:trHeight w:val="420"/>
        </w:trPr>
        <w:tc>
          <w:tcPr>
            <w:tcW w:w="5197" w:type="dxa"/>
            <w:tcBorders>
              <w:top w:val="single" w:sz="4" w:space="0" w:color="000000"/>
              <w:left w:val="single" w:sz="4" w:space="0" w:color="000000"/>
              <w:bottom w:val="single" w:sz="4" w:space="0" w:color="000000"/>
            </w:tcBorders>
            <w:shd w:val="clear" w:color="auto" w:fill="auto"/>
            <w:vAlign w:val="center"/>
          </w:tcPr>
          <w:p w14:paraId="03A6209A" w14:textId="77777777" w:rsidR="00F73EF9" w:rsidRPr="00F73EF9" w:rsidRDefault="00F73EF9" w:rsidP="006A59F1">
            <w:pPr>
              <w:snapToGrid w:val="0"/>
              <w:jc w:val="both"/>
              <w:rPr>
                <w:rFonts w:ascii="Times New Roman" w:hAnsi="Times New Roman"/>
                <w:b/>
                <w:sz w:val="20"/>
                <w:szCs w:val="20"/>
                <w:lang w:val="bg-BG"/>
              </w:rPr>
            </w:pPr>
            <w:r w:rsidRPr="00F73EF9">
              <w:rPr>
                <w:rFonts w:ascii="Times New Roman" w:hAnsi="Times New Roman"/>
                <w:b/>
                <w:sz w:val="20"/>
                <w:szCs w:val="20"/>
                <w:lang w:val="bg-BG"/>
              </w:rPr>
              <w:t>3.2.3. Изготвяне на годишен доклад с анализ на резултатите от проведения официален контрол на бутилирани натурални минерални, изворни и трапезни води.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73D7642" w14:textId="77777777" w:rsidR="00F73EF9" w:rsidRPr="00F73EF9" w:rsidRDefault="00F73EF9" w:rsidP="00A73D77">
            <w:pPr>
              <w:snapToGrid w:val="0"/>
              <w:rPr>
                <w:rFonts w:ascii="Times New Roman" w:hAnsi="Times New Roman"/>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2BEE924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15.02.</w:t>
            </w:r>
          </w:p>
          <w:p w14:paraId="7A6F630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2026</w:t>
            </w:r>
            <w:r w:rsidRPr="00F73EF9">
              <w:rPr>
                <w:rFonts w:ascii="Times New Roman" w:hAnsi="Times New Roman"/>
                <w:sz w:val="20"/>
                <w:szCs w:val="20"/>
              </w:rPr>
              <w:t xml:space="preserve"> </w:t>
            </w:r>
            <w:r w:rsidRPr="00F73EF9">
              <w:rPr>
                <w:rFonts w:ascii="Times New Roman" w:hAnsi="Times New Roman"/>
                <w:sz w:val="20"/>
                <w:szCs w:val="20"/>
                <w:lang w:val="bg-BG"/>
              </w:rPr>
              <w:t>г.</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1E36A8DC" w14:textId="77777777" w:rsidR="00F73EF9" w:rsidRPr="00F73EF9" w:rsidRDefault="00F73EF9" w:rsidP="00A73D77">
            <w:pPr>
              <w:snapToGrid w:val="0"/>
              <w:jc w:val="center"/>
              <w:rPr>
                <w:rFonts w:ascii="Times New Roman" w:hAnsi="Times New Roman"/>
                <w:sz w:val="20"/>
                <w:szCs w:val="20"/>
                <w:lang w:val="bg-BG"/>
              </w:rPr>
            </w:pP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1F8C515" w14:textId="77777777" w:rsidR="00F73EF9" w:rsidRPr="00F73EF9" w:rsidRDefault="00F73EF9" w:rsidP="00A73D77">
            <w:pPr>
              <w:snapToGrid w:val="0"/>
              <w:jc w:val="center"/>
              <w:rPr>
                <w:rFonts w:ascii="Times New Roman" w:hAnsi="Times New Roman"/>
                <w:sz w:val="20"/>
                <w:szCs w:val="20"/>
                <w:lang w:val="bg-BG"/>
              </w:rPr>
            </w:pP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2FAD8335" w14:textId="77777777" w:rsidR="00F73EF9" w:rsidRPr="00F73EF9" w:rsidRDefault="00F73EF9" w:rsidP="00A73D77">
            <w:pPr>
              <w:snapToGrid w:val="0"/>
              <w:jc w:val="center"/>
              <w:rPr>
                <w:rFonts w:ascii="Times New Roman" w:hAnsi="Times New Roman"/>
                <w:sz w:val="20"/>
                <w:szCs w:val="20"/>
                <w:lang w:val="bg-BG"/>
              </w:rPr>
            </w:pPr>
          </w:p>
        </w:tc>
        <w:tc>
          <w:tcPr>
            <w:tcW w:w="1189" w:type="dxa"/>
            <w:tcBorders>
              <w:top w:val="single" w:sz="4" w:space="0" w:color="000000"/>
              <w:left w:val="single" w:sz="4" w:space="0" w:color="000000"/>
              <w:bottom w:val="single" w:sz="4" w:space="0" w:color="000000"/>
            </w:tcBorders>
            <w:shd w:val="clear" w:color="auto" w:fill="auto"/>
            <w:vAlign w:val="center"/>
          </w:tcPr>
          <w:p w14:paraId="2E8F5428"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5C72"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Стоянова</w:t>
            </w:r>
          </w:p>
        </w:tc>
      </w:tr>
      <w:tr w:rsidR="00F73EF9" w:rsidRPr="00F73EF9" w14:paraId="0DFB53DD" w14:textId="77777777" w:rsidTr="00A73D77">
        <w:trPr>
          <w:gridAfter w:val="1"/>
          <w:wAfter w:w="25" w:type="dxa"/>
          <w:trHeight w:val="705"/>
        </w:trPr>
        <w:tc>
          <w:tcPr>
            <w:tcW w:w="5197" w:type="dxa"/>
            <w:tcBorders>
              <w:top w:val="single" w:sz="4" w:space="0" w:color="000000"/>
              <w:left w:val="single" w:sz="4" w:space="0" w:color="000000"/>
              <w:bottom w:val="single" w:sz="4" w:space="0" w:color="000000"/>
            </w:tcBorders>
            <w:shd w:val="clear" w:color="auto" w:fill="auto"/>
            <w:vAlign w:val="center"/>
          </w:tcPr>
          <w:p w14:paraId="57F2A05A" w14:textId="77777777" w:rsidR="00F73EF9" w:rsidRPr="00F73EF9" w:rsidRDefault="00F73EF9" w:rsidP="006A59F1">
            <w:pPr>
              <w:snapToGrid w:val="0"/>
              <w:jc w:val="both"/>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lang w:val="ru-RU"/>
              </w:rPr>
              <w:t>3</w:t>
            </w:r>
            <w:r w:rsidRPr="00F73EF9">
              <w:rPr>
                <w:rFonts w:ascii="Times New Roman" w:hAnsi="Times New Roman"/>
                <w:b/>
                <w:sz w:val="20"/>
                <w:szCs w:val="20"/>
                <w:lang w:val="bg-BG"/>
              </w:rPr>
              <w:t>. Оценка качествата на водите, използвани за къпане, включително и анализ на получените резултати и предприемане съответни мерки за подобряване на тяхното качество:</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1FE91A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E26C89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Ритмично по изготвен график</w:t>
            </w:r>
          </w:p>
        </w:tc>
        <w:tc>
          <w:tcPr>
            <w:tcW w:w="1189" w:type="dxa"/>
            <w:tcBorders>
              <w:top w:val="single" w:sz="4" w:space="0" w:color="000000"/>
              <w:left w:val="single" w:sz="4" w:space="0" w:color="000000"/>
              <w:bottom w:val="single" w:sz="4" w:space="0" w:color="000000"/>
            </w:tcBorders>
            <w:shd w:val="clear" w:color="auto" w:fill="auto"/>
            <w:vAlign w:val="center"/>
          </w:tcPr>
          <w:p w14:paraId="60EB7FD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FDC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Павлова </w:t>
            </w:r>
          </w:p>
          <w:p w14:paraId="7FD79EF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 сътрудници</w:t>
            </w:r>
          </w:p>
        </w:tc>
      </w:tr>
      <w:tr w:rsidR="00F73EF9" w:rsidRPr="00F73EF9" w14:paraId="4EAF8067" w14:textId="77777777" w:rsidTr="00A73D77">
        <w:trPr>
          <w:gridAfter w:val="1"/>
          <w:wAfter w:w="25" w:type="dxa"/>
          <w:trHeight w:val="269"/>
        </w:trPr>
        <w:tc>
          <w:tcPr>
            <w:tcW w:w="5197" w:type="dxa"/>
            <w:vMerge w:val="restart"/>
            <w:tcBorders>
              <w:top w:val="single" w:sz="4" w:space="0" w:color="000000"/>
              <w:left w:val="single" w:sz="4" w:space="0" w:color="000000"/>
              <w:bottom w:val="single" w:sz="4" w:space="0" w:color="000000"/>
            </w:tcBorders>
            <w:shd w:val="clear" w:color="auto" w:fill="auto"/>
            <w:vAlign w:val="center"/>
          </w:tcPr>
          <w:p w14:paraId="7DCCF3D0" w14:textId="77777777" w:rsidR="00F73EF9" w:rsidRPr="00F73EF9" w:rsidRDefault="00F73EF9" w:rsidP="00F73EF9">
            <w:pPr>
              <w:numPr>
                <w:ilvl w:val="0"/>
                <w:numId w:val="11"/>
              </w:numPr>
              <w:tabs>
                <w:tab w:val="clear" w:pos="720"/>
                <w:tab w:val="left" w:pos="193"/>
              </w:tabs>
              <w:suppressAutoHyphens/>
              <w:snapToGrid w:val="0"/>
              <w:ind w:left="12" w:firstLine="0"/>
              <w:rPr>
                <w:rFonts w:ascii="Times New Roman" w:hAnsi="Times New Roman"/>
                <w:i/>
                <w:sz w:val="20"/>
                <w:szCs w:val="20"/>
                <w:lang w:val="bg-BG"/>
              </w:rPr>
            </w:pPr>
            <w:r w:rsidRPr="00F73EF9">
              <w:rPr>
                <w:rFonts w:ascii="Times New Roman" w:hAnsi="Times New Roman"/>
                <w:i/>
                <w:sz w:val="20"/>
                <w:szCs w:val="20"/>
                <w:lang w:val="bg-BG"/>
              </w:rPr>
              <w:t>плувни басейни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AB26B0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69C1883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4092C207"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6</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592A548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ru-RU"/>
              </w:rPr>
              <w:t>246</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47FA35B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tc>
        <w:tc>
          <w:tcPr>
            <w:tcW w:w="1189" w:type="dxa"/>
            <w:tcBorders>
              <w:top w:val="single" w:sz="4" w:space="0" w:color="000000"/>
              <w:left w:val="single" w:sz="4" w:space="0" w:color="000000"/>
              <w:bottom w:val="single" w:sz="4" w:space="0" w:color="000000"/>
            </w:tcBorders>
            <w:shd w:val="clear" w:color="auto" w:fill="auto"/>
            <w:vAlign w:val="center"/>
          </w:tcPr>
          <w:p w14:paraId="64EB3918" w14:textId="77777777" w:rsidR="00F73EF9" w:rsidRPr="00F73EF9" w:rsidRDefault="00F73EF9" w:rsidP="00A73D77">
            <w:pPr>
              <w:snapToGrid w:val="0"/>
              <w:jc w:val="center"/>
              <w:rPr>
                <w:rFonts w:ascii="Times New Roman" w:hAnsi="Times New Roman"/>
                <w:sz w:val="20"/>
                <w:szCs w:val="20"/>
                <w:highlight w:val="cyan"/>
                <w:lang w:val="bg-BG"/>
              </w:rPr>
            </w:pPr>
            <w:r w:rsidRPr="00F73EF9">
              <w:rPr>
                <w:rFonts w:ascii="Times New Roman" w:hAnsi="Times New Roman"/>
                <w:sz w:val="20"/>
                <w:szCs w:val="20"/>
                <w:lang w:val="ru-RU"/>
              </w:rPr>
              <w:t>266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A2D7A" w14:textId="77777777" w:rsidR="00F73EF9" w:rsidRPr="00F73EF9" w:rsidRDefault="00F73EF9" w:rsidP="00A73D77">
            <w:pPr>
              <w:snapToGrid w:val="0"/>
              <w:rPr>
                <w:rFonts w:ascii="Times New Roman" w:hAnsi="Times New Roman"/>
                <w:b/>
                <w:sz w:val="20"/>
                <w:szCs w:val="20"/>
                <w:lang w:val="bg-BG"/>
              </w:rPr>
            </w:pPr>
          </w:p>
        </w:tc>
      </w:tr>
      <w:tr w:rsidR="00F73EF9" w:rsidRPr="00F73EF9" w14:paraId="3F00EA10" w14:textId="77777777" w:rsidTr="00A73D77">
        <w:trPr>
          <w:gridAfter w:val="1"/>
          <w:wAfter w:w="25" w:type="dxa"/>
          <w:trHeight w:val="269"/>
        </w:trPr>
        <w:tc>
          <w:tcPr>
            <w:tcW w:w="5197" w:type="dxa"/>
            <w:vMerge/>
            <w:tcBorders>
              <w:top w:val="single" w:sz="4" w:space="0" w:color="000000"/>
              <w:left w:val="single" w:sz="4" w:space="0" w:color="000000"/>
              <w:bottom w:val="single" w:sz="4" w:space="0" w:color="000000"/>
            </w:tcBorders>
            <w:shd w:val="clear" w:color="auto" w:fill="auto"/>
            <w:vAlign w:val="center"/>
          </w:tcPr>
          <w:p w14:paraId="3DDDDC84" w14:textId="77777777" w:rsidR="00F73EF9" w:rsidRPr="00F73EF9" w:rsidRDefault="00F73EF9" w:rsidP="00F73EF9">
            <w:pPr>
              <w:numPr>
                <w:ilvl w:val="0"/>
                <w:numId w:val="11"/>
              </w:numPr>
              <w:tabs>
                <w:tab w:val="clear" w:pos="720"/>
                <w:tab w:val="left" w:pos="193"/>
              </w:tabs>
              <w:suppressAutoHyphens/>
              <w:snapToGrid w:val="0"/>
              <w:ind w:left="12" w:firstLine="0"/>
              <w:rPr>
                <w:rFonts w:ascii="Times New Roman" w:hAnsi="Times New Roman"/>
                <w:i/>
                <w:sz w:val="20"/>
                <w:szCs w:val="20"/>
                <w:lang w:val="bg-BG"/>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361796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обекти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D7B9998" w14:textId="77777777" w:rsidR="00F73EF9" w:rsidRPr="00F73EF9" w:rsidRDefault="00F73EF9" w:rsidP="00A73D77">
            <w:pPr>
              <w:jc w:val="center"/>
              <w:rPr>
                <w:rFonts w:ascii="Times New Roman" w:hAnsi="Times New Roman"/>
                <w:sz w:val="20"/>
                <w:szCs w:val="20"/>
              </w:rPr>
            </w:pPr>
          </w:p>
        </w:tc>
        <w:tc>
          <w:tcPr>
            <w:tcW w:w="1189" w:type="dxa"/>
            <w:tcBorders>
              <w:top w:val="single" w:sz="4" w:space="0" w:color="000000"/>
              <w:left w:val="single" w:sz="4" w:space="0" w:color="000000"/>
              <w:bottom w:val="single" w:sz="4" w:space="0" w:color="000000"/>
            </w:tcBorders>
            <w:shd w:val="clear" w:color="auto" w:fill="auto"/>
            <w:vAlign w:val="center"/>
          </w:tcPr>
          <w:p w14:paraId="19C03E01" w14:textId="77777777" w:rsidR="00F73EF9" w:rsidRPr="00F73EF9" w:rsidRDefault="00F73EF9" w:rsidP="00A73D77">
            <w:pPr>
              <w:snapToGrid w:val="0"/>
              <w:jc w:val="center"/>
              <w:rPr>
                <w:rFonts w:ascii="Times New Roman" w:hAnsi="Times New Roman"/>
                <w:sz w:val="20"/>
                <w:szCs w:val="20"/>
              </w:rPr>
            </w:pPr>
            <w:r w:rsidRPr="00F73EF9">
              <w:rPr>
                <w:rFonts w:ascii="Times New Roman" w:hAnsi="Times New Roman"/>
                <w:sz w:val="20"/>
                <w:szCs w:val="20"/>
                <w:lang w:val="bg-BG"/>
              </w:rPr>
              <w:t>2</w:t>
            </w:r>
            <w:r w:rsidRPr="00F73EF9">
              <w:rPr>
                <w:rFonts w:ascii="Times New Roman" w:hAnsi="Times New Roman"/>
                <w:sz w:val="20"/>
                <w:szCs w:val="20"/>
              </w:rPr>
              <w:t>46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76169" w14:textId="77777777" w:rsidR="00F73EF9" w:rsidRPr="00F73EF9" w:rsidRDefault="00F73EF9" w:rsidP="00A73D77">
            <w:pPr>
              <w:snapToGrid w:val="0"/>
              <w:rPr>
                <w:rFonts w:ascii="Times New Roman" w:hAnsi="Times New Roman"/>
                <w:b/>
                <w:sz w:val="20"/>
                <w:szCs w:val="20"/>
                <w:lang w:val="bg-BG"/>
              </w:rPr>
            </w:pPr>
          </w:p>
        </w:tc>
      </w:tr>
      <w:tr w:rsidR="00F73EF9" w:rsidRPr="00F73EF9" w14:paraId="5DD424ED" w14:textId="77777777" w:rsidTr="00A73D77">
        <w:trPr>
          <w:gridAfter w:val="1"/>
          <w:wAfter w:w="25" w:type="dxa"/>
          <w:trHeight w:val="269"/>
        </w:trPr>
        <w:tc>
          <w:tcPr>
            <w:tcW w:w="5197" w:type="dxa"/>
            <w:vMerge w:val="restart"/>
            <w:tcBorders>
              <w:top w:val="single" w:sz="4" w:space="0" w:color="000000"/>
              <w:left w:val="single" w:sz="4" w:space="0" w:color="000000"/>
              <w:bottom w:val="single" w:sz="4" w:space="0" w:color="000000"/>
            </w:tcBorders>
            <w:shd w:val="clear" w:color="auto" w:fill="auto"/>
            <w:vAlign w:val="center"/>
          </w:tcPr>
          <w:p w14:paraId="21203777" w14:textId="77777777" w:rsidR="00F73EF9" w:rsidRPr="00F73EF9" w:rsidRDefault="00F73EF9" w:rsidP="00F73EF9">
            <w:pPr>
              <w:numPr>
                <w:ilvl w:val="0"/>
                <w:numId w:val="11"/>
              </w:numPr>
              <w:tabs>
                <w:tab w:val="clear" w:pos="720"/>
                <w:tab w:val="left" w:pos="193"/>
              </w:tabs>
              <w:suppressAutoHyphens/>
              <w:snapToGrid w:val="0"/>
              <w:ind w:left="12" w:firstLine="0"/>
              <w:rPr>
                <w:rFonts w:ascii="Times New Roman" w:hAnsi="Times New Roman"/>
                <w:i/>
                <w:sz w:val="20"/>
                <w:szCs w:val="20"/>
                <w:lang w:val="bg-BG"/>
              </w:rPr>
            </w:pPr>
            <w:r w:rsidRPr="00F73EF9">
              <w:rPr>
                <w:rFonts w:ascii="Times New Roman" w:hAnsi="Times New Roman"/>
                <w:i/>
                <w:sz w:val="20"/>
                <w:szCs w:val="20"/>
                <w:lang w:val="bg-BG"/>
              </w:rPr>
              <w:t>открити водни площи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BFC86E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51D122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5F33605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56</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51048EB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92</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36E43F3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189" w:type="dxa"/>
            <w:tcBorders>
              <w:top w:val="single" w:sz="4" w:space="0" w:color="000000"/>
              <w:left w:val="single" w:sz="4" w:space="0" w:color="000000"/>
              <w:bottom w:val="single" w:sz="4" w:space="0" w:color="000000"/>
            </w:tcBorders>
            <w:shd w:val="clear" w:color="auto" w:fill="auto"/>
            <w:vAlign w:val="center"/>
          </w:tcPr>
          <w:p w14:paraId="6D5A5CC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512EF"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1DA2AC6A" w14:textId="77777777" w:rsidTr="00A73D77">
        <w:trPr>
          <w:gridAfter w:val="1"/>
          <w:wAfter w:w="25" w:type="dxa"/>
          <w:trHeight w:val="269"/>
        </w:trPr>
        <w:tc>
          <w:tcPr>
            <w:tcW w:w="5197" w:type="dxa"/>
            <w:vMerge/>
            <w:tcBorders>
              <w:top w:val="single" w:sz="4" w:space="0" w:color="000000"/>
              <w:left w:val="single" w:sz="4" w:space="0" w:color="000000"/>
              <w:bottom w:val="single" w:sz="4" w:space="0" w:color="000000"/>
            </w:tcBorders>
            <w:shd w:val="clear" w:color="auto" w:fill="auto"/>
          </w:tcPr>
          <w:p w14:paraId="2E998A97" w14:textId="77777777" w:rsidR="00F73EF9" w:rsidRPr="00F73EF9" w:rsidRDefault="00F73EF9" w:rsidP="00F73EF9">
            <w:pPr>
              <w:numPr>
                <w:ilvl w:val="0"/>
                <w:numId w:val="11"/>
              </w:numPr>
              <w:suppressAutoHyphens/>
              <w:snapToGrid w:val="0"/>
              <w:jc w:val="both"/>
              <w:rPr>
                <w:rFonts w:ascii="Times New Roman" w:hAnsi="Times New Roman"/>
                <w:i/>
                <w:sz w:val="20"/>
                <w:szCs w:val="20"/>
                <w:lang w:val="bg-BG"/>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3668B4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пункт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1FFB485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0613080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6AC09"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6473C844" w14:textId="77777777" w:rsidTr="00A73D77">
        <w:trPr>
          <w:gridAfter w:val="1"/>
          <w:wAfter w:w="25" w:type="dxa"/>
          <w:trHeight w:val="269"/>
        </w:trPr>
        <w:tc>
          <w:tcPr>
            <w:tcW w:w="5197" w:type="dxa"/>
            <w:tcBorders>
              <w:top w:val="single" w:sz="4" w:space="0" w:color="000000"/>
              <w:left w:val="single" w:sz="4" w:space="0" w:color="000000"/>
              <w:bottom w:val="single" w:sz="4" w:space="0" w:color="000000"/>
            </w:tcBorders>
            <w:shd w:val="clear" w:color="auto" w:fill="auto"/>
          </w:tcPr>
          <w:p w14:paraId="04BD1B81"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3.3.1. Изготвяне на обобщен годишен доклад за качеството на водите за къпане.</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5D4D1CB" w14:textId="77777777" w:rsidR="00F73EF9" w:rsidRPr="00F73EF9" w:rsidRDefault="00F73EF9" w:rsidP="00A73D77">
            <w:pPr>
              <w:snapToGrid w:val="0"/>
              <w:rPr>
                <w:rFonts w:ascii="Times New Roman" w:hAnsi="Times New Roman"/>
                <w:sz w:val="20"/>
                <w:szCs w:val="20"/>
                <w:lang w:val="bg-BG"/>
              </w:rPr>
            </w:pPr>
          </w:p>
        </w:tc>
        <w:tc>
          <w:tcPr>
            <w:tcW w:w="1234" w:type="dxa"/>
            <w:gridSpan w:val="3"/>
            <w:tcBorders>
              <w:top w:val="single" w:sz="4" w:space="0" w:color="000000"/>
              <w:left w:val="single" w:sz="4" w:space="0" w:color="000000"/>
              <w:bottom w:val="single" w:sz="4" w:space="0" w:color="000000"/>
            </w:tcBorders>
            <w:shd w:val="clear" w:color="auto" w:fill="auto"/>
            <w:vAlign w:val="center"/>
          </w:tcPr>
          <w:p w14:paraId="30813FD9" w14:textId="77777777" w:rsidR="00F73EF9" w:rsidRPr="00F73EF9" w:rsidRDefault="00F73EF9" w:rsidP="00A73D77">
            <w:pPr>
              <w:snapToGrid w:val="0"/>
              <w:jc w:val="center"/>
              <w:rPr>
                <w:rFonts w:ascii="Times New Roman" w:hAnsi="Times New Roman"/>
                <w:sz w:val="20"/>
                <w:szCs w:val="20"/>
                <w:lang w:val="bg-BG"/>
              </w:rPr>
            </w:pPr>
          </w:p>
        </w:tc>
        <w:tc>
          <w:tcPr>
            <w:tcW w:w="1234" w:type="dxa"/>
            <w:gridSpan w:val="6"/>
            <w:tcBorders>
              <w:top w:val="single" w:sz="4" w:space="0" w:color="000000"/>
              <w:left w:val="single" w:sz="4" w:space="0" w:color="000000"/>
              <w:bottom w:val="single" w:sz="4" w:space="0" w:color="000000"/>
            </w:tcBorders>
            <w:shd w:val="clear" w:color="auto" w:fill="auto"/>
            <w:vAlign w:val="center"/>
          </w:tcPr>
          <w:p w14:paraId="697B3F45" w14:textId="77777777" w:rsidR="00F73EF9" w:rsidRPr="00F73EF9" w:rsidRDefault="00F73EF9" w:rsidP="00A73D77">
            <w:pPr>
              <w:snapToGrid w:val="0"/>
              <w:jc w:val="center"/>
              <w:rPr>
                <w:rFonts w:ascii="Times New Roman" w:hAnsi="Times New Roman"/>
                <w:sz w:val="20"/>
                <w:szCs w:val="20"/>
                <w:lang w:val="bg-BG"/>
              </w:rPr>
            </w:pPr>
          </w:p>
        </w:tc>
        <w:tc>
          <w:tcPr>
            <w:tcW w:w="1234" w:type="dxa"/>
            <w:gridSpan w:val="2"/>
            <w:tcBorders>
              <w:top w:val="single" w:sz="4" w:space="0" w:color="000000"/>
              <w:left w:val="single" w:sz="4" w:space="0" w:color="000000"/>
              <w:bottom w:val="single" w:sz="4" w:space="0" w:color="000000"/>
            </w:tcBorders>
            <w:shd w:val="clear" w:color="auto" w:fill="auto"/>
            <w:vAlign w:val="center"/>
          </w:tcPr>
          <w:p w14:paraId="3837394C" w14:textId="77777777" w:rsidR="00F73EF9" w:rsidRPr="00F73EF9" w:rsidRDefault="00F73EF9" w:rsidP="00A73D77">
            <w:pPr>
              <w:snapToGrid w:val="0"/>
              <w:jc w:val="center"/>
              <w:rPr>
                <w:rFonts w:ascii="Times New Roman" w:hAnsi="Times New Roman"/>
                <w:sz w:val="20"/>
                <w:szCs w:val="20"/>
                <w:lang w:val="bg-BG"/>
              </w:rPr>
            </w:pPr>
          </w:p>
        </w:tc>
        <w:tc>
          <w:tcPr>
            <w:tcW w:w="1234" w:type="dxa"/>
            <w:gridSpan w:val="4"/>
            <w:tcBorders>
              <w:top w:val="single" w:sz="4" w:space="0" w:color="000000"/>
              <w:left w:val="single" w:sz="4" w:space="0" w:color="000000"/>
              <w:bottom w:val="single" w:sz="4" w:space="0" w:color="000000"/>
            </w:tcBorders>
            <w:shd w:val="clear" w:color="auto" w:fill="auto"/>
            <w:vAlign w:val="center"/>
          </w:tcPr>
          <w:p w14:paraId="399DDC6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30.10.</w:t>
            </w:r>
          </w:p>
          <w:p w14:paraId="781DDD7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2025 г.</w:t>
            </w:r>
          </w:p>
        </w:tc>
        <w:tc>
          <w:tcPr>
            <w:tcW w:w="1189" w:type="dxa"/>
            <w:tcBorders>
              <w:top w:val="single" w:sz="4" w:space="0" w:color="000000"/>
              <w:left w:val="single" w:sz="4" w:space="0" w:color="000000"/>
              <w:bottom w:val="single" w:sz="4" w:space="0" w:color="000000"/>
            </w:tcBorders>
            <w:shd w:val="clear" w:color="auto" w:fill="auto"/>
            <w:vAlign w:val="center"/>
          </w:tcPr>
          <w:p w14:paraId="2CC63450"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B44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p w14:paraId="69FF0CF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гл. инсп. Павлова </w:t>
            </w:r>
          </w:p>
          <w:p w14:paraId="78A170DD"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7C64DF85" w14:textId="77777777" w:rsidTr="00A73D77">
        <w:trPr>
          <w:gridAfter w:val="1"/>
          <w:wAfter w:w="25" w:type="dxa"/>
          <w:trHeight w:val="296"/>
        </w:trPr>
        <w:tc>
          <w:tcPr>
            <w:tcW w:w="5197" w:type="dxa"/>
            <w:tcBorders>
              <w:top w:val="single" w:sz="4" w:space="0" w:color="000000"/>
              <w:left w:val="single" w:sz="4" w:space="0" w:color="000000"/>
              <w:bottom w:val="single" w:sz="4" w:space="0" w:color="000000"/>
            </w:tcBorders>
            <w:shd w:val="clear" w:color="auto" w:fill="auto"/>
            <w:vAlign w:val="center"/>
          </w:tcPr>
          <w:p w14:paraId="48D6CDD1"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rPr>
              <w:t>4</w:t>
            </w:r>
            <w:r w:rsidRPr="00F73EF9">
              <w:rPr>
                <w:rFonts w:ascii="Times New Roman" w:hAnsi="Times New Roman"/>
                <w:b/>
                <w:sz w:val="20"/>
                <w:szCs w:val="20"/>
                <w:lang w:val="bg-BG"/>
              </w:rPr>
              <w:t>. Контрол на курортни ресурси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3A2A11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10AEB3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Ритмично по изготвен график</w:t>
            </w:r>
          </w:p>
        </w:tc>
        <w:tc>
          <w:tcPr>
            <w:tcW w:w="1189" w:type="dxa"/>
            <w:tcBorders>
              <w:top w:val="single" w:sz="4" w:space="0" w:color="000000"/>
              <w:left w:val="single" w:sz="4" w:space="0" w:color="000000"/>
              <w:bottom w:val="single" w:sz="4" w:space="0" w:color="000000"/>
            </w:tcBorders>
            <w:shd w:val="clear" w:color="auto" w:fill="auto"/>
            <w:vAlign w:val="center"/>
          </w:tcPr>
          <w:p w14:paraId="5AEE5A3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195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2B21623F" w14:textId="77777777" w:rsidTr="00A73D77">
        <w:trPr>
          <w:gridAfter w:val="1"/>
          <w:wAfter w:w="25" w:type="dxa"/>
          <w:trHeight w:val="262"/>
        </w:trPr>
        <w:tc>
          <w:tcPr>
            <w:tcW w:w="5197" w:type="dxa"/>
            <w:tcBorders>
              <w:top w:val="single" w:sz="4" w:space="0" w:color="000000"/>
              <w:left w:val="single" w:sz="4" w:space="0" w:color="000000"/>
              <w:bottom w:val="single" w:sz="4" w:space="0" w:color="000000"/>
            </w:tcBorders>
            <w:shd w:val="clear" w:color="auto" w:fill="auto"/>
            <w:vAlign w:val="center"/>
          </w:tcPr>
          <w:p w14:paraId="44DFF03F" w14:textId="77777777" w:rsidR="00F73EF9" w:rsidRPr="00F73EF9" w:rsidRDefault="00F73EF9" w:rsidP="00F73EF9">
            <w:pPr>
              <w:numPr>
                <w:ilvl w:val="0"/>
                <w:numId w:val="18"/>
              </w:numPr>
              <w:tabs>
                <w:tab w:val="clear" w:pos="1020"/>
                <w:tab w:val="left" w:pos="182"/>
              </w:tabs>
              <w:suppressAutoHyphens/>
              <w:snapToGrid w:val="0"/>
              <w:ind w:left="12" w:firstLine="0"/>
              <w:rPr>
                <w:rFonts w:ascii="Times New Roman" w:hAnsi="Times New Roman"/>
                <w:i/>
                <w:sz w:val="20"/>
                <w:szCs w:val="20"/>
                <w:lang w:val="bg-BG"/>
              </w:rPr>
            </w:pPr>
            <w:r w:rsidRPr="00F73EF9">
              <w:rPr>
                <w:rFonts w:ascii="Times New Roman" w:hAnsi="Times New Roman"/>
                <w:i/>
                <w:sz w:val="20"/>
                <w:szCs w:val="20"/>
                <w:lang w:val="bg-BG"/>
              </w:rPr>
              <w:t>минерални водоизточници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E106F5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378C16E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14575B8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12</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65F526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16</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41E9767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189" w:type="dxa"/>
            <w:tcBorders>
              <w:top w:val="single" w:sz="4" w:space="0" w:color="000000"/>
              <w:left w:val="single" w:sz="4" w:space="0" w:color="000000"/>
              <w:bottom w:val="single" w:sz="4" w:space="0" w:color="000000"/>
            </w:tcBorders>
            <w:shd w:val="clear" w:color="auto" w:fill="auto"/>
            <w:vAlign w:val="center"/>
          </w:tcPr>
          <w:p w14:paraId="3472717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78ECCE" w14:textId="77777777" w:rsidR="00F73EF9" w:rsidRPr="00F73EF9" w:rsidRDefault="00F73EF9" w:rsidP="00A73D77">
            <w:pPr>
              <w:snapToGrid w:val="0"/>
              <w:rPr>
                <w:rFonts w:ascii="Times New Roman" w:hAnsi="Times New Roman"/>
                <w:b/>
                <w:sz w:val="20"/>
                <w:szCs w:val="20"/>
                <w:lang w:val="bg-BG"/>
              </w:rPr>
            </w:pPr>
          </w:p>
        </w:tc>
      </w:tr>
      <w:tr w:rsidR="00F73EF9" w:rsidRPr="00F73EF9" w14:paraId="36545F91" w14:textId="77777777" w:rsidTr="00A73D77">
        <w:trPr>
          <w:gridAfter w:val="1"/>
          <w:wAfter w:w="25" w:type="dxa"/>
          <w:trHeight w:val="262"/>
        </w:trPr>
        <w:tc>
          <w:tcPr>
            <w:tcW w:w="5197" w:type="dxa"/>
            <w:tcBorders>
              <w:top w:val="single" w:sz="4" w:space="0" w:color="000000"/>
              <w:left w:val="single" w:sz="4" w:space="0" w:color="000000"/>
              <w:bottom w:val="single" w:sz="4" w:space="0" w:color="000000"/>
            </w:tcBorders>
            <w:shd w:val="clear" w:color="auto" w:fill="auto"/>
            <w:vAlign w:val="center"/>
          </w:tcPr>
          <w:p w14:paraId="3AC2C256" w14:textId="77777777" w:rsidR="00F73EF9" w:rsidRPr="00F73EF9" w:rsidRDefault="00F73EF9" w:rsidP="00F73EF9">
            <w:pPr>
              <w:numPr>
                <w:ilvl w:val="0"/>
                <w:numId w:val="18"/>
              </w:numPr>
              <w:tabs>
                <w:tab w:val="clear" w:pos="1020"/>
                <w:tab w:val="left" w:pos="182"/>
              </w:tabs>
              <w:suppressAutoHyphens/>
              <w:snapToGrid w:val="0"/>
              <w:ind w:left="12" w:firstLine="0"/>
              <w:rPr>
                <w:rFonts w:ascii="Times New Roman" w:hAnsi="Times New Roman"/>
                <w:i/>
                <w:sz w:val="20"/>
                <w:szCs w:val="20"/>
                <w:lang w:val="bg-BG"/>
              </w:rPr>
            </w:pPr>
            <w:r w:rsidRPr="00F73EF9">
              <w:rPr>
                <w:rFonts w:ascii="Times New Roman" w:hAnsi="Times New Roman"/>
                <w:i/>
                <w:sz w:val="20"/>
                <w:szCs w:val="20"/>
                <w:lang w:val="bg-BG"/>
              </w:rPr>
              <w:t>лечебна кал</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CA6209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проби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6C3D991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1227362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0555BA4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44D7370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0</w:t>
            </w:r>
          </w:p>
        </w:tc>
        <w:tc>
          <w:tcPr>
            <w:tcW w:w="1189" w:type="dxa"/>
            <w:tcBorders>
              <w:top w:val="single" w:sz="4" w:space="0" w:color="000000"/>
              <w:left w:val="single" w:sz="4" w:space="0" w:color="000000"/>
              <w:bottom w:val="single" w:sz="4" w:space="0" w:color="000000"/>
            </w:tcBorders>
            <w:shd w:val="clear" w:color="auto" w:fill="auto"/>
            <w:vAlign w:val="center"/>
          </w:tcPr>
          <w:p w14:paraId="0F66616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65B39B29" w14:textId="77777777" w:rsidR="00F73EF9" w:rsidRPr="00F73EF9" w:rsidRDefault="00F73EF9" w:rsidP="00A73D77">
            <w:pPr>
              <w:snapToGrid w:val="0"/>
              <w:jc w:val="both"/>
              <w:rPr>
                <w:rFonts w:ascii="Times New Roman" w:hAnsi="Times New Roman"/>
                <w:b/>
                <w:color w:val="FF0000"/>
                <w:sz w:val="20"/>
                <w:szCs w:val="20"/>
                <w:lang w:val="bg-BG"/>
              </w:rPr>
            </w:pPr>
          </w:p>
        </w:tc>
      </w:tr>
      <w:tr w:rsidR="00F73EF9" w:rsidRPr="00F73EF9" w14:paraId="35743088" w14:textId="77777777" w:rsidTr="00A73D77">
        <w:trPr>
          <w:gridAfter w:val="1"/>
          <w:wAfter w:w="25" w:type="dxa"/>
          <w:trHeight w:val="410"/>
        </w:trPr>
        <w:tc>
          <w:tcPr>
            <w:tcW w:w="12739" w:type="dxa"/>
            <w:gridSpan w:val="19"/>
            <w:tcBorders>
              <w:top w:val="single" w:sz="4" w:space="0" w:color="000000"/>
              <w:left w:val="single" w:sz="4" w:space="0" w:color="000000"/>
              <w:bottom w:val="single" w:sz="4" w:space="0" w:color="000000"/>
            </w:tcBorders>
            <w:shd w:val="clear" w:color="auto" w:fill="auto"/>
            <w:vAlign w:val="center"/>
          </w:tcPr>
          <w:p w14:paraId="5DE31830"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lang w:val="ru-RU"/>
              </w:rPr>
              <w:t>5</w:t>
            </w:r>
            <w:r w:rsidRPr="00F73EF9">
              <w:rPr>
                <w:rFonts w:ascii="Times New Roman" w:hAnsi="Times New Roman"/>
                <w:b/>
                <w:sz w:val="20"/>
                <w:szCs w:val="20"/>
                <w:lang w:val="bg-BG"/>
              </w:rPr>
              <w:t>. Контрол на шума в жилищни, обществени сгради и урбанизирани територии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D375" w14:textId="77777777" w:rsidR="00F73EF9" w:rsidRPr="00F73EF9" w:rsidRDefault="00F73EF9" w:rsidP="00A73D77">
            <w:pPr>
              <w:snapToGrid w:val="0"/>
              <w:ind w:hanging="11"/>
              <w:rPr>
                <w:rFonts w:ascii="Times New Roman" w:hAnsi="Times New Roman"/>
                <w:sz w:val="20"/>
                <w:szCs w:val="20"/>
                <w:lang w:val="bg-BG"/>
              </w:rPr>
            </w:pPr>
            <w:r w:rsidRPr="00F73EF9">
              <w:rPr>
                <w:rFonts w:ascii="Times New Roman" w:hAnsi="Times New Roman"/>
                <w:sz w:val="20"/>
                <w:szCs w:val="20"/>
                <w:lang w:val="bg-BG"/>
              </w:rPr>
              <w:t>инж. Балканска, сътрудници</w:t>
            </w:r>
          </w:p>
        </w:tc>
      </w:tr>
      <w:tr w:rsidR="00F73EF9" w:rsidRPr="00F73EF9" w14:paraId="03731A28" w14:textId="77777777" w:rsidTr="00A73D77">
        <w:trPr>
          <w:gridAfter w:val="1"/>
          <w:wAfter w:w="25" w:type="dxa"/>
          <w:trHeight w:val="927"/>
        </w:trPr>
        <w:tc>
          <w:tcPr>
            <w:tcW w:w="5197" w:type="dxa"/>
            <w:tcBorders>
              <w:top w:val="single" w:sz="4" w:space="0" w:color="000000"/>
              <w:left w:val="single" w:sz="4" w:space="0" w:color="000000"/>
              <w:bottom w:val="single" w:sz="4" w:space="0" w:color="auto"/>
            </w:tcBorders>
            <w:shd w:val="clear" w:color="auto" w:fill="auto"/>
            <w:vAlign w:val="center"/>
          </w:tcPr>
          <w:p w14:paraId="4576A32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комунално-битов и транспортен</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735DEF8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 на определените пунктове</w:t>
            </w:r>
          </w:p>
        </w:tc>
        <w:tc>
          <w:tcPr>
            <w:tcW w:w="1223" w:type="dxa"/>
            <w:gridSpan w:val="2"/>
            <w:tcBorders>
              <w:top w:val="single" w:sz="4" w:space="0" w:color="000000"/>
              <w:left w:val="single" w:sz="4" w:space="0" w:color="000000"/>
              <w:bottom w:val="single" w:sz="4" w:space="0" w:color="auto"/>
            </w:tcBorders>
            <w:shd w:val="clear" w:color="auto" w:fill="auto"/>
            <w:vAlign w:val="center"/>
          </w:tcPr>
          <w:p w14:paraId="75BAD825" w14:textId="77777777" w:rsidR="00F73EF9" w:rsidRPr="00F73EF9" w:rsidRDefault="00F73EF9" w:rsidP="00A73D77">
            <w:pPr>
              <w:snapToGrid w:val="0"/>
              <w:jc w:val="center"/>
              <w:rPr>
                <w:rFonts w:ascii="Times New Roman" w:hAnsi="Times New Roman"/>
                <w:b/>
                <w:sz w:val="20"/>
                <w:szCs w:val="20"/>
                <w:lang w:val="bg-BG"/>
              </w:rPr>
            </w:pPr>
          </w:p>
        </w:tc>
        <w:tc>
          <w:tcPr>
            <w:tcW w:w="1211" w:type="dxa"/>
            <w:gridSpan w:val="5"/>
            <w:tcBorders>
              <w:top w:val="single" w:sz="4" w:space="0" w:color="000000"/>
              <w:left w:val="single" w:sz="4" w:space="0" w:color="000000"/>
              <w:bottom w:val="single" w:sz="4" w:space="0" w:color="auto"/>
            </w:tcBorders>
            <w:shd w:val="clear" w:color="auto" w:fill="auto"/>
            <w:vAlign w:val="center"/>
          </w:tcPr>
          <w:p w14:paraId="1C02F602" w14:textId="77777777" w:rsidR="00F73EF9" w:rsidRPr="00F73EF9" w:rsidRDefault="00F73EF9" w:rsidP="00A73D77">
            <w:pPr>
              <w:snapToGrid w:val="0"/>
              <w:jc w:val="center"/>
              <w:rPr>
                <w:rFonts w:ascii="Times New Roman" w:hAnsi="Times New Roman"/>
                <w:b/>
                <w:sz w:val="20"/>
                <w:szCs w:val="20"/>
                <w:lang w:val="bg-BG"/>
              </w:rPr>
            </w:pPr>
          </w:p>
        </w:tc>
        <w:tc>
          <w:tcPr>
            <w:tcW w:w="2502" w:type="dxa"/>
            <w:gridSpan w:val="8"/>
            <w:tcBorders>
              <w:top w:val="single" w:sz="4" w:space="0" w:color="000000"/>
              <w:left w:val="single" w:sz="4" w:space="0" w:color="000000"/>
              <w:bottom w:val="single" w:sz="4" w:space="0" w:color="auto"/>
            </w:tcBorders>
            <w:shd w:val="clear" w:color="auto" w:fill="auto"/>
            <w:vAlign w:val="center"/>
          </w:tcPr>
          <w:p w14:paraId="38A47A3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 xml:space="preserve">м. </w:t>
            </w:r>
            <w:r w:rsidRPr="00F73EF9">
              <w:rPr>
                <w:rFonts w:ascii="Times New Roman" w:hAnsi="Times New Roman"/>
                <w:sz w:val="20"/>
                <w:szCs w:val="20"/>
              </w:rPr>
              <w:t xml:space="preserve">IX – </w:t>
            </w:r>
            <w:r w:rsidRPr="00F73EF9">
              <w:rPr>
                <w:rFonts w:ascii="Times New Roman" w:hAnsi="Times New Roman"/>
                <w:sz w:val="20"/>
                <w:szCs w:val="20"/>
                <w:lang w:val="bg-BG"/>
              </w:rPr>
              <w:t>м. Х</w:t>
            </w:r>
          </w:p>
        </w:tc>
        <w:tc>
          <w:tcPr>
            <w:tcW w:w="1189" w:type="dxa"/>
            <w:tcBorders>
              <w:top w:val="single" w:sz="4" w:space="0" w:color="000000"/>
              <w:left w:val="single" w:sz="4" w:space="0" w:color="000000"/>
              <w:bottom w:val="single" w:sz="4" w:space="0" w:color="auto"/>
            </w:tcBorders>
            <w:shd w:val="clear" w:color="auto" w:fill="auto"/>
            <w:vAlign w:val="center"/>
          </w:tcPr>
          <w:p w14:paraId="18F1D23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99AD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p w14:paraId="4154DE7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Павлова,</w:t>
            </w:r>
          </w:p>
          <w:p w14:paraId="6FE6C72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 на отдел ДЗК и отдел ЛИ</w:t>
            </w:r>
          </w:p>
        </w:tc>
      </w:tr>
      <w:tr w:rsidR="00F73EF9" w:rsidRPr="00F73EF9" w14:paraId="6AFAFB44" w14:textId="77777777" w:rsidTr="00A73D77">
        <w:trPr>
          <w:gridAfter w:val="1"/>
          <w:wAfter w:w="25" w:type="dxa"/>
          <w:trHeight w:val="1266"/>
        </w:trPr>
        <w:tc>
          <w:tcPr>
            <w:tcW w:w="5197" w:type="dxa"/>
            <w:tcBorders>
              <w:top w:val="single" w:sz="4" w:space="0" w:color="000000"/>
              <w:left w:val="single" w:sz="4" w:space="0" w:color="000000"/>
              <w:bottom w:val="single" w:sz="4" w:space="0" w:color="auto"/>
            </w:tcBorders>
            <w:shd w:val="clear" w:color="auto" w:fill="auto"/>
            <w:vAlign w:val="center"/>
          </w:tcPr>
          <w:p w14:paraId="71BF351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контрол на шумови нива от Локални източници на шум (ЛИШ)</w:t>
            </w:r>
          </w:p>
        </w:tc>
        <w:tc>
          <w:tcPr>
            <w:tcW w:w="1417" w:type="dxa"/>
            <w:gridSpan w:val="2"/>
            <w:tcBorders>
              <w:top w:val="single" w:sz="4" w:space="0" w:color="000000"/>
              <w:left w:val="single" w:sz="4" w:space="0" w:color="000000"/>
              <w:bottom w:val="single" w:sz="4" w:space="0" w:color="auto"/>
            </w:tcBorders>
            <w:shd w:val="clear" w:color="auto" w:fill="auto"/>
            <w:vAlign w:val="center"/>
          </w:tcPr>
          <w:p w14:paraId="4F6494E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планирани пунктове в началото на годината</w:t>
            </w:r>
          </w:p>
        </w:tc>
        <w:tc>
          <w:tcPr>
            <w:tcW w:w="1223" w:type="dxa"/>
            <w:gridSpan w:val="2"/>
            <w:tcBorders>
              <w:top w:val="single" w:sz="4" w:space="0" w:color="000000"/>
              <w:left w:val="single" w:sz="4" w:space="0" w:color="000000"/>
              <w:bottom w:val="single" w:sz="4" w:space="0" w:color="auto"/>
            </w:tcBorders>
            <w:shd w:val="clear" w:color="auto" w:fill="auto"/>
            <w:vAlign w:val="center"/>
          </w:tcPr>
          <w:p w14:paraId="60B19BAA" w14:textId="77777777" w:rsidR="00F73EF9" w:rsidRPr="00F73EF9" w:rsidRDefault="00F73EF9" w:rsidP="00A73D77">
            <w:pPr>
              <w:snapToGrid w:val="0"/>
              <w:jc w:val="center"/>
              <w:rPr>
                <w:rFonts w:ascii="Times New Roman" w:hAnsi="Times New Roman"/>
                <w:b/>
                <w:color w:val="FF0000"/>
                <w:sz w:val="20"/>
                <w:szCs w:val="20"/>
                <w:lang w:val="bg-BG"/>
              </w:rPr>
            </w:pPr>
          </w:p>
        </w:tc>
        <w:tc>
          <w:tcPr>
            <w:tcW w:w="1211" w:type="dxa"/>
            <w:gridSpan w:val="5"/>
            <w:tcBorders>
              <w:top w:val="single" w:sz="4" w:space="0" w:color="000000"/>
              <w:left w:val="single" w:sz="4" w:space="0" w:color="000000"/>
              <w:bottom w:val="single" w:sz="4" w:space="0" w:color="auto"/>
            </w:tcBorders>
            <w:shd w:val="clear" w:color="auto" w:fill="auto"/>
            <w:vAlign w:val="center"/>
          </w:tcPr>
          <w:p w14:paraId="18ADAD9D" w14:textId="77777777" w:rsidR="00F73EF9" w:rsidRPr="00F73EF9" w:rsidRDefault="00F73EF9" w:rsidP="00A73D77">
            <w:pPr>
              <w:snapToGrid w:val="0"/>
              <w:jc w:val="center"/>
              <w:rPr>
                <w:rFonts w:ascii="Times New Roman" w:hAnsi="Times New Roman"/>
                <w:b/>
                <w:i/>
                <w:color w:val="FF0000"/>
                <w:sz w:val="20"/>
                <w:szCs w:val="20"/>
                <w:highlight w:val="yellow"/>
                <w:lang w:val="bg-BG"/>
              </w:rPr>
            </w:pPr>
          </w:p>
        </w:tc>
        <w:tc>
          <w:tcPr>
            <w:tcW w:w="1279" w:type="dxa"/>
            <w:gridSpan w:val="5"/>
            <w:tcBorders>
              <w:top w:val="single" w:sz="4" w:space="0" w:color="000000"/>
              <w:left w:val="single" w:sz="4" w:space="0" w:color="000000"/>
              <w:bottom w:val="single" w:sz="4" w:space="0" w:color="auto"/>
            </w:tcBorders>
            <w:shd w:val="clear" w:color="auto" w:fill="auto"/>
            <w:vAlign w:val="center"/>
          </w:tcPr>
          <w:p w14:paraId="59EA263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p w14:paraId="06C9F9EF" w14:textId="77777777" w:rsidR="00F73EF9" w:rsidRPr="00F73EF9" w:rsidRDefault="00F73EF9" w:rsidP="00A73D77">
            <w:pPr>
              <w:snapToGrid w:val="0"/>
              <w:ind w:right="-115"/>
              <w:rPr>
                <w:rFonts w:ascii="Times New Roman" w:hAnsi="Times New Roman"/>
                <w:color w:val="0070C0"/>
                <w:sz w:val="20"/>
                <w:szCs w:val="20"/>
                <w:highlight w:val="yellow"/>
                <w:lang w:val="bg-BG"/>
              </w:rPr>
            </w:pPr>
          </w:p>
        </w:tc>
        <w:tc>
          <w:tcPr>
            <w:tcW w:w="1223" w:type="dxa"/>
            <w:gridSpan w:val="3"/>
            <w:tcBorders>
              <w:top w:val="single" w:sz="4" w:space="0" w:color="000000"/>
              <w:left w:val="single" w:sz="4" w:space="0" w:color="000000"/>
              <w:bottom w:val="single" w:sz="4" w:space="0" w:color="auto"/>
            </w:tcBorders>
            <w:shd w:val="clear" w:color="auto" w:fill="auto"/>
            <w:vAlign w:val="center"/>
          </w:tcPr>
          <w:p w14:paraId="0D85FE66" w14:textId="77777777" w:rsidR="00F73EF9" w:rsidRPr="00F73EF9" w:rsidRDefault="00F73EF9" w:rsidP="00A73D77">
            <w:pPr>
              <w:snapToGrid w:val="0"/>
              <w:jc w:val="center"/>
              <w:rPr>
                <w:rFonts w:ascii="Times New Roman" w:hAnsi="Times New Roman"/>
                <w:sz w:val="20"/>
                <w:szCs w:val="20"/>
                <w:highlight w:val="yellow"/>
                <w:lang w:val="bg-BG"/>
              </w:rPr>
            </w:pPr>
          </w:p>
          <w:p w14:paraId="687D47D9" w14:textId="77777777" w:rsidR="00F73EF9" w:rsidRPr="00F73EF9" w:rsidRDefault="00F73EF9" w:rsidP="00A73D77">
            <w:pPr>
              <w:snapToGrid w:val="0"/>
              <w:jc w:val="center"/>
              <w:rPr>
                <w:rFonts w:ascii="Times New Roman" w:hAnsi="Times New Roman"/>
                <w:color w:val="0070C0"/>
                <w:sz w:val="20"/>
                <w:szCs w:val="20"/>
                <w:highlight w:val="yellow"/>
                <w:lang w:val="bg-BG"/>
              </w:rPr>
            </w:pPr>
          </w:p>
        </w:tc>
        <w:tc>
          <w:tcPr>
            <w:tcW w:w="1189" w:type="dxa"/>
            <w:tcBorders>
              <w:top w:val="single" w:sz="4" w:space="0" w:color="000000"/>
              <w:left w:val="single" w:sz="4" w:space="0" w:color="000000"/>
              <w:bottom w:val="single" w:sz="4" w:space="0" w:color="auto"/>
            </w:tcBorders>
            <w:shd w:val="clear" w:color="auto" w:fill="auto"/>
            <w:vAlign w:val="center"/>
          </w:tcPr>
          <w:p w14:paraId="293A43E6"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2</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3B4B8FE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p w14:paraId="5CDC06A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Павлова, инсп. Борисова и</w:t>
            </w:r>
          </w:p>
          <w:p w14:paraId="7FF812ED" w14:textId="77777777" w:rsidR="00F73EF9" w:rsidRPr="00F73EF9" w:rsidRDefault="00F73EF9" w:rsidP="00A73D77">
            <w:pPr>
              <w:snapToGrid w:val="0"/>
              <w:rPr>
                <w:rFonts w:ascii="Times New Roman" w:hAnsi="Times New Roman"/>
                <w:color w:val="FF0000"/>
                <w:sz w:val="20"/>
                <w:szCs w:val="20"/>
                <w:lang w:val="bg-BG"/>
              </w:rPr>
            </w:pPr>
            <w:r w:rsidRPr="00F73EF9">
              <w:rPr>
                <w:rFonts w:ascii="Times New Roman" w:hAnsi="Times New Roman"/>
                <w:sz w:val="20"/>
                <w:szCs w:val="20"/>
                <w:lang w:val="bg-BG"/>
              </w:rPr>
              <w:t>сътрудници на отдел ДЗК и отдел ЛИ</w:t>
            </w:r>
          </w:p>
        </w:tc>
      </w:tr>
      <w:tr w:rsidR="00F73EF9" w:rsidRPr="00F73EF9" w14:paraId="711A700C" w14:textId="77777777" w:rsidTr="00A73D77">
        <w:trPr>
          <w:gridAfter w:val="1"/>
          <w:wAfter w:w="25" w:type="dxa"/>
          <w:trHeight w:val="300"/>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39865292"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3.</w:t>
            </w:r>
            <w:r w:rsidRPr="00F73EF9">
              <w:rPr>
                <w:rFonts w:ascii="Times New Roman" w:hAnsi="Times New Roman"/>
                <w:b/>
                <w:sz w:val="20"/>
                <w:szCs w:val="20"/>
                <w:lang w:val="ru-RU"/>
              </w:rPr>
              <w:t>6</w:t>
            </w:r>
            <w:r w:rsidRPr="00F73EF9">
              <w:rPr>
                <w:rFonts w:ascii="Times New Roman" w:hAnsi="Times New Roman"/>
                <w:b/>
                <w:sz w:val="20"/>
                <w:szCs w:val="20"/>
                <w:lang w:val="bg-BG"/>
              </w:rPr>
              <w:t xml:space="preserve">. Контрол на факторите на средата в детски и учебни заведения </w:t>
            </w:r>
          </w:p>
        </w:tc>
      </w:tr>
      <w:tr w:rsidR="00F73EF9" w:rsidRPr="00F73EF9" w14:paraId="40BC981A" w14:textId="77777777" w:rsidTr="00A73D77">
        <w:tblPrEx>
          <w:tblCellMar>
            <w:left w:w="0" w:type="dxa"/>
            <w:right w:w="0" w:type="dxa"/>
          </w:tblCellMar>
        </w:tblPrEx>
        <w:trPr>
          <w:trHeight w:val="330"/>
        </w:trPr>
        <w:tc>
          <w:tcPr>
            <w:tcW w:w="5197" w:type="dxa"/>
            <w:tcBorders>
              <w:top w:val="single" w:sz="4" w:space="0" w:color="000000"/>
              <w:left w:val="single" w:sz="4" w:space="0" w:color="000000"/>
              <w:bottom w:val="single" w:sz="4" w:space="0" w:color="000000"/>
            </w:tcBorders>
            <w:shd w:val="clear" w:color="auto" w:fill="auto"/>
            <w:vAlign w:val="center"/>
          </w:tcPr>
          <w:p w14:paraId="1E49615D" w14:textId="77777777" w:rsidR="00F73EF9" w:rsidRPr="00F73EF9" w:rsidRDefault="00F73EF9" w:rsidP="00A73D77">
            <w:pPr>
              <w:snapToGrid w:val="0"/>
              <w:ind w:left="125"/>
              <w:rPr>
                <w:rFonts w:ascii="Times New Roman" w:hAnsi="Times New Roman"/>
                <w:i/>
                <w:sz w:val="20"/>
                <w:szCs w:val="20"/>
                <w:lang w:val="bg-BG"/>
              </w:rPr>
            </w:pPr>
            <w:r w:rsidRPr="00F73EF9">
              <w:rPr>
                <w:rFonts w:ascii="Times New Roman" w:hAnsi="Times New Roman"/>
                <w:i/>
                <w:sz w:val="20"/>
                <w:szCs w:val="20"/>
                <w:lang w:val="bg-BG"/>
              </w:rPr>
              <w:t>Общ брой обхванати учебни заведения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02900EF" w14:textId="77777777" w:rsidR="00F73EF9" w:rsidRPr="00F73EF9" w:rsidRDefault="00F73EF9" w:rsidP="00A73D77">
            <w:pPr>
              <w:snapToGrid w:val="0"/>
              <w:ind w:left="125"/>
              <w:rPr>
                <w:rFonts w:ascii="Times New Roman" w:hAnsi="Times New Roman"/>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401583A0"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146770D0"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5F5F9BB3"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71E50E72" w14:textId="77777777" w:rsidR="00F73EF9" w:rsidRPr="00F73EF9" w:rsidRDefault="00F73EF9" w:rsidP="00A73D77">
            <w:pPr>
              <w:snapToGrid w:val="0"/>
              <w:ind w:left="125"/>
              <w:jc w:val="center"/>
              <w:rPr>
                <w:rFonts w:ascii="Times New Roman" w:hAnsi="Times New Roman"/>
                <w:sz w:val="20"/>
                <w:szCs w:val="20"/>
                <w:lang w:val="bg-BG"/>
              </w:rPr>
            </w:pPr>
            <w:r w:rsidRPr="00F73EF9">
              <w:rPr>
                <w:rFonts w:ascii="Times New Roman" w:hAnsi="Times New Roman"/>
                <w:sz w:val="20"/>
                <w:szCs w:val="20"/>
                <w:lang w:val="bg-BG"/>
              </w:rPr>
              <w:t>5</w:t>
            </w:r>
          </w:p>
        </w:tc>
        <w:tc>
          <w:tcPr>
            <w:tcW w:w="1189" w:type="dxa"/>
            <w:tcBorders>
              <w:top w:val="single" w:sz="4" w:space="0" w:color="000000"/>
              <w:left w:val="single" w:sz="4" w:space="0" w:color="000000"/>
              <w:bottom w:val="single" w:sz="4" w:space="0" w:color="000000"/>
            </w:tcBorders>
            <w:shd w:val="clear" w:color="auto" w:fill="auto"/>
            <w:vAlign w:val="center"/>
          </w:tcPr>
          <w:p w14:paraId="7B68253F" w14:textId="77777777" w:rsidR="00F73EF9" w:rsidRPr="00F73EF9" w:rsidRDefault="00F73EF9" w:rsidP="00A73D77">
            <w:pPr>
              <w:snapToGrid w:val="0"/>
              <w:ind w:left="125"/>
              <w:jc w:val="center"/>
              <w:rPr>
                <w:rFonts w:ascii="Times New Roman" w:hAnsi="Times New Roman"/>
                <w:sz w:val="20"/>
                <w:szCs w:val="20"/>
                <w:lang w:val="bg-BG"/>
              </w:rPr>
            </w:pPr>
            <w:r w:rsidRPr="00F73EF9">
              <w:rPr>
                <w:rFonts w:ascii="Times New Roman" w:hAnsi="Times New Roman"/>
                <w:sz w:val="20"/>
                <w:szCs w:val="20"/>
                <w:lang w:val="bg-BG"/>
              </w:rPr>
              <w:t>5</w:t>
            </w:r>
          </w:p>
        </w:tc>
        <w:tc>
          <w:tcPr>
            <w:tcW w:w="1985" w:type="dxa"/>
            <w:vMerge w:val="restart"/>
            <w:tcBorders>
              <w:top w:val="single" w:sz="4" w:space="0" w:color="000000"/>
              <w:left w:val="single" w:sz="4" w:space="0" w:color="000000"/>
            </w:tcBorders>
            <w:shd w:val="clear" w:color="auto" w:fill="auto"/>
            <w:vAlign w:val="center"/>
          </w:tcPr>
          <w:p w14:paraId="6569C936" w14:textId="77777777" w:rsidR="00F73EF9" w:rsidRPr="00F73EF9" w:rsidRDefault="00F73EF9" w:rsidP="00A73D77">
            <w:pPr>
              <w:ind w:left="125"/>
              <w:rPr>
                <w:rFonts w:ascii="Times New Roman" w:hAnsi="Times New Roman"/>
                <w:sz w:val="20"/>
                <w:szCs w:val="20"/>
                <w:shd w:val="clear" w:color="auto" w:fill="00FF00"/>
                <w:lang w:val="bg-BG"/>
              </w:rPr>
            </w:pPr>
            <w:r w:rsidRPr="00F73EF9">
              <w:rPr>
                <w:rFonts w:ascii="Times New Roman" w:hAnsi="Times New Roman"/>
                <w:sz w:val="20"/>
                <w:szCs w:val="20"/>
                <w:lang w:val="bg-BG"/>
              </w:rPr>
              <w:t>сътрудници на отдела съвместно с отдел ЛИ</w:t>
            </w:r>
          </w:p>
        </w:tc>
        <w:tc>
          <w:tcPr>
            <w:tcW w:w="25" w:type="dxa"/>
            <w:tcBorders>
              <w:left w:val="single" w:sz="4" w:space="0" w:color="000000"/>
            </w:tcBorders>
            <w:shd w:val="clear" w:color="auto" w:fill="auto"/>
          </w:tcPr>
          <w:p w14:paraId="2659090A"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07389806" w14:textId="77777777" w:rsidTr="00A73D77">
        <w:tblPrEx>
          <w:tblCellMar>
            <w:left w:w="0" w:type="dxa"/>
            <w:right w:w="0" w:type="dxa"/>
          </w:tblCellMar>
        </w:tblPrEx>
        <w:trPr>
          <w:trHeight w:val="330"/>
        </w:trPr>
        <w:tc>
          <w:tcPr>
            <w:tcW w:w="5197" w:type="dxa"/>
            <w:tcBorders>
              <w:top w:val="single" w:sz="4" w:space="0" w:color="000000"/>
              <w:left w:val="single" w:sz="4" w:space="0" w:color="000000"/>
              <w:bottom w:val="single" w:sz="4" w:space="0" w:color="000000"/>
            </w:tcBorders>
            <w:shd w:val="clear" w:color="auto" w:fill="auto"/>
            <w:vAlign w:val="center"/>
          </w:tcPr>
          <w:p w14:paraId="1E2404A0" w14:textId="77777777" w:rsidR="00F73EF9" w:rsidRPr="00F73EF9" w:rsidRDefault="00F73EF9" w:rsidP="00A73D77">
            <w:pPr>
              <w:snapToGrid w:val="0"/>
              <w:ind w:left="125"/>
              <w:rPr>
                <w:rFonts w:ascii="Times New Roman" w:hAnsi="Times New Roman"/>
                <w:i/>
                <w:sz w:val="20"/>
                <w:szCs w:val="20"/>
                <w:lang w:val="bg-BG"/>
              </w:rPr>
            </w:pPr>
            <w:r w:rsidRPr="00F73EF9">
              <w:rPr>
                <w:rFonts w:ascii="Times New Roman" w:hAnsi="Times New Roman"/>
                <w:i/>
                <w:sz w:val="20"/>
                <w:szCs w:val="20"/>
                <w:lang w:val="bg-BG"/>
              </w:rPr>
              <w:t>Общ брой обхванати детски заведения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6D2262B" w14:textId="77777777" w:rsidR="00F73EF9" w:rsidRPr="00F73EF9" w:rsidRDefault="00F73EF9" w:rsidP="00A73D77">
            <w:pPr>
              <w:snapToGrid w:val="0"/>
              <w:ind w:left="125"/>
              <w:rPr>
                <w:rFonts w:ascii="Times New Roman" w:hAnsi="Times New Roman"/>
                <w:sz w:val="20"/>
                <w:szCs w:val="20"/>
                <w:lang w:val="bg-BG"/>
              </w:rPr>
            </w:pP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270F3ABB"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0E4CDC1F"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35A54FFA"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21FA04EF"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rPr>
              <w:t>7</w:t>
            </w:r>
          </w:p>
        </w:tc>
        <w:tc>
          <w:tcPr>
            <w:tcW w:w="1189" w:type="dxa"/>
            <w:tcBorders>
              <w:top w:val="single" w:sz="4" w:space="0" w:color="000000"/>
              <w:left w:val="single" w:sz="4" w:space="0" w:color="000000"/>
              <w:bottom w:val="single" w:sz="4" w:space="0" w:color="000000"/>
            </w:tcBorders>
            <w:shd w:val="clear" w:color="auto" w:fill="auto"/>
            <w:vAlign w:val="center"/>
          </w:tcPr>
          <w:p w14:paraId="0F9C19DF"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rPr>
              <w:t>7</w:t>
            </w:r>
          </w:p>
        </w:tc>
        <w:tc>
          <w:tcPr>
            <w:tcW w:w="1985" w:type="dxa"/>
            <w:vMerge/>
            <w:tcBorders>
              <w:left w:val="single" w:sz="4" w:space="0" w:color="000000"/>
            </w:tcBorders>
            <w:shd w:val="clear" w:color="auto" w:fill="auto"/>
          </w:tcPr>
          <w:p w14:paraId="729939B4" w14:textId="77777777" w:rsidR="00F73EF9" w:rsidRPr="00F73EF9" w:rsidRDefault="00F73EF9" w:rsidP="00A73D77">
            <w:pPr>
              <w:ind w:left="125"/>
              <w:rPr>
                <w:rFonts w:ascii="Times New Roman" w:hAnsi="Times New Roman"/>
                <w:sz w:val="20"/>
                <w:szCs w:val="20"/>
                <w:lang w:val="bg-BG"/>
              </w:rPr>
            </w:pPr>
          </w:p>
        </w:tc>
        <w:tc>
          <w:tcPr>
            <w:tcW w:w="25" w:type="dxa"/>
            <w:tcBorders>
              <w:left w:val="single" w:sz="4" w:space="0" w:color="000000"/>
            </w:tcBorders>
            <w:shd w:val="clear" w:color="auto" w:fill="auto"/>
          </w:tcPr>
          <w:p w14:paraId="7B47A958"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7252AA7B" w14:textId="77777777" w:rsidTr="00A73D77">
        <w:tblPrEx>
          <w:tblCellMar>
            <w:left w:w="0" w:type="dxa"/>
            <w:right w:w="0" w:type="dxa"/>
          </w:tblCellMar>
        </w:tblPrEx>
        <w:trPr>
          <w:trHeight w:val="298"/>
        </w:trPr>
        <w:tc>
          <w:tcPr>
            <w:tcW w:w="5197" w:type="dxa"/>
            <w:vMerge w:val="restart"/>
            <w:tcBorders>
              <w:top w:val="single" w:sz="4" w:space="0" w:color="000000"/>
              <w:left w:val="single" w:sz="4" w:space="0" w:color="000000"/>
              <w:bottom w:val="single" w:sz="4" w:space="0" w:color="000000"/>
            </w:tcBorders>
            <w:shd w:val="clear" w:color="auto" w:fill="auto"/>
            <w:vAlign w:val="center"/>
          </w:tcPr>
          <w:p w14:paraId="212CC5D2" w14:textId="77777777" w:rsidR="00F73EF9" w:rsidRPr="00F73EF9" w:rsidRDefault="00F73EF9" w:rsidP="00F73EF9">
            <w:pPr>
              <w:numPr>
                <w:ilvl w:val="0"/>
                <w:numId w:val="13"/>
              </w:numPr>
              <w:tabs>
                <w:tab w:val="clear" w:pos="1875"/>
                <w:tab w:val="left" w:pos="125"/>
                <w:tab w:val="left" w:pos="397"/>
              </w:tabs>
              <w:suppressAutoHyphens/>
              <w:snapToGrid w:val="0"/>
              <w:ind w:left="146" w:hanging="21"/>
              <w:rPr>
                <w:rFonts w:ascii="Times New Roman" w:hAnsi="Times New Roman"/>
                <w:i/>
                <w:sz w:val="20"/>
                <w:szCs w:val="20"/>
                <w:lang w:val="bg-BG"/>
              </w:rPr>
            </w:pPr>
            <w:r w:rsidRPr="00F73EF9">
              <w:rPr>
                <w:rFonts w:ascii="Times New Roman" w:hAnsi="Times New Roman"/>
                <w:i/>
                <w:sz w:val="20"/>
                <w:szCs w:val="20"/>
                <w:lang w:val="bg-BG"/>
              </w:rPr>
              <w:t xml:space="preserve">микроклимат и осветеност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DADC023"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обекти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1DB0D70F"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243713D9"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7001248D"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76E42251"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lang w:val="bg-BG"/>
              </w:rPr>
              <w:t>12</w:t>
            </w:r>
          </w:p>
        </w:tc>
        <w:tc>
          <w:tcPr>
            <w:tcW w:w="1189" w:type="dxa"/>
            <w:tcBorders>
              <w:top w:val="single" w:sz="4" w:space="0" w:color="000000"/>
              <w:left w:val="single" w:sz="4" w:space="0" w:color="000000"/>
              <w:bottom w:val="single" w:sz="4" w:space="0" w:color="000000"/>
            </w:tcBorders>
            <w:shd w:val="clear" w:color="auto" w:fill="auto"/>
            <w:vAlign w:val="center"/>
          </w:tcPr>
          <w:p w14:paraId="29056940"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lang w:val="bg-BG"/>
              </w:rPr>
              <w:t>12</w:t>
            </w:r>
          </w:p>
        </w:tc>
        <w:tc>
          <w:tcPr>
            <w:tcW w:w="1985" w:type="dxa"/>
            <w:vMerge/>
            <w:tcBorders>
              <w:left w:val="single" w:sz="4" w:space="0" w:color="000000"/>
            </w:tcBorders>
            <w:shd w:val="clear" w:color="auto" w:fill="auto"/>
            <w:vAlign w:val="center"/>
          </w:tcPr>
          <w:p w14:paraId="4FA37E69" w14:textId="77777777" w:rsidR="00F73EF9" w:rsidRPr="00F73EF9" w:rsidRDefault="00F73EF9" w:rsidP="00A73D77">
            <w:pPr>
              <w:snapToGrid w:val="0"/>
              <w:rPr>
                <w:rFonts w:ascii="Times New Roman" w:hAnsi="Times New Roman"/>
                <w:sz w:val="20"/>
                <w:szCs w:val="20"/>
                <w:shd w:val="clear" w:color="auto" w:fill="00FF00"/>
                <w:lang w:val="bg-BG"/>
              </w:rPr>
            </w:pPr>
          </w:p>
        </w:tc>
        <w:tc>
          <w:tcPr>
            <w:tcW w:w="25" w:type="dxa"/>
            <w:tcBorders>
              <w:left w:val="single" w:sz="4" w:space="0" w:color="000000"/>
            </w:tcBorders>
            <w:shd w:val="clear" w:color="auto" w:fill="auto"/>
          </w:tcPr>
          <w:p w14:paraId="4E356AE5"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1208DFC1" w14:textId="77777777" w:rsidTr="00A73D77">
        <w:tblPrEx>
          <w:tblCellMar>
            <w:left w:w="0" w:type="dxa"/>
            <w:right w:w="0" w:type="dxa"/>
          </w:tblCellMar>
        </w:tblPrEx>
        <w:trPr>
          <w:trHeight w:val="298"/>
        </w:trPr>
        <w:tc>
          <w:tcPr>
            <w:tcW w:w="5197" w:type="dxa"/>
            <w:vMerge/>
            <w:tcBorders>
              <w:top w:val="single" w:sz="4" w:space="0" w:color="000000"/>
              <w:left w:val="single" w:sz="4" w:space="0" w:color="000000"/>
              <w:bottom w:val="single" w:sz="4" w:space="0" w:color="000000"/>
            </w:tcBorders>
            <w:shd w:val="clear" w:color="auto" w:fill="auto"/>
          </w:tcPr>
          <w:p w14:paraId="686321F9" w14:textId="77777777" w:rsidR="00F73EF9" w:rsidRPr="00F73EF9" w:rsidRDefault="00F73EF9" w:rsidP="00F73EF9">
            <w:pPr>
              <w:numPr>
                <w:ilvl w:val="0"/>
                <w:numId w:val="13"/>
              </w:numPr>
              <w:tabs>
                <w:tab w:val="clear" w:pos="1875"/>
                <w:tab w:val="left" w:pos="125"/>
                <w:tab w:val="left" w:pos="397"/>
              </w:tabs>
              <w:suppressAutoHyphens/>
              <w:snapToGrid w:val="0"/>
              <w:ind w:left="146" w:hanging="21"/>
              <w:jc w:val="both"/>
              <w:rPr>
                <w:rFonts w:ascii="Times New Roman" w:hAnsi="Times New Roman"/>
                <w:i/>
                <w:sz w:val="20"/>
                <w:szCs w:val="20"/>
                <w:lang w:val="bg-BG"/>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E1B3FDF"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пункт.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366E35DD" w14:textId="77777777" w:rsidR="00F73EF9" w:rsidRPr="00F73EF9" w:rsidRDefault="00F73EF9" w:rsidP="00A73D77">
            <w:pPr>
              <w:ind w:left="125"/>
              <w:jc w:val="center"/>
              <w:rPr>
                <w:rFonts w:ascii="Times New Roman" w:hAnsi="Times New Roman"/>
                <w:sz w:val="20"/>
                <w:szCs w:val="20"/>
              </w:rPr>
            </w:pPr>
            <w:r w:rsidRPr="00F73EF9">
              <w:rPr>
                <w:rFonts w:ascii="Times New Roman" w:hAnsi="Times New Roman"/>
                <w:sz w:val="20"/>
                <w:szCs w:val="20"/>
              </w:rPr>
              <w:t>По преценка</w:t>
            </w:r>
          </w:p>
        </w:tc>
        <w:tc>
          <w:tcPr>
            <w:tcW w:w="1189" w:type="dxa"/>
            <w:tcBorders>
              <w:top w:val="single" w:sz="4" w:space="0" w:color="000000"/>
              <w:left w:val="single" w:sz="4" w:space="0" w:color="000000"/>
              <w:bottom w:val="single" w:sz="4" w:space="0" w:color="000000"/>
            </w:tcBorders>
            <w:shd w:val="clear" w:color="auto" w:fill="auto"/>
            <w:vAlign w:val="center"/>
          </w:tcPr>
          <w:p w14:paraId="3D152FAF" w14:textId="77777777" w:rsidR="00F73EF9" w:rsidRPr="00F73EF9" w:rsidRDefault="00F73EF9" w:rsidP="00A73D77">
            <w:pPr>
              <w:snapToGrid w:val="0"/>
              <w:ind w:left="125"/>
              <w:jc w:val="center"/>
              <w:rPr>
                <w:rFonts w:ascii="Times New Roman" w:hAnsi="Times New Roman"/>
                <w:b/>
                <w:color w:val="FF0000"/>
                <w:sz w:val="20"/>
                <w:szCs w:val="20"/>
                <w:lang w:val="bg-BG"/>
              </w:rPr>
            </w:pPr>
          </w:p>
        </w:tc>
        <w:tc>
          <w:tcPr>
            <w:tcW w:w="1985" w:type="dxa"/>
            <w:vMerge/>
            <w:tcBorders>
              <w:left w:val="single" w:sz="4" w:space="0" w:color="000000"/>
            </w:tcBorders>
            <w:shd w:val="clear" w:color="auto" w:fill="auto"/>
            <w:vAlign w:val="center"/>
          </w:tcPr>
          <w:p w14:paraId="70D32297" w14:textId="77777777" w:rsidR="00F73EF9" w:rsidRPr="00F73EF9" w:rsidRDefault="00F73EF9" w:rsidP="00A73D77">
            <w:pPr>
              <w:snapToGrid w:val="0"/>
              <w:rPr>
                <w:rFonts w:ascii="Times New Roman" w:hAnsi="Times New Roman"/>
                <w:sz w:val="20"/>
                <w:szCs w:val="20"/>
                <w:shd w:val="clear" w:color="auto" w:fill="00FF00"/>
                <w:lang w:val="bg-BG"/>
              </w:rPr>
            </w:pPr>
          </w:p>
        </w:tc>
        <w:tc>
          <w:tcPr>
            <w:tcW w:w="25" w:type="dxa"/>
            <w:tcBorders>
              <w:left w:val="single" w:sz="4" w:space="0" w:color="000000"/>
            </w:tcBorders>
            <w:shd w:val="clear" w:color="auto" w:fill="auto"/>
          </w:tcPr>
          <w:p w14:paraId="6EE2E8C6"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2874CD3F" w14:textId="77777777" w:rsidTr="00A73D77">
        <w:tblPrEx>
          <w:tblCellMar>
            <w:left w:w="0" w:type="dxa"/>
            <w:right w:w="0" w:type="dxa"/>
          </w:tblCellMar>
        </w:tblPrEx>
        <w:trPr>
          <w:trHeight w:val="298"/>
        </w:trPr>
        <w:tc>
          <w:tcPr>
            <w:tcW w:w="5197" w:type="dxa"/>
            <w:vMerge w:val="restart"/>
            <w:tcBorders>
              <w:top w:val="single" w:sz="4" w:space="0" w:color="000000"/>
              <w:left w:val="single" w:sz="4" w:space="0" w:color="000000"/>
              <w:bottom w:val="single" w:sz="4" w:space="0" w:color="000000"/>
            </w:tcBorders>
            <w:shd w:val="clear" w:color="auto" w:fill="auto"/>
            <w:vAlign w:val="center"/>
          </w:tcPr>
          <w:p w14:paraId="797CB146" w14:textId="77777777" w:rsidR="00F73EF9" w:rsidRPr="00F73EF9" w:rsidRDefault="00F73EF9" w:rsidP="00F73EF9">
            <w:pPr>
              <w:numPr>
                <w:ilvl w:val="0"/>
                <w:numId w:val="13"/>
              </w:numPr>
              <w:tabs>
                <w:tab w:val="clear" w:pos="1875"/>
                <w:tab w:val="left" w:pos="125"/>
                <w:tab w:val="left" w:pos="397"/>
              </w:tabs>
              <w:suppressAutoHyphens/>
              <w:snapToGrid w:val="0"/>
              <w:ind w:left="146" w:hanging="21"/>
              <w:rPr>
                <w:rFonts w:ascii="Times New Roman" w:hAnsi="Times New Roman"/>
                <w:i/>
                <w:sz w:val="20"/>
                <w:szCs w:val="20"/>
                <w:lang w:val="bg-BG"/>
              </w:rPr>
            </w:pPr>
            <w:r w:rsidRPr="00F73EF9">
              <w:rPr>
                <w:rFonts w:ascii="Times New Roman" w:hAnsi="Times New Roman"/>
                <w:i/>
                <w:sz w:val="20"/>
                <w:szCs w:val="20"/>
                <w:lang w:val="bg-BG"/>
              </w:rPr>
              <w:t>шум</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FA9B32E"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обекти</w:t>
            </w:r>
          </w:p>
        </w:tc>
        <w:tc>
          <w:tcPr>
            <w:tcW w:w="1223" w:type="dxa"/>
            <w:gridSpan w:val="2"/>
            <w:tcBorders>
              <w:top w:val="single" w:sz="4" w:space="0" w:color="000000"/>
              <w:left w:val="single" w:sz="4" w:space="0" w:color="000000"/>
              <w:bottom w:val="single" w:sz="4" w:space="0" w:color="000000"/>
            </w:tcBorders>
            <w:shd w:val="clear" w:color="auto" w:fill="auto"/>
            <w:vAlign w:val="center"/>
          </w:tcPr>
          <w:p w14:paraId="6C4BC326"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11" w:type="dxa"/>
            <w:gridSpan w:val="5"/>
            <w:tcBorders>
              <w:top w:val="single" w:sz="4" w:space="0" w:color="000000"/>
              <w:left w:val="single" w:sz="4" w:space="0" w:color="000000"/>
              <w:bottom w:val="single" w:sz="4" w:space="0" w:color="000000"/>
            </w:tcBorders>
            <w:shd w:val="clear" w:color="auto" w:fill="auto"/>
            <w:vAlign w:val="center"/>
          </w:tcPr>
          <w:p w14:paraId="318A8809"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79" w:type="dxa"/>
            <w:gridSpan w:val="5"/>
            <w:tcBorders>
              <w:top w:val="single" w:sz="4" w:space="0" w:color="000000"/>
              <w:left w:val="single" w:sz="4" w:space="0" w:color="000000"/>
              <w:bottom w:val="single" w:sz="4" w:space="0" w:color="000000"/>
            </w:tcBorders>
            <w:shd w:val="clear" w:color="auto" w:fill="auto"/>
            <w:vAlign w:val="center"/>
          </w:tcPr>
          <w:p w14:paraId="2A91853B" w14:textId="77777777" w:rsidR="00F73EF9" w:rsidRPr="00F73EF9" w:rsidRDefault="00F73EF9" w:rsidP="00A73D77">
            <w:pPr>
              <w:snapToGrid w:val="0"/>
              <w:ind w:left="125"/>
              <w:jc w:val="center"/>
              <w:rPr>
                <w:rFonts w:ascii="Times New Roman" w:hAnsi="Times New Roman"/>
                <w:b/>
                <w:sz w:val="20"/>
                <w:szCs w:val="20"/>
                <w:lang w:val="bg-BG"/>
              </w:rPr>
            </w:pPr>
            <w:r w:rsidRPr="00F73EF9">
              <w:rPr>
                <w:rFonts w:ascii="Times New Roman" w:hAnsi="Times New Roman"/>
                <w:b/>
                <w:sz w:val="20"/>
                <w:szCs w:val="20"/>
                <w:lang w:val="bg-BG"/>
              </w:rPr>
              <w:t>-</w:t>
            </w:r>
          </w:p>
        </w:tc>
        <w:tc>
          <w:tcPr>
            <w:tcW w:w="1223" w:type="dxa"/>
            <w:gridSpan w:val="3"/>
            <w:tcBorders>
              <w:top w:val="single" w:sz="4" w:space="0" w:color="000000"/>
              <w:left w:val="single" w:sz="4" w:space="0" w:color="000000"/>
              <w:bottom w:val="single" w:sz="4" w:space="0" w:color="000000"/>
            </w:tcBorders>
            <w:shd w:val="clear" w:color="auto" w:fill="auto"/>
            <w:vAlign w:val="center"/>
          </w:tcPr>
          <w:p w14:paraId="2BB0F89C"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rPr>
              <w:t>5</w:t>
            </w:r>
          </w:p>
        </w:tc>
        <w:tc>
          <w:tcPr>
            <w:tcW w:w="1189" w:type="dxa"/>
            <w:tcBorders>
              <w:top w:val="single" w:sz="4" w:space="0" w:color="000000"/>
              <w:left w:val="single" w:sz="4" w:space="0" w:color="000000"/>
              <w:bottom w:val="single" w:sz="4" w:space="0" w:color="000000"/>
            </w:tcBorders>
            <w:shd w:val="clear" w:color="auto" w:fill="auto"/>
            <w:vAlign w:val="center"/>
          </w:tcPr>
          <w:p w14:paraId="3F3E39C9" w14:textId="77777777" w:rsidR="00F73EF9" w:rsidRPr="00F73EF9" w:rsidRDefault="00F73EF9" w:rsidP="00A73D77">
            <w:pPr>
              <w:snapToGrid w:val="0"/>
              <w:ind w:left="125"/>
              <w:jc w:val="center"/>
              <w:rPr>
                <w:rFonts w:ascii="Times New Roman" w:hAnsi="Times New Roman"/>
                <w:sz w:val="20"/>
                <w:szCs w:val="20"/>
              </w:rPr>
            </w:pPr>
            <w:r w:rsidRPr="00F73EF9">
              <w:rPr>
                <w:rFonts w:ascii="Times New Roman" w:hAnsi="Times New Roman"/>
                <w:sz w:val="20"/>
                <w:szCs w:val="20"/>
              </w:rPr>
              <w:t>5</w:t>
            </w:r>
          </w:p>
        </w:tc>
        <w:tc>
          <w:tcPr>
            <w:tcW w:w="1985" w:type="dxa"/>
            <w:vMerge/>
            <w:tcBorders>
              <w:left w:val="single" w:sz="4" w:space="0" w:color="000000"/>
            </w:tcBorders>
            <w:shd w:val="clear" w:color="auto" w:fill="auto"/>
            <w:vAlign w:val="center"/>
          </w:tcPr>
          <w:p w14:paraId="513BA7F0" w14:textId="77777777" w:rsidR="00F73EF9" w:rsidRPr="00F73EF9" w:rsidRDefault="00F73EF9" w:rsidP="00A73D77">
            <w:pPr>
              <w:snapToGrid w:val="0"/>
              <w:rPr>
                <w:rFonts w:ascii="Times New Roman" w:hAnsi="Times New Roman"/>
                <w:b/>
                <w:sz w:val="20"/>
                <w:szCs w:val="20"/>
                <w:shd w:val="clear" w:color="auto" w:fill="00FF00"/>
                <w:lang w:val="bg-BG"/>
              </w:rPr>
            </w:pPr>
          </w:p>
        </w:tc>
        <w:tc>
          <w:tcPr>
            <w:tcW w:w="25" w:type="dxa"/>
            <w:tcBorders>
              <w:left w:val="single" w:sz="4" w:space="0" w:color="000000"/>
            </w:tcBorders>
            <w:shd w:val="clear" w:color="auto" w:fill="auto"/>
          </w:tcPr>
          <w:p w14:paraId="78A68CCF"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06464001" w14:textId="77777777" w:rsidTr="00A73D77">
        <w:tblPrEx>
          <w:tblCellMar>
            <w:left w:w="0" w:type="dxa"/>
            <w:right w:w="0" w:type="dxa"/>
          </w:tblCellMar>
        </w:tblPrEx>
        <w:trPr>
          <w:trHeight w:val="298"/>
        </w:trPr>
        <w:tc>
          <w:tcPr>
            <w:tcW w:w="5197" w:type="dxa"/>
            <w:vMerge/>
            <w:tcBorders>
              <w:top w:val="single" w:sz="4" w:space="0" w:color="000000"/>
              <w:left w:val="single" w:sz="4" w:space="0" w:color="000000"/>
              <w:bottom w:val="single" w:sz="4" w:space="0" w:color="000000"/>
            </w:tcBorders>
            <w:shd w:val="clear" w:color="auto" w:fill="auto"/>
          </w:tcPr>
          <w:p w14:paraId="23F2C108" w14:textId="77777777" w:rsidR="00F73EF9" w:rsidRPr="00F73EF9" w:rsidRDefault="00F73EF9" w:rsidP="00F73EF9">
            <w:pPr>
              <w:numPr>
                <w:ilvl w:val="0"/>
                <w:numId w:val="19"/>
              </w:numPr>
              <w:suppressAutoHyphens/>
              <w:snapToGrid w:val="0"/>
              <w:jc w:val="both"/>
              <w:rPr>
                <w:rFonts w:ascii="Times New Roman" w:hAnsi="Times New Roman"/>
                <w:color w:val="FF0000"/>
                <w:sz w:val="20"/>
                <w:szCs w:val="20"/>
                <w:shd w:val="clear" w:color="auto" w:fill="00FF00"/>
                <w:lang w:val="bg-BG"/>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2E40CE6"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пункт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71CFA7D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По преценка</w:t>
            </w:r>
          </w:p>
        </w:tc>
        <w:tc>
          <w:tcPr>
            <w:tcW w:w="1189" w:type="dxa"/>
            <w:tcBorders>
              <w:left w:val="single" w:sz="4" w:space="0" w:color="000000"/>
              <w:bottom w:val="single" w:sz="4" w:space="0" w:color="000000"/>
            </w:tcBorders>
            <w:shd w:val="clear" w:color="auto" w:fill="auto"/>
            <w:vAlign w:val="center"/>
          </w:tcPr>
          <w:p w14:paraId="466716EF" w14:textId="77777777" w:rsidR="00F73EF9" w:rsidRPr="00F73EF9" w:rsidRDefault="00F73EF9" w:rsidP="00A73D77">
            <w:pPr>
              <w:snapToGrid w:val="0"/>
              <w:jc w:val="center"/>
              <w:rPr>
                <w:rFonts w:ascii="Times New Roman" w:hAnsi="Times New Roman"/>
                <w:b/>
                <w:color w:val="FF0000"/>
                <w:sz w:val="20"/>
                <w:szCs w:val="20"/>
              </w:rPr>
            </w:pPr>
          </w:p>
        </w:tc>
        <w:tc>
          <w:tcPr>
            <w:tcW w:w="1985" w:type="dxa"/>
            <w:vMerge/>
            <w:tcBorders>
              <w:left w:val="single" w:sz="4" w:space="0" w:color="000000"/>
              <w:bottom w:val="single" w:sz="4" w:space="0" w:color="auto"/>
            </w:tcBorders>
            <w:shd w:val="clear" w:color="auto" w:fill="auto"/>
            <w:vAlign w:val="center"/>
          </w:tcPr>
          <w:p w14:paraId="7BE7A643" w14:textId="77777777" w:rsidR="00F73EF9" w:rsidRPr="00F73EF9" w:rsidRDefault="00F73EF9" w:rsidP="00A73D77">
            <w:pPr>
              <w:rPr>
                <w:rFonts w:ascii="Times New Roman" w:hAnsi="Times New Roman"/>
                <w:b/>
                <w:sz w:val="20"/>
                <w:szCs w:val="20"/>
                <w:lang w:val="bg-BG"/>
              </w:rPr>
            </w:pPr>
          </w:p>
        </w:tc>
        <w:tc>
          <w:tcPr>
            <w:tcW w:w="25" w:type="dxa"/>
            <w:tcBorders>
              <w:left w:val="single" w:sz="4" w:space="0" w:color="000000"/>
            </w:tcBorders>
            <w:shd w:val="clear" w:color="auto" w:fill="auto"/>
          </w:tcPr>
          <w:p w14:paraId="00E25793"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7BC543F7" w14:textId="77777777" w:rsidTr="00A73D77">
        <w:tblPrEx>
          <w:tblCellMar>
            <w:left w:w="0" w:type="dxa"/>
            <w:right w:w="0" w:type="dxa"/>
          </w:tblCellMar>
        </w:tblPrEx>
        <w:trPr>
          <w:trHeight w:val="354"/>
        </w:trPr>
        <w:tc>
          <w:tcPr>
            <w:tcW w:w="14724" w:type="dxa"/>
            <w:gridSpan w:val="20"/>
            <w:tcBorders>
              <w:top w:val="single" w:sz="4" w:space="0" w:color="000000"/>
              <w:left w:val="single" w:sz="4" w:space="0" w:color="000000"/>
              <w:bottom w:val="single" w:sz="4" w:space="0" w:color="000000"/>
            </w:tcBorders>
            <w:shd w:val="clear" w:color="auto" w:fill="auto"/>
            <w:vAlign w:val="center"/>
          </w:tcPr>
          <w:p w14:paraId="5012102C" w14:textId="77777777" w:rsidR="00F73EF9" w:rsidRPr="00F73EF9" w:rsidRDefault="00F73EF9" w:rsidP="00A73D77">
            <w:pPr>
              <w:ind w:left="125"/>
              <w:rPr>
                <w:rFonts w:ascii="Times New Roman" w:hAnsi="Times New Roman"/>
                <w:b/>
                <w:sz w:val="20"/>
                <w:szCs w:val="20"/>
                <w:lang w:val="bg-BG"/>
              </w:rPr>
            </w:pPr>
            <w:r w:rsidRPr="00F73EF9">
              <w:rPr>
                <w:rFonts w:ascii="Times New Roman" w:hAnsi="Times New Roman"/>
                <w:b/>
                <w:sz w:val="20"/>
                <w:szCs w:val="20"/>
                <w:lang w:val="bg-BG"/>
              </w:rPr>
              <w:t>3.7. Контрол на източници на електромагнитни полета:</w:t>
            </w:r>
          </w:p>
        </w:tc>
        <w:tc>
          <w:tcPr>
            <w:tcW w:w="25" w:type="dxa"/>
            <w:tcBorders>
              <w:left w:val="single" w:sz="4" w:space="0" w:color="000000"/>
            </w:tcBorders>
            <w:shd w:val="clear" w:color="auto" w:fill="auto"/>
          </w:tcPr>
          <w:p w14:paraId="60035AF5"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031E4565" w14:textId="77777777" w:rsidTr="00A73D77">
        <w:tblPrEx>
          <w:tblCellMar>
            <w:left w:w="0" w:type="dxa"/>
            <w:right w:w="0" w:type="dxa"/>
          </w:tblCellMar>
        </w:tblPrEx>
        <w:trPr>
          <w:trHeight w:val="827"/>
        </w:trPr>
        <w:tc>
          <w:tcPr>
            <w:tcW w:w="5197" w:type="dxa"/>
            <w:tcBorders>
              <w:top w:val="single" w:sz="4" w:space="0" w:color="000000"/>
              <w:left w:val="single" w:sz="4" w:space="0" w:color="000000"/>
              <w:bottom w:val="single" w:sz="4" w:space="0" w:color="000000"/>
            </w:tcBorders>
            <w:shd w:val="clear" w:color="auto" w:fill="auto"/>
            <w:vAlign w:val="center"/>
          </w:tcPr>
          <w:p w14:paraId="59CD4833" w14:textId="77777777" w:rsidR="00F73EF9" w:rsidRPr="00F73EF9" w:rsidRDefault="00F73EF9" w:rsidP="006A59F1">
            <w:pPr>
              <w:snapToGrid w:val="0"/>
              <w:ind w:left="125"/>
              <w:jc w:val="both"/>
              <w:rPr>
                <w:rFonts w:ascii="Times New Roman" w:hAnsi="Times New Roman"/>
                <w:sz w:val="20"/>
                <w:szCs w:val="20"/>
                <w:lang w:val="bg-BG"/>
              </w:rPr>
            </w:pPr>
            <w:r w:rsidRPr="00F73EF9">
              <w:rPr>
                <w:rFonts w:ascii="Times New Roman" w:hAnsi="Times New Roman"/>
                <w:sz w:val="20"/>
                <w:szCs w:val="20"/>
                <w:lang w:val="bg-BG"/>
              </w:rPr>
              <w:t>- мониторинг на ЕМП около базови станции за мобилна комуникация в райони на детски и учебни заведения за установяване съответствието със здравните изисквания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357B4E7"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базови станции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6C3DCB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ru-RU"/>
              </w:rPr>
              <w:t>Графикът следва да бъде съгласуван с РЗИ-Варна</w:t>
            </w:r>
          </w:p>
        </w:tc>
        <w:tc>
          <w:tcPr>
            <w:tcW w:w="1189" w:type="dxa"/>
            <w:tcBorders>
              <w:top w:val="single" w:sz="4" w:space="0" w:color="000000"/>
              <w:left w:val="single" w:sz="4" w:space="0" w:color="000000"/>
              <w:bottom w:val="single" w:sz="4" w:space="0" w:color="000000"/>
            </w:tcBorders>
            <w:shd w:val="clear" w:color="auto" w:fill="auto"/>
            <w:vAlign w:val="center"/>
          </w:tcPr>
          <w:p w14:paraId="62F7D177"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15</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582BB2C6" w14:textId="77777777" w:rsidR="00F73EF9" w:rsidRPr="00F73EF9" w:rsidRDefault="00F73EF9" w:rsidP="00A73D77">
            <w:pPr>
              <w:snapToGrid w:val="0"/>
              <w:ind w:left="139"/>
              <w:rPr>
                <w:rFonts w:ascii="Times New Roman" w:hAnsi="Times New Roman"/>
                <w:sz w:val="20"/>
                <w:szCs w:val="20"/>
                <w:lang w:val="ru-RU"/>
              </w:rPr>
            </w:pPr>
            <w:r w:rsidRPr="00F73EF9">
              <w:rPr>
                <w:rFonts w:ascii="Times New Roman" w:hAnsi="Times New Roman"/>
                <w:sz w:val="20"/>
                <w:szCs w:val="20"/>
                <w:lang w:val="bg-BG"/>
              </w:rPr>
              <w:t>гл. инсп. Павлова</w:t>
            </w:r>
            <w:r w:rsidRPr="00F73EF9">
              <w:rPr>
                <w:rFonts w:ascii="Times New Roman" w:hAnsi="Times New Roman"/>
                <w:sz w:val="20"/>
                <w:szCs w:val="20"/>
                <w:lang w:val="ru-RU"/>
              </w:rPr>
              <w:t xml:space="preserve">, </w:t>
            </w:r>
          </w:p>
          <w:p w14:paraId="1F762907" w14:textId="77777777" w:rsidR="00F73EF9" w:rsidRPr="00F73EF9" w:rsidRDefault="00F73EF9" w:rsidP="00A73D77">
            <w:pPr>
              <w:snapToGrid w:val="0"/>
              <w:ind w:left="139"/>
              <w:rPr>
                <w:rFonts w:ascii="Times New Roman" w:hAnsi="Times New Roman"/>
                <w:b/>
                <w:color w:val="FF0000"/>
                <w:sz w:val="20"/>
                <w:szCs w:val="20"/>
                <w:lang w:val="bg-BG"/>
              </w:rPr>
            </w:pPr>
            <w:r w:rsidRPr="00F73EF9">
              <w:rPr>
                <w:rFonts w:ascii="Times New Roman" w:hAnsi="Times New Roman"/>
                <w:sz w:val="20"/>
                <w:szCs w:val="20"/>
                <w:lang w:val="ru-RU"/>
              </w:rPr>
              <w:t xml:space="preserve">и </w:t>
            </w:r>
            <w:r w:rsidRPr="00F73EF9">
              <w:rPr>
                <w:rFonts w:ascii="Times New Roman" w:hAnsi="Times New Roman"/>
                <w:sz w:val="20"/>
                <w:szCs w:val="20"/>
                <w:lang w:val="bg-BG"/>
              </w:rPr>
              <w:t>сътрудници на отдела, съвместно с РЗИ - Варна</w:t>
            </w:r>
          </w:p>
        </w:tc>
        <w:tc>
          <w:tcPr>
            <w:tcW w:w="25" w:type="dxa"/>
            <w:tcBorders>
              <w:left w:val="single" w:sz="4" w:space="0" w:color="000000"/>
            </w:tcBorders>
            <w:shd w:val="clear" w:color="auto" w:fill="auto"/>
          </w:tcPr>
          <w:p w14:paraId="1310B5E1"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4D04035D" w14:textId="77777777" w:rsidTr="00A73D77">
        <w:tblPrEx>
          <w:tblCellMar>
            <w:left w:w="0" w:type="dxa"/>
            <w:right w:w="0" w:type="dxa"/>
          </w:tblCellMar>
        </w:tblPrEx>
        <w:trPr>
          <w:trHeight w:val="834"/>
        </w:trPr>
        <w:tc>
          <w:tcPr>
            <w:tcW w:w="5197" w:type="dxa"/>
            <w:tcBorders>
              <w:top w:val="single" w:sz="4" w:space="0" w:color="000000"/>
              <w:left w:val="single" w:sz="4" w:space="0" w:color="000000"/>
              <w:bottom w:val="single" w:sz="4" w:space="0" w:color="000000"/>
            </w:tcBorders>
            <w:shd w:val="clear" w:color="auto" w:fill="auto"/>
            <w:vAlign w:val="center"/>
          </w:tcPr>
          <w:p w14:paraId="3B58E033" w14:textId="77777777" w:rsidR="00F73EF9" w:rsidRPr="00F73EF9" w:rsidRDefault="00F73EF9" w:rsidP="006A59F1">
            <w:pPr>
              <w:snapToGrid w:val="0"/>
              <w:ind w:left="125"/>
              <w:jc w:val="both"/>
              <w:rPr>
                <w:rFonts w:ascii="Times New Roman" w:hAnsi="Times New Roman"/>
                <w:sz w:val="20"/>
                <w:szCs w:val="20"/>
                <w:lang w:val="bg-BG"/>
              </w:rPr>
            </w:pPr>
            <w:r w:rsidRPr="00F73EF9">
              <w:rPr>
                <w:rFonts w:ascii="Times New Roman" w:hAnsi="Times New Roman"/>
                <w:sz w:val="20"/>
                <w:szCs w:val="20"/>
                <w:lang w:val="bg-BG"/>
              </w:rPr>
              <w:t>- мониторинг на ЕМП около 10% от вписаните в регистъра базови станции за мобилна комуникация, разположени на територия с голяма концентрация на население и жилищни сгради.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B9DDA52" w14:textId="77777777" w:rsidR="00F73EF9" w:rsidRPr="00F73EF9" w:rsidRDefault="00F73EF9" w:rsidP="00A73D77">
            <w:pPr>
              <w:snapToGrid w:val="0"/>
              <w:ind w:left="23"/>
              <w:rPr>
                <w:rFonts w:ascii="Times New Roman" w:hAnsi="Times New Roman"/>
                <w:sz w:val="20"/>
                <w:szCs w:val="20"/>
                <w:lang w:val="bg-BG"/>
              </w:rPr>
            </w:pPr>
            <w:r w:rsidRPr="00F73EF9">
              <w:rPr>
                <w:rFonts w:ascii="Times New Roman" w:hAnsi="Times New Roman"/>
                <w:sz w:val="20"/>
                <w:szCs w:val="20"/>
                <w:lang w:val="bg-BG"/>
              </w:rPr>
              <w:t>Бр. базови станции</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51CD6BCE" w14:textId="77777777" w:rsidR="00F73EF9" w:rsidRPr="00F73EF9" w:rsidRDefault="00F73EF9" w:rsidP="00A73D77">
            <w:pPr>
              <w:snapToGrid w:val="0"/>
              <w:jc w:val="center"/>
              <w:rPr>
                <w:rFonts w:ascii="Times New Roman" w:hAnsi="Times New Roman"/>
                <w:sz w:val="20"/>
                <w:szCs w:val="20"/>
                <w:lang w:val="ru-RU"/>
              </w:rPr>
            </w:pPr>
            <w:r w:rsidRPr="00F73EF9">
              <w:rPr>
                <w:rFonts w:ascii="Times New Roman" w:hAnsi="Times New Roman"/>
                <w:sz w:val="20"/>
                <w:szCs w:val="20"/>
                <w:lang w:val="ru-RU"/>
              </w:rPr>
              <w:t>Графикът следва да бъде съгласуван с РЗИ-Варна</w:t>
            </w:r>
          </w:p>
        </w:tc>
        <w:tc>
          <w:tcPr>
            <w:tcW w:w="1189" w:type="dxa"/>
            <w:tcBorders>
              <w:top w:val="single" w:sz="4" w:space="0" w:color="000000"/>
              <w:left w:val="single" w:sz="4" w:space="0" w:color="000000"/>
              <w:bottom w:val="single" w:sz="4" w:space="0" w:color="000000"/>
            </w:tcBorders>
            <w:shd w:val="clear" w:color="auto" w:fill="auto"/>
            <w:vAlign w:val="center"/>
          </w:tcPr>
          <w:p w14:paraId="50ADACE1" w14:textId="77777777" w:rsidR="00F73EF9" w:rsidRPr="00F73EF9" w:rsidRDefault="00F73EF9" w:rsidP="00A73D77">
            <w:pPr>
              <w:snapToGrid w:val="0"/>
              <w:jc w:val="center"/>
              <w:rPr>
                <w:rFonts w:ascii="Times New Roman" w:hAnsi="Times New Roman"/>
                <w:i/>
                <w:sz w:val="20"/>
                <w:szCs w:val="20"/>
                <w:highlight w:val="yellow"/>
                <w:lang w:val="ru-RU"/>
              </w:rPr>
            </w:pPr>
            <w:r w:rsidRPr="00F73EF9">
              <w:rPr>
                <w:rFonts w:ascii="Times New Roman" w:hAnsi="Times New Roman"/>
                <w:sz w:val="20"/>
                <w:szCs w:val="20"/>
                <w:lang w:val="ru-RU"/>
              </w:rPr>
              <w:t>17</w:t>
            </w:r>
          </w:p>
        </w:tc>
        <w:tc>
          <w:tcPr>
            <w:tcW w:w="1985" w:type="dxa"/>
            <w:vMerge/>
            <w:tcBorders>
              <w:top w:val="single" w:sz="4" w:space="0" w:color="000000"/>
              <w:left w:val="single" w:sz="4" w:space="0" w:color="000000"/>
              <w:bottom w:val="single" w:sz="4" w:space="0" w:color="000000"/>
            </w:tcBorders>
            <w:shd w:val="clear" w:color="auto" w:fill="auto"/>
          </w:tcPr>
          <w:p w14:paraId="31CE14EC" w14:textId="77777777" w:rsidR="00F73EF9" w:rsidRPr="00F73EF9" w:rsidRDefault="00F73EF9" w:rsidP="00A73D77">
            <w:pPr>
              <w:snapToGrid w:val="0"/>
              <w:jc w:val="both"/>
              <w:rPr>
                <w:rFonts w:ascii="Times New Roman" w:hAnsi="Times New Roman"/>
                <w:color w:val="FF0000"/>
                <w:sz w:val="20"/>
                <w:szCs w:val="20"/>
                <w:lang w:val="ru-RU"/>
              </w:rPr>
            </w:pPr>
          </w:p>
        </w:tc>
        <w:tc>
          <w:tcPr>
            <w:tcW w:w="25" w:type="dxa"/>
            <w:tcBorders>
              <w:left w:val="single" w:sz="4" w:space="0" w:color="000000"/>
            </w:tcBorders>
            <w:shd w:val="clear" w:color="auto" w:fill="auto"/>
          </w:tcPr>
          <w:p w14:paraId="4A056BC3"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4A4B1C88" w14:textId="77777777" w:rsidTr="00A73D77">
        <w:tblPrEx>
          <w:tblCellMar>
            <w:left w:w="0" w:type="dxa"/>
            <w:right w:w="0" w:type="dxa"/>
          </w:tblCellMar>
        </w:tblPrEx>
        <w:trPr>
          <w:trHeight w:val="263"/>
        </w:trPr>
        <w:tc>
          <w:tcPr>
            <w:tcW w:w="5197" w:type="dxa"/>
            <w:tcBorders>
              <w:top w:val="single" w:sz="4" w:space="0" w:color="000000"/>
              <w:left w:val="single" w:sz="4" w:space="0" w:color="000000"/>
              <w:bottom w:val="single" w:sz="4" w:space="0" w:color="000000"/>
            </w:tcBorders>
            <w:shd w:val="clear" w:color="auto" w:fill="auto"/>
            <w:vAlign w:val="center"/>
          </w:tcPr>
          <w:p w14:paraId="2E01D35D" w14:textId="77777777" w:rsidR="00F73EF9" w:rsidRPr="00F73EF9" w:rsidRDefault="00F73EF9" w:rsidP="006A59F1">
            <w:pPr>
              <w:snapToGrid w:val="0"/>
              <w:ind w:left="125"/>
              <w:jc w:val="both"/>
              <w:rPr>
                <w:rFonts w:ascii="Times New Roman" w:hAnsi="Times New Roman"/>
                <w:sz w:val="20"/>
                <w:szCs w:val="20"/>
                <w:lang w:val="bg-BG"/>
              </w:rPr>
            </w:pPr>
            <w:r w:rsidRPr="00F73EF9">
              <w:rPr>
                <w:rFonts w:ascii="Times New Roman" w:hAnsi="Times New Roman"/>
                <w:sz w:val="20"/>
                <w:szCs w:val="20"/>
                <w:lang w:val="bg-BG"/>
              </w:rPr>
              <w:t>- измерване на ЕМП по постъпили сигнали.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71662B1"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50D4D3D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Текущо при постъпили сигнали</w:t>
            </w:r>
          </w:p>
        </w:tc>
        <w:tc>
          <w:tcPr>
            <w:tcW w:w="1189" w:type="dxa"/>
            <w:tcBorders>
              <w:top w:val="single" w:sz="4" w:space="0" w:color="000000"/>
              <w:left w:val="single" w:sz="4" w:space="0" w:color="000000"/>
              <w:bottom w:val="single" w:sz="4" w:space="0" w:color="000000"/>
            </w:tcBorders>
            <w:shd w:val="clear" w:color="auto" w:fill="auto"/>
            <w:vAlign w:val="center"/>
          </w:tcPr>
          <w:p w14:paraId="0FD02AD7" w14:textId="77777777" w:rsidR="00F73EF9" w:rsidRPr="00F73EF9" w:rsidRDefault="00F73EF9" w:rsidP="00A73D77">
            <w:pPr>
              <w:snapToGrid w:val="0"/>
              <w:jc w:val="center"/>
              <w:rPr>
                <w:rFonts w:ascii="Times New Roman" w:hAnsi="Times New Roman"/>
                <w:color w:val="FF0000"/>
                <w:sz w:val="20"/>
                <w:szCs w:val="20"/>
                <w:lang w:val="bg-BG"/>
              </w:rPr>
            </w:pPr>
          </w:p>
        </w:tc>
        <w:tc>
          <w:tcPr>
            <w:tcW w:w="1985" w:type="dxa"/>
            <w:vMerge/>
            <w:tcBorders>
              <w:top w:val="single" w:sz="4" w:space="0" w:color="000000"/>
              <w:left w:val="single" w:sz="4" w:space="0" w:color="000000"/>
              <w:bottom w:val="single" w:sz="4" w:space="0" w:color="000000"/>
            </w:tcBorders>
            <w:shd w:val="clear" w:color="auto" w:fill="auto"/>
          </w:tcPr>
          <w:p w14:paraId="40082903" w14:textId="77777777" w:rsidR="00F73EF9" w:rsidRPr="00F73EF9" w:rsidRDefault="00F73EF9" w:rsidP="00A73D77">
            <w:pPr>
              <w:snapToGrid w:val="0"/>
              <w:jc w:val="both"/>
              <w:rPr>
                <w:rFonts w:ascii="Times New Roman" w:hAnsi="Times New Roman"/>
                <w:b/>
                <w:color w:val="FF0000"/>
                <w:sz w:val="20"/>
                <w:szCs w:val="20"/>
                <w:lang w:val="bg-BG"/>
              </w:rPr>
            </w:pPr>
          </w:p>
        </w:tc>
        <w:tc>
          <w:tcPr>
            <w:tcW w:w="25" w:type="dxa"/>
            <w:tcBorders>
              <w:left w:val="single" w:sz="4" w:space="0" w:color="000000"/>
            </w:tcBorders>
            <w:shd w:val="clear" w:color="auto" w:fill="auto"/>
          </w:tcPr>
          <w:p w14:paraId="141A26B1" w14:textId="77777777" w:rsidR="00F73EF9" w:rsidRPr="00F73EF9" w:rsidRDefault="00F73EF9" w:rsidP="00A73D77">
            <w:pPr>
              <w:snapToGrid w:val="0"/>
              <w:rPr>
                <w:rFonts w:ascii="Times New Roman" w:hAnsi="Times New Roman"/>
                <w:b/>
                <w:color w:val="FF0000"/>
                <w:sz w:val="20"/>
                <w:szCs w:val="20"/>
                <w:lang w:val="bg-BG"/>
              </w:rPr>
            </w:pPr>
          </w:p>
        </w:tc>
      </w:tr>
      <w:tr w:rsidR="00F73EF9" w:rsidRPr="00F73EF9" w14:paraId="122526D6" w14:textId="77777777" w:rsidTr="00A73D77">
        <w:trPr>
          <w:gridAfter w:val="1"/>
          <w:wAfter w:w="25" w:type="dxa"/>
          <w:trHeight w:val="409"/>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3E926B24"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4.</w:t>
            </w:r>
            <w:r w:rsidRPr="00F73EF9">
              <w:rPr>
                <w:rFonts w:ascii="Times New Roman" w:hAnsi="Times New Roman"/>
                <w:sz w:val="20"/>
                <w:szCs w:val="20"/>
                <w:lang w:val="bg-BG"/>
              </w:rPr>
              <w:t xml:space="preserve"> </w:t>
            </w:r>
            <w:r w:rsidRPr="00F73EF9">
              <w:rPr>
                <w:rFonts w:ascii="Times New Roman" w:hAnsi="Times New Roman"/>
                <w:b/>
                <w:sz w:val="20"/>
                <w:szCs w:val="20"/>
                <w:lang w:val="bg-BG"/>
              </w:rPr>
              <w:t>Контрол на дейностите със значение за здравето</w:t>
            </w:r>
          </w:p>
        </w:tc>
      </w:tr>
      <w:tr w:rsidR="00F73EF9" w:rsidRPr="00F73EF9" w14:paraId="1F7E3694"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364FA2A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4.1</w:t>
            </w:r>
            <w:r w:rsidRPr="00F73EF9">
              <w:rPr>
                <w:rFonts w:ascii="Times New Roman" w:hAnsi="Times New Roman"/>
                <w:b/>
                <w:sz w:val="20"/>
                <w:szCs w:val="20"/>
                <w:lang w:val="bg-BG"/>
              </w:rPr>
              <w:t xml:space="preserve">. </w:t>
            </w:r>
            <w:r w:rsidRPr="00F73EF9">
              <w:rPr>
                <w:rFonts w:ascii="Times New Roman" w:hAnsi="Times New Roman"/>
                <w:sz w:val="20"/>
                <w:szCs w:val="20"/>
                <w:lang w:val="bg-BG"/>
              </w:rPr>
              <w:t>Контрол върху извършване на дезинфекция, дезинсекция и дератизация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81FC26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570B15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Регулярно при провеждане на ДЗК в обектите с обществено предназначение</w:t>
            </w:r>
          </w:p>
        </w:tc>
        <w:tc>
          <w:tcPr>
            <w:tcW w:w="1189" w:type="dxa"/>
            <w:tcBorders>
              <w:top w:val="single" w:sz="4" w:space="0" w:color="000000"/>
              <w:left w:val="single" w:sz="4" w:space="0" w:color="000000"/>
              <w:bottom w:val="single" w:sz="4" w:space="0" w:color="000000"/>
            </w:tcBorders>
            <w:shd w:val="clear" w:color="auto" w:fill="auto"/>
            <w:vAlign w:val="center"/>
          </w:tcPr>
          <w:p w14:paraId="2F4F657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556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2EEFB1CE" w14:textId="77777777" w:rsidTr="00A73D77">
        <w:trPr>
          <w:gridAfter w:val="1"/>
          <w:wAfter w:w="25" w:type="dxa"/>
          <w:trHeight w:val="520"/>
        </w:trPr>
        <w:tc>
          <w:tcPr>
            <w:tcW w:w="5197" w:type="dxa"/>
            <w:tcBorders>
              <w:top w:val="single" w:sz="4" w:space="0" w:color="000000"/>
              <w:left w:val="single" w:sz="4" w:space="0" w:color="000000"/>
              <w:bottom w:val="single" w:sz="4" w:space="0" w:color="000000"/>
            </w:tcBorders>
            <w:shd w:val="clear" w:color="auto" w:fill="auto"/>
            <w:vAlign w:val="center"/>
          </w:tcPr>
          <w:p w14:paraId="4800888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4.2. Контрол върху поддържане чистотата на населените места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782AF2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B8684F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Регулярно при провеждане на ДЗК в населените места</w:t>
            </w:r>
          </w:p>
        </w:tc>
        <w:tc>
          <w:tcPr>
            <w:tcW w:w="1189" w:type="dxa"/>
            <w:tcBorders>
              <w:top w:val="single" w:sz="4" w:space="0" w:color="000000"/>
              <w:left w:val="single" w:sz="4" w:space="0" w:color="000000"/>
              <w:bottom w:val="single" w:sz="4" w:space="0" w:color="000000"/>
            </w:tcBorders>
            <w:shd w:val="clear" w:color="auto" w:fill="auto"/>
            <w:vAlign w:val="center"/>
          </w:tcPr>
          <w:p w14:paraId="02A900F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741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41E70CD" w14:textId="77777777" w:rsidTr="00A73D77">
        <w:trPr>
          <w:gridAfter w:val="1"/>
          <w:wAfter w:w="25" w:type="dxa"/>
          <w:trHeight w:val="380"/>
        </w:trPr>
        <w:tc>
          <w:tcPr>
            <w:tcW w:w="5197" w:type="dxa"/>
            <w:tcBorders>
              <w:top w:val="single" w:sz="4" w:space="0" w:color="000000"/>
              <w:left w:val="single" w:sz="4" w:space="0" w:color="000000"/>
              <w:bottom w:val="single" w:sz="4" w:space="0" w:color="000000"/>
            </w:tcBorders>
            <w:shd w:val="clear" w:color="auto" w:fill="auto"/>
            <w:vAlign w:val="center"/>
          </w:tcPr>
          <w:p w14:paraId="3C84FF7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4.3. Контрол за спазване на съгласуваните с РЗИ седмични разписания в УЗ</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548FA4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6BB565C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Регулярно при провеждане на ДЗК в учебните заведения</w:t>
            </w:r>
          </w:p>
        </w:tc>
        <w:tc>
          <w:tcPr>
            <w:tcW w:w="1189" w:type="dxa"/>
            <w:tcBorders>
              <w:top w:val="single" w:sz="4" w:space="0" w:color="000000"/>
              <w:left w:val="single" w:sz="4" w:space="0" w:color="000000"/>
              <w:bottom w:val="single" w:sz="4" w:space="0" w:color="000000"/>
            </w:tcBorders>
            <w:shd w:val="clear" w:color="auto" w:fill="auto"/>
            <w:vAlign w:val="center"/>
          </w:tcPr>
          <w:p w14:paraId="290E7F2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0B86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ACF32A6" w14:textId="77777777" w:rsidTr="00A73D77">
        <w:trPr>
          <w:gridAfter w:val="1"/>
          <w:wAfter w:w="25" w:type="dxa"/>
          <w:trHeight w:val="420"/>
        </w:trPr>
        <w:tc>
          <w:tcPr>
            <w:tcW w:w="5197" w:type="dxa"/>
            <w:tcBorders>
              <w:top w:val="single" w:sz="4" w:space="0" w:color="auto"/>
              <w:left w:val="single" w:sz="4" w:space="0" w:color="000000"/>
              <w:bottom w:val="single" w:sz="4" w:space="0" w:color="000000"/>
            </w:tcBorders>
            <w:shd w:val="clear" w:color="auto" w:fill="auto"/>
            <w:vAlign w:val="center"/>
          </w:tcPr>
          <w:p w14:paraId="7EDA433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4.4. Контрол на дейността на СТМ</w:t>
            </w:r>
          </w:p>
        </w:tc>
        <w:tc>
          <w:tcPr>
            <w:tcW w:w="1417" w:type="dxa"/>
            <w:gridSpan w:val="2"/>
            <w:tcBorders>
              <w:top w:val="single" w:sz="4" w:space="0" w:color="auto"/>
              <w:left w:val="single" w:sz="4" w:space="0" w:color="000000"/>
              <w:bottom w:val="single" w:sz="4" w:space="0" w:color="000000"/>
            </w:tcBorders>
            <w:shd w:val="clear" w:color="auto" w:fill="auto"/>
            <w:vAlign w:val="center"/>
          </w:tcPr>
          <w:p w14:paraId="1651472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auto"/>
              <w:left w:val="single" w:sz="4" w:space="0" w:color="000000"/>
              <w:bottom w:val="single" w:sz="4" w:space="0" w:color="000000"/>
            </w:tcBorders>
            <w:shd w:val="clear" w:color="auto" w:fill="auto"/>
            <w:vAlign w:val="center"/>
          </w:tcPr>
          <w:p w14:paraId="4724A48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Текущо (минимум един път годишно) и при постъпили сигнали</w:t>
            </w:r>
          </w:p>
        </w:tc>
        <w:tc>
          <w:tcPr>
            <w:tcW w:w="1189" w:type="dxa"/>
            <w:tcBorders>
              <w:top w:val="single" w:sz="4" w:space="0" w:color="auto"/>
              <w:left w:val="single" w:sz="4" w:space="0" w:color="000000"/>
              <w:bottom w:val="single" w:sz="4" w:space="0" w:color="000000"/>
            </w:tcBorders>
            <w:shd w:val="clear" w:color="auto" w:fill="auto"/>
            <w:vAlign w:val="center"/>
          </w:tcPr>
          <w:p w14:paraId="63C8895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1F498E3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p w14:paraId="63E1DC5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гл. инсп. Димова</w:t>
            </w:r>
          </w:p>
        </w:tc>
      </w:tr>
      <w:tr w:rsidR="00F73EF9" w:rsidRPr="00F73EF9" w14:paraId="35963EC5" w14:textId="77777777" w:rsidTr="00A73D77">
        <w:trPr>
          <w:gridAfter w:val="1"/>
          <w:wAfter w:w="25" w:type="dxa"/>
          <w:trHeight w:val="395"/>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29D6EEDC"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5. Повишаване ефективността, качеството и компетентността на извършения държавен здравен контрол</w:t>
            </w:r>
          </w:p>
        </w:tc>
      </w:tr>
      <w:tr w:rsidR="00F73EF9" w:rsidRPr="00F73EF9" w14:paraId="7C6367C0"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5FF2E507" w14:textId="77777777" w:rsidR="00F73EF9" w:rsidRPr="00F73EF9" w:rsidRDefault="00F73EF9" w:rsidP="006A59F1">
            <w:pPr>
              <w:snapToGrid w:val="0"/>
              <w:jc w:val="both"/>
              <w:rPr>
                <w:rFonts w:ascii="Times New Roman" w:hAnsi="Times New Roman"/>
                <w:sz w:val="20"/>
                <w:szCs w:val="20"/>
                <w:lang w:val="bg-BG"/>
              </w:rPr>
            </w:pPr>
            <w:r w:rsidRPr="00F73EF9">
              <w:rPr>
                <w:rFonts w:ascii="Times New Roman" w:hAnsi="Times New Roman"/>
                <w:sz w:val="20"/>
                <w:szCs w:val="20"/>
                <w:lang w:val="bg-BG"/>
              </w:rPr>
              <w:t>5.1. Взискателност на контрола - предприемане на необходимите административнонаказателни мерки спрямо установявани нарушения на здравните изисквания.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449391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0820621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Текущо при установяване на нарушения</w:t>
            </w:r>
          </w:p>
        </w:tc>
        <w:tc>
          <w:tcPr>
            <w:tcW w:w="1189" w:type="dxa"/>
            <w:tcBorders>
              <w:top w:val="single" w:sz="4" w:space="0" w:color="000000"/>
              <w:left w:val="single" w:sz="4" w:space="0" w:color="000000"/>
              <w:bottom w:val="single" w:sz="4" w:space="0" w:color="000000"/>
            </w:tcBorders>
            <w:shd w:val="clear" w:color="auto" w:fill="auto"/>
            <w:vAlign w:val="center"/>
          </w:tcPr>
          <w:p w14:paraId="5D5F659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3BC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сътрудниците на отдела </w:t>
            </w:r>
          </w:p>
        </w:tc>
      </w:tr>
      <w:tr w:rsidR="00F73EF9" w:rsidRPr="00F73EF9" w14:paraId="04EECB4A"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0C902EA2" w14:textId="77777777" w:rsidR="00F73EF9" w:rsidRPr="00F73EF9" w:rsidRDefault="00F73EF9" w:rsidP="006A59F1">
            <w:pPr>
              <w:snapToGrid w:val="0"/>
              <w:jc w:val="both"/>
              <w:rPr>
                <w:rFonts w:ascii="Times New Roman" w:hAnsi="Times New Roman"/>
                <w:sz w:val="20"/>
                <w:szCs w:val="20"/>
                <w:lang w:val="bg-BG"/>
              </w:rPr>
            </w:pPr>
            <w:r w:rsidRPr="00F73EF9">
              <w:rPr>
                <w:rFonts w:ascii="Times New Roman" w:hAnsi="Times New Roman"/>
                <w:sz w:val="20"/>
                <w:szCs w:val="20"/>
                <w:lang w:val="bg-BG"/>
              </w:rPr>
              <w:t>5.2. Своевременни и ефективни проверки по сигнали на граждани.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259B65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16B44DD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Текущо при постъпване на такива</w:t>
            </w:r>
          </w:p>
          <w:p w14:paraId="1E1B1A15" w14:textId="77777777" w:rsidR="00F73EF9" w:rsidRPr="00F73EF9" w:rsidRDefault="00F73EF9" w:rsidP="00A73D77">
            <w:pPr>
              <w:snapToGrid w:val="0"/>
              <w:jc w:val="center"/>
              <w:rPr>
                <w:rFonts w:ascii="Times New Roman" w:hAnsi="Times New Roman"/>
                <w:sz w:val="20"/>
                <w:szCs w:val="20"/>
                <w:lang w:val="bg-BG"/>
              </w:rPr>
            </w:pPr>
          </w:p>
        </w:tc>
        <w:tc>
          <w:tcPr>
            <w:tcW w:w="1189" w:type="dxa"/>
            <w:tcBorders>
              <w:top w:val="single" w:sz="4" w:space="0" w:color="000000"/>
              <w:left w:val="single" w:sz="4" w:space="0" w:color="000000"/>
              <w:bottom w:val="single" w:sz="4" w:space="0" w:color="000000"/>
            </w:tcBorders>
            <w:shd w:val="clear" w:color="auto" w:fill="auto"/>
            <w:vAlign w:val="center"/>
          </w:tcPr>
          <w:p w14:paraId="10C45D7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5C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B27B4DF"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57F98CCE" w14:textId="77777777" w:rsidR="00F73EF9" w:rsidRPr="00F73EF9" w:rsidRDefault="00F73EF9" w:rsidP="006A59F1">
            <w:pPr>
              <w:snapToGrid w:val="0"/>
              <w:jc w:val="both"/>
              <w:rPr>
                <w:rFonts w:ascii="Times New Roman" w:hAnsi="Times New Roman"/>
                <w:sz w:val="20"/>
                <w:szCs w:val="20"/>
                <w:lang w:val="bg-BG"/>
              </w:rPr>
            </w:pPr>
            <w:r w:rsidRPr="00F73EF9">
              <w:rPr>
                <w:rFonts w:ascii="Times New Roman" w:hAnsi="Times New Roman"/>
                <w:sz w:val="20"/>
                <w:szCs w:val="20"/>
                <w:lang w:val="bg-BG"/>
              </w:rPr>
              <w:t>5.3. Точно и качествено водене на документацията от всеки сътрудник, изготвяне в срок на всички отчети, справки, информации, доклади, отговори на писма.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B9B9A2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3B75591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 и при конкретно поставени срокове.</w:t>
            </w:r>
          </w:p>
        </w:tc>
        <w:tc>
          <w:tcPr>
            <w:tcW w:w="1189" w:type="dxa"/>
            <w:tcBorders>
              <w:top w:val="single" w:sz="4" w:space="0" w:color="000000"/>
              <w:left w:val="single" w:sz="4" w:space="0" w:color="000000"/>
              <w:bottom w:val="single" w:sz="4" w:space="0" w:color="000000"/>
            </w:tcBorders>
            <w:shd w:val="clear" w:color="auto" w:fill="auto"/>
            <w:vAlign w:val="center"/>
          </w:tcPr>
          <w:p w14:paraId="1FE733B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29C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B364821"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4D52B956" w14:textId="77777777" w:rsidR="00F73EF9" w:rsidRPr="00F73EF9" w:rsidRDefault="00F73EF9" w:rsidP="006A59F1">
            <w:pPr>
              <w:snapToGrid w:val="0"/>
              <w:jc w:val="both"/>
              <w:rPr>
                <w:rFonts w:ascii="Times New Roman" w:hAnsi="Times New Roman"/>
                <w:sz w:val="20"/>
                <w:szCs w:val="20"/>
                <w:lang w:val="bg-BG"/>
              </w:rPr>
            </w:pPr>
            <w:r w:rsidRPr="00F73EF9">
              <w:rPr>
                <w:rFonts w:ascii="Times New Roman" w:hAnsi="Times New Roman"/>
                <w:sz w:val="20"/>
                <w:szCs w:val="20"/>
                <w:lang w:val="bg-BG"/>
              </w:rPr>
              <w:t>5.4. Своевременна и точна компютърна обработка на данните за извършената контролна дейност.</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99CE86A" w14:textId="77777777" w:rsidR="00F73EF9" w:rsidRPr="00F73EF9" w:rsidRDefault="00F73EF9" w:rsidP="00A73D77">
            <w:pPr>
              <w:snapToGrid w:val="0"/>
              <w:rPr>
                <w:rFonts w:ascii="Times New Roman" w:hAnsi="Times New Roman"/>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138D11F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Ежедневно</w:t>
            </w:r>
          </w:p>
        </w:tc>
        <w:tc>
          <w:tcPr>
            <w:tcW w:w="1189" w:type="dxa"/>
            <w:tcBorders>
              <w:top w:val="single" w:sz="4" w:space="0" w:color="000000"/>
              <w:left w:val="single" w:sz="4" w:space="0" w:color="000000"/>
              <w:bottom w:val="single" w:sz="4" w:space="0" w:color="000000"/>
            </w:tcBorders>
            <w:shd w:val="clear" w:color="auto" w:fill="auto"/>
            <w:vAlign w:val="center"/>
          </w:tcPr>
          <w:p w14:paraId="25F7C48B"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BD3B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сътрудници на отдела </w:t>
            </w:r>
          </w:p>
        </w:tc>
      </w:tr>
      <w:tr w:rsidR="00F73EF9" w:rsidRPr="00F73EF9" w14:paraId="12ECBFE5" w14:textId="77777777" w:rsidTr="00A73D77">
        <w:trPr>
          <w:gridAfter w:val="1"/>
          <w:wAfter w:w="25" w:type="dxa"/>
          <w:trHeight w:val="444"/>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1C7A17B8"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5.5. Повишаване ефективността на работа чрез координирани и комплексни действия</w:t>
            </w:r>
          </w:p>
        </w:tc>
      </w:tr>
      <w:tr w:rsidR="00F73EF9" w:rsidRPr="00F73EF9" w14:paraId="18ADA846" w14:textId="77777777" w:rsidTr="00A73D77">
        <w:trPr>
          <w:gridAfter w:val="1"/>
          <w:wAfter w:w="25" w:type="dxa"/>
          <w:trHeight w:val="434"/>
        </w:trPr>
        <w:tc>
          <w:tcPr>
            <w:tcW w:w="5197" w:type="dxa"/>
            <w:tcBorders>
              <w:top w:val="single" w:sz="4" w:space="0" w:color="000000"/>
              <w:left w:val="single" w:sz="4" w:space="0" w:color="000000"/>
              <w:bottom w:val="single" w:sz="4" w:space="0" w:color="000000"/>
            </w:tcBorders>
            <w:shd w:val="clear" w:color="auto" w:fill="auto"/>
            <w:vAlign w:val="center"/>
          </w:tcPr>
          <w:p w14:paraId="1F8A63B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5.5.1. Взаимодействие с останалите структури в РЗИ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B1F83A6"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230A44EF" w14:textId="77777777" w:rsidR="00F73EF9" w:rsidRPr="00F73EF9" w:rsidRDefault="00F73EF9" w:rsidP="00A73D77">
            <w:pPr>
              <w:snapToGrid w:val="0"/>
              <w:jc w:val="center"/>
              <w:rPr>
                <w:rFonts w:ascii="Times New Roman" w:hAnsi="Times New Roman"/>
                <w:b/>
                <w:sz w:val="20"/>
                <w:szCs w:val="20"/>
                <w:lang w:val="bg-BG"/>
              </w:rPr>
            </w:pPr>
          </w:p>
        </w:tc>
        <w:tc>
          <w:tcPr>
            <w:tcW w:w="1189" w:type="dxa"/>
            <w:tcBorders>
              <w:top w:val="single" w:sz="4" w:space="0" w:color="000000"/>
              <w:left w:val="single" w:sz="4" w:space="0" w:color="000000"/>
              <w:bottom w:val="single" w:sz="4" w:space="0" w:color="000000"/>
            </w:tcBorders>
            <w:shd w:val="clear" w:color="auto" w:fill="auto"/>
            <w:vAlign w:val="center"/>
          </w:tcPr>
          <w:p w14:paraId="5C033F31"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27C0" w14:textId="77777777" w:rsidR="00F73EF9" w:rsidRPr="00F73EF9" w:rsidRDefault="00F73EF9" w:rsidP="00A73D77">
            <w:pPr>
              <w:snapToGrid w:val="0"/>
              <w:rPr>
                <w:rFonts w:ascii="Times New Roman" w:hAnsi="Times New Roman"/>
                <w:b/>
                <w:sz w:val="20"/>
                <w:szCs w:val="20"/>
                <w:lang w:val="bg-BG"/>
              </w:rPr>
            </w:pPr>
          </w:p>
        </w:tc>
      </w:tr>
      <w:tr w:rsidR="00F73EF9" w:rsidRPr="00F73EF9" w14:paraId="2AB9BA40"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tcPr>
          <w:p w14:paraId="591D4FC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5.5.1.1. С отдел ЛИ - при провеждане лабораторен контрол в хода на ДЗК, както и по повод постъпили сигнали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5489A68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tcPr>
          <w:p w14:paraId="3FC5ABA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 по изготвени графици и при сигнали</w:t>
            </w:r>
          </w:p>
        </w:tc>
        <w:tc>
          <w:tcPr>
            <w:tcW w:w="1189" w:type="dxa"/>
            <w:tcBorders>
              <w:top w:val="single" w:sz="4" w:space="0" w:color="000000"/>
              <w:left w:val="single" w:sz="4" w:space="0" w:color="000000"/>
              <w:bottom w:val="single" w:sz="4" w:space="0" w:color="000000"/>
            </w:tcBorders>
            <w:shd w:val="clear" w:color="auto" w:fill="auto"/>
            <w:vAlign w:val="center"/>
          </w:tcPr>
          <w:p w14:paraId="1D5825F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B3A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751BF2A"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322B060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5.5.1.2. С Дирекция НЗБ:</w:t>
            </w:r>
          </w:p>
          <w:p w14:paraId="379275FC" w14:textId="77777777" w:rsidR="00F73EF9" w:rsidRPr="00F73EF9" w:rsidRDefault="00F73EF9" w:rsidP="007A5F8D">
            <w:pPr>
              <w:numPr>
                <w:ilvl w:val="0"/>
                <w:numId w:val="32"/>
              </w:numPr>
              <w:tabs>
                <w:tab w:val="left" w:pos="0"/>
              </w:tabs>
              <w:suppressAutoHyphens/>
              <w:rPr>
                <w:rFonts w:ascii="Times New Roman" w:hAnsi="Times New Roman"/>
                <w:sz w:val="20"/>
                <w:szCs w:val="20"/>
                <w:lang w:val="bg-BG"/>
              </w:rPr>
            </w:pPr>
            <w:r w:rsidRPr="00F73EF9">
              <w:rPr>
                <w:rFonts w:ascii="Times New Roman" w:hAnsi="Times New Roman"/>
                <w:sz w:val="20"/>
                <w:szCs w:val="20"/>
                <w:lang w:val="bg-BG"/>
              </w:rPr>
              <w:t>при решаване на проблеми от хигиенен и противоепидемичен характер;</w:t>
            </w:r>
          </w:p>
          <w:p w14:paraId="08C516AC" w14:textId="77777777" w:rsidR="00F73EF9" w:rsidRPr="00F73EF9" w:rsidRDefault="00F73EF9" w:rsidP="007A5F8D">
            <w:pPr>
              <w:numPr>
                <w:ilvl w:val="0"/>
                <w:numId w:val="32"/>
              </w:numPr>
              <w:suppressAutoHyphens/>
              <w:rPr>
                <w:rFonts w:ascii="Times New Roman" w:hAnsi="Times New Roman"/>
                <w:sz w:val="20"/>
                <w:szCs w:val="20"/>
                <w:lang w:val="bg-BG"/>
              </w:rPr>
            </w:pPr>
            <w:r w:rsidRPr="00F73EF9">
              <w:rPr>
                <w:rFonts w:ascii="Times New Roman" w:hAnsi="Times New Roman"/>
                <w:sz w:val="20"/>
                <w:szCs w:val="20"/>
                <w:lang w:val="bg-BG"/>
              </w:rPr>
              <w:t>съвместни проверки в детски и социални заведения, училища и други ООП.</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C037AF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7C90E4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По епидемични показания и при съвместни проверки</w:t>
            </w:r>
          </w:p>
        </w:tc>
        <w:tc>
          <w:tcPr>
            <w:tcW w:w="1189" w:type="dxa"/>
            <w:tcBorders>
              <w:top w:val="single" w:sz="4" w:space="0" w:color="000000"/>
              <w:left w:val="single" w:sz="4" w:space="0" w:color="000000"/>
              <w:bottom w:val="single" w:sz="4" w:space="0" w:color="000000"/>
            </w:tcBorders>
            <w:shd w:val="clear" w:color="auto" w:fill="auto"/>
            <w:vAlign w:val="center"/>
          </w:tcPr>
          <w:p w14:paraId="5DA8E6A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4B9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141395FB"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461F89E5" w14:textId="77777777" w:rsidR="00F73EF9" w:rsidRPr="00F73EF9" w:rsidRDefault="00F73EF9" w:rsidP="00A73D77">
            <w:pPr>
              <w:snapToGrid w:val="0"/>
              <w:jc w:val="both"/>
              <w:rPr>
                <w:rFonts w:ascii="Times New Roman" w:hAnsi="Times New Roman"/>
                <w:b/>
                <w:sz w:val="20"/>
                <w:szCs w:val="20"/>
                <w:lang w:val="bg-BG"/>
              </w:rPr>
            </w:pPr>
            <w:r w:rsidRPr="00F73EF9">
              <w:rPr>
                <w:rFonts w:ascii="Times New Roman" w:hAnsi="Times New Roman"/>
                <w:b/>
                <w:sz w:val="20"/>
                <w:szCs w:val="20"/>
                <w:lang w:val="bg-BG"/>
              </w:rPr>
              <w:t>5.5.2. Предприемане на съгласувани действия за решаване на възникнали проблеми съвместно с представители на други контролни органи, ведомства, фирми, местна администрация.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2F9F5A6"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0A51CAE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7EE0F0F4"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AAF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30F3DC3A"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tcPr>
          <w:p w14:paraId="4E6D8644" w14:textId="77777777" w:rsidR="00F73EF9" w:rsidRPr="00F73EF9" w:rsidRDefault="00F73EF9" w:rsidP="00A73D77">
            <w:pPr>
              <w:snapToGrid w:val="0"/>
              <w:jc w:val="both"/>
              <w:rPr>
                <w:rFonts w:ascii="Times New Roman" w:hAnsi="Times New Roman"/>
                <w:sz w:val="20"/>
                <w:szCs w:val="20"/>
                <w:lang w:val="bg-BG"/>
              </w:rPr>
            </w:pPr>
            <w:r w:rsidRPr="00F73EF9">
              <w:rPr>
                <w:rFonts w:ascii="Times New Roman" w:hAnsi="Times New Roman"/>
                <w:sz w:val="20"/>
                <w:szCs w:val="20"/>
                <w:lang w:val="bg-BG"/>
              </w:rPr>
              <w:t>5.5.2.1. С полиция - проверки по сигнали, в проблемни и конфликтни обекти и за спазване изискванията на чл. 54, чл. 54а, чл. 56 и чл.56а от ЗЗ.</w:t>
            </w:r>
          </w:p>
        </w:tc>
        <w:tc>
          <w:tcPr>
            <w:tcW w:w="1417" w:type="dxa"/>
            <w:gridSpan w:val="2"/>
            <w:tcBorders>
              <w:top w:val="single" w:sz="4" w:space="0" w:color="000000"/>
              <w:left w:val="single" w:sz="4" w:space="0" w:color="000000"/>
              <w:bottom w:val="single" w:sz="4" w:space="0" w:color="000000"/>
            </w:tcBorders>
            <w:shd w:val="clear" w:color="auto" w:fill="auto"/>
          </w:tcPr>
          <w:p w14:paraId="5AC4AE80" w14:textId="77777777" w:rsidR="00F73EF9" w:rsidRPr="00F73EF9" w:rsidRDefault="00F73EF9" w:rsidP="00A73D77">
            <w:pPr>
              <w:snapToGrid w:val="0"/>
              <w:jc w:val="both"/>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tcPr>
          <w:p w14:paraId="46674F7F" w14:textId="77777777" w:rsidR="00F73EF9" w:rsidRPr="00F73EF9" w:rsidRDefault="00F73EF9" w:rsidP="00A73D77">
            <w:pPr>
              <w:snapToGrid w:val="0"/>
              <w:jc w:val="center"/>
              <w:rPr>
                <w:rFonts w:ascii="Times New Roman" w:hAnsi="Times New Roman"/>
                <w:b/>
                <w:sz w:val="20"/>
                <w:szCs w:val="20"/>
                <w:lang w:val="bg-BG"/>
              </w:rPr>
            </w:pPr>
          </w:p>
          <w:p w14:paraId="0461A3AA"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При необходимост</w:t>
            </w:r>
          </w:p>
        </w:tc>
        <w:tc>
          <w:tcPr>
            <w:tcW w:w="1189" w:type="dxa"/>
            <w:tcBorders>
              <w:top w:val="single" w:sz="4" w:space="0" w:color="000000"/>
              <w:left w:val="single" w:sz="4" w:space="0" w:color="000000"/>
              <w:bottom w:val="single" w:sz="4" w:space="0" w:color="000000"/>
            </w:tcBorders>
            <w:shd w:val="clear" w:color="auto" w:fill="auto"/>
            <w:vAlign w:val="center"/>
          </w:tcPr>
          <w:p w14:paraId="30D07325"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29B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48BA113D"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1654692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5.5.2.2. С „ВиК Добрич” АД</w:t>
            </w:r>
          </w:p>
          <w:p w14:paraId="3F51B21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при изпълнение на мониторинга за оценка качеството на водата, предназначена за питейно-битови нужди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C2AD2E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51EAF0D7" w14:textId="77777777" w:rsidR="00F73EF9" w:rsidRPr="00F73EF9" w:rsidRDefault="00F73EF9" w:rsidP="00A73D77">
            <w:pPr>
              <w:snapToGrid w:val="0"/>
              <w:jc w:val="center"/>
              <w:rPr>
                <w:rFonts w:ascii="Times New Roman" w:hAnsi="Times New Roman"/>
                <w:sz w:val="20"/>
                <w:szCs w:val="20"/>
                <w:lang w:val="bg-BG"/>
              </w:rPr>
            </w:pPr>
          </w:p>
          <w:p w14:paraId="3D26560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 по изготвен график</w:t>
            </w:r>
          </w:p>
        </w:tc>
        <w:tc>
          <w:tcPr>
            <w:tcW w:w="1189" w:type="dxa"/>
            <w:tcBorders>
              <w:top w:val="single" w:sz="4" w:space="0" w:color="000000"/>
              <w:left w:val="single" w:sz="4" w:space="0" w:color="000000"/>
              <w:bottom w:val="single" w:sz="4" w:space="0" w:color="000000"/>
            </w:tcBorders>
            <w:shd w:val="clear" w:color="auto" w:fill="auto"/>
            <w:vAlign w:val="center"/>
          </w:tcPr>
          <w:p w14:paraId="02BF0FE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D89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p w14:paraId="11CB8BA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 и сътрудници</w:t>
            </w:r>
          </w:p>
        </w:tc>
      </w:tr>
      <w:tr w:rsidR="00F73EF9" w:rsidRPr="00F73EF9" w14:paraId="49AED2A2"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25341D2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5.5.2.3. С общинските администрации:</w:t>
            </w:r>
          </w:p>
          <w:p w14:paraId="5B4EA899" w14:textId="77777777" w:rsidR="00F73EF9" w:rsidRPr="00F73EF9" w:rsidRDefault="00F73EF9" w:rsidP="007A5F8D">
            <w:pPr>
              <w:numPr>
                <w:ilvl w:val="0"/>
                <w:numId w:val="26"/>
              </w:numPr>
              <w:suppressAutoHyphens/>
              <w:snapToGrid w:val="0"/>
              <w:rPr>
                <w:rFonts w:ascii="Times New Roman" w:hAnsi="Times New Roman"/>
                <w:sz w:val="20"/>
                <w:szCs w:val="20"/>
                <w:lang w:val="bg-BG"/>
              </w:rPr>
            </w:pPr>
            <w:r w:rsidRPr="00F73EF9">
              <w:rPr>
                <w:rFonts w:ascii="Times New Roman" w:hAnsi="Times New Roman"/>
                <w:sz w:val="20"/>
                <w:szCs w:val="20"/>
                <w:lang w:val="bg-BG"/>
              </w:rPr>
              <w:t>в курортната зона;</w:t>
            </w:r>
          </w:p>
          <w:p w14:paraId="73A6CA19" w14:textId="77777777" w:rsidR="00F73EF9" w:rsidRPr="00F73EF9" w:rsidRDefault="00F73EF9" w:rsidP="007A5F8D">
            <w:pPr>
              <w:numPr>
                <w:ilvl w:val="0"/>
                <w:numId w:val="26"/>
              </w:numPr>
              <w:suppressAutoHyphens/>
              <w:snapToGrid w:val="0"/>
              <w:rPr>
                <w:rFonts w:ascii="Times New Roman" w:hAnsi="Times New Roman"/>
                <w:sz w:val="20"/>
                <w:szCs w:val="20"/>
                <w:lang w:val="bg-BG"/>
              </w:rPr>
            </w:pPr>
            <w:r w:rsidRPr="00F73EF9">
              <w:rPr>
                <w:rFonts w:ascii="Times New Roman" w:hAnsi="Times New Roman"/>
                <w:sz w:val="20"/>
                <w:szCs w:val="20"/>
                <w:lang w:val="bg-BG"/>
              </w:rPr>
              <w:t xml:space="preserve">проверки за самосрутващи се сгради.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0A41D1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обхват</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12FCC68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По заповед на кмета на съответната община</w:t>
            </w:r>
          </w:p>
        </w:tc>
        <w:tc>
          <w:tcPr>
            <w:tcW w:w="1189" w:type="dxa"/>
            <w:tcBorders>
              <w:top w:val="single" w:sz="4" w:space="0" w:color="000000"/>
              <w:left w:val="single" w:sz="4" w:space="0" w:color="000000"/>
              <w:bottom w:val="single" w:sz="4" w:space="0" w:color="000000"/>
            </w:tcBorders>
            <w:shd w:val="clear" w:color="auto" w:fill="auto"/>
            <w:vAlign w:val="center"/>
          </w:tcPr>
          <w:p w14:paraId="06584A3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C89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сътрудници</w:t>
            </w:r>
          </w:p>
          <w:p w14:paraId="45750DD6"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 xml:space="preserve">гл. инсп. Василев, </w:t>
            </w:r>
          </w:p>
          <w:p w14:paraId="36A09632" w14:textId="77777777" w:rsidR="00F73EF9" w:rsidRPr="00F73EF9" w:rsidRDefault="00F73EF9" w:rsidP="00A73D77">
            <w:pPr>
              <w:snapToGrid w:val="0"/>
              <w:ind w:right="-103"/>
              <w:rPr>
                <w:rFonts w:ascii="Times New Roman" w:hAnsi="Times New Roman"/>
                <w:sz w:val="20"/>
                <w:szCs w:val="20"/>
                <w:lang w:val="bg-BG"/>
              </w:rPr>
            </w:pPr>
            <w:r w:rsidRPr="00F73EF9">
              <w:rPr>
                <w:rFonts w:ascii="Times New Roman" w:hAnsi="Times New Roman"/>
                <w:sz w:val="20"/>
                <w:szCs w:val="20"/>
                <w:lang w:val="bg-BG"/>
              </w:rPr>
              <w:t>гл. инсп. Хабилова</w:t>
            </w:r>
          </w:p>
        </w:tc>
      </w:tr>
      <w:tr w:rsidR="00F73EF9" w:rsidRPr="00F73EF9" w14:paraId="43A5F765"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52D35BDB" w14:textId="77777777" w:rsidR="00F73EF9" w:rsidRPr="00F73EF9" w:rsidRDefault="00F73EF9" w:rsidP="00A73D77">
            <w:pPr>
              <w:snapToGrid w:val="0"/>
              <w:jc w:val="both"/>
              <w:rPr>
                <w:rFonts w:ascii="Times New Roman" w:hAnsi="Times New Roman"/>
                <w:b/>
                <w:sz w:val="20"/>
                <w:szCs w:val="20"/>
                <w:lang w:val="bg-BG"/>
              </w:rPr>
            </w:pPr>
            <w:r w:rsidRPr="00F73EF9">
              <w:rPr>
                <w:rFonts w:ascii="Times New Roman" w:hAnsi="Times New Roman"/>
                <w:b/>
                <w:sz w:val="20"/>
                <w:szCs w:val="20"/>
                <w:lang w:val="bg-BG"/>
              </w:rPr>
              <w:t>5.5.3. Взаимодействие със средствата за масово осведомяване, даване гласност по актуални хигиенни проблеми, както и своевременно информиране обществеността за наличието на пазара на опасни за здравето стоки или други рискови фактори.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1177B395"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3831187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При необходимост</w:t>
            </w:r>
          </w:p>
        </w:tc>
        <w:tc>
          <w:tcPr>
            <w:tcW w:w="1189" w:type="dxa"/>
            <w:tcBorders>
              <w:top w:val="single" w:sz="4" w:space="0" w:color="000000"/>
              <w:left w:val="single" w:sz="4" w:space="0" w:color="000000"/>
              <w:bottom w:val="single" w:sz="4" w:space="0" w:color="000000"/>
            </w:tcBorders>
            <w:shd w:val="clear" w:color="auto" w:fill="auto"/>
            <w:vAlign w:val="center"/>
          </w:tcPr>
          <w:p w14:paraId="4E8590E9" w14:textId="77777777" w:rsidR="00F73EF9" w:rsidRPr="00F73EF9" w:rsidRDefault="00F73EF9" w:rsidP="00A73D77">
            <w:pPr>
              <w:snapToGrid w:val="0"/>
              <w:jc w:val="center"/>
              <w:rPr>
                <w:rFonts w:ascii="Times New Roman" w:hAnsi="Times New Roman"/>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0D2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w:t>
            </w:r>
          </w:p>
        </w:tc>
      </w:tr>
      <w:tr w:rsidR="00F73EF9" w:rsidRPr="00F73EF9" w14:paraId="0694CE28" w14:textId="77777777" w:rsidTr="00A73D77">
        <w:trPr>
          <w:gridAfter w:val="1"/>
          <w:wAfter w:w="25" w:type="dxa"/>
          <w:trHeight w:val="455"/>
        </w:trPr>
        <w:tc>
          <w:tcPr>
            <w:tcW w:w="14724"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110A4F3"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6. Повишаване квалификацията на кадрите</w:t>
            </w:r>
          </w:p>
        </w:tc>
      </w:tr>
      <w:tr w:rsidR="00F73EF9" w:rsidRPr="00F73EF9" w14:paraId="33FEA34C" w14:textId="77777777" w:rsidTr="00A73D77">
        <w:trPr>
          <w:gridAfter w:val="1"/>
          <w:wAfter w:w="25" w:type="dxa"/>
          <w:trHeight w:val="480"/>
        </w:trPr>
        <w:tc>
          <w:tcPr>
            <w:tcW w:w="5197" w:type="dxa"/>
            <w:tcBorders>
              <w:top w:val="single" w:sz="4" w:space="0" w:color="000000"/>
              <w:left w:val="single" w:sz="4" w:space="0" w:color="000000"/>
              <w:bottom w:val="single" w:sz="4" w:space="0" w:color="000000"/>
            </w:tcBorders>
            <w:shd w:val="clear" w:color="auto" w:fill="auto"/>
            <w:vAlign w:val="center"/>
          </w:tcPr>
          <w:p w14:paraId="15B579C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6.1 Участие в организирани курсове за СДО към НЦОЗА.</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E0D5EF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бр. участия</w:t>
            </w: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1201393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При планирани участия в курсове</w:t>
            </w:r>
          </w:p>
        </w:tc>
        <w:tc>
          <w:tcPr>
            <w:tcW w:w="1189" w:type="dxa"/>
            <w:tcBorders>
              <w:top w:val="single" w:sz="4" w:space="0" w:color="000000"/>
              <w:left w:val="single" w:sz="4" w:space="0" w:color="000000"/>
              <w:bottom w:val="single" w:sz="4" w:space="0" w:color="000000"/>
            </w:tcBorders>
            <w:shd w:val="clear" w:color="auto" w:fill="auto"/>
            <w:vAlign w:val="center"/>
          </w:tcPr>
          <w:p w14:paraId="53FCED30" w14:textId="77777777" w:rsidR="00F73EF9" w:rsidRPr="00F73EF9" w:rsidRDefault="00F73EF9" w:rsidP="00A73D77">
            <w:pPr>
              <w:jc w:val="center"/>
              <w:rPr>
                <w:rFonts w:ascii="Times New Roman" w:hAnsi="Times New Roman"/>
                <w:b/>
                <w:sz w:val="20"/>
                <w:szCs w:val="20"/>
                <w:lang w:val="bg-BG"/>
              </w:rPr>
            </w:pPr>
          </w:p>
          <w:p w14:paraId="29242E18" w14:textId="77777777" w:rsidR="00F73EF9" w:rsidRPr="00F73EF9" w:rsidRDefault="00F73EF9" w:rsidP="00A73D77">
            <w:pPr>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188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67E07E7B"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4ACB738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 xml:space="preserve">6.2. Участие в семинари, работни срещи и обучения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A1CB2FF"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3A0BEB7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Регулярно</w:t>
            </w:r>
          </w:p>
        </w:tc>
        <w:tc>
          <w:tcPr>
            <w:tcW w:w="1189" w:type="dxa"/>
            <w:tcBorders>
              <w:top w:val="single" w:sz="4" w:space="0" w:color="000000"/>
              <w:left w:val="single" w:sz="4" w:space="0" w:color="000000"/>
              <w:bottom w:val="single" w:sz="4" w:space="0" w:color="000000"/>
            </w:tcBorders>
            <w:shd w:val="clear" w:color="auto" w:fill="auto"/>
            <w:vAlign w:val="center"/>
          </w:tcPr>
          <w:p w14:paraId="7655977C"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6D0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393016F7"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2A6125D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6.3. Провеждане на колегиуми по актуални хигиенни, здравни проблеми и теми, в това число и по прилагане на нови нормативни актове в областта на ДЗК.</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BF4F421"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2F46861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Регулярно, след обнародване в Държавен вестник на нормативни актове или получени от МЗ указания, след участие на служител в обучение</w:t>
            </w:r>
          </w:p>
        </w:tc>
        <w:tc>
          <w:tcPr>
            <w:tcW w:w="1189" w:type="dxa"/>
            <w:tcBorders>
              <w:top w:val="single" w:sz="4" w:space="0" w:color="000000"/>
              <w:left w:val="single" w:sz="4" w:space="0" w:color="000000"/>
              <w:bottom w:val="single" w:sz="4" w:space="0" w:color="000000"/>
            </w:tcBorders>
            <w:shd w:val="clear" w:color="auto" w:fill="auto"/>
            <w:vAlign w:val="center"/>
          </w:tcPr>
          <w:p w14:paraId="3F92A347"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B7D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r w:rsidR="00F73EF9" w:rsidRPr="00F73EF9" w14:paraId="596B4B5E" w14:textId="77777777" w:rsidTr="00A73D77">
        <w:trPr>
          <w:gridAfter w:val="1"/>
          <w:wAfter w:w="25" w:type="dxa"/>
        </w:trPr>
        <w:tc>
          <w:tcPr>
            <w:tcW w:w="5197" w:type="dxa"/>
            <w:tcBorders>
              <w:top w:val="single" w:sz="4" w:space="0" w:color="000000"/>
              <w:left w:val="single" w:sz="4" w:space="0" w:color="000000"/>
              <w:bottom w:val="single" w:sz="4" w:space="0" w:color="000000"/>
            </w:tcBorders>
            <w:shd w:val="clear" w:color="auto" w:fill="auto"/>
            <w:vAlign w:val="center"/>
          </w:tcPr>
          <w:p w14:paraId="04EDC37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6.4. Оказване необходимата методична и консултативна помощ.</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06FAB5B" w14:textId="77777777" w:rsidR="00F73EF9" w:rsidRPr="00F73EF9" w:rsidRDefault="00F73EF9" w:rsidP="00A73D77">
            <w:pPr>
              <w:snapToGrid w:val="0"/>
              <w:rPr>
                <w:rFonts w:ascii="Times New Roman" w:hAnsi="Times New Roman"/>
                <w:b/>
                <w:sz w:val="20"/>
                <w:szCs w:val="20"/>
                <w:lang w:val="bg-BG"/>
              </w:rPr>
            </w:pPr>
          </w:p>
        </w:tc>
        <w:tc>
          <w:tcPr>
            <w:tcW w:w="4936" w:type="dxa"/>
            <w:gridSpan w:val="15"/>
            <w:tcBorders>
              <w:top w:val="single" w:sz="4" w:space="0" w:color="000000"/>
              <w:left w:val="single" w:sz="4" w:space="0" w:color="000000"/>
              <w:bottom w:val="single" w:sz="4" w:space="0" w:color="000000"/>
            </w:tcBorders>
            <w:shd w:val="clear" w:color="auto" w:fill="auto"/>
            <w:vAlign w:val="center"/>
          </w:tcPr>
          <w:p w14:paraId="470D8BB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Текущо, при необходимост</w:t>
            </w:r>
          </w:p>
        </w:tc>
        <w:tc>
          <w:tcPr>
            <w:tcW w:w="1189" w:type="dxa"/>
            <w:tcBorders>
              <w:top w:val="single" w:sz="4" w:space="0" w:color="000000"/>
              <w:left w:val="single" w:sz="4" w:space="0" w:color="000000"/>
              <w:bottom w:val="single" w:sz="4" w:space="0" w:color="000000"/>
            </w:tcBorders>
            <w:shd w:val="clear" w:color="auto" w:fill="auto"/>
            <w:vAlign w:val="center"/>
          </w:tcPr>
          <w:p w14:paraId="6DB5B429" w14:textId="77777777" w:rsidR="00F73EF9" w:rsidRPr="00F73EF9" w:rsidRDefault="00F73EF9" w:rsidP="00A73D77">
            <w:pPr>
              <w:snapToGrid w:val="0"/>
              <w:jc w:val="center"/>
              <w:rPr>
                <w:rFonts w:ascii="Times New Roman" w:hAnsi="Times New Roman"/>
                <w:b/>
                <w:sz w:val="20"/>
                <w:szCs w:val="20"/>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D6A1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инж. Балканска и сътрудници</w:t>
            </w:r>
          </w:p>
        </w:tc>
      </w:tr>
    </w:tbl>
    <w:p w14:paraId="043747B8" w14:textId="77777777" w:rsidR="00F73EF9" w:rsidRPr="00F73EF9" w:rsidRDefault="00F73EF9" w:rsidP="00F73EF9">
      <w:pPr>
        <w:tabs>
          <w:tab w:val="left" w:pos="8100"/>
        </w:tabs>
        <w:rPr>
          <w:rFonts w:ascii="Times New Roman" w:hAnsi="Times New Roman"/>
          <w:b/>
          <w:sz w:val="20"/>
          <w:szCs w:val="20"/>
          <w:lang w:val="bg-BG"/>
        </w:rPr>
      </w:pPr>
    </w:p>
    <w:p w14:paraId="57C706E7" w14:textId="77777777" w:rsidR="00F73EF9" w:rsidRPr="00F73EF9" w:rsidRDefault="00F73EF9" w:rsidP="00F73EF9">
      <w:pPr>
        <w:tabs>
          <w:tab w:val="left" w:pos="8100"/>
        </w:tabs>
        <w:rPr>
          <w:rFonts w:ascii="Times New Roman" w:hAnsi="Times New Roman"/>
          <w:b/>
          <w:sz w:val="20"/>
          <w:szCs w:val="20"/>
          <w:lang w:val="bg-BG"/>
        </w:rPr>
      </w:pPr>
    </w:p>
    <w:p w14:paraId="0960BA71" w14:textId="77777777" w:rsidR="00F73EF9" w:rsidRPr="00F73EF9" w:rsidRDefault="00F73EF9" w:rsidP="00F73EF9">
      <w:pPr>
        <w:tabs>
          <w:tab w:val="left" w:pos="8100"/>
        </w:tabs>
        <w:rPr>
          <w:rFonts w:ascii="Times New Roman" w:hAnsi="Times New Roman"/>
          <w:b/>
          <w:sz w:val="20"/>
          <w:szCs w:val="20"/>
          <w:lang w:val="bg-BG"/>
        </w:rPr>
      </w:pPr>
    </w:p>
    <w:p w14:paraId="5EDD3174" w14:textId="77777777" w:rsidR="00F73EF9" w:rsidRPr="00F73EF9" w:rsidRDefault="00F73EF9" w:rsidP="00F73EF9">
      <w:pPr>
        <w:tabs>
          <w:tab w:val="left" w:pos="8100"/>
        </w:tabs>
        <w:rPr>
          <w:rFonts w:ascii="Times New Roman" w:hAnsi="Times New Roman"/>
          <w:b/>
          <w:sz w:val="20"/>
          <w:szCs w:val="20"/>
          <w:lang w:val="bg-BG"/>
        </w:rPr>
      </w:pPr>
    </w:p>
    <w:p w14:paraId="66BF1604" w14:textId="77777777" w:rsidR="00F73EF9" w:rsidRPr="00F73EF9" w:rsidRDefault="00F73EF9" w:rsidP="00F73EF9">
      <w:pPr>
        <w:tabs>
          <w:tab w:val="left" w:pos="8100"/>
        </w:tabs>
        <w:rPr>
          <w:rFonts w:ascii="Times New Roman" w:hAnsi="Times New Roman"/>
          <w:b/>
          <w:sz w:val="20"/>
          <w:szCs w:val="20"/>
          <w:lang w:val="bg-BG"/>
        </w:rPr>
      </w:pPr>
    </w:p>
    <w:p w14:paraId="4BBC805A" w14:textId="77777777" w:rsidR="00A73D77" w:rsidRDefault="00A73D77" w:rsidP="00F73EF9">
      <w:pPr>
        <w:tabs>
          <w:tab w:val="left" w:pos="8100"/>
        </w:tabs>
        <w:jc w:val="center"/>
        <w:rPr>
          <w:rFonts w:ascii="Times New Roman" w:hAnsi="Times New Roman"/>
          <w:b/>
          <w:sz w:val="20"/>
          <w:szCs w:val="20"/>
          <w:lang w:val="bg-BG"/>
        </w:rPr>
      </w:pPr>
    </w:p>
    <w:p w14:paraId="1994E1ED" w14:textId="77777777" w:rsidR="00A73D77" w:rsidRDefault="00A73D77" w:rsidP="00F73EF9">
      <w:pPr>
        <w:tabs>
          <w:tab w:val="left" w:pos="8100"/>
        </w:tabs>
        <w:jc w:val="center"/>
        <w:rPr>
          <w:rFonts w:ascii="Times New Roman" w:hAnsi="Times New Roman"/>
          <w:b/>
          <w:sz w:val="20"/>
          <w:szCs w:val="20"/>
          <w:lang w:val="bg-BG"/>
        </w:rPr>
      </w:pPr>
    </w:p>
    <w:p w14:paraId="7FAC03C8" w14:textId="77777777" w:rsidR="00A73D77" w:rsidRDefault="00A73D77" w:rsidP="00F73EF9">
      <w:pPr>
        <w:tabs>
          <w:tab w:val="left" w:pos="8100"/>
        </w:tabs>
        <w:jc w:val="center"/>
        <w:rPr>
          <w:rFonts w:ascii="Times New Roman" w:hAnsi="Times New Roman"/>
          <w:b/>
          <w:sz w:val="20"/>
          <w:szCs w:val="20"/>
          <w:lang w:val="bg-BG"/>
        </w:rPr>
      </w:pPr>
    </w:p>
    <w:p w14:paraId="051A02D3" w14:textId="77777777" w:rsidR="006A59F1" w:rsidRDefault="006A59F1" w:rsidP="00F73EF9">
      <w:pPr>
        <w:tabs>
          <w:tab w:val="left" w:pos="8100"/>
        </w:tabs>
        <w:jc w:val="center"/>
        <w:rPr>
          <w:rFonts w:ascii="Times New Roman" w:hAnsi="Times New Roman"/>
          <w:b/>
          <w:sz w:val="20"/>
          <w:szCs w:val="20"/>
          <w:lang w:val="bg-BG"/>
        </w:rPr>
      </w:pPr>
    </w:p>
    <w:p w14:paraId="51EB132C" w14:textId="77777777" w:rsidR="00F73EF9" w:rsidRPr="00F73EF9" w:rsidRDefault="00F73EF9" w:rsidP="00F73EF9">
      <w:pPr>
        <w:tabs>
          <w:tab w:val="left" w:pos="8100"/>
        </w:tabs>
        <w:jc w:val="center"/>
        <w:rPr>
          <w:rFonts w:ascii="Times New Roman" w:hAnsi="Times New Roman"/>
          <w:b/>
          <w:sz w:val="20"/>
          <w:szCs w:val="20"/>
          <w:lang w:val="bg-BG"/>
        </w:rPr>
      </w:pPr>
      <w:r w:rsidRPr="00F73EF9">
        <w:rPr>
          <w:rFonts w:ascii="Times New Roman" w:hAnsi="Times New Roman"/>
          <w:b/>
          <w:sz w:val="20"/>
          <w:szCs w:val="20"/>
          <w:lang w:val="bg-BG"/>
        </w:rPr>
        <w:t>ПЛАН-ГРАФИК ЗА ПРОБОВЗЕМАНЕ НА ПРОБИ ВОДА ОТ 13 МИНЕРАЛНИ ВОДОИЗТОЧНИЦИ ПРЕЗ 2025 г.</w:t>
      </w:r>
    </w:p>
    <w:p w14:paraId="424B5381" w14:textId="77777777" w:rsidR="00F73EF9" w:rsidRPr="00F73EF9" w:rsidRDefault="00F73EF9" w:rsidP="00F73EF9">
      <w:pPr>
        <w:tabs>
          <w:tab w:val="left" w:pos="8100"/>
        </w:tabs>
        <w:jc w:val="center"/>
        <w:rPr>
          <w:rFonts w:ascii="Times New Roman" w:hAnsi="Times New Roman"/>
          <w:b/>
          <w:sz w:val="20"/>
          <w:szCs w:val="20"/>
          <w:lang w:val="bg-BG"/>
        </w:rPr>
      </w:pPr>
    </w:p>
    <w:p w14:paraId="5ECF5181" w14:textId="77777777" w:rsidR="00F73EF9" w:rsidRPr="00F73EF9" w:rsidRDefault="00F73EF9" w:rsidP="00F73EF9">
      <w:pPr>
        <w:ind w:right="-524"/>
        <w:rPr>
          <w:rFonts w:ascii="Times New Roman" w:hAnsi="Times New Roman"/>
          <w:b/>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063"/>
        <w:gridCol w:w="1063"/>
        <w:gridCol w:w="1063"/>
        <w:gridCol w:w="1063"/>
        <w:gridCol w:w="1063"/>
        <w:gridCol w:w="1063"/>
        <w:gridCol w:w="1064"/>
      </w:tblGrid>
      <w:tr w:rsidR="00F73EF9" w:rsidRPr="00F73EF9" w14:paraId="4C83B317" w14:textId="77777777" w:rsidTr="00A73D77">
        <w:trPr>
          <w:trHeight w:val="443"/>
          <w:jc w:val="center"/>
        </w:trPr>
        <w:tc>
          <w:tcPr>
            <w:tcW w:w="1698" w:type="dxa"/>
            <w:shd w:val="clear" w:color="auto" w:fill="auto"/>
            <w:vAlign w:val="center"/>
          </w:tcPr>
          <w:p w14:paraId="5276B34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1063" w:type="dxa"/>
            <w:shd w:val="clear" w:color="auto" w:fill="auto"/>
            <w:vAlign w:val="center"/>
          </w:tcPr>
          <w:p w14:paraId="2EC9915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63" w:type="dxa"/>
            <w:shd w:val="clear" w:color="auto" w:fill="auto"/>
            <w:vAlign w:val="center"/>
          </w:tcPr>
          <w:p w14:paraId="05D8FCC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 Л.</w:t>
            </w:r>
          </w:p>
        </w:tc>
        <w:tc>
          <w:tcPr>
            <w:tcW w:w="1063" w:type="dxa"/>
            <w:shd w:val="clear" w:color="auto" w:fill="auto"/>
            <w:vAlign w:val="center"/>
          </w:tcPr>
          <w:p w14:paraId="706595F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 Г.</w:t>
            </w:r>
          </w:p>
        </w:tc>
        <w:tc>
          <w:tcPr>
            <w:tcW w:w="1063" w:type="dxa"/>
            <w:shd w:val="clear" w:color="auto" w:fill="auto"/>
            <w:vAlign w:val="center"/>
          </w:tcPr>
          <w:p w14:paraId="0437D9E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Н. П.</w:t>
            </w:r>
          </w:p>
        </w:tc>
        <w:tc>
          <w:tcPr>
            <w:tcW w:w="1063" w:type="dxa"/>
            <w:vAlign w:val="center"/>
          </w:tcPr>
          <w:p w14:paraId="6DAE9E52"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С. Т.</w:t>
            </w:r>
          </w:p>
        </w:tc>
        <w:tc>
          <w:tcPr>
            <w:tcW w:w="1063" w:type="dxa"/>
            <w:shd w:val="clear" w:color="auto" w:fill="auto"/>
            <w:vAlign w:val="center"/>
          </w:tcPr>
          <w:p w14:paraId="5EFCAD38"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П. Х.</w:t>
            </w:r>
          </w:p>
        </w:tc>
        <w:tc>
          <w:tcPr>
            <w:tcW w:w="1064" w:type="dxa"/>
            <w:vAlign w:val="center"/>
          </w:tcPr>
          <w:p w14:paraId="1E8E19E2"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П. С.</w:t>
            </w:r>
          </w:p>
        </w:tc>
      </w:tr>
      <w:tr w:rsidR="00F73EF9" w:rsidRPr="00F73EF9" w14:paraId="250CEE56" w14:textId="77777777" w:rsidTr="00A73D77">
        <w:trPr>
          <w:trHeight w:val="280"/>
          <w:jc w:val="center"/>
        </w:trPr>
        <w:tc>
          <w:tcPr>
            <w:tcW w:w="1698" w:type="dxa"/>
            <w:shd w:val="clear" w:color="auto" w:fill="auto"/>
            <w:vAlign w:val="center"/>
          </w:tcPr>
          <w:p w14:paraId="737A57D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63" w:type="dxa"/>
            <w:shd w:val="clear" w:color="auto" w:fill="auto"/>
            <w:vAlign w:val="center"/>
          </w:tcPr>
          <w:p w14:paraId="3788AED2"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11A76E5B"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5F415826"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68DF8165"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6173E67E"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365E51B5"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5B714FB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25D14C3" w14:textId="77777777" w:rsidTr="00A73D77">
        <w:trPr>
          <w:trHeight w:val="280"/>
          <w:jc w:val="center"/>
        </w:trPr>
        <w:tc>
          <w:tcPr>
            <w:tcW w:w="1698" w:type="dxa"/>
            <w:shd w:val="clear" w:color="auto" w:fill="auto"/>
            <w:vAlign w:val="center"/>
          </w:tcPr>
          <w:p w14:paraId="7C20299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63" w:type="dxa"/>
            <w:shd w:val="clear" w:color="auto" w:fill="auto"/>
            <w:vAlign w:val="center"/>
          </w:tcPr>
          <w:p w14:paraId="78E76EB9"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618FA152"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5E2CB934"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74C9E7BD"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00CC346D"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3503E954"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721B0A0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F9961E7" w14:textId="77777777" w:rsidTr="00A73D77">
        <w:trPr>
          <w:trHeight w:val="280"/>
          <w:jc w:val="center"/>
        </w:trPr>
        <w:tc>
          <w:tcPr>
            <w:tcW w:w="1698" w:type="dxa"/>
            <w:shd w:val="clear" w:color="auto" w:fill="auto"/>
            <w:vAlign w:val="center"/>
          </w:tcPr>
          <w:p w14:paraId="17F2471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63" w:type="dxa"/>
            <w:shd w:val="clear" w:color="auto" w:fill="auto"/>
            <w:vAlign w:val="center"/>
          </w:tcPr>
          <w:p w14:paraId="449E3DC8"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05B5083D"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0D09B2D4"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481E1800"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458B9F8D"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874BF1D"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51D47BA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873457A" w14:textId="77777777" w:rsidTr="00A73D77">
        <w:trPr>
          <w:trHeight w:val="280"/>
          <w:jc w:val="center"/>
        </w:trPr>
        <w:tc>
          <w:tcPr>
            <w:tcW w:w="1698" w:type="dxa"/>
            <w:shd w:val="clear" w:color="auto" w:fill="auto"/>
            <w:vAlign w:val="center"/>
          </w:tcPr>
          <w:p w14:paraId="1A4DD4C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1063" w:type="dxa"/>
            <w:shd w:val="clear" w:color="auto" w:fill="auto"/>
            <w:vAlign w:val="center"/>
          </w:tcPr>
          <w:p w14:paraId="36E7B0E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63" w:type="dxa"/>
            <w:shd w:val="clear" w:color="auto" w:fill="auto"/>
            <w:vAlign w:val="center"/>
          </w:tcPr>
          <w:p w14:paraId="717B5281" w14:textId="77777777" w:rsidR="00F73EF9" w:rsidRPr="00F73EF9" w:rsidRDefault="00F73EF9" w:rsidP="00A73D77">
            <w:pPr>
              <w:snapToGrid w:val="0"/>
              <w:jc w:val="center"/>
              <w:rPr>
                <w:rFonts w:ascii="Times New Roman" w:hAnsi="Times New Roman"/>
                <w:color w:val="FF0000"/>
                <w:sz w:val="20"/>
                <w:szCs w:val="20"/>
                <w:lang w:val="bg-BG"/>
              </w:rPr>
            </w:pPr>
          </w:p>
        </w:tc>
        <w:tc>
          <w:tcPr>
            <w:tcW w:w="1063" w:type="dxa"/>
            <w:shd w:val="clear" w:color="auto" w:fill="auto"/>
            <w:vAlign w:val="center"/>
          </w:tcPr>
          <w:p w14:paraId="231919F9" w14:textId="77777777" w:rsidR="00F73EF9" w:rsidRPr="00F73EF9" w:rsidRDefault="00F73EF9" w:rsidP="00A73D77">
            <w:pPr>
              <w:snapToGrid w:val="0"/>
              <w:jc w:val="center"/>
              <w:rPr>
                <w:rFonts w:ascii="Times New Roman" w:hAnsi="Times New Roman"/>
                <w:color w:val="FF0000"/>
                <w:sz w:val="20"/>
                <w:szCs w:val="20"/>
                <w:lang w:val="bg-BG"/>
              </w:rPr>
            </w:pPr>
          </w:p>
        </w:tc>
        <w:tc>
          <w:tcPr>
            <w:tcW w:w="1063" w:type="dxa"/>
            <w:shd w:val="clear" w:color="auto" w:fill="auto"/>
            <w:vAlign w:val="center"/>
          </w:tcPr>
          <w:p w14:paraId="150629B8"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287B3D87"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AF43B0A"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26899D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7A0842D9" w14:textId="77777777" w:rsidTr="00A73D77">
        <w:trPr>
          <w:trHeight w:val="280"/>
          <w:jc w:val="center"/>
        </w:trPr>
        <w:tc>
          <w:tcPr>
            <w:tcW w:w="1698" w:type="dxa"/>
            <w:shd w:val="clear" w:color="auto" w:fill="auto"/>
            <w:vAlign w:val="center"/>
          </w:tcPr>
          <w:p w14:paraId="493D194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1063" w:type="dxa"/>
            <w:shd w:val="clear" w:color="auto" w:fill="auto"/>
            <w:vAlign w:val="center"/>
          </w:tcPr>
          <w:p w14:paraId="4800CA2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63" w:type="dxa"/>
            <w:shd w:val="clear" w:color="auto" w:fill="auto"/>
            <w:vAlign w:val="center"/>
          </w:tcPr>
          <w:p w14:paraId="615948C9" w14:textId="77777777" w:rsidR="00F73EF9" w:rsidRPr="00F73EF9" w:rsidRDefault="00F73EF9" w:rsidP="00A73D77">
            <w:pPr>
              <w:snapToGrid w:val="0"/>
              <w:jc w:val="center"/>
              <w:rPr>
                <w:rFonts w:ascii="Times New Roman" w:hAnsi="Times New Roman"/>
                <w:color w:val="FF0000"/>
                <w:sz w:val="20"/>
                <w:szCs w:val="20"/>
                <w:lang w:val="bg-BG"/>
              </w:rPr>
            </w:pPr>
          </w:p>
        </w:tc>
        <w:tc>
          <w:tcPr>
            <w:tcW w:w="1063" w:type="dxa"/>
            <w:shd w:val="clear" w:color="auto" w:fill="auto"/>
            <w:vAlign w:val="center"/>
          </w:tcPr>
          <w:p w14:paraId="394A2D72" w14:textId="77777777" w:rsidR="00F73EF9" w:rsidRPr="00F73EF9" w:rsidRDefault="00F73EF9" w:rsidP="00A73D77">
            <w:pPr>
              <w:snapToGrid w:val="0"/>
              <w:jc w:val="center"/>
              <w:rPr>
                <w:rFonts w:ascii="Times New Roman" w:hAnsi="Times New Roman"/>
                <w:color w:val="FF0000"/>
                <w:sz w:val="20"/>
                <w:szCs w:val="20"/>
                <w:lang w:val="bg-BG"/>
              </w:rPr>
            </w:pPr>
          </w:p>
        </w:tc>
        <w:tc>
          <w:tcPr>
            <w:tcW w:w="1063" w:type="dxa"/>
            <w:shd w:val="clear" w:color="auto" w:fill="auto"/>
            <w:vAlign w:val="center"/>
          </w:tcPr>
          <w:p w14:paraId="6DBE53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63" w:type="dxa"/>
            <w:vAlign w:val="center"/>
          </w:tcPr>
          <w:p w14:paraId="39A4433E"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6DB46209"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3C21DC2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6423B67" w14:textId="77777777" w:rsidTr="00A73D77">
        <w:trPr>
          <w:trHeight w:val="280"/>
          <w:jc w:val="center"/>
        </w:trPr>
        <w:tc>
          <w:tcPr>
            <w:tcW w:w="1698" w:type="dxa"/>
            <w:shd w:val="clear" w:color="auto" w:fill="auto"/>
            <w:vAlign w:val="center"/>
          </w:tcPr>
          <w:p w14:paraId="29F967E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1063" w:type="dxa"/>
            <w:shd w:val="clear" w:color="auto" w:fill="auto"/>
            <w:vAlign w:val="center"/>
          </w:tcPr>
          <w:p w14:paraId="6013160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9</w:t>
            </w:r>
          </w:p>
        </w:tc>
        <w:tc>
          <w:tcPr>
            <w:tcW w:w="1063" w:type="dxa"/>
            <w:shd w:val="clear" w:color="auto" w:fill="auto"/>
            <w:vAlign w:val="center"/>
          </w:tcPr>
          <w:p w14:paraId="5741DF7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3" w:type="dxa"/>
            <w:shd w:val="clear" w:color="auto" w:fill="auto"/>
            <w:vAlign w:val="center"/>
          </w:tcPr>
          <w:p w14:paraId="1526C3E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63" w:type="dxa"/>
            <w:shd w:val="clear" w:color="auto" w:fill="auto"/>
            <w:vAlign w:val="center"/>
          </w:tcPr>
          <w:p w14:paraId="0B364F6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63" w:type="dxa"/>
            <w:vAlign w:val="center"/>
          </w:tcPr>
          <w:p w14:paraId="3D9218F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3" w:type="dxa"/>
            <w:shd w:val="clear" w:color="auto" w:fill="auto"/>
            <w:vAlign w:val="center"/>
          </w:tcPr>
          <w:p w14:paraId="28D5563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4" w:type="dxa"/>
            <w:vAlign w:val="center"/>
          </w:tcPr>
          <w:p w14:paraId="1B592737"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AD51276" w14:textId="77777777" w:rsidTr="00A73D77">
        <w:trPr>
          <w:trHeight w:val="280"/>
          <w:jc w:val="center"/>
        </w:trPr>
        <w:tc>
          <w:tcPr>
            <w:tcW w:w="1698" w:type="dxa"/>
            <w:shd w:val="clear" w:color="auto" w:fill="auto"/>
            <w:vAlign w:val="center"/>
          </w:tcPr>
          <w:p w14:paraId="75EDB0C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1063" w:type="dxa"/>
            <w:shd w:val="clear" w:color="auto" w:fill="auto"/>
            <w:vAlign w:val="center"/>
          </w:tcPr>
          <w:p w14:paraId="3AA31A9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7</w:t>
            </w:r>
          </w:p>
        </w:tc>
        <w:tc>
          <w:tcPr>
            <w:tcW w:w="1063" w:type="dxa"/>
            <w:shd w:val="clear" w:color="auto" w:fill="auto"/>
            <w:vAlign w:val="center"/>
          </w:tcPr>
          <w:p w14:paraId="1E3F95C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63" w:type="dxa"/>
            <w:shd w:val="clear" w:color="auto" w:fill="auto"/>
            <w:vAlign w:val="center"/>
          </w:tcPr>
          <w:p w14:paraId="0861D05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3" w:type="dxa"/>
            <w:shd w:val="clear" w:color="auto" w:fill="auto"/>
            <w:vAlign w:val="center"/>
          </w:tcPr>
          <w:p w14:paraId="2B82FD7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63" w:type="dxa"/>
            <w:vAlign w:val="center"/>
          </w:tcPr>
          <w:p w14:paraId="5B427FDE"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213045F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4" w:type="dxa"/>
            <w:vAlign w:val="center"/>
          </w:tcPr>
          <w:p w14:paraId="53F9A25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7710D073" w14:textId="77777777" w:rsidTr="00A73D77">
        <w:trPr>
          <w:trHeight w:val="280"/>
          <w:jc w:val="center"/>
        </w:trPr>
        <w:tc>
          <w:tcPr>
            <w:tcW w:w="1698" w:type="dxa"/>
            <w:shd w:val="clear" w:color="auto" w:fill="auto"/>
            <w:vAlign w:val="center"/>
          </w:tcPr>
          <w:p w14:paraId="4B31F73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1063" w:type="dxa"/>
            <w:shd w:val="clear" w:color="auto" w:fill="auto"/>
            <w:vAlign w:val="center"/>
          </w:tcPr>
          <w:p w14:paraId="56E58AE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9</w:t>
            </w:r>
          </w:p>
        </w:tc>
        <w:tc>
          <w:tcPr>
            <w:tcW w:w="1063" w:type="dxa"/>
            <w:shd w:val="clear" w:color="auto" w:fill="auto"/>
            <w:vAlign w:val="center"/>
          </w:tcPr>
          <w:p w14:paraId="3F0E101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63" w:type="dxa"/>
            <w:shd w:val="clear" w:color="auto" w:fill="auto"/>
            <w:vAlign w:val="center"/>
          </w:tcPr>
          <w:p w14:paraId="198D06B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1063" w:type="dxa"/>
            <w:shd w:val="clear" w:color="auto" w:fill="auto"/>
            <w:vAlign w:val="center"/>
          </w:tcPr>
          <w:p w14:paraId="5247A70C"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21E047E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3" w:type="dxa"/>
            <w:shd w:val="clear" w:color="auto" w:fill="auto"/>
            <w:vAlign w:val="center"/>
          </w:tcPr>
          <w:p w14:paraId="3433733D"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34D8AA7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13A87F4" w14:textId="77777777" w:rsidTr="00A73D77">
        <w:trPr>
          <w:trHeight w:val="280"/>
          <w:jc w:val="center"/>
        </w:trPr>
        <w:tc>
          <w:tcPr>
            <w:tcW w:w="1698" w:type="dxa"/>
            <w:shd w:val="clear" w:color="auto" w:fill="auto"/>
            <w:vAlign w:val="center"/>
          </w:tcPr>
          <w:p w14:paraId="5B19CC9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1063" w:type="dxa"/>
            <w:shd w:val="clear" w:color="auto" w:fill="auto"/>
            <w:vAlign w:val="center"/>
          </w:tcPr>
          <w:p w14:paraId="07CA2CE6"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722932F1"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31943B04"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EA8DED9"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4F79EEDE"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3CD91CB"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505ED5B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2B05112" w14:textId="77777777" w:rsidTr="00A73D77">
        <w:trPr>
          <w:trHeight w:val="280"/>
          <w:jc w:val="center"/>
        </w:trPr>
        <w:tc>
          <w:tcPr>
            <w:tcW w:w="1698" w:type="dxa"/>
            <w:shd w:val="clear" w:color="auto" w:fill="auto"/>
            <w:vAlign w:val="center"/>
          </w:tcPr>
          <w:p w14:paraId="1D7E82B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63" w:type="dxa"/>
            <w:shd w:val="clear" w:color="auto" w:fill="auto"/>
            <w:vAlign w:val="center"/>
          </w:tcPr>
          <w:p w14:paraId="196A8A7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63" w:type="dxa"/>
            <w:shd w:val="clear" w:color="auto" w:fill="auto"/>
            <w:vAlign w:val="center"/>
          </w:tcPr>
          <w:p w14:paraId="274ED019"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59212E5"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FEB9D6E"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2D034E51"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72E04C98"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21E754E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581AEC40" w14:textId="77777777" w:rsidTr="00A73D77">
        <w:trPr>
          <w:trHeight w:val="280"/>
          <w:jc w:val="center"/>
        </w:trPr>
        <w:tc>
          <w:tcPr>
            <w:tcW w:w="1698" w:type="dxa"/>
            <w:shd w:val="clear" w:color="auto" w:fill="auto"/>
            <w:vAlign w:val="center"/>
          </w:tcPr>
          <w:p w14:paraId="0122F9C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63" w:type="dxa"/>
            <w:shd w:val="clear" w:color="auto" w:fill="auto"/>
            <w:vAlign w:val="center"/>
          </w:tcPr>
          <w:p w14:paraId="35D42F44"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2826087E"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56207EF9"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37B3EEF3"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0CE2A79D"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6E44E283"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63B2A96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A4F6C8B" w14:textId="77777777" w:rsidTr="00A73D77">
        <w:trPr>
          <w:trHeight w:val="280"/>
          <w:jc w:val="center"/>
        </w:trPr>
        <w:tc>
          <w:tcPr>
            <w:tcW w:w="1698" w:type="dxa"/>
            <w:shd w:val="clear" w:color="auto" w:fill="auto"/>
            <w:vAlign w:val="center"/>
          </w:tcPr>
          <w:p w14:paraId="1BE646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63" w:type="dxa"/>
            <w:shd w:val="clear" w:color="auto" w:fill="auto"/>
            <w:vAlign w:val="center"/>
          </w:tcPr>
          <w:p w14:paraId="6C3690AB" w14:textId="77777777" w:rsidR="00F73EF9" w:rsidRPr="00F73EF9" w:rsidRDefault="00F73EF9" w:rsidP="00A73D77">
            <w:pPr>
              <w:snapToGrid w:val="0"/>
              <w:jc w:val="center"/>
              <w:rPr>
                <w:rFonts w:ascii="Times New Roman" w:hAnsi="Times New Roman"/>
                <w:b/>
                <w:sz w:val="20"/>
                <w:szCs w:val="20"/>
                <w:lang w:val="bg-BG"/>
              </w:rPr>
            </w:pPr>
          </w:p>
        </w:tc>
        <w:tc>
          <w:tcPr>
            <w:tcW w:w="1063" w:type="dxa"/>
            <w:shd w:val="clear" w:color="auto" w:fill="auto"/>
            <w:vAlign w:val="center"/>
          </w:tcPr>
          <w:p w14:paraId="0458CF6F"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5E1A8A99"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3B43EF0B" w14:textId="77777777" w:rsidR="00F73EF9" w:rsidRPr="00F73EF9" w:rsidRDefault="00F73EF9" w:rsidP="00A73D77">
            <w:pPr>
              <w:snapToGrid w:val="0"/>
              <w:jc w:val="center"/>
              <w:rPr>
                <w:rFonts w:ascii="Times New Roman" w:hAnsi="Times New Roman"/>
                <w:sz w:val="20"/>
                <w:szCs w:val="20"/>
                <w:lang w:val="bg-BG"/>
              </w:rPr>
            </w:pPr>
          </w:p>
        </w:tc>
        <w:tc>
          <w:tcPr>
            <w:tcW w:w="1063" w:type="dxa"/>
            <w:vAlign w:val="center"/>
          </w:tcPr>
          <w:p w14:paraId="38363C35" w14:textId="77777777" w:rsidR="00F73EF9" w:rsidRPr="00F73EF9" w:rsidRDefault="00F73EF9" w:rsidP="00A73D77">
            <w:pPr>
              <w:snapToGrid w:val="0"/>
              <w:jc w:val="center"/>
              <w:rPr>
                <w:rFonts w:ascii="Times New Roman" w:hAnsi="Times New Roman"/>
                <w:sz w:val="20"/>
                <w:szCs w:val="20"/>
                <w:lang w:val="bg-BG"/>
              </w:rPr>
            </w:pPr>
          </w:p>
        </w:tc>
        <w:tc>
          <w:tcPr>
            <w:tcW w:w="1063" w:type="dxa"/>
            <w:shd w:val="clear" w:color="auto" w:fill="auto"/>
            <w:vAlign w:val="center"/>
          </w:tcPr>
          <w:p w14:paraId="13B09479" w14:textId="77777777" w:rsidR="00F73EF9" w:rsidRPr="00F73EF9" w:rsidRDefault="00F73EF9" w:rsidP="00A73D77">
            <w:pPr>
              <w:snapToGrid w:val="0"/>
              <w:jc w:val="center"/>
              <w:rPr>
                <w:rFonts w:ascii="Times New Roman" w:hAnsi="Times New Roman"/>
                <w:sz w:val="20"/>
                <w:szCs w:val="20"/>
                <w:lang w:val="bg-BG"/>
              </w:rPr>
            </w:pPr>
          </w:p>
        </w:tc>
        <w:tc>
          <w:tcPr>
            <w:tcW w:w="1064" w:type="dxa"/>
            <w:vAlign w:val="center"/>
          </w:tcPr>
          <w:p w14:paraId="783CA9E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6E7BF2F" w14:textId="77777777" w:rsidTr="00A73D77">
        <w:trPr>
          <w:trHeight w:val="467"/>
          <w:jc w:val="center"/>
        </w:trPr>
        <w:tc>
          <w:tcPr>
            <w:tcW w:w="1698" w:type="dxa"/>
            <w:shd w:val="clear" w:color="auto" w:fill="F2F2F2"/>
            <w:vAlign w:val="center"/>
          </w:tcPr>
          <w:p w14:paraId="6403F81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63" w:type="dxa"/>
            <w:shd w:val="clear" w:color="auto" w:fill="F2F2F2"/>
            <w:vAlign w:val="center"/>
          </w:tcPr>
          <w:p w14:paraId="07529F1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29</w:t>
            </w:r>
          </w:p>
        </w:tc>
        <w:tc>
          <w:tcPr>
            <w:tcW w:w="1063" w:type="dxa"/>
            <w:shd w:val="clear" w:color="auto" w:fill="F2F2F2"/>
            <w:vAlign w:val="center"/>
          </w:tcPr>
          <w:p w14:paraId="07AF244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6</w:t>
            </w:r>
          </w:p>
        </w:tc>
        <w:tc>
          <w:tcPr>
            <w:tcW w:w="1063" w:type="dxa"/>
            <w:shd w:val="clear" w:color="auto" w:fill="F2F2F2"/>
            <w:vAlign w:val="center"/>
          </w:tcPr>
          <w:p w14:paraId="650FA496"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10</w:t>
            </w:r>
          </w:p>
        </w:tc>
        <w:tc>
          <w:tcPr>
            <w:tcW w:w="1063" w:type="dxa"/>
            <w:shd w:val="clear" w:color="auto" w:fill="F2F2F2"/>
            <w:vAlign w:val="center"/>
          </w:tcPr>
          <w:p w14:paraId="242A04CE"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6</w:t>
            </w:r>
          </w:p>
        </w:tc>
        <w:tc>
          <w:tcPr>
            <w:tcW w:w="1063" w:type="dxa"/>
            <w:shd w:val="clear" w:color="auto" w:fill="F2F2F2"/>
            <w:vAlign w:val="center"/>
          </w:tcPr>
          <w:p w14:paraId="7B07256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63" w:type="dxa"/>
            <w:shd w:val="clear" w:color="auto" w:fill="F2F2F2"/>
            <w:vAlign w:val="center"/>
          </w:tcPr>
          <w:p w14:paraId="5C32E71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64" w:type="dxa"/>
            <w:shd w:val="clear" w:color="auto" w:fill="F2F2F2"/>
            <w:vAlign w:val="center"/>
          </w:tcPr>
          <w:p w14:paraId="27D73A6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r>
    </w:tbl>
    <w:p w14:paraId="039E320A" w14:textId="77777777" w:rsidR="00F73EF9" w:rsidRPr="00F73EF9" w:rsidRDefault="00F73EF9" w:rsidP="00F73EF9">
      <w:pPr>
        <w:rPr>
          <w:rFonts w:ascii="Times New Roman" w:hAnsi="Times New Roman"/>
          <w:b/>
          <w:sz w:val="20"/>
          <w:szCs w:val="20"/>
          <w:lang w:val="bg-BG"/>
        </w:rPr>
      </w:pPr>
    </w:p>
    <w:p w14:paraId="66F25371" w14:textId="77777777" w:rsidR="00F73EF9" w:rsidRPr="00F73EF9" w:rsidRDefault="00F73EF9" w:rsidP="00F73EF9">
      <w:pPr>
        <w:ind w:left="1276"/>
        <w:rPr>
          <w:rFonts w:ascii="Times New Roman" w:hAnsi="Times New Roman"/>
          <w:sz w:val="20"/>
          <w:szCs w:val="20"/>
          <w:lang w:val="bg-BG"/>
        </w:rPr>
      </w:pPr>
    </w:p>
    <w:p w14:paraId="7977FD86" w14:textId="77777777" w:rsidR="00F73EF9" w:rsidRPr="00F73EF9" w:rsidRDefault="00F73EF9" w:rsidP="00F73EF9">
      <w:pPr>
        <w:ind w:left="1276"/>
        <w:rPr>
          <w:rFonts w:ascii="Times New Roman" w:hAnsi="Times New Roman"/>
          <w:sz w:val="20"/>
          <w:szCs w:val="20"/>
          <w:lang w:val="bg-BG"/>
        </w:rPr>
      </w:pPr>
    </w:p>
    <w:p w14:paraId="0B45F7F7"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МВ Р-149х - КК Албена – М. Г. </w:t>
      </w:r>
      <w:r w:rsidRPr="00F73EF9">
        <w:rPr>
          <w:rFonts w:ascii="Times New Roman" w:hAnsi="Times New Roman"/>
          <w:sz w:val="20"/>
          <w:szCs w:val="20"/>
          <w:lang w:val="ru-RU"/>
        </w:rPr>
        <w:t xml:space="preserve">- 2 </w:t>
      </w:r>
      <w:r w:rsidRPr="00F73EF9">
        <w:rPr>
          <w:rFonts w:ascii="Times New Roman" w:hAnsi="Times New Roman"/>
          <w:sz w:val="20"/>
          <w:szCs w:val="20"/>
          <w:lang w:val="bg-BG"/>
        </w:rPr>
        <w:t>проби;</w:t>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t xml:space="preserve">           МВ Р-12х- КК Албена – М. Г. - 2 проби; </w:t>
      </w:r>
    </w:p>
    <w:p w14:paraId="164682FE" w14:textId="77777777" w:rsidR="00F73EF9" w:rsidRPr="00F73EF9" w:rsidRDefault="00F73EF9" w:rsidP="00F73EF9">
      <w:pPr>
        <w:ind w:left="1276"/>
        <w:rPr>
          <w:rFonts w:ascii="Times New Roman" w:hAnsi="Times New Roman"/>
          <w:color w:val="FF0000"/>
          <w:sz w:val="20"/>
          <w:szCs w:val="20"/>
          <w:lang w:val="bg-BG"/>
        </w:rPr>
      </w:pPr>
      <w:r w:rsidRPr="00F73EF9">
        <w:rPr>
          <w:rFonts w:ascii="Times New Roman" w:hAnsi="Times New Roman"/>
          <w:sz w:val="20"/>
          <w:szCs w:val="20"/>
          <w:lang w:val="bg-BG"/>
        </w:rPr>
        <w:t>МВ Р-177х, местност Табията, Балчик - М. Г. - 2 проби;</w:t>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t>МВ Р-13х- КК Албена – П. Х. - 2 проби;</w:t>
      </w:r>
    </w:p>
    <w:p w14:paraId="2A1C0FF5" w14:textId="77777777" w:rsidR="00F73EF9" w:rsidRPr="00F73EF9" w:rsidRDefault="00F73EF9" w:rsidP="00F73EF9">
      <w:pPr>
        <w:ind w:left="1276"/>
        <w:rPr>
          <w:rFonts w:ascii="Times New Roman" w:hAnsi="Times New Roman"/>
          <w:color w:val="FF0000"/>
          <w:sz w:val="20"/>
          <w:szCs w:val="20"/>
          <w:lang w:val="bg-BG"/>
        </w:rPr>
      </w:pPr>
      <w:r w:rsidRPr="00F73EF9">
        <w:rPr>
          <w:rFonts w:ascii="Times New Roman" w:hAnsi="Times New Roman"/>
          <w:sz w:val="20"/>
          <w:szCs w:val="20"/>
          <w:lang w:val="bg-BG"/>
        </w:rPr>
        <w:t xml:space="preserve">МВ ТК 184х, с. Рогачево - М. Г. </w:t>
      </w:r>
      <w:r w:rsidRPr="00F73EF9">
        <w:rPr>
          <w:rFonts w:ascii="Times New Roman" w:hAnsi="Times New Roman"/>
          <w:sz w:val="20"/>
          <w:szCs w:val="20"/>
          <w:lang w:val="ru-RU"/>
        </w:rPr>
        <w:t xml:space="preserve">- </w:t>
      </w:r>
      <w:r w:rsidRPr="00F73EF9">
        <w:rPr>
          <w:rFonts w:ascii="Times New Roman" w:hAnsi="Times New Roman"/>
          <w:sz w:val="20"/>
          <w:szCs w:val="20"/>
          <w:lang w:val="bg-BG"/>
        </w:rPr>
        <w:t>2 проби;</w:t>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r>
      <w:r w:rsidRPr="00F73EF9">
        <w:rPr>
          <w:rFonts w:ascii="Times New Roman" w:hAnsi="Times New Roman"/>
          <w:sz w:val="20"/>
          <w:szCs w:val="20"/>
          <w:lang w:val="bg-BG"/>
        </w:rPr>
        <w:tab/>
        <w:t>МВ Тх-15х, СБР Тузлата ЕООД – Н. П. - 3 проби;</w:t>
      </w:r>
    </w:p>
    <w:p w14:paraId="119D0100"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МВ сондаж Р33а, Бялата  Лагуна - М. Г. - 2 проби;</w:t>
      </w:r>
      <w:r w:rsidRPr="00F73EF9">
        <w:rPr>
          <w:rFonts w:ascii="Times New Roman" w:hAnsi="Times New Roman"/>
          <w:color w:val="FF0000"/>
          <w:sz w:val="20"/>
          <w:szCs w:val="20"/>
          <w:lang w:val="bg-BG"/>
        </w:rPr>
        <w:tab/>
      </w:r>
      <w:r w:rsidRPr="00F73EF9">
        <w:rPr>
          <w:rFonts w:ascii="Times New Roman" w:hAnsi="Times New Roman"/>
          <w:color w:val="FF0000"/>
          <w:sz w:val="20"/>
          <w:szCs w:val="20"/>
          <w:lang w:val="bg-BG"/>
        </w:rPr>
        <w:tab/>
        <w:t xml:space="preserve">           </w:t>
      </w:r>
      <w:r w:rsidRPr="00F73EF9">
        <w:rPr>
          <w:rFonts w:ascii="Times New Roman" w:hAnsi="Times New Roman"/>
          <w:sz w:val="20"/>
          <w:szCs w:val="20"/>
          <w:lang w:val="bg-BG"/>
        </w:rPr>
        <w:t>МВ сондаж 29, СБР Тузлата ЕООД – Н. П. - 3 проби;</w:t>
      </w:r>
    </w:p>
    <w:p w14:paraId="4F3C0C0E"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МВ ВН-39, местност Иканталъка, гр. Каварна - О. Л. - 2 проби;</w:t>
      </w:r>
      <w:r w:rsidRPr="00F73EF9">
        <w:rPr>
          <w:rFonts w:ascii="Times New Roman" w:hAnsi="Times New Roman"/>
          <w:sz w:val="20"/>
          <w:szCs w:val="20"/>
          <w:lang w:val="bg-BG"/>
        </w:rPr>
        <w:tab/>
      </w:r>
      <w:r w:rsidRPr="00F73EF9">
        <w:rPr>
          <w:rFonts w:ascii="Times New Roman" w:hAnsi="Times New Roman"/>
          <w:sz w:val="20"/>
          <w:szCs w:val="20"/>
          <w:lang w:val="bg-BG"/>
        </w:rPr>
        <w:tab/>
        <w:t>МВ Вн-45, Кранево – С. Т. – 2 проби.</w:t>
      </w:r>
    </w:p>
    <w:p w14:paraId="4DA7519F"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МВ-</w:t>
      </w:r>
      <w:r w:rsidRPr="00F73EF9">
        <w:rPr>
          <w:rFonts w:ascii="Times New Roman" w:hAnsi="Times New Roman"/>
          <w:sz w:val="20"/>
          <w:szCs w:val="20"/>
        </w:rPr>
        <w:t>R</w:t>
      </w:r>
      <w:r w:rsidRPr="00F73EF9">
        <w:rPr>
          <w:rFonts w:ascii="Times New Roman" w:hAnsi="Times New Roman"/>
          <w:sz w:val="20"/>
          <w:szCs w:val="20"/>
          <w:lang w:val="ru-RU"/>
        </w:rPr>
        <w:t>-54</w:t>
      </w:r>
      <w:r w:rsidRPr="00F73EF9">
        <w:rPr>
          <w:rFonts w:ascii="Times New Roman" w:hAnsi="Times New Roman"/>
          <w:sz w:val="20"/>
          <w:szCs w:val="20"/>
        </w:rPr>
        <w:t>x</w:t>
      </w:r>
      <w:r w:rsidRPr="00F73EF9">
        <w:rPr>
          <w:rFonts w:ascii="Times New Roman" w:hAnsi="Times New Roman"/>
          <w:sz w:val="20"/>
          <w:szCs w:val="20"/>
          <w:lang w:val="bg-BG"/>
        </w:rPr>
        <w:t>, местност Иканталъка - О. Л. - 2 проби;</w:t>
      </w:r>
      <w:r w:rsidRPr="00F73EF9">
        <w:rPr>
          <w:rFonts w:ascii="Times New Roman" w:hAnsi="Times New Roman"/>
          <w:color w:val="FF0000"/>
          <w:sz w:val="20"/>
          <w:szCs w:val="20"/>
          <w:lang w:val="bg-BG"/>
        </w:rPr>
        <w:t xml:space="preserve"> </w:t>
      </w:r>
    </w:p>
    <w:p w14:paraId="26F3271E"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МВ Р-178х Голф игрище, Балчик - О. Л. - 2 проби; </w:t>
      </w:r>
    </w:p>
    <w:p w14:paraId="59306205"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МВ С - 8, с. Кранево – П. С. - 3 проби; </w:t>
      </w:r>
    </w:p>
    <w:p w14:paraId="302D3588" w14:textId="77777777" w:rsidR="00F73EF9" w:rsidRPr="00F73EF9" w:rsidRDefault="00F73EF9" w:rsidP="00F73EF9">
      <w:pPr>
        <w:ind w:left="1276"/>
        <w:rPr>
          <w:rFonts w:ascii="Times New Roman" w:hAnsi="Times New Roman"/>
          <w:b/>
          <w:sz w:val="20"/>
          <w:szCs w:val="20"/>
          <w:u w:val="single"/>
          <w:lang w:val="bg-BG"/>
        </w:rPr>
      </w:pPr>
    </w:p>
    <w:p w14:paraId="516B6278" w14:textId="77777777" w:rsidR="00F73EF9" w:rsidRPr="00F73EF9" w:rsidRDefault="00F73EF9" w:rsidP="00F73EF9">
      <w:pPr>
        <w:ind w:left="1276"/>
        <w:rPr>
          <w:rFonts w:ascii="Times New Roman" w:hAnsi="Times New Roman"/>
          <w:b/>
          <w:sz w:val="20"/>
          <w:szCs w:val="20"/>
          <w:lang w:val="ru-RU"/>
        </w:rPr>
      </w:pPr>
      <w:r w:rsidRPr="00F73EF9">
        <w:rPr>
          <w:rFonts w:ascii="Times New Roman" w:hAnsi="Times New Roman"/>
          <w:b/>
          <w:sz w:val="20"/>
          <w:szCs w:val="20"/>
          <w:u w:val="single"/>
          <w:lang w:val="bg-BG"/>
        </w:rPr>
        <w:t>Без пробонабиране</w:t>
      </w:r>
      <w:r w:rsidRPr="00F73EF9">
        <w:rPr>
          <w:rFonts w:ascii="Times New Roman" w:hAnsi="Times New Roman"/>
          <w:b/>
          <w:sz w:val="20"/>
          <w:szCs w:val="20"/>
          <w:lang w:val="bg-BG"/>
        </w:rPr>
        <w:t>:</w:t>
      </w:r>
    </w:p>
    <w:p w14:paraId="1FAD7B0D"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МВ-сондаж №Р-155х, „Голф комплекс”, с. Божурец - С. Т. (МВ има издадена заповед за спиране консумацията на вода за питейни нужди)-ще се проконтролира през 2025 г. относно изпълнението на заповедта;</w:t>
      </w:r>
    </w:p>
    <w:p w14:paraId="5D5652F3"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МВ </w:t>
      </w:r>
      <w:r w:rsidRPr="00F73EF9">
        <w:rPr>
          <w:rFonts w:ascii="Times New Roman" w:hAnsi="Times New Roman"/>
          <w:sz w:val="20"/>
          <w:szCs w:val="20"/>
        </w:rPr>
        <w:t>R</w:t>
      </w:r>
      <w:r w:rsidRPr="00F73EF9">
        <w:rPr>
          <w:rFonts w:ascii="Times New Roman" w:hAnsi="Times New Roman"/>
          <w:sz w:val="20"/>
          <w:szCs w:val="20"/>
          <w:lang w:val="bg-BG"/>
        </w:rPr>
        <w:t>-113, курортна зона, гр. Каварна-достъп до него има само БДЧР-Варна.</w:t>
      </w:r>
    </w:p>
    <w:p w14:paraId="53B91B14" w14:textId="77777777" w:rsidR="00F73EF9" w:rsidRPr="00F73EF9" w:rsidRDefault="00F73EF9" w:rsidP="00F73EF9">
      <w:pPr>
        <w:jc w:val="center"/>
        <w:rPr>
          <w:rFonts w:ascii="Times New Roman" w:hAnsi="Times New Roman"/>
          <w:b/>
          <w:sz w:val="20"/>
          <w:szCs w:val="20"/>
          <w:lang w:val="bg-BG"/>
        </w:rPr>
      </w:pPr>
    </w:p>
    <w:p w14:paraId="7F50B032" w14:textId="77777777" w:rsidR="00F73EF9" w:rsidRPr="00F73EF9" w:rsidRDefault="00F73EF9" w:rsidP="00F73EF9">
      <w:pPr>
        <w:jc w:val="center"/>
        <w:rPr>
          <w:rFonts w:ascii="Times New Roman" w:hAnsi="Times New Roman"/>
          <w:b/>
          <w:sz w:val="20"/>
          <w:szCs w:val="20"/>
          <w:lang w:val="bg-BG"/>
        </w:rPr>
      </w:pPr>
    </w:p>
    <w:p w14:paraId="55845783" w14:textId="77777777" w:rsidR="00F73EF9" w:rsidRPr="00F73EF9" w:rsidRDefault="00F73EF9" w:rsidP="00F73EF9">
      <w:pPr>
        <w:jc w:val="center"/>
        <w:rPr>
          <w:rFonts w:ascii="Times New Roman" w:hAnsi="Times New Roman"/>
          <w:b/>
          <w:sz w:val="20"/>
          <w:szCs w:val="20"/>
          <w:lang w:val="bg-BG"/>
        </w:rPr>
      </w:pPr>
    </w:p>
    <w:p w14:paraId="511E256A" w14:textId="77777777" w:rsidR="00F73EF9" w:rsidRPr="00F73EF9" w:rsidRDefault="00F73EF9" w:rsidP="00F73EF9">
      <w:pPr>
        <w:jc w:val="center"/>
        <w:rPr>
          <w:rFonts w:ascii="Times New Roman" w:hAnsi="Times New Roman"/>
          <w:b/>
          <w:sz w:val="20"/>
          <w:szCs w:val="20"/>
          <w:lang w:val="bg-BG"/>
        </w:rPr>
      </w:pPr>
    </w:p>
    <w:p w14:paraId="0C8E31C5" w14:textId="77777777" w:rsidR="00F73EF9" w:rsidRPr="00F73EF9" w:rsidRDefault="00F73EF9" w:rsidP="00F73EF9">
      <w:pPr>
        <w:jc w:val="center"/>
        <w:rPr>
          <w:rFonts w:ascii="Times New Roman" w:hAnsi="Times New Roman"/>
          <w:b/>
          <w:sz w:val="20"/>
          <w:szCs w:val="20"/>
          <w:lang w:val="bg-BG"/>
        </w:rPr>
      </w:pPr>
    </w:p>
    <w:p w14:paraId="46181960" w14:textId="77777777" w:rsidR="00A73D77" w:rsidRDefault="00A73D77" w:rsidP="00F73EF9">
      <w:pPr>
        <w:jc w:val="center"/>
        <w:rPr>
          <w:rFonts w:ascii="Times New Roman" w:hAnsi="Times New Roman"/>
          <w:b/>
          <w:sz w:val="20"/>
          <w:szCs w:val="20"/>
          <w:lang w:val="bg-BG"/>
        </w:rPr>
      </w:pPr>
    </w:p>
    <w:p w14:paraId="2592444E" w14:textId="77777777" w:rsidR="00A73D77" w:rsidRDefault="00A73D77" w:rsidP="00F73EF9">
      <w:pPr>
        <w:jc w:val="center"/>
        <w:rPr>
          <w:rFonts w:ascii="Times New Roman" w:hAnsi="Times New Roman"/>
          <w:b/>
          <w:sz w:val="20"/>
          <w:szCs w:val="20"/>
          <w:lang w:val="bg-BG"/>
        </w:rPr>
      </w:pPr>
    </w:p>
    <w:p w14:paraId="7753224C" w14:textId="77777777" w:rsidR="00A73D77" w:rsidRDefault="00A73D77" w:rsidP="00F73EF9">
      <w:pPr>
        <w:jc w:val="center"/>
        <w:rPr>
          <w:rFonts w:ascii="Times New Roman" w:hAnsi="Times New Roman"/>
          <w:b/>
          <w:sz w:val="20"/>
          <w:szCs w:val="20"/>
          <w:lang w:val="bg-BG"/>
        </w:rPr>
      </w:pPr>
    </w:p>
    <w:p w14:paraId="4B57C621"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ПЛАН-ГРАФИК ЗА ПРОБОВЗЕМАНЕ НА ПРОБИ ВОДА ОТ 23 ВЕДОМСТВЕНИ ВОДОИЗТОЧНИЦИ ПРЕЗ 2025 г.</w:t>
      </w:r>
    </w:p>
    <w:p w14:paraId="0158B808" w14:textId="77777777" w:rsidR="00F73EF9" w:rsidRPr="00F73EF9" w:rsidRDefault="00F73EF9" w:rsidP="00F73EF9">
      <w:pPr>
        <w:rPr>
          <w:rFonts w:ascii="Times New Roman" w:hAnsi="Times New Roman"/>
          <w:b/>
          <w:color w:val="FF0000"/>
          <w:sz w:val="20"/>
          <w:szCs w:val="20"/>
          <w:lang w:val="bg-BG"/>
        </w:rPr>
      </w:pPr>
    </w:p>
    <w:tbl>
      <w:tblPr>
        <w:tblpPr w:leftFromText="141" w:rightFromText="141" w:vertAnchor="text" w:horzAnchor="page" w:tblpX="10301" w:tblpY="130"/>
        <w:tblW w:w="0" w:type="auto"/>
        <w:tblLayout w:type="fixed"/>
        <w:tblLook w:val="0000" w:firstRow="0" w:lastRow="0" w:firstColumn="0" w:lastColumn="0" w:noHBand="0" w:noVBand="0"/>
      </w:tblPr>
      <w:tblGrid>
        <w:gridCol w:w="1732"/>
        <w:gridCol w:w="1093"/>
        <w:gridCol w:w="1093"/>
      </w:tblGrid>
      <w:tr w:rsidR="00F73EF9" w:rsidRPr="00F73EF9" w14:paraId="53ABEC22" w14:textId="77777777" w:rsidTr="00A73D77">
        <w:trPr>
          <w:trHeight w:val="423"/>
        </w:trPr>
        <w:tc>
          <w:tcPr>
            <w:tcW w:w="1732" w:type="dxa"/>
            <w:tcBorders>
              <w:top w:val="single" w:sz="4" w:space="0" w:color="000000"/>
              <w:left w:val="single" w:sz="4" w:space="0" w:color="000000"/>
              <w:bottom w:val="single" w:sz="4" w:space="0" w:color="000000"/>
            </w:tcBorders>
            <w:shd w:val="clear" w:color="auto" w:fill="auto"/>
            <w:vAlign w:val="center"/>
          </w:tcPr>
          <w:p w14:paraId="4398CEC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0AF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 Л.</w:t>
            </w:r>
          </w:p>
        </w:tc>
        <w:tc>
          <w:tcPr>
            <w:tcW w:w="1093" w:type="dxa"/>
            <w:tcBorders>
              <w:top w:val="single" w:sz="4" w:space="0" w:color="000000"/>
              <w:left w:val="single" w:sz="4" w:space="0" w:color="000000"/>
              <w:bottom w:val="single" w:sz="4" w:space="0" w:color="000000"/>
              <w:right w:val="single" w:sz="4" w:space="0" w:color="000000"/>
            </w:tcBorders>
            <w:vAlign w:val="center"/>
          </w:tcPr>
          <w:p w14:paraId="78AB035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 Г.</w:t>
            </w:r>
          </w:p>
        </w:tc>
      </w:tr>
      <w:tr w:rsidR="00F73EF9" w:rsidRPr="00F73EF9" w14:paraId="66BEF44A"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058EB1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7594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000000"/>
              <w:right w:val="single" w:sz="4" w:space="0" w:color="000000"/>
            </w:tcBorders>
            <w:vAlign w:val="center"/>
          </w:tcPr>
          <w:p w14:paraId="2238591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r>
      <w:tr w:rsidR="00F73EF9" w:rsidRPr="00F73EF9" w14:paraId="5AD602BC"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46AE9D6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BFE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14:paraId="43A2E27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r>
      <w:tr w:rsidR="00F73EF9" w:rsidRPr="00F73EF9" w14:paraId="06C1D2AA"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5F33BF8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D16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000000"/>
              <w:right w:val="single" w:sz="4" w:space="0" w:color="000000"/>
            </w:tcBorders>
            <w:vAlign w:val="center"/>
          </w:tcPr>
          <w:p w14:paraId="6139F03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757C55E4"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54BB855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6722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93" w:type="dxa"/>
            <w:tcBorders>
              <w:top w:val="single" w:sz="4" w:space="0" w:color="000000"/>
              <w:left w:val="single" w:sz="4" w:space="0" w:color="000000"/>
              <w:bottom w:val="single" w:sz="4" w:space="0" w:color="auto"/>
              <w:right w:val="single" w:sz="4" w:space="0" w:color="000000"/>
            </w:tcBorders>
            <w:vAlign w:val="center"/>
          </w:tcPr>
          <w:p w14:paraId="61863A6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6EE5E0E9"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3DF7F40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A8A0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93" w:type="dxa"/>
            <w:tcBorders>
              <w:top w:val="single" w:sz="4" w:space="0" w:color="000000"/>
              <w:left w:val="single" w:sz="4" w:space="0" w:color="000000"/>
              <w:bottom w:val="single" w:sz="4" w:space="0" w:color="auto"/>
              <w:right w:val="single" w:sz="4" w:space="0" w:color="000000"/>
            </w:tcBorders>
            <w:vAlign w:val="center"/>
          </w:tcPr>
          <w:p w14:paraId="686E6A0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584ABD7E"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03F2331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01A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auto"/>
              <w:right w:val="single" w:sz="4" w:space="0" w:color="000000"/>
            </w:tcBorders>
            <w:vAlign w:val="center"/>
          </w:tcPr>
          <w:p w14:paraId="580F26A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r>
      <w:tr w:rsidR="00F73EF9" w:rsidRPr="00F73EF9" w14:paraId="306B56A2"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4654690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451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3/1</w:t>
            </w:r>
          </w:p>
        </w:tc>
        <w:tc>
          <w:tcPr>
            <w:tcW w:w="1093" w:type="dxa"/>
            <w:tcBorders>
              <w:top w:val="single" w:sz="4" w:space="0" w:color="000000"/>
              <w:left w:val="single" w:sz="4" w:space="0" w:color="000000"/>
              <w:bottom w:val="single" w:sz="4" w:space="0" w:color="000000"/>
              <w:right w:val="single" w:sz="4" w:space="0" w:color="000000"/>
            </w:tcBorders>
            <w:vAlign w:val="center"/>
          </w:tcPr>
          <w:p w14:paraId="68BCDC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w:t>
            </w:r>
          </w:p>
        </w:tc>
      </w:tr>
      <w:tr w:rsidR="00F73EF9" w:rsidRPr="00F73EF9" w14:paraId="6A05BBBF"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20E740A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D1D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93" w:type="dxa"/>
            <w:tcBorders>
              <w:top w:val="single" w:sz="4" w:space="0" w:color="000000"/>
              <w:left w:val="single" w:sz="4" w:space="0" w:color="000000"/>
              <w:bottom w:val="single" w:sz="4" w:space="0" w:color="000000"/>
              <w:right w:val="single" w:sz="4" w:space="0" w:color="000000"/>
            </w:tcBorders>
            <w:vAlign w:val="center"/>
          </w:tcPr>
          <w:p w14:paraId="5B29B4B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6/-</w:t>
            </w:r>
          </w:p>
        </w:tc>
      </w:tr>
      <w:tr w:rsidR="00F73EF9" w:rsidRPr="00F73EF9" w14:paraId="111892A3"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7900793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CD6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auto"/>
              <w:right w:val="single" w:sz="4" w:space="0" w:color="000000"/>
            </w:tcBorders>
            <w:vAlign w:val="center"/>
          </w:tcPr>
          <w:p w14:paraId="51CF19A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r>
      <w:tr w:rsidR="00F73EF9" w:rsidRPr="00F73EF9" w14:paraId="2574F86F"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76BE1EB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AEA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4/1</w:t>
            </w:r>
          </w:p>
        </w:tc>
        <w:tc>
          <w:tcPr>
            <w:tcW w:w="1093" w:type="dxa"/>
            <w:tcBorders>
              <w:top w:val="single" w:sz="4" w:space="0" w:color="000000"/>
              <w:left w:val="single" w:sz="4" w:space="0" w:color="000000"/>
              <w:bottom w:val="single" w:sz="4" w:space="0" w:color="auto"/>
              <w:right w:val="single" w:sz="4" w:space="0" w:color="000000"/>
            </w:tcBorders>
            <w:vAlign w:val="center"/>
          </w:tcPr>
          <w:p w14:paraId="59B5907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3/1</w:t>
            </w:r>
          </w:p>
        </w:tc>
      </w:tr>
      <w:tr w:rsidR="00F73EF9" w:rsidRPr="00F73EF9" w14:paraId="25D7966A"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136B78D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B02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93" w:type="dxa"/>
            <w:tcBorders>
              <w:top w:val="single" w:sz="4" w:space="0" w:color="000000"/>
              <w:left w:val="single" w:sz="4" w:space="0" w:color="000000"/>
              <w:bottom w:val="single" w:sz="4" w:space="0" w:color="auto"/>
              <w:right w:val="single" w:sz="4" w:space="0" w:color="000000"/>
            </w:tcBorders>
            <w:vAlign w:val="center"/>
          </w:tcPr>
          <w:p w14:paraId="249FE9C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6E22BDEA" w14:textId="77777777" w:rsidTr="00A73D77">
        <w:trPr>
          <w:trHeight w:val="281"/>
        </w:trPr>
        <w:tc>
          <w:tcPr>
            <w:tcW w:w="1732" w:type="dxa"/>
            <w:tcBorders>
              <w:top w:val="single" w:sz="4" w:space="0" w:color="000000"/>
              <w:left w:val="single" w:sz="4" w:space="0" w:color="000000"/>
              <w:bottom w:val="single" w:sz="4" w:space="0" w:color="000000"/>
            </w:tcBorders>
            <w:shd w:val="clear" w:color="auto" w:fill="auto"/>
            <w:vAlign w:val="center"/>
          </w:tcPr>
          <w:p w14:paraId="5AB2194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930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c>
          <w:tcPr>
            <w:tcW w:w="1093" w:type="dxa"/>
            <w:tcBorders>
              <w:top w:val="single" w:sz="4" w:space="0" w:color="000000"/>
              <w:left w:val="single" w:sz="4" w:space="0" w:color="000000"/>
              <w:bottom w:val="single" w:sz="4" w:space="0" w:color="000000"/>
              <w:right w:val="single" w:sz="4" w:space="0" w:color="000000"/>
            </w:tcBorders>
            <w:vAlign w:val="center"/>
          </w:tcPr>
          <w:p w14:paraId="6EF2A7F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w:t>
            </w:r>
          </w:p>
        </w:tc>
      </w:tr>
      <w:tr w:rsidR="00F73EF9" w:rsidRPr="00F73EF9" w14:paraId="5BA244B6" w14:textId="77777777" w:rsidTr="00A73D77">
        <w:trPr>
          <w:trHeight w:val="461"/>
        </w:trPr>
        <w:tc>
          <w:tcPr>
            <w:tcW w:w="1732" w:type="dxa"/>
            <w:tcBorders>
              <w:top w:val="single" w:sz="4" w:space="0" w:color="000000"/>
              <w:left w:val="single" w:sz="4" w:space="0" w:color="000000"/>
              <w:bottom w:val="single" w:sz="4" w:space="0" w:color="000000"/>
            </w:tcBorders>
            <w:shd w:val="clear" w:color="auto" w:fill="F2F2F2"/>
            <w:vAlign w:val="center"/>
          </w:tcPr>
          <w:p w14:paraId="45DCBEB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8CF39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27/2</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6A509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20/5</w:t>
            </w:r>
          </w:p>
        </w:tc>
      </w:tr>
    </w:tbl>
    <w:p w14:paraId="7B32D933" w14:textId="77777777" w:rsidR="00F73EF9" w:rsidRPr="00F73EF9" w:rsidRDefault="00F73EF9" w:rsidP="00F73EF9">
      <w:pPr>
        <w:ind w:left="1276"/>
        <w:rPr>
          <w:rFonts w:ascii="Times New Roman" w:hAnsi="Times New Roman"/>
          <w:sz w:val="20"/>
          <w:szCs w:val="20"/>
          <w:lang w:val="bg-BG"/>
        </w:rPr>
      </w:pPr>
    </w:p>
    <w:p w14:paraId="68C3669F" w14:textId="77777777" w:rsidR="00F73EF9" w:rsidRPr="00F73EF9" w:rsidRDefault="00F73EF9" w:rsidP="00F73EF9">
      <w:pPr>
        <w:ind w:left="1276"/>
        <w:rPr>
          <w:rFonts w:ascii="Times New Roman" w:hAnsi="Times New Roman"/>
          <w:sz w:val="20"/>
          <w:szCs w:val="20"/>
          <w:lang w:val="bg-BG"/>
        </w:rPr>
      </w:pPr>
    </w:p>
    <w:p w14:paraId="2B44CD96" w14:textId="77777777" w:rsidR="00F73EF9" w:rsidRPr="00F73EF9" w:rsidRDefault="00F73EF9" w:rsidP="00F73EF9">
      <w:pPr>
        <w:ind w:left="1276"/>
        <w:rPr>
          <w:rFonts w:ascii="Times New Roman" w:hAnsi="Times New Roman"/>
          <w:sz w:val="20"/>
          <w:szCs w:val="20"/>
          <w:lang w:val="bg-BG"/>
        </w:rPr>
      </w:pPr>
    </w:p>
    <w:p w14:paraId="098FB595" w14:textId="77777777" w:rsidR="00F73EF9" w:rsidRPr="00F73EF9" w:rsidRDefault="00F73EF9" w:rsidP="00F73EF9">
      <w:pPr>
        <w:ind w:left="1276"/>
        <w:rPr>
          <w:rFonts w:ascii="Times New Roman" w:hAnsi="Times New Roman"/>
          <w:sz w:val="20"/>
          <w:szCs w:val="20"/>
          <w:lang w:val="bg-BG"/>
        </w:rPr>
      </w:pPr>
    </w:p>
    <w:p w14:paraId="6935D08B"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„ДЗИ”, Петлешково - 2 проби гр. А</w:t>
      </w:r>
    </w:p>
    <w:p w14:paraId="508E6645"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„Савимекс” - 2 проби гр. А</w:t>
      </w:r>
    </w:p>
    <w:p w14:paraId="01F655FD"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ВВ „Келто” - 5 проби гр. А, 1 проба група Б</w:t>
      </w:r>
    </w:p>
    <w:p w14:paraId="624D741E"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„Сердика Добрич” - 2 проби гр. А</w:t>
      </w:r>
    </w:p>
    <w:p w14:paraId="506C9F5B"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ВВ „Тедива” ООД - 2 проби гр. А</w:t>
      </w:r>
    </w:p>
    <w:p w14:paraId="722A4B95"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ДПЛУИ, с. Българево - 2 проби гр. А</w:t>
      </w:r>
    </w:p>
    <w:p w14:paraId="5BA2980D"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ПТК, с. Житница - 2 проби гр. А</w:t>
      </w:r>
    </w:p>
    <w:p w14:paraId="07B00D8F"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Депо отпадъци, с. Стожер - 2 проби гр. А</w:t>
      </w:r>
    </w:p>
    <w:p w14:paraId="0804CA78"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Лонг Ман, гр. Каварна - 2 проби гр. А</w:t>
      </w:r>
    </w:p>
    <w:p w14:paraId="3AD814D1"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Недко Недков, с. Овчарово - 1 проба гр. А/1 проба гр. Б</w:t>
      </w:r>
    </w:p>
    <w:p w14:paraId="0EA36ABF"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ВВ Яйца и птици, с. Дончево - 2 проби гр. А</w:t>
      </w:r>
    </w:p>
    <w:p w14:paraId="2E42EC8B"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В</w:t>
      </w:r>
      <w:r w:rsidR="00A73D77">
        <w:rPr>
          <w:rFonts w:ascii="Times New Roman" w:hAnsi="Times New Roman"/>
          <w:sz w:val="20"/>
          <w:szCs w:val="20"/>
          <w:lang w:val="bg-BG"/>
        </w:rPr>
        <w:t>В</w:t>
      </w:r>
      <w:r w:rsidRPr="00F73EF9">
        <w:rPr>
          <w:rFonts w:ascii="Times New Roman" w:hAnsi="Times New Roman"/>
          <w:sz w:val="20"/>
          <w:szCs w:val="20"/>
          <w:lang w:val="bg-BG"/>
        </w:rPr>
        <w:t xml:space="preserve"> Агромеда, гр. Добрич - 2 проби гр. А</w:t>
      </w:r>
    </w:p>
    <w:p w14:paraId="58794B17"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ВВ Аякс, с. Козлодуйци - 2 проби гр. А </w:t>
      </w:r>
    </w:p>
    <w:p w14:paraId="40428CD8" w14:textId="77777777" w:rsidR="00F73EF9" w:rsidRPr="00F73EF9" w:rsidRDefault="00F73EF9" w:rsidP="00F73EF9">
      <w:pPr>
        <w:tabs>
          <w:tab w:val="left" w:pos="284"/>
        </w:tabs>
        <w:ind w:left="1276"/>
        <w:rPr>
          <w:rFonts w:ascii="Times New Roman" w:hAnsi="Times New Roman"/>
          <w:b/>
          <w:sz w:val="20"/>
          <w:szCs w:val="20"/>
          <w:lang w:val="bg-BG"/>
        </w:rPr>
      </w:pPr>
    </w:p>
    <w:p w14:paraId="54220BFD" w14:textId="77777777" w:rsidR="00F73EF9" w:rsidRPr="00F73EF9" w:rsidRDefault="00F73EF9" w:rsidP="00F73EF9">
      <w:pPr>
        <w:tabs>
          <w:tab w:val="left" w:pos="284"/>
        </w:tabs>
        <w:ind w:left="1276"/>
        <w:rPr>
          <w:rFonts w:ascii="Times New Roman" w:hAnsi="Times New Roman"/>
          <w:b/>
          <w:sz w:val="20"/>
          <w:szCs w:val="20"/>
          <w:lang w:val="bg-BG"/>
        </w:rPr>
      </w:pPr>
    </w:p>
    <w:p w14:paraId="3932DABA" w14:textId="77777777" w:rsidR="00F73EF9" w:rsidRPr="00F73EF9" w:rsidRDefault="00F73EF9" w:rsidP="00F73EF9">
      <w:pPr>
        <w:tabs>
          <w:tab w:val="left" w:pos="284"/>
        </w:tabs>
        <w:ind w:left="1276"/>
        <w:rPr>
          <w:rFonts w:ascii="Times New Roman" w:hAnsi="Times New Roman"/>
          <w:b/>
          <w:sz w:val="20"/>
          <w:szCs w:val="20"/>
          <w:lang w:val="bg-BG"/>
        </w:rPr>
      </w:pPr>
    </w:p>
    <w:p w14:paraId="6EFDE809" w14:textId="77777777" w:rsidR="00F73EF9" w:rsidRPr="00F73EF9" w:rsidRDefault="00F73EF9" w:rsidP="00F73EF9">
      <w:pPr>
        <w:tabs>
          <w:tab w:val="left" w:pos="284"/>
        </w:tabs>
        <w:ind w:left="1276"/>
        <w:rPr>
          <w:rFonts w:ascii="Times New Roman" w:hAnsi="Times New Roman"/>
          <w:b/>
          <w:sz w:val="20"/>
          <w:szCs w:val="20"/>
          <w:lang w:val="bg-BG"/>
        </w:rPr>
      </w:pPr>
    </w:p>
    <w:p w14:paraId="1DBB92A3" w14:textId="77777777" w:rsidR="00F73EF9" w:rsidRPr="00F73EF9" w:rsidRDefault="00F73EF9" w:rsidP="00F73EF9">
      <w:pPr>
        <w:tabs>
          <w:tab w:val="left" w:pos="284"/>
        </w:tabs>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ВН-39”, м-ст “Иканталъка”: ОПУ - 2 проби гр. А</w:t>
      </w:r>
    </w:p>
    <w:p w14:paraId="3FF54A50" w14:textId="77777777" w:rsidR="00F73EF9" w:rsidRPr="00F73EF9" w:rsidRDefault="00F73EF9" w:rsidP="00F73EF9">
      <w:pPr>
        <w:tabs>
          <w:tab w:val="left" w:pos="284"/>
        </w:tabs>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ВН-39”, м-ст “Иканталъка”: „Озон“ - 2 проби гр. А</w:t>
      </w:r>
    </w:p>
    <w:p w14:paraId="4030A366" w14:textId="77777777" w:rsidR="00F73EF9" w:rsidRPr="00F73EF9" w:rsidRDefault="00F73EF9" w:rsidP="00F73EF9">
      <w:pPr>
        <w:ind w:left="1276"/>
        <w:rPr>
          <w:rFonts w:ascii="Times New Roman" w:hAnsi="Times New Roman"/>
          <w:color w:val="FF0000"/>
          <w:sz w:val="20"/>
          <w:szCs w:val="20"/>
          <w:lang w:val="bg-BG"/>
        </w:rPr>
      </w:pPr>
      <w:r w:rsidRPr="00F73EF9">
        <w:rPr>
          <w:rFonts w:ascii="Times New Roman" w:hAnsi="Times New Roman"/>
          <w:sz w:val="20"/>
          <w:szCs w:val="20"/>
          <w:lang w:val="bg-BG"/>
        </w:rPr>
        <w:t>Обеззаразена вода от МВ „Р-178х”, Голф игрище Блексирама, Балчик - 2 проби гр. А, 1 проба група Б</w:t>
      </w:r>
    </w:p>
    <w:p w14:paraId="24F94CB5"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Р-177х”, Голф игрище Лайтхаус, Балчик – 2 проби гр. А</w:t>
      </w:r>
    </w:p>
    <w:p w14:paraId="0B008EA1"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„Р-184х“, </w:t>
      </w:r>
      <w:r w:rsidRPr="00F73EF9">
        <w:rPr>
          <w:rFonts w:ascii="Times New Roman" w:hAnsi="Times New Roman"/>
          <w:sz w:val="20"/>
          <w:szCs w:val="20"/>
          <w:lang w:val="ru-RU"/>
        </w:rPr>
        <w:t>“</w:t>
      </w:r>
      <w:r w:rsidRPr="00F73EF9">
        <w:rPr>
          <w:rFonts w:ascii="Times New Roman" w:hAnsi="Times New Roman"/>
          <w:sz w:val="20"/>
          <w:szCs w:val="20"/>
          <w:lang w:val="bg-BG"/>
        </w:rPr>
        <w:t>Акебия-АМ</w:t>
      </w:r>
      <w:r w:rsidRPr="00F73EF9">
        <w:rPr>
          <w:rFonts w:ascii="Times New Roman" w:hAnsi="Times New Roman"/>
          <w:sz w:val="20"/>
          <w:szCs w:val="20"/>
          <w:lang w:val="ru-RU"/>
        </w:rPr>
        <w:t>”</w:t>
      </w:r>
      <w:r w:rsidRPr="00F73EF9">
        <w:rPr>
          <w:rFonts w:ascii="Times New Roman" w:hAnsi="Times New Roman"/>
          <w:sz w:val="20"/>
          <w:szCs w:val="20"/>
          <w:lang w:val="bg-BG"/>
        </w:rPr>
        <w:t xml:space="preserve"> АД, с. Рогачево - 2 проби гр. А, 1 проба група Б</w:t>
      </w:r>
    </w:p>
    <w:p w14:paraId="2F6C65EB"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Р</w:t>
      </w:r>
      <w:r w:rsidRPr="00F73EF9">
        <w:rPr>
          <w:rFonts w:ascii="Times New Roman" w:hAnsi="Times New Roman"/>
          <w:sz w:val="20"/>
          <w:szCs w:val="20"/>
          <w:lang w:val="ru-RU"/>
        </w:rPr>
        <w:t>-33а”</w:t>
      </w:r>
      <w:r w:rsidRPr="00F73EF9">
        <w:rPr>
          <w:rFonts w:ascii="Times New Roman" w:hAnsi="Times New Roman"/>
          <w:sz w:val="20"/>
          <w:szCs w:val="20"/>
          <w:lang w:val="bg-BG"/>
        </w:rPr>
        <w:t>, к-кс Бялата Лагуна - 2 проби група А</w:t>
      </w:r>
    </w:p>
    <w:p w14:paraId="6C8EC162"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rPr>
        <w:t>R</w:t>
      </w:r>
      <w:r w:rsidRPr="00F73EF9">
        <w:rPr>
          <w:rFonts w:ascii="Times New Roman" w:hAnsi="Times New Roman"/>
          <w:sz w:val="20"/>
          <w:szCs w:val="20"/>
          <w:lang w:val="ru-RU"/>
        </w:rPr>
        <w:t>-54</w:t>
      </w:r>
      <w:r w:rsidRPr="00F73EF9">
        <w:rPr>
          <w:rFonts w:ascii="Times New Roman" w:hAnsi="Times New Roman"/>
          <w:sz w:val="20"/>
          <w:szCs w:val="20"/>
        </w:rPr>
        <w:t>x</w:t>
      </w:r>
      <w:r w:rsidRPr="00F73EF9">
        <w:rPr>
          <w:rFonts w:ascii="Times New Roman" w:hAnsi="Times New Roman"/>
          <w:sz w:val="20"/>
          <w:szCs w:val="20"/>
          <w:lang w:val="ru-RU"/>
        </w:rPr>
        <w:t>”</w:t>
      </w:r>
      <w:r w:rsidRPr="00F73EF9">
        <w:rPr>
          <w:rFonts w:ascii="Times New Roman" w:hAnsi="Times New Roman"/>
          <w:sz w:val="20"/>
          <w:szCs w:val="20"/>
          <w:lang w:val="bg-BG"/>
        </w:rPr>
        <w:t>, м-ст “Иканталъка”: к-с Св. Георги - 2 проби гр. А</w:t>
      </w:r>
    </w:p>
    <w:p w14:paraId="3B9DC4B6"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rPr>
        <w:t>R</w:t>
      </w:r>
      <w:r w:rsidRPr="00F73EF9">
        <w:rPr>
          <w:rFonts w:ascii="Times New Roman" w:hAnsi="Times New Roman"/>
          <w:sz w:val="20"/>
          <w:szCs w:val="20"/>
          <w:lang w:val="ru-RU"/>
        </w:rPr>
        <w:t>-54</w:t>
      </w:r>
      <w:r w:rsidRPr="00F73EF9">
        <w:rPr>
          <w:rFonts w:ascii="Times New Roman" w:hAnsi="Times New Roman"/>
          <w:sz w:val="20"/>
          <w:szCs w:val="20"/>
        </w:rPr>
        <w:t>x</w:t>
      </w:r>
      <w:r w:rsidRPr="00F73EF9">
        <w:rPr>
          <w:rFonts w:ascii="Times New Roman" w:hAnsi="Times New Roman"/>
          <w:sz w:val="20"/>
          <w:szCs w:val="20"/>
          <w:lang w:val="ru-RU"/>
        </w:rPr>
        <w:t>”</w:t>
      </w:r>
      <w:r w:rsidRPr="00F73EF9">
        <w:rPr>
          <w:rFonts w:ascii="Times New Roman" w:hAnsi="Times New Roman"/>
          <w:sz w:val="20"/>
          <w:szCs w:val="20"/>
          <w:lang w:val="bg-BG"/>
        </w:rPr>
        <w:t>, м-ст “Иканталъка”: к-кс Голф коуст - 1 проба гр. А/1 проба гр. Б</w:t>
      </w:r>
    </w:p>
    <w:p w14:paraId="2E905A8D"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Р-149х</w:t>
      </w:r>
      <w:r w:rsidRPr="00F73EF9">
        <w:rPr>
          <w:rFonts w:ascii="Times New Roman" w:hAnsi="Times New Roman"/>
          <w:sz w:val="20"/>
          <w:szCs w:val="20"/>
          <w:lang w:val="ru-RU"/>
        </w:rPr>
        <w:t>”</w:t>
      </w:r>
      <w:r w:rsidRPr="00F73EF9">
        <w:rPr>
          <w:rFonts w:ascii="Times New Roman" w:hAnsi="Times New Roman"/>
          <w:sz w:val="20"/>
          <w:szCs w:val="20"/>
          <w:lang w:val="bg-BG"/>
        </w:rPr>
        <w:t xml:space="preserve">, КК Албена - </w:t>
      </w:r>
      <w:r w:rsidRPr="00F73EF9">
        <w:rPr>
          <w:rFonts w:ascii="Times New Roman" w:hAnsi="Times New Roman"/>
          <w:sz w:val="20"/>
          <w:szCs w:val="20"/>
          <w:lang w:val="ru-RU"/>
        </w:rPr>
        <w:t>2</w:t>
      </w:r>
      <w:r w:rsidRPr="00F73EF9">
        <w:rPr>
          <w:rFonts w:ascii="Times New Roman" w:hAnsi="Times New Roman"/>
          <w:sz w:val="20"/>
          <w:szCs w:val="20"/>
          <w:lang w:val="bg-BG"/>
        </w:rPr>
        <w:t xml:space="preserve"> проби гр. А/1 проба гр. Б</w:t>
      </w:r>
    </w:p>
    <w:p w14:paraId="72EEA44B"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 xml:space="preserve">Обеззаразена вода от МВ </w:t>
      </w:r>
      <w:r w:rsidRPr="00F73EF9">
        <w:rPr>
          <w:rFonts w:ascii="Times New Roman" w:hAnsi="Times New Roman"/>
          <w:sz w:val="20"/>
          <w:szCs w:val="20"/>
          <w:lang w:val="ru-RU"/>
        </w:rPr>
        <w:t>„</w:t>
      </w:r>
      <w:r w:rsidRPr="00F73EF9">
        <w:rPr>
          <w:rFonts w:ascii="Times New Roman" w:hAnsi="Times New Roman"/>
          <w:sz w:val="20"/>
          <w:szCs w:val="20"/>
          <w:lang w:val="bg-BG"/>
        </w:rPr>
        <w:t>Р-12х</w:t>
      </w:r>
      <w:r w:rsidRPr="00F73EF9">
        <w:rPr>
          <w:rFonts w:ascii="Times New Roman" w:hAnsi="Times New Roman"/>
          <w:sz w:val="20"/>
          <w:szCs w:val="20"/>
          <w:lang w:val="ru-RU"/>
        </w:rPr>
        <w:t>”</w:t>
      </w:r>
      <w:r w:rsidRPr="00F73EF9">
        <w:rPr>
          <w:rFonts w:ascii="Times New Roman" w:hAnsi="Times New Roman"/>
          <w:sz w:val="20"/>
          <w:szCs w:val="20"/>
          <w:lang w:val="bg-BG"/>
        </w:rPr>
        <w:t>, КК Албена</w:t>
      </w:r>
      <w:r w:rsidRPr="00F73EF9">
        <w:rPr>
          <w:rFonts w:ascii="Times New Roman" w:hAnsi="Times New Roman"/>
          <w:sz w:val="20"/>
          <w:szCs w:val="20"/>
          <w:lang w:val="ru-RU"/>
        </w:rPr>
        <w:t xml:space="preserve"> - 2</w:t>
      </w:r>
      <w:r w:rsidRPr="00F73EF9">
        <w:rPr>
          <w:rFonts w:ascii="Times New Roman" w:hAnsi="Times New Roman"/>
          <w:sz w:val="20"/>
          <w:szCs w:val="20"/>
          <w:lang w:val="bg-BG"/>
        </w:rPr>
        <w:t xml:space="preserve"> проби гр. А/1 проба гр. Б</w:t>
      </w:r>
    </w:p>
    <w:p w14:paraId="4821BF9E" w14:textId="77777777" w:rsidR="00F73EF9" w:rsidRPr="00F73EF9" w:rsidRDefault="00F73EF9" w:rsidP="00F73EF9">
      <w:pPr>
        <w:ind w:left="1276"/>
        <w:rPr>
          <w:rFonts w:ascii="Times New Roman" w:hAnsi="Times New Roman"/>
          <w:sz w:val="20"/>
          <w:szCs w:val="20"/>
          <w:lang w:val="ru-RU"/>
        </w:rPr>
      </w:pPr>
    </w:p>
    <w:p w14:paraId="51C0D94E" w14:textId="77777777" w:rsidR="00F73EF9" w:rsidRPr="00F73EF9" w:rsidRDefault="00F73EF9" w:rsidP="00F73EF9">
      <w:pPr>
        <w:ind w:left="1276" w:right="111"/>
        <w:jc w:val="both"/>
        <w:rPr>
          <w:rFonts w:ascii="Times New Roman" w:hAnsi="Times New Roman"/>
          <w:sz w:val="20"/>
          <w:szCs w:val="20"/>
          <w:lang w:val="bg-BG"/>
        </w:rPr>
      </w:pPr>
      <w:r w:rsidRPr="00F73EF9">
        <w:rPr>
          <w:rFonts w:ascii="Times New Roman" w:hAnsi="Times New Roman"/>
          <w:sz w:val="20"/>
          <w:szCs w:val="20"/>
          <w:lang w:val="bg-BG"/>
        </w:rPr>
        <w:t>Забележка: ВВ „Агропласмент-92 В“ не е планиран за 2025 г., тъй-като обектът, който водоснабдява – Гъша кланица не функционира от 2022 г.</w:t>
      </w:r>
    </w:p>
    <w:p w14:paraId="6E5D550F" w14:textId="77777777" w:rsidR="00F73EF9" w:rsidRPr="00F73EF9" w:rsidRDefault="00F73EF9" w:rsidP="00F73EF9">
      <w:pPr>
        <w:ind w:right="-524"/>
        <w:rPr>
          <w:rFonts w:ascii="Times New Roman" w:hAnsi="Times New Roman"/>
          <w:b/>
          <w:sz w:val="20"/>
          <w:szCs w:val="20"/>
          <w:lang w:val="bg-BG"/>
        </w:rPr>
      </w:pPr>
    </w:p>
    <w:p w14:paraId="0D95047B" w14:textId="77777777" w:rsidR="00F73EF9" w:rsidRPr="00F73EF9" w:rsidRDefault="00F73EF9" w:rsidP="00F73EF9">
      <w:pPr>
        <w:ind w:right="-524"/>
        <w:rPr>
          <w:rFonts w:ascii="Times New Roman" w:hAnsi="Times New Roman"/>
          <w:b/>
          <w:sz w:val="20"/>
          <w:szCs w:val="20"/>
          <w:lang w:val="bg-BG"/>
        </w:rPr>
      </w:pPr>
    </w:p>
    <w:p w14:paraId="28D9A90B" w14:textId="77777777" w:rsidR="00F73EF9" w:rsidRPr="00F73EF9" w:rsidRDefault="00F73EF9" w:rsidP="00F73EF9">
      <w:pPr>
        <w:ind w:right="-524"/>
        <w:rPr>
          <w:rFonts w:ascii="Times New Roman" w:hAnsi="Times New Roman"/>
          <w:b/>
          <w:sz w:val="20"/>
          <w:szCs w:val="20"/>
          <w:lang w:val="bg-BG"/>
        </w:rPr>
      </w:pPr>
    </w:p>
    <w:p w14:paraId="4136D3FA" w14:textId="77777777" w:rsidR="00F73EF9" w:rsidRPr="00F73EF9" w:rsidRDefault="00F73EF9" w:rsidP="00F73EF9">
      <w:pPr>
        <w:ind w:right="-524"/>
        <w:rPr>
          <w:rFonts w:ascii="Times New Roman" w:hAnsi="Times New Roman"/>
          <w:b/>
          <w:sz w:val="20"/>
          <w:szCs w:val="20"/>
          <w:lang w:val="bg-BG"/>
        </w:rPr>
      </w:pPr>
    </w:p>
    <w:p w14:paraId="6F6EF483" w14:textId="77777777" w:rsidR="00F73EF9" w:rsidRDefault="00F73EF9" w:rsidP="00F73EF9">
      <w:pPr>
        <w:ind w:right="-524"/>
        <w:rPr>
          <w:rFonts w:ascii="Times New Roman" w:hAnsi="Times New Roman"/>
          <w:b/>
          <w:sz w:val="20"/>
          <w:szCs w:val="20"/>
          <w:lang w:val="bg-BG"/>
        </w:rPr>
      </w:pPr>
    </w:p>
    <w:p w14:paraId="0EA72580" w14:textId="77777777" w:rsidR="00A73D77" w:rsidRDefault="00A73D77" w:rsidP="00F73EF9">
      <w:pPr>
        <w:ind w:right="-524"/>
        <w:rPr>
          <w:rFonts w:ascii="Times New Roman" w:hAnsi="Times New Roman"/>
          <w:b/>
          <w:sz w:val="20"/>
          <w:szCs w:val="20"/>
          <w:lang w:val="bg-BG"/>
        </w:rPr>
      </w:pPr>
    </w:p>
    <w:p w14:paraId="3D566628" w14:textId="77777777" w:rsidR="00A73D77" w:rsidRDefault="00A73D77" w:rsidP="00F73EF9">
      <w:pPr>
        <w:ind w:right="-524"/>
        <w:rPr>
          <w:rFonts w:ascii="Times New Roman" w:hAnsi="Times New Roman"/>
          <w:b/>
          <w:sz w:val="20"/>
          <w:szCs w:val="20"/>
          <w:lang w:val="bg-BG"/>
        </w:rPr>
      </w:pPr>
    </w:p>
    <w:p w14:paraId="3699F163" w14:textId="77777777" w:rsidR="00A73D77" w:rsidRDefault="00A73D77" w:rsidP="00F73EF9">
      <w:pPr>
        <w:ind w:right="-524"/>
        <w:rPr>
          <w:rFonts w:ascii="Times New Roman" w:hAnsi="Times New Roman"/>
          <w:b/>
          <w:sz w:val="20"/>
          <w:szCs w:val="20"/>
          <w:lang w:val="bg-BG"/>
        </w:rPr>
      </w:pPr>
    </w:p>
    <w:p w14:paraId="4ACE292C" w14:textId="77777777" w:rsidR="00A73D77" w:rsidRDefault="00A73D77" w:rsidP="00F73EF9">
      <w:pPr>
        <w:ind w:right="-524"/>
        <w:rPr>
          <w:rFonts w:ascii="Times New Roman" w:hAnsi="Times New Roman"/>
          <w:b/>
          <w:sz w:val="20"/>
          <w:szCs w:val="20"/>
          <w:lang w:val="bg-BG"/>
        </w:rPr>
      </w:pPr>
    </w:p>
    <w:p w14:paraId="620E5E64" w14:textId="77777777" w:rsidR="00A73D77" w:rsidRPr="00F73EF9" w:rsidRDefault="00A73D77" w:rsidP="00F73EF9">
      <w:pPr>
        <w:ind w:right="-524"/>
        <w:rPr>
          <w:rFonts w:ascii="Times New Roman" w:hAnsi="Times New Roman"/>
          <w:b/>
          <w:sz w:val="20"/>
          <w:szCs w:val="20"/>
          <w:lang w:val="bg-BG"/>
        </w:rPr>
      </w:pPr>
    </w:p>
    <w:p w14:paraId="5C480143" w14:textId="77777777" w:rsidR="00F73EF9" w:rsidRPr="00F73EF9" w:rsidRDefault="00F73EF9" w:rsidP="00F73EF9">
      <w:pPr>
        <w:ind w:right="-524"/>
        <w:rPr>
          <w:rFonts w:ascii="Times New Roman" w:hAnsi="Times New Roman"/>
          <w:b/>
          <w:sz w:val="20"/>
          <w:szCs w:val="20"/>
          <w:lang w:val="bg-BG"/>
        </w:rPr>
      </w:pPr>
    </w:p>
    <w:p w14:paraId="5165467F" w14:textId="77777777" w:rsidR="00F73EF9" w:rsidRPr="00F73EF9" w:rsidRDefault="00F73EF9" w:rsidP="00F73EF9">
      <w:pPr>
        <w:ind w:right="-524"/>
        <w:jc w:val="center"/>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ВОДА ОТ </w:t>
      </w:r>
      <w:r w:rsidRPr="00F73EF9">
        <w:rPr>
          <w:rFonts w:ascii="Times New Roman" w:hAnsi="Times New Roman"/>
          <w:b/>
          <w:sz w:val="20"/>
          <w:szCs w:val="20"/>
          <w:lang w:val="ru-RU"/>
        </w:rPr>
        <w:t xml:space="preserve">10 </w:t>
      </w:r>
      <w:r w:rsidRPr="00F73EF9">
        <w:rPr>
          <w:rFonts w:ascii="Times New Roman" w:hAnsi="Times New Roman"/>
          <w:b/>
          <w:sz w:val="20"/>
          <w:szCs w:val="20"/>
          <w:lang w:val="bg-BG"/>
        </w:rPr>
        <w:t>ОБЩЕСТВЕНИ МЕСТНИ ВОДОИЗТОЧНИЦИ ПРЕЗ 2025 г.</w:t>
      </w:r>
    </w:p>
    <w:p w14:paraId="354E6A34" w14:textId="77777777" w:rsidR="00F73EF9" w:rsidRPr="00F73EF9" w:rsidRDefault="00F73EF9" w:rsidP="00F73EF9">
      <w:pPr>
        <w:ind w:right="-524"/>
        <w:rPr>
          <w:rFonts w:ascii="Times New Roman" w:hAnsi="Times New Roman"/>
          <w:b/>
          <w:sz w:val="20"/>
          <w:szCs w:val="20"/>
          <w:lang w:val="bg-BG"/>
        </w:rPr>
      </w:pPr>
    </w:p>
    <w:tbl>
      <w:tblPr>
        <w:tblW w:w="0" w:type="auto"/>
        <w:tblInd w:w="2997" w:type="dxa"/>
        <w:tblLayout w:type="fixed"/>
        <w:tblLook w:val="0000" w:firstRow="0" w:lastRow="0" w:firstColumn="0" w:lastColumn="0" w:noHBand="0" w:noVBand="0"/>
      </w:tblPr>
      <w:tblGrid>
        <w:gridCol w:w="1364"/>
        <w:gridCol w:w="1398"/>
        <w:gridCol w:w="1063"/>
        <w:gridCol w:w="1063"/>
        <w:gridCol w:w="1093"/>
        <w:gridCol w:w="952"/>
        <w:gridCol w:w="1234"/>
        <w:gridCol w:w="1234"/>
      </w:tblGrid>
      <w:tr w:rsidR="00F73EF9" w:rsidRPr="00F73EF9" w14:paraId="50976024" w14:textId="77777777" w:rsidTr="00A73D77">
        <w:trPr>
          <w:trHeight w:val="426"/>
        </w:trPr>
        <w:tc>
          <w:tcPr>
            <w:tcW w:w="1364" w:type="dxa"/>
            <w:tcBorders>
              <w:top w:val="single" w:sz="4" w:space="0" w:color="000000"/>
              <w:left w:val="single" w:sz="4" w:space="0" w:color="000000"/>
              <w:bottom w:val="single" w:sz="4" w:space="0" w:color="000000"/>
            </w:tcBorders>
            <w:shd w:val="clear" w:color="auto" w:fill="auto"/>
            <w:vAlign w:val="center"/>
          </w:tcPr>
          <w:p w14:paraId="1C4D0E3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1398" w:type="dxa"/>
            <w:tcBorders>
              <w:top w:val="single" w:sz="4" w:space="0" w:color="000000"/>
              <w:left w:val="single" w:sz="4" w:space="0" w:color="000000"/>
              <w:bottom w:val="single" w:sz="4" w:space="0" w:color="000000"/>
            </w:tcBorders>
            <w:shd w:val="clear" w:color="auto" w:fill="auto"/>
            <w:vAlign w:val="center"/>
          </w:tcPr>
          <w:p w14:paraId="5327AFE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63" w:type="dxa"/>
            <w:tcBorders>
              <w:top w:val="single" w:sz="4" w:space="0" w:color="000000"/>
              <w:left w:val="single" w:sz="4" w:space="0" w:color="000000"/>
              <w:bottom w:val="single" w:sz="4" w:space="0" w:color="000000"/>
            </w:tcBorders>
            <w:shd w:val="clear" w:color="auto" w:fill="auto"/>
            <w:vAlign w:val="center"/>
          </w:tcPr>
          <w:p w14:paraId="3493C27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 Л.</w:t>
            </w:r>
          </w:p>
        </w:tc>
        <w:tc>
          <w:tcPr>
            <w:tcW w:w="1063" w:type="dxa"/>
            <w:tcBorders>
              <w:top w:val="single" w:sz="4" w:space="0" w:color="000000"/>
              <w:left w:val="single" w:sz="4" w:space="0" w:color="000000"/>
              <w:bottom w:val="single" w:sz="4" w:space="0" w:color="000000"/>
            </w:tcBorders>
            <w:shd w:val="clear" w:color="auto" w:fill="auto"/>
            <w:vAlign w:val="center"/>
          </w:tcPr>
          <w:p w14:paraId="2397A2F3"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С. Б.</w:t>
            </w:r>
          </w:p>
        </w:tc>
        <w:tc>
          <w:tcPr>
            <w:tcW w:w="1093" w:type="dxa"/>
            <w:tcBorders>
              <w:top w:val="single" w:sz="4" w:space="0" w:color="000000"/>
              <w:left w:val="single" w:sz="4" w:space="0" w:color="000000"/>
              <w:bottom w:val="single" w:sz="4" w:space="0" w:color="000000"/>
              <w:right w:val="single" w:sz="4" w:space="0" w:color="000000"/>
            </w:tcBorders>
            <w:vAlign w:val="center"/>
          </w:tcPr>
          <w:p w14:paraId="0B5310B5"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П. С.</w:t>
            </w:r>
          </w:p>
        </w:tc>
        <w:tc>
          <w:tcPr>
            <w:tcW w:w="952" w:type="dxa"/>
            <w:tcBorders>
              <w:top w:val="single" w:sz="4" w:space="0" w:color="000000"/>
              <w:left w:val="single" w:sz="4" w:space="0" w:color="000000"/>
              <w:bottom w:val="single" w:sz="4" w:space="0" w:color="000000"/>
              <w:right w:val="single" w:sz="4" w:space="0" w:color="000000"/>
            </w:tcBorders>
            <w:vAlign w:val="center"/>
          </w:tcPr>
          <w:p w14:paraId="0CB4ADB9"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П. Х.</w:t>
            </w:r>
          </w:p>
        </w:tc>
        <w:tc>
          <w:tcPr>
            <w:tcW w:w="1234" w:type="dxa"/>
            <w:tcBorders>
              <w:top w:val="single" w:sz="4" w:space="0" w:color="000000"/>
              <w:left w:val="single" w:sz="4" w:space="0" w:color="000000"/>
              <w:bottom w:val="single" w:sz="4" w:space="0" w:color="000000"/>
              <w:right w:val="single" w:sz="4" w:space="0" w:color="000000"/>
            </w:tcBorders>
            <w:vAlign w:val="center"/>
          </w:tcPr>
          <w:p w14:paraId="0A794E01"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Р. С.</w:t>
            </w:r>
          </w:p>
        </w:tc>
        <w:tc>
          <w:tcPr>
            <w:tcW w:w="1234" w:type="dxa"/>
            <w:tcBorders>
              <w:top w:val="single" w:sz="4" w:space="0" w:color="000000"/>
              <w:left w:val="single" w:sz="4" w:space="0" w:color="000000"/>
              <w:bottom w:val="single" w:sz="4" w:space="0" w:color="000000"/>
              <w:right w:val="single" w:sz="4" w:space="0" w:color="000000"/>
            </w:tcBorders>
            <w:vAlign w:val="center"/>
          </w:tcPr>
          <w:p w14:paraId="6AB22DE3" w14:textId="77777777" w:rsidR="00F73EF9" w:rsidRPr="00F73EF9" w:rsidRDefault="00F73EF9" w:rsidP="00A73D77">
            <w:pPr>
              <w:snapToGrid w:val="0"/>
              <w:ind w:right="-82" w:hanging="44"/>
              <w:jc w:val="center"/>
              <w:rPr>
                <w:rFonts w:ascii="Times New Roman" w:hAnsi="Times New Roman"/>
                <w:b/>
                <w:sz w:val="20"/>
                <w:szCs w:val="20"/>
                <w:lang w:val="bg-BG"/>
              </w:rPr>
            </w:pPr>
            <w:r w:rsidRPr="00F73EF9">
              <w:rPr>
                <w:rFonts w:ascii="Times New Roman" w:hAnsi="Times New Roman"/>
                <w:b/>
                <w:sz w:val="20"/>
                <w:szCs w:val="20"/>
                <w:lang w:val="bg-BG"/>
              </w:rPr>
              <w:t>И. М.</w:t>
            </w:r>
          </w:p>
        </w:tc>
      </w:tr>
      <w:tr w:rsidR="00F73EF9" w:rsidRPr="00F73EF9" w14:paraId="6092F4DC"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5A50168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398" w:type="dxa"/>
            <w:tcBorders>
              <w:top w:val="single" w:sz="4" w:space="0" w:color="000000"/>
              <w:left w:val="single" w:sz="4" w:space="0" w:color="000000"/>
              <w:bottom w:val="single" w:sz="4" w:space="0" w:color="000000"/>
            </w:tcBorders>
            <w:shd w:val="clear" w:color="auto" w:fill="auto"/>
            <w:vAlign w:val="center"/>
          </w:tcPr>
          <w:p w14:paraId="4D7CFD87" w14:textId="77777777" w:rsidR="00F73EF9" w:rsidRPr="00F73EF9" w:rsidRDefault="00F73EF9" w:rsidP="00A73D77">
            <w:pPr>
              <w:snapToGrid w:val="0"/>
              <w:jc w:val="center"/>
              <w:rPr>
                <w:rFonts w:ascii="Times New Roman" w:hAnsi="Times New Roman"/>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14:paraId="4F16FEA1" w14:textId="77777777" w:rsidR="00F73EF9" w:rsidRPr="00F73EF9" w:rsidRDefault="00F73EF9" w:rsidP="00A73D77">
            <w:pPr>
              <w:snapToGrid w:val="0"/>
              <w:jc w:val="center"/>
              <w:rPr>
                <w:rFonts w:ascii="Times New Roman" w:hAnsi="Times New Roman"/>
                <w:color w:val="FF0000"/>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4033577B" w14:textId="77777777" w:rsidR="00F73EF9" w:rsidRPr="00F73EF9" w:rsidRDefault="00F73EF9" w:rsidP="00A73D77">
            <w:pPr>
              <w:snapToGrid w:val="0"/>
              <w:jc w:val="center"/>
              <w:rPr>
                <w:rFonts w:ascii="Times New Roman" w:hAnsi="Times New Roman"/>
                <w:color w:val="FF0000"/>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0CAFE03B" w14:textId="77777777" w:rsidR="00F73EF9" w:rsidRPr="00F73EF9" w:rsidRDefault="00F73EF9" w:rsidP="00A73D77">
            <w:pPr>
              <w:snapToGrid w:val="0"/>
              <w:jc w:val="center"/>
              <w:rPr>
                <w:rFonts w:ascii="Times New Roman" w:hAnsi="Times New Roman"/>
                <w:color w:val="FF0000"/>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5239E30B" w14:textId="77777777" w:rsidR="00F73EF9" w:rsidRPr="00F73EF9" w:rsidRDefault="00F73EF9" w:rsidP="00A73D77">
            <w:pPr>
              <w:snapToGrid w:val="0"/>
              <w:jc w:val="center"/>
              <w:rPr>
                <w:rFonts w:ascii="Times New Roman" w:hAnsi="Times New Roman"/>
                <w:color w:val="FF0000"/>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1C7EBE6" w14:textId="77777777" w:rsidR="00F73EF9" w:rsidRPr="00F73EF9" w:rsidRDefault="00F73EF9" w:rsidP="00A73D77">
            <w:pPr>
              <w:snapToGrid w:val="0"/>
              <w:jc w:val="center"/>
              <w:rPr>
                <w:rFonts w:ascii="Times New Roman" w:hAnsi="Times New Roman"/>
                <w:color w:val="FF0000"/>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DB1944C" w14:textId="77777777" w:rsidR="00F73EF9" w:rsidRPr="00F73EF9" w:rsidRDefault="00F73EF9" w:rsidP="00A73D77">
            <w:pPr>
              <w:snapToGrid w:val="0"/>
              <w:jc w:val="center"/>
              <w:rPr>
                <w:rFonts w:ascii="Times New Roman" w:hAnsi="Times New Roman"/>
                <w:color w:val="FF0000"/>
                <w:sz w:val="20"/>
                <w:szCs w:val="20"/>
                <w:lang w:val="bg-BG"/>
              </w:rPr>
            </w:pPr>
          </w:p>
        </w:tc>
      </w:tr>
      <w:tr w:rsidR="00F73EF9" w:rsidRPr="00F73EF9" w14:paraId="4E43D35B"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00C8802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398" w:type="dxa"/>
            <w:tcBorders>
              <w:top w:val="single" w:sz="4" w:space="0" w:color="000000"/>
              <w:left w:val="single" w:sz="4" w:space="0" w:color="000000"/>
              <w:bottom w:val="single" w:sz="4" w:space="0" w:color="000000"/>
            </w:tcBorders>
            <w:shd w:val="clear" w:color="auto" w:fill="auto"/>
            <w:vAlign w:val="center"/>
          </w:tcPr>
          <w:p w14:paraId="26EA198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63" w:type="dxa"/>
            <w:tcBorders>
              <w:top w:val="single" w:sz="4" w:space="0" w:color="000000"/>
              <w:left w:val="single" w:sz="4" w:space="0" w:color="000000"/>
              <w:bottom w:val="single" w:sz="4" w:space="0" w:color="000000"/>
            </w:tcBorders>
            <w:shd w:val="clear" w:color="auto" w:fill="auto"/>
            <w:vAlign w:val="center"/>
          </w:tcPr>
          <w:p w14:paraId="7DE278C7"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74407818"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684C147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952" w:type="dxa"/>
            <w:tcBorders>
              <w:top w:val="single" w:sz="4" w:space="0" w:color="000000"/>
              <w:left w:val="single" w:sz="4" w:space="0" w:color="000000"/>
              <w:bottom w:val="single" w:sz="4" w:space="0" w:color="000000"/>
              <w:right w:val="single" w:sz="4" w:space="0" w:color="000000"/>
            </w:tcBorders>
            <w:vAlign w:val="center"/>
          </w:tcPr>
          <w:p w14:paraId="49B950A0"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6556E396"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5165ED0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51FD477"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1B10166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398" w:type="dxa"/>
            <w:tcBorders>
              <w:top w:val="single" w:sz="4" w:space="0" w:color="000000"/>
              <w:left w:val="single" w:sz="4" w:space="0" w:color="000000"/>
              <w:bottom w:val="single" w:sz="4" w:space="0" w:color="000000"/>
            </w:tcBorders>
            <w:shd w:val="clear" w:color="auto" w:fill="auto"/>
            <w:vAlign w:val="center"/>
          </w:tcPr>
          <w:p w14:paraId="53389781" w14:textId="77777777" w:rsidR="00F73EF9" w:rsidRPr="00F73EF9" w:rsidRDefault="00F73EF9" w:rsidP="00A73D77">
            <w:pPr>
              <w:snapToGrid w:val="0"/>
              <w:jc w:val="center"/>
              <w:rPr>
                <w:rFonts w:ascii="Times New Roman" w:hAnsi="Times New Roman"/>
                <w:b/>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3D191624"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06733A99"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0D9BB90E"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2A170DC7" w14:textId="77777777" w:rsidR="00F73EF9" w:rsidRPr="00F73EF9" w:rsidRDefault="00F73EF9" w:rsidP="00A73D77">
            <w:pPr>
              <w:snapToGrid w:val="0"/>
              <w:jc w:val="center"/>
              <w:rPr>
                <w:rFonts w:ascii="Times New Roman" w:hAnsi="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51784DE7"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0F51831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BE7A1B6"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7126A66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1398" w:type="dxa"/>
            <w:tcBorders>
              <w:top w:val="single" w:sz="4" w:space="0" w:color="000000"/>
              <w:left w:val="single" w:sz="4" w:space="0" w:color="000000"/>
              <w:bottom w:val="single" w:sz="4" w:space="0" w:color="000000"/>
            </w:tcBorders>
            <w:shd w:val="clear" w:color="auto" w:fill="auto"/>
            <w:vAlign w:val="center"/>
          </w:tcPr>
          <w:p w14:paraId="72CAC11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63" w:type="dxa"/>
            <w:tcBorders>
              <w:top w:val="single" w:sz="4" w:space="0" w:color="000000"/>
              <w:left w:val="single" w:sz="4" w:space="0" w:color="000000"/>
              <w:bottom w:val="single" w:sz="4" w:space="0" w:color="000000"/>
            </w:tcBorders>
            <w:shd w:val="clear" w:color="auto" w:fill="auto"/>
            <w:vAlign w:val="center"/>
          </w:tcPr>
          <w:p w14:paraId="675D888F"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0A4CB8A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93" w:type="dxa"/>
            <w:tcBorders>
              <w:top w:val="single" w:sz="4" w:space="0" w:color="000000"/>
              <w:left w:val="single" w:sz="4" w:space="0" w:color="000000"/>
              <w:bottom w:val="single" w:sz="4" w:space="0" w:color="000000"/>
              <w:right w:val="single" w:sz="4" w:space="0" w:color="000000"/>
            </w:tcBorders>
            <w:vAlign w:val="center"/>
          </w:tcPr>
          <w:p w14:paraId="3C53DACB"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7FD8392"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53AD727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234" w:type="dxa"/>
            <w:tcBorders>
              <w:top w:val="single" w:sz="4" w:space="0" w:color="000000"/>
              <w:left w:val="single" w:sz="4" w:space="0" w:color="000000"/>
              <w:bottom w:val="single" w:sz="4" w:space="0" w:color="000000"/>
              <w:right w:val="single" w:sz="4" w:space="0" w:color="000000"/>
            </w:tcBorders>
            <w:vAlign w:val="center"/>
          </w:tcPr>
          <w:p w14:paraId="400D5E4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C187994"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6033B8F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1398" w:type="dxa"/>
            <w:tcBorders>
              <w:top w:val="single" w:sz="4" w:space="0" w:color="000000"/>
              <w:left w:val="single" w:sz="4" w:space="0" w:color="000000"/>
              <w:bottom w:val="single" w:sz="4" w:space="0" w:color="000000"/>
            </w:tcBorders>
            <w:shd w:val="clear" w:color="auto" w:fill="auto"/>
            <w:vAlign w:val="center"/>
          </w:tcPr>
          <w:p w14:paraId="3B4C444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 + 1 мб</w:t>
            </w:r>
          </w:p>
        </w:tc>
        <w:tc>
          <w:tcPr>
            <w:tcW w:w="1063" w:type="dxa"/>
            <w:tcBorders>
              <w:top w:val="single" w:sz="4" w:space="0" w:color="000000"/>
              <w:left w:val="single" w:sz="4" w:space="0" w:color="000000"/>
              <w:bottom w:val="single" w:sz="4" w:space="0" w:color="000000"/>
            </w:tcBorders>
            <w:shd w:val="clear" w:color="auto" w:fill="auto"/>
            <w:vAlign w:val="center"/>
          </w:tcPr>
          <w:p w14:paraId="77E55D5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1063" w:type="dxa"/>
            <w:tcBorders>
              <w:top w:val="single" w:sz="4" w:space="0" w:color="000000"/>
              <w:left w:val="single" w:sz="4" w:space="0" w:color="000000"/>
              <w:bottom w:val="single" w:sz="4" w:space="0" w:color="000000"/>
            </w:tcBorders>
            <w:shd w:val="clear" w:color="auto" w:fill="auto"/>
            <w:vAlign w:val="center"/>
          </w:tcPr>
          <w:p w14:paraId="353AE039"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2EB8A9DF"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7D59AE9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vAlign w:val="center"/>
          </w:tcPr>
          <w:p w14:paraId="748AF9B7"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29AEA3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40A2788"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31FCF9A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1398" w:type="dxa"/>
            <w:tcBorders>
              <w:top w:val="single" w:sz="4" w:space="0" w:color="000000"/>
              <w:left w:val="single" w:sz="4" w:space="0" w:color="000000"/>
              <w:bottom w:val="single" w:sz="4" w:space="0" w:color="000000"/>
            </w:tcBorders>
            <w:shd w:val="clear" w:color="auto" w:fill="auto"/>
            <w:vAlign w:val="center"/>
          </w:tcPr>
          <w:p w14:paraId="51037D0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 + 3 мб</w:t>
            </w:r>
          </w:p>
        </w:tc>
        <w:tc>
          <w:tcPr>
            <w:tcW w:w="1063" w:type="dxa"/>
            <w:tcBorders>
              <w:top w:val="single" w:sz="4" w:space="0" w:color="000000"/>
              <w:left w:val="single" w:sz="4" w:space="0" w:color="000000"/>
              <w:bottom w:val="single" w:sz="4" w:space="0" w:color="000000"/>
            </w:tcBorders>
            <w:shd w:val="clear" w:color="auto" w:fill="auto"/>
            <w:vAlign w:val="center"/>
          </w:tcPr>
          <w:p w14:paraId="0DE02FD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1+1 мб</w:t>
            </w:r>
          </w:p>
        </w:tc>
        <w:tc>
          <w:tcPr>
            <w:tcW w:w="1063" w:type="dxa"/>
            <w:tcBorders>
              <w:top w:val="single" w:sz="4" w:space="0" w:color="000000"/>
              <w:left w:val="single" w:sz="4" w:space="0" w:color="000000"/>
              <w:bottom w:val="single" w:sz="4" w:space="0" w:color="000000"/>
            </w:tcBorders>
            <w:shd w:val="clear" w:color="auto" w:fill="auto"/>
            <w:vAlign w:val="center"/>
          </w:tcPr>
          <w:p w14:paraId="6C980AB8"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14:paraId="1FE016D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952" w:type="dxa"/>
            <w:tcBorders>
              <w:top w:val="single" w:sz="4" w:space="0" w:color="000000"/>
              <w:left w:val="single" w:sz="4" w:space="0" w:color="000000"/>
              <w:bottom w:val="single" w:sz="4" w:space="0" w:color="000000"/>
              <w:right w:val="single" w:sz="4" w:space="0" w:color="000000"/>
            </w:tcBorders>
            <w:vAlign w:val="center"/>
          </w:tcPr>
          <w:p w14:paraId="72D97326"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tcPr>
          <w:p w14:paraId="1B235D5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vAlign w:val="center"/>
          </w:tcPr>
          <w:p w14:paraId="36C1634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5B44151"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049B619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1398" w:type="dxa"/>
            <w:tcBorders>
              <w:top w:val="single" w:sz="4" w:space="0" w:color="000000"/>
              <w:left w:val="single" w:sz="4" w:space="0" w:color="000000"/>
              <w:bottom w:val="single" w:sz="4" w:space="0" w:color="000000"/>
            </w:tcBorders>
            <w:shd w:val="clear" w:color="auto" w:fill="auto"/>
            <w:vAlign w:val="center"/>
          </w:tcPr>
          <w:p w14:paraId="57FC189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1+ 4 мб</w:t>
            </w:r>
          </w:p>
        </w:tc>
        <w:tc>
          <w:tcPr>
            <w:tcW w:w="1063" w:type="dxa"/>
            <w:tcBorders>
              <w:top w:val="single" w:sz="4" w:space="0" w:color="000000"/>
              <w:left w:val="single" w:sz="4" w:space="0" w:color="000000"/>
              <w:bottom w:val="single" w:sz="4" w:space="0" w:color="000000"/>
            </w:tcBorders>
            <w:shd w:val="clear" w:color="auto" w:fill="auto"/>
            <w:vAlign w:val="center"/>
          </w:tcPr>
          <w:p w14:paraId="7D47B21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мб</w:t>
            </w:r>
          </w:p>
        </w:tc>
        <w:tc>
          <w:tcPr>
            <w:tcW w:w="1063" w:type="dxa"/>
            <w:tcBorders>
              <w:top w:val="single" w:sz="4" w:space="0" w:color="000000"/>
              <w:left w:val="single" w:sz="4" w:space="0" w:color="000000"/>
              <w:bottom w:val="single" w:sz="4" w:space="0" w:color="000000"/>
            </w:tcBorders>
            <w:shd w:val="clear" w:color="auto" w:fill="auto"/>
            <w:vAlign w:val="center"/>
          </w:tcPr>
          <w:p w14:paraId="42890642"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14:paraId="1DC1F868"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952" w:type="dxa"/>
            <w:tcBorders>
              <w:top w:val="single" w:sz="4" w:space="0" w:color="000000"/>
              <w:left w:val="single" w:sz="4" w:space="0" w:color="000000"/>
              <w:bottom w:val="single" w:sz="4" w:space="0" w:color="000000"/>
              <w:right w:val="single" w:sz="4" w:space="0" w:color="000000"/>
            </w:tcBorders>
          </w:tcPr>
          <w:p w14:paraId="35636CD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tcPr>
          <w:p w14:paraId="42547E9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vAlign w:val="center"/>
          </w:tcPr>
          <w:p w14:paraId="3E89C0B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24D0F958"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2F3AA9C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1398" w:type="dxa"/>
            <w:tcBorders>
              <w:top w:val="single" w:sz="4" w:space="0" w:color="000000"/>
              <w:left w:val="single" w:sz="4" w:space="0" w:color="000000"/>
              <w:bottom w:val="single" w:sz="4" w:space="0" w:color="000000"/>
            </w:tcBorders>
            <w:shd w:val="clear" w:color="auto" w:fill="auto"/>
            <w:vAlign w:val="center"/>
          </w:tcPr>
          <w:p w14:paraId="788FF99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 мб</w:t>
            </w:r>
          </w:p>
        </w:tc>
        <w:tc>
          <w:tcPr>
            <w:tcW w:w="1063" w:type="dxa"/>
            <w:tcBorders>
              <w:top w:val="single" w:sz="4" w:space="0" w:color="000000"/>
              <w:left w:val="single" w:sz="4" w:space="0" w:color="000000"/>
              <w:bottom w:val="single" w:sz="4" w:space="0" w:color="000000"/>
            </w:tcBorders>
            <w:shd w:val="clear" w:color="auto" w:fill="auto"/>
            <w:vAlign w:val="center"/>
          </w:tcPr>
          <w:p w14:paraId="46677FA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мб</w:t>
            </w:r>
          </w:p>
        </w:tc>
        <w:tc>
          <w:tcPr>
            <w:tcW w:w="1063" w:type="dxa"/>
            <w:tcBorders>
              <w:top w:val="single" w:sz="4" w:space="0" w:color="000000"/>
              <w:left w:val="single" w:sz="4" w:space="0" w:color="000000"/>
              <w:bottom w:val="single" w:sz="4" w:space="0" w:color="000000"/>
            </w:tcBorders>
            <w:shd w:val="clear" w:color="auto" w:fill="auto"/>
            <w:vAlign w:val="center"/>
          </w:tcPr>
          <w:p w14:paraId="0B9838E8"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14:paraId="69CBC198"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952" w:type="dxa"/>
            <w:tcBorders>
              <w:top w:val="single" w:sz="4" w:space="0" w:color="000000"/>
              <w:left w:val="single" w:sz="4" w:space="0" w:color="000000"/>
              <w:bottom w:val="single" w:sz="4" w:space="0" w:color="000000"/>
              <w:right w:val="single" w:sz="4" w:space="0" w:color="000000"/>
            </w:tcBorders>
          </w:tcPr>
          <w:p w14:paraId="48CECF97"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tcPr>
          <w:p w14:paraId="40FEB8D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A41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C4E4717"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7FFA5E4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1398" w:type="dxa"/>
            <w:tcBorders>
              <w:top w:val="single" w:sz="4" w:space="0" w:color="000000"/>
              <w:left w:val="single" w:sz="4" w:space="0" w:color="000000"/>
              <w:bottom w:val="single" w:sz="4" w:space="0" w:color="000000"/>
            </w:tcBorders>
            <w:shd w:val="clear" w:color="auto" w:fill="auto"/>
            <w:vAlign w:val="center"/>
          </w:tcPr>
          <w:p w14:paraId="4300150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 мб</w:t>
            </w:r>
          </w:p>
        </w:tc>
        <w:tc>
          <w:tcPr>
            <w:tcW w:w="1063" w:type="dxa"/>
            <w:tcBorders>
              <w:top w:val="single" w:sz="4" w:space="0" w:color="000000"/>
              <w:left w:val="single" w:sz="4" w:space="0" w:color="000000"/>
              <w:bottom w:val="single" w:sz="4" w:space="0" w:color="000000"/>
            </w:tcBorders>
            <w:shd w:val="clear" w:color="auto" w:fill="auto"/>
            <w:vAlign w:val="center"/>
          </w:tcPr>
          <w:p w14:paraId="75326BD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мб</w:t>
            </w:r>
          </w:p>
        </w:tc>
        <w:tc>
          <w:tcPr>
            <w:tcW w:w="1063" w:type="dxa"/>
            <w:tcBorders>
              <w:top w:val="single" w:sz="4" w:space="0" w:color="000000"/>
              <w:left w:val="single" w:sz="4" w:space="0" w:color="000000"/>
              <w:bottom w:val="single" w:sz="4" w:space="0" w:color="000000"/>
            </w:tcBorders>
            <w:shd w:val="clear" w:color="auto" w:fill="auto"/>
            <w:vAlign w:val="center"/>
          </w:tcPr>
          <w:p w14:paraId="2A6075A5"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tcPr>
          <w:p w14:paraId="518E00B3"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952" w:type="dxa"/>
            <w:tcBorders>
              <w:top w:val="single" w:sz="4" w:space="0" w:color="000000"/>
              <w:left w:val="single" w:sz="4" w:space="0" w:color="000000"/>
              <w:bottom w:val="single" w:sz="4" w:space="0" w:color="000000"/>
              <w:right w:val="single" w:sz="4" w:space="0" w:color="000000"/>
            </w:tcBorders>
          </w:tcPr>
          <w:p w14:paraId="4FBDB0FD" w14:textId="77777777" w:rsidR="00F73EF9" w:rsidRPr="00F73EF9" w:rsidRDefault="00F73EF9" w:rsidP="00A73D77">
            <w:pPr>
              <w:jc w:val="center"/>
              <w:rPr>
                <w:rFonts w:ascii="Times New Roman" w:hAnsi="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tcPr>
          <w:p w14:paraId="3B3BAB35"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vAlign w:val="center"/>
          </w:tcPr>
          <w:p w14:paraId="7B23ED29"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B693DBA"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520A074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398" w:type="dxa"/>
            <w:tcBorders>
              <w:top w:val="single" w:sz="4" w:space="0" w:color="000000"/>
              <w:left w:val="single" w:sz="4" w:space="0" w:color="000000"/>
              <w:bottom w:val="single" w:sz="4" w:space="0" w:color="000000"/>
            </w:tcBorders>
            <w:shd w:val="clear" w:color="auto" w:fill="auto"/>
            <w:vAlign w:val="center"/>
          </w:tcPr>
          <w:p w14:paraId="65C7464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 мб</w:t>
            </w:r>
          </w:p>
        </w:tc>
        <w:tc>
          <w:tcPr>
            <w:tcW w:w="1063" w:type="dxa"/>
            <w:tcBorders>
              <w:top w:val="single" w:sz="4" w:space="0" w:color="000000"/>
              <w:left w:val="single" w:sz="4" w:space="0" w:color="000000"/>
              <w:bottom w:val="single" w:sz="4" w:space="0" w:color="000000"/>
            </w:tcBorders>
            <w:shd w:val="clear" w:color="auto" w:fill="auto"/>
            <w:vAlign w:val="center"/>
          </w:tcPr>
          <w:p w14:paraId="28DEFC50"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0D825498"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5BF4024A"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tcPr>
          <w:p w14:paraId="3B08BE2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1 мб</w:t>
            </w:r>
          </w:p>
        </w:tc>
        <w:tc>
          <w:tcPr>
            <w:tcW w:w="1234" w:type="dxa"/>
            <w:tcBorders>
              <w:top w:val="single" w:sz="4" w:space="0" w:color="000000"/>
              <w:left w:val="single" w:sz="4" w:space="0" w:color="000000"/>
              <w:bottom w:val="single" w:sz="4" w:space="0" w:color="000000"/>
              <w:right w:val="single" w:sz="4" w:space="0" w:color="000000"/>
            </w:tcBorders>
            <w:vAlign w:val="center"/>
          </w:tcPr>
          <w:p w14:paraId="5972CB62" w14:textId="77777777" w:rsidR="00F73EF9" w:rsidRPr="00F73EF9" w:rsidRDefault="00F73EF9" w:rsidP="00A73D77">
            <w:pPr>
              <w:jc w:val="center"/>
              <w:rPr>
                <w:rFonts w:ascii="Times New Roman" w:hAnsi="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23F14ED0"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6A12B8E"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0F72034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398" w:type="dxa"/>
            <w:tcBorders>
              <w:top w:val="single" w:sz="4" w:space="0" w:color="000000"/>
              <w:left w:val="single" w:sz="4" w:space="0" w:color="000000"/>
              <w:bottom w:val="single" w:sz="4" w:space="0" w:color="000000"/>
            </w:tcBorders>
            <w:shd w:val="clear" w:color="auto" w:fill="auto"/>
            <w:vAlign w:val="center"/>
          </w:tcPr>
          <w:p w14:paraId="23F58F32" w14:textId="77777777" w:rsidR="00F73EF9" w:rsidRPr="00F73EF9" w:rsidRDefault="00F73EF9" w:rsidP="00A73D77">
            <w:pPr>
              <w:snapToGrid w:val="0"/>
              <w:jc w:val="center"/>
              <w:rPr>
                <w:rFonts w:ascii="Times New Roman" w:hAnsi="Times New Roman"/>
                <w:b/>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14:paraId="1E832C0F"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293E0C73"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4C7058D1"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0D0C16E1"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23D67E1F"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76B1309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F3D1846" w14:textId="77777777" w:rsidTr="00A73D77">
        <w:trPr>
          <w:trHeight w:val="287"/>
        </w:trPr>
        <w:tc>
          <w:tcPr>
            <w:tcW w:w="1364" w:type="dxa"/>
            <w:tcBorders>
              <w:top w:val="single" w:sz="4" w:space="0" w:color="000000"/>
              <w:left w:val="single" w:sz="4" w:space="0" w:color="000000"/>
              <w:bottom w:val="single" w:sz="4" w:space="0" w:color="000000"/>
            </w:tcBorders>
            <w:shd w:val="clear" w:color="auto" w:fill="auto"/>
            <w:vAlign w:val="center"/>
          </w:tcPr>
          <w:p w14:paraId="7010AA3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398" w:type="dxa"/>
            <w:tcBorders>
              <w:top w:val="single" w:sz="4" w:space="0" w:color="000000"/>
              <w:left w:val="single" w:sz="4" w:space="0" w:color="000000"/>
              <w:bottom w:val="single" w:sz="4" w:space="0" w:color="000000"/>
            </w:tcBorders>
            <w:shd w:val="clear" w:color="auto" w:fill="auto"/>
            <w:vAlign w:val="center"/>
          </w:tcPr>
          <w:p w14:paraId="4A600D8D" w14:textId="77777777" w:rsidR="00F73EF9" w:rsidRPr="00F73EF9" w:rsidRDefault="00F73EF9" w:rsidP="00A73D77">
            <w:pPr>
              <w:snapToGrid w:val="0"/>
              <w:jc w:val="center"/>
              <w:rPr>
                <w:rFonts w:ascii="Times New Roman" w:hAnsi="Times New Roman"/>
                <w:b/>
                <w:sz w:val="20"/>
                <w:szCs w:val="20"/>
              </w:rPr>
            </w:pPr>
          </w:p>
        </w:tc>
        <w:tc>
          <w:tcPr>
            <w:tcW w:w="1063" w:type="dxa"/>
            <w:tcBorders>
              <w:top w:val="single" w:sz="4" w:space="0" w:color="000000"/>
              <w:left w:val="single" w:sz="4" w:space="0" w:color="000000"/>
              <w:bottom w:val="single" w:sz="4" w:space="0" w:color="000000"/>
            </w:tcBorders>
            <w:shd w:val="clear" w:color="auto" w:fill="auto"/>
            <w:vAlign w:val="center"/>
          </w:tcPr>
          <w:p w14:paraId="61F4ABF8" w14:textId="77777777" w:rsidR="00F73EF9" w:rsidRPr="00F73EF9" w:rsidRDefault="00F73EF9" w:rsidP="00A73D77">
            <w:pPr>
              <w:snapToGrid w:val="0"/>
              <w:jc w:val="center"/>
              <w:rPr>
                <w:rFonts w:ascii="Times New Roman" w:hAnsi="Times New Roman"/>
                <w:sz w:val="20"/>
                <w:szCs w:val="20"/>
                <w:lang w:val="bg-BG"/>
              </w:rPr>
            </w:pPr>
          </w:p>
        </w:tc>
        <w:tc>
          <w:tcPr>
            <w:tcW w:w="1063" w:type="dxa"/>
            <w:tcBorders>
              <w:top w:val="single" w:sz="4" w:space="0" w:color="000000"/>
              <w:left w:val="single" w:sz="4" w:space="0" w:color="000000"/>
              <w:bottom w:val="single" w:sz="4" w:space="0" w:color="000000"/>
            </w:tcBorders>
            <w:shd w:val="clear" w:color="auto" w:fill="auto"/>
            <w:vAlign w:val="center"/>
          </w:tcPr>
          <w:p w14:paraId="02762975" w14:textId="77777777" w:rsidR="00F73EF9" w:rsidRPr="00F73EF9" w:rsidRDefault="00F73EF9" w:rsidP="00A73D77">
            <w:pPr>
              <w:snapToGrid w:val="0"/>
              <w:jc w:val="center"/>
              <w:rPr>
                <w:rFonts w:ascii="Times New Roman" w:hAnsi="Times New Roman"/>
                <w:sz w:val="20"/>
                <w:szCs w:val="20"/>
                <w:lang w:val="bg-BG"/>
              </w:rPr>
            </w:pPr>
          </w:p>
        </w:tc>
        <w:tc>
          <w:tcPr>
            <w:tcW w:w="1093" w:type="dxa"/>
            <w:tcBorders>
              <w:top w:val="single" w:sz="4" w:space="0" w:color="000000"/>
              <w:left w:val="single" w:sz="4" w:space="0" w:color="000000"/>
              <w:bottom w:val="single" w:sz="4" w:space="0" w:color="000000"/>
              <w:right w:val="single" w:sz="4" w:space="0" w:color="000000"/>
            </w:tcBorders>
            <w:vAlign w:val="center"/>
          </w:tcPr>
          <w:p w14:paraId="0A211140" w14:textId="77777777" w:rsidR="00F73EF9" w:rsidRPr="00F73EF9" w:rsidRDefault="00F73EF9" w:rsidP="00A73D77">
            <w:pPr>
              <w:snapToGrid w:val="0"/>
              <w:jc w:val="center"/>
              <w:rPr>
                <w:rFonts w:ascii="Times New Roman" w:hAnsi="Times New Roman"/>
                <w:sz w:val="20"/>
                <w:szCs w:val="20"/>
                <w:lang w:val="bg-BG"/>
              </w:rPr>
            </w:pPr>
          </w:p>
        </w:tc>
        <w:tc>
          <w:tcPr>
            <w:tcW w:w="952" w:type="dxa"/>
            <w:tcBorders>
              <w:top w:val="single" w:sz="4" w:space="0" w:color="000000"/>
              <w:left w:val="single" w:sz="4" w:space="0" w:color="000000"/>
              <w:bottom w:val="single" w:sz="4" w:space="0" w:color="000000"/>
              <w:right w:val="single" w:sz="4" w:space="0" w:color="000000"/>
            </w:tcBorders>
            <w:vAlign w:val="center"/>
          </w:tcPr>
          <w:p w14:paraId="319F6A04"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4BB2FAE7" w14:textId="77777777" w:rsidR="00F73EF9" w:rsidRPr="00F73EF9" w:rsidRDefault="00F73EF9" w:rsidP="00A73D77">
            <w:pPr>
              <w:snapToGrid w:val="0"/>
              <w:jc w:val="center"/>
              <w:rPr>
                <w:rFonts w:ascii="Times New Roman" w:hAnsi="Times New Roman"/>
                <w:sz w:val="20"/>
                <w:szCs w:val="20"/>
                <w:lang w:val="bg-BG"/>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2C504A3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E0AD09E" w14:textId="77777777" w:rsidTr="00A73D77">
        <w:trPr>
          <w:trHeight w:val="395"/>
        </w:trPr>
        <w:tc>
          <w:tcPr>
            <w:tcW w:w="1364" w:type="dxa"/>
            <w:tcBorders>
              <w:top w:val="single" w:sz="4" w:space="0" w:color="000000"/>
              <w:left w:val="single" w:sz="4" w:space="0" w:color="000000"/>
              <w:bottom w:val="single" w:sz="4" w:space="0" w:color="000000"/>
            </w:tcBorders>
            <w:shd w:val="clear" w:color="auto" w:fill="F2F2F2"/>
            <w:vAlign w:val="center"/>
          </w:tcPr>
          <w:p w14:paraId="05D8F08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398" w:type="dxa"/>
            <w:tcBorders>
              <w:top w:val="single" w:sz="4" w:space="0" w:color="000000"/>
              <w:left w:val="single" w:sz="4" w:space="0" w:color="000000"/>
              <w:bottom w:val="single" w:sz="4" w:space="0" w:color="000000"/>
            </w:tcBorders>
            <w:shd w:val="clear" w:color="auto" w:fill="F2F2F2"/>
            <w:vAlign w:val="center"/>
          </w:tcPr>
          <w:p w14:paraId="6E9110C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6 + 16 мб</w:t>
            </w:r>
          </w:p>
        </w:tc>
        <w:tc>
          <w:tcPr>
            <w:tcW w:w="1063" w:type="dxa"/>
            <w:tcBorders>
              <w:top w:val="single" w:sz="4" w:space="0" w:color="000000"/>
              <w:left w:val="single" w:sz="4" w:space="0" w:color="000000"/>
              <w:bottom w:val="single" w:sz="4" w:space="0" w:color="000000"/>
            </w:tcBorders>
            <w:shd w:val="clear" w:color="auto" w:fill="F2F2F2"/>
            <w:vAlign w:val="center"/>
          </w:tcPr>
          <w:p w14:paraId="4E3CE3E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6</w:t>
            </w:r>
          </w:p>
        </w:tc>
        <w:tc>
          <w:tcPr>
            <w:tcW w:w="1063" w:type="dxa"/>
            <w:tcBorders>
              <w:top w:val="single" w:sz="4" w:space="0" w:color="000000"/>
              <w:left w:val="single" w:sz="4" w:space="0" w:color="000000"/>
              <w:bottom w:val="single" w:sz="4" w:space="0" w:color="000000"/>
            </w:tcBorders>
            <w:shd w:val="clear" w:color="auto" w:fill="F2F2F2"/>
            <w:vAlign w:val="center"/>
          </w:tcPr>
          <w:p w14:paraId="10FEFCE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387B9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9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EB062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2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5726D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12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7A9DF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6FF2069A" w14:textId="77777777" w:rsidR="00F73EF9" w:rsidRPr="00F73EF9" w:rsidRDefault="00F73EF9" w:rsidP="00F73EF9">
      <w:pPr>
        <w:rPr>
          <w:rFonts w:ascii="Times New Roman" w:hAnsi="Times New Roman"/>
          <w:b/>
          <w:sz w:val="20"/>
          <w:szCs w:val="20"/>
          <w:lang w:val="bg-BG"/>
        </w:rPr>
      </w:pPr>
    </w:p>
    <w:p w14:paraId="32F42D8B" w14:textId="77777777" w:rsidR="00F73EF9" w:rsidRPr="00F73EF9" w:rsidRDefault="00F73EF9" w:rsidP="00F73EF9">
      <w:pPr>
        <w:rPr>
          <w:rFonts w:ascii="Times New Roman" w:hAnsi="Times New Roman"/>
          <w:b/>
          <w:sz w:val="20"/>
          <w:szCs w:val="20"/>
          <w:lang w:val="bg-BG"/>
        </w:rPr>
      </w:pPr>
    </w:p>
    <w:p w14:paraId="5C84010A"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МОВ, с. Прилеп, община Добричка – О. Л. – 1/- (мес.06)</w:t>
      </w:r>
      <w:r w:rsidRPr="00F73EF9">
        <w:rPr>
          <w:rFonts w:ascii="Times New Roman" w:hAnsi="Times New Roman"/>
          <w:color w:val="FF0000"/>
          <w:sz w:val="20"/>
          <w:szCs w:val="20"/>
          <w:lang w:val="bg-BG"/>
        </w:rPr>
        <w:tab/>
      </w:r>
    </w:p>
    <w:p w14:paraId="4F28CAC7"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№1, с. Гуслар, община Тервел – О.Л.</w:t>
      </w:r>
      <w:r w:rsidRPr="00F73EF9">
        <w:rPr>
          <w:rFonts w:ascii="Times New Roman" w:hAnsi="Times New Roman"/>
          <w:sz w:val="20"/>
          <w:szCs w:val="20"/>
          <w:lang w:val="ru-RU"/>
        </w:rPr>
        <w:t xml:space="preserve"> – 1/- (мес.05)</w:t>
      </w:r>
      <w:r w:rsidRPr="00F73EF9">
        <w:rPr>
          <w:rFonts w:ascii="Times New Roman" w:hAnsi="Times New Roman"/>
          <w:color w:val="FF0000"/>
          <w:sz w:val="20"/>
          <w:szCs w:val="20"/>
          <w:lang w:val="bg-BG"/>
        </w:rPr>
        <w:tab/>
      </w:r>
    </w:p>
    <w:p w14:paraId="6AF80E94" w14:textId="77777777" w:rsidR="00F73EF9" w:rsidRPr="00F73EF9" w:rsidRDefault="00F73EF9" w:rsidP="00F73EF9">
      <w:pPr>
        <w:ind w:left="1276"/>
        <w:rPr>
          <w:rFonts w:ascii="Times New Roman" w:hAnsi="Times New Roman"/>
          <w:i/>
          <w:sz w:val="20"/>
          <w:szCs w:val="20"/>
          <w:lang w:val="bg-BG"/>
        </w:rPr>
      </w:pPr>
      <w:r w:rsidRPr="00F73EF9">
        <w:rPr>
          <w:rFonts w:ascii="Times New Roman" w:hAnsi="Times New Roman"/>
          <w:sz w:val="20"/>
          <w:szCs w:val="20"/>
          <w:lang w:val="bg-BG"/>
        </w:rPr>
        <w:t>МОВ, с. Зимница, община Крушари - П. С.</w:t>
      </w:r>
      <w:r w:rsidRPr="00F73EF9">
        <w:rPr>
          <w:rFonts w:ascii="Times New Roman" w:hAnsi="Times New Roman"/>
          <w:i/>
          <w:sz w:val="20"/>
          <w:szCs w:val="20"/>
          <w:lang w:val="bg-BG"/>
        </w:rPr>
        <w:t xml:space="preserve"> </w:t>
      </w:r>
      <w:r w:rsidRPr="00F73EF9">
        <w:rPr>
          <w:rFonts w:ascii="Times New Roman" w:hAnsi="Times New Roman"/>
          <w:sz w:val="20"/>
          <w:szCs w:val="20"/>
          <w:lang w:val="bg-BG"/>
        </w:rPr>
        <w:t>– 1/- (мес.03)</w:t>
      </w:r>
      <w:r w:rsidRPr="00F73EF9">
        <w:rPr>
          <w:rFonts w:ascii="Times New Roman" w:hAnsi="Times New Roman"/>
          <w:i/>
          <w:color w:val="FF0000"/>
          <w:sz w:val="20"/>
          <w:szCs w:val="20"/>
          <w:lang w:val="bg-BG"/>
        </w:rPr>
        <w:tab/>
      </w:r>
      <w:r w:rsidRPr="00F73EF9">
        <w:rPr>
          <w:rFonts w:ascii="Times New Roman" w:hAnsi="Times New Roman"/>
          <w:sz w:val="20"/>
          <w:szCs w:val="20"/>
          <w:lang w:val="bg-BG"/>
        </w:rPr>
        <w:t xml:space="preserve"> </w:t>
      </w:r>
    </w:p>
    <w:p w14:paraId="49543F3F" w14:textId="77777777" w:rsidR="00F73EF9" w:rsidRPr="00F73EF9" w:rsidRDefault="00F73EF9" w:rsidP="00F73EF9">
      <w:pPr>
        <w:ind w:left="1276"/>
        <w:rPr>
          <w:rFonts w:ascii="Times New Roman" w:hAnsi="Times New Roman"/>
          <w:sz w:val="20"/>
          <w:szCs w:val="20"/>
          <w:lang w:val="bg-BG"/>
        </w:rPr>
      </w:pPr>
      <w:r w:rsidRPr="00F73EF9">
        <w:rPr>
          <w:rFonts w:ascii="Times New Roman" w:hAnsi="Times New Roman"/>
          <w:sz w:val="20"/>
          <w:szCs w:val="20"/>
          <w:lang w:val="bg-BG"/>
        </w:rPr>
        <w:t>МОВ, с. Кранево, община Балчик – И. М. – 1/-</w:t>
      </w:r>
      <w:r w:rsidRPr="00F73EF9">
        <w:rPr>
          <w:rFonts w:ascii="Times New Roman" w:hAnsi="Times New Roman"/>
          <w:color w:val="FF0000"/>
          <w:sz w:val="20"/>
          <w:szCs w:val="20"/>
          <w:lang w:val="bg-BG"/>
        </w:rPr>
        <w:t xml:space="preserve"> </w:t>
      </w:r>
      <w:r w:rsidRPr="00F73EF9">
        <w:rPr>
          <w:rFonts w:ascii="Times New Roman" w:hAnsi="Times New Roman"/>
          <w:sz w:val="20"/>
          <w:szCs w:val="20"/>
          <w:lang w:val="bg-BG"/>
        </w:rPr>
        <w:t>(мес.07)</w:t>
      </w:r>
      <w:r w:rsidRPr="00F73EF9">
        <w:rPr>
          <w:rFonts w:ascii="Times New Roman" w:hAnsi="Times New Roman"/>
          <w:sz w:val="20"/>
          <w:szCs w:val="20"/>
          <w:lang w:val="bg-BG"/>
        </w:rPr>
        <w:tab/>
      </w:r>
    </w:p>
    <w:p w14:paraId="400B3AEA"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с. Пчелник, община Добричка- С. Б. – 1/-</w:t>
      </w:r>
      <w:r w:rsidRPr="00F73EF9">
        <w:rPr>
          <w:rFonts w:ascii="Times New Roman" w:hAnsi="Times New Roman"/>
          <w:sz w:val="20"/>
          <w:szCs w:val="20"/>
          <w:lang w:val="ru-RU"/>
        </w:rPr>
        <w:t xml:space="preserve"> (мес.04)</w:t>
      </w:r>
    </w:p>
    <w:p w14:paraId="09DFF37C"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„Каплан чешма“, с. Божан – Р. С. – 1/-(мес.04)</w:t>
      </w:r>
    </w:p>
    <w:p w14:paraId="6F8C92AB" w14:textId="77777777" w:rsidR="00F73EF9" w:rsidRPr="00F73EF9" w:rsidRDefault="00F73EF9" w:rsidP="00F73EF9">
      <w:pPr>
        <w:ind w:left="1276"/>
        <w:rPr>
          <w:rFonts w:ascii="Times New Roman" w:hAnsi="Times New Roman"/>
          <w:sz w:val="20"/>
          <w:szCs w:val="20"/>
          <w:lang w:val="bg-BG"/>
        </w:rPr>
      </w:pPr>
    </w:p>
    <w:p w14:paraId="7EE393EB"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„крайбрежна зона”, гр. Каварна - (минерален) – П. Х. – 4 проби МБ</w:t>
      </w:r>
    </w:p>
    <w:p w14:paraId="7BAE8A7D"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до КИЦ, КК Албена (минерален) – П. С. – 4 проби МБ</w:t>
      </w:r>
    </w:p>
    <w:p w14:paraId="7203E1CE"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до Парадайс блу, КК Албена (минерален) – Р. С. – 4 проби МБ</w:t>
      </w:r>
    </w:p>
    <w:p w14:paraId="19FA9A8B" w14:textId="77777777" w:rsidR="00F73EF9" w:rsidRPr="00F73EF9" w:rsidRDefault="00F73EF9" w:rsidP="00F73EF9">
      <w:pPr>
        <w:ind w:left="1276"/>
        <w:rPr>
          <w:rFonts w:ascii="Times New Roman" w:hAnsi="Times New Roman"/>
          <w:sz w:val="20"/>
          <w:szCs w:val="20"/>
          <w:lang w:val="ru-RU"/>
        </w:rPr>
      </w:pPr>
      <w:r w:rsidRPr="00F73EF9">
        <w:rPr>
          <w:rFonts w:ascii="Times New Roman" w:hAnsi="Times New Roman"/>
          <w:sz w:val="20"/>
          <w:szCs w:val="20"/>
          <w:lang w:val="bg-BG"/>
        </w:rPr>
        <w:t>МОВ до Лагуна бийч, КК Албена (минерален) – О. Л. – 4 проби МБ</w:t>
      </w:r>
    </w:p>
    <w:p w14:paraId="3E077FF7" w14:textId="77777777" w:rsidR="00F73EF9" w:rsidRPr="00F73EF9" w:rsidRDefault="00F73EF9" w:rsidP="00F73EF9">
      <w:pPr>
        <w:ind w:left="1276"/>
        <w:rPr>
          <w:rFonts w:ascii="Times New Roman" w:hAnsi="Times New Roman"/>
          <w:sz w:val="20"/>
          <w:szCs w:val="20"/>
          <w:lang w:val="bg-BG"/>
        </w:rPr>
      </w:pPr>
    </w:p>
    <w:p w14:paraId="40C50CC8" w14:textId="77777777" w:rsidR="00F73EF9" w:rsidRPr="00F73EF9" w:rsidRDefault="00F73EF9" w:rsidP="00F73EF9">
      <w:pPr>
        <w:ind w:left="1276"/>
        <w:jc w:val="center"/>
        <w:rPr>
          <w:rFonts w:ascii="Times New Roman" w:hAnsi="Times New Roman"/>
          <w:b/>
          <w:sz w:val="20"/>
          <w:szCs w:val="20"/>
          <w:lang w:val="bg-BG"/>
        </w:rPr>
      </w:pPr>
    </w:p>
    <w:p w14:paraId="62883DA1" w14:textId="77777777" w:rsidR="00F73EF9" w:rsidRPr="00F73EF9" w:rsidRDefault="00F73EF9" w:rsidP="00F73EF9">
      <w:pPr>
        <w:ind w:left="1276"/>
        <w:jc w:val="center"/>
        <w:rPr>
          <w:rFonts w:ascii="Times New Roman" w:hAnsi="Times New Roman"/>
          <w:b/>
          <w:sz w:val="20"/>
          <w:szCs w:val="20"/>
          <w:lang w:val="bg-BG"/>
        </w:rPr>
      </w:pPr>
    </w:p>
    <w:p w14:paraId="1FB135B0" w14:textId="77777777" w:rsidR="00F73EF9" w:rsidRPr="00F73EF9" w:rsidRDefault="00F73EF9" w:rsidP="00F73EF9">
      <w:pPr>
        <w:jc w:val="center"/>
        <w:rPr>
          <w:rFonts w:ascii="Times New Roman" w:hAnsi="Times New Roman"/>
          <w:b/>
          <w:sz w:val="20"/>
          <w:szCs w:val="20"/>
          <w:lang w:val="bg-BG"/>
        </w:rPr>
      </w:pPr>
    </w:p>
    <w:p w14:paraId="6C655F80" w14:textId="77777777" w:rsidR="00F73EF9" w:rsidRPr="00F73EF9" w:rsidRDefault="00F73EF9" w:rsidP="00F73EF9">
      <w:pPr>
        <w:jc w:val="center"/>
        <w:rPr>
          <w:rFonts w:ascii="Times New Roman" w:hAnsi="Times New Roman"/>
          <w:b/>
          <w:sz w:val="20"/>
          <w:szCs w:val="20"/>
          <w:lang w:val="bg-BG"/>
        </w:rPr>
      </w:pPr>
    </w:p>
    <w:p w14:paraId="080DA50B"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ПЛАН-ГРАФИК ЗА ПРОБОВЗЕМАНЕ НА ВОДА ОТ 246 ПЛУВНИ</w:t>
      </w:r>
      <w:r w:rsidRPr="00F73EF9">
        <w:rPr>
          <w:rFonts w:ascii="Times New Roman" w:hAnsi="Times New Roman"/>
          <w:b/>
          <w:sz w:val="20"/>
          <w:szCs w:val="20"/>
          <w:lang w:val="ru-RU"/>
        </w:rPr>
        <w:t xml:space="preserve"> </w:t>
      </w:r>
      <w:r w:rsidRPr="00F73EF9">
        <w:rPr>
          <w:rFonts w:ascii="Times New Roman" w:hAnsi="Times New Roman"/>
          <w:b/>
          <w:sz w:val="20"/>
          <w:szCs w:val="20"/>
          <w:lang w:val="bg-BG"/>
        </w:rPr>
        <w:t>БАСЕЙНИ ПРЕЗ 2025 г.</w:t>
      </w:r>
    </w:p>
    <w:p w14:paraId="0E814E12" w14:textId="77777777" w:rsidR="00F73EF9" w:rsidRPr="00F73EF9" w:rsidRDefault="00F73EF9" w:rsidP="00F73EF9">
      <w:pPr>
        <w:jc w:val="center"/>
        <w:rPr>
          <w:rFonts w:ascii="Times New Roman" w:hAnsi="Times New Roman"/>
          <w:b/>
          <w:sz w:val="20"/>
          <w:szCs w:val="20"/>
          <w:lang w:val="bg-BG"/>
        </w:rPr>
      </w:pPr>
    </w:p>
    <w:tbl>
      <w:tblPr>
        <w:tblpPr w:leftFromText="180" w:rightFromText="180" w:vertAnchor="text" w:horzAnchor="margin" w:tblpXSpec="center" w:tblpY="48"/>
        <w:tblW w:w="12725" w:type="dxa"/>
        <w:tblLayout w:type="fixed"/>
        <w:tblLook w:val="0000" w:firstRow="0" w:lastRow="0" w:firstColumn="0" w:lastColumn="0" w:noHBand="0" w:noVBand="0"/>
      </w:tblPr>
      <w:tblGrid>
        <w:gridCol w:w="1526"/>
        <w:gridCol w:w="850"/>
        <w:gridCol w:w="851"/>
        <w:gridCol w:w="850"/>
        <w:gridCol w:w="851"/>
        <w:gridCol w:w="709"/>
        <w:gridCol w:w="850"/>
        <w:gridCol w:w="851"/>
        <w:gridCol w:w="850"/>
        <w:gridCol w:w="992"/>
        <w:gridCol w:w="993"/>
        <w:gridCol w:w="850"/>
        <w:gridCol w:w="851"/>
        <w:gridCol w:w="851"/>
      </w:tblGrid>
      <w:tr w:rsidR="00F73EF9" w:rsidRPr="00F73EF9" w14:paraId="7A4750DF" w14:textId="77777777" w:rsidTr="00A73D77">
        <w:trPr>
          <w:trHeight w:val="41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19CCF6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CE35A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C41B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Д. 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A12C3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Инсп.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94E89" w14:textId="77777777" w:rsidR="00F73EF9" w:rsidRPr="00F73EF9" w:rsidRDefault="00F73EF9" w:rsidP="00A73D77">
            <w:pPr>
              <w:snapToGrid w:val="0"/>
              <w:ind w:right="-52" w:hanging="62"/>
              <w:jc w:val="center"/>
              <w:rPr>
                <w:rFonts w:ascii="Times New Roman" w:hAnsi="Times New Roman"/>
                <w:b/>
                <w:sz w:val="20"/>
                <w:szCs w:val="20"/>
                <w:lang w:val="bg-BG"/>
              </w:rPr>
            </w:pPr>
            <w:r w:rsidRPr="00F73EF9">
              <w:rPr>
                <w:rFonts w:ascii="Times New Roman" w:hAnsi="Times New Roman"/>
                <w:b/>
                <w:sz w:val="20"/>
                <w:szCs w:val="20"/>
                <w:lang w:val="bg-BG"/>
              </w:rPr>
              <w:t>И. 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6A57A" w14:textId="77777777" w:rsidR="00F73EF9" w:rsidRPr="00F73EF9" w:rsidRDefault="00F73EF9" w:rsidP="00A73D77">
            <w:pPr>
              <w:snapToGrid w:val="0"/>
              <w:ind w:right="-52" w:hanging="62"/>
              <w:jc w:val="center"/>
              <w:rPr>
                <w:rFonts w:ascii="Times New Roman" w:hAnsi="Times New Roman"/>
                <w:b/>
                <w:sz w:val="20"/>
                <w:szCs w:val="20"/>
                <w:lang w:val="bg-BG"/>
              </w:rPr>
            </w:pPr>
            <w:r w:rsidRPr="00F73EF9">
              <w:rPr>
                <w:rFonts w:ascii="Times New Roman" w:hAnsi="Times New Roman"/>
                <w:b/>
                <w:sz w:val="20"/>
                <w:szCs w:val="20"/>
                <w:lang w:val="bg-BG"/>
              </w:rPr>
              <w:t>М.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F70CA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 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ACC8D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Н. 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A0E09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 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461C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B7411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111A" w14:textId="77777777" w:rsidR="00F73EF9" w:rsidRPr="00F73EF9" w:rsidRDefault="00F73EF9" w:rsidP="00A73D77">
            <w:pPr>
              <w:snapToGrid w:val="0"/>
              <w:ind w:right="-82"/>
              <w:jc w:val="center"/>
              <w:rPr>
                <w:rFonts w:ascii="Times New Roman" w:hAnsi="Times New Roman"/>
                <w:b/>
                <w:sz w:val="20"/>
                <w:szCs w:val="20"/>
                <w:lang w:val="bg-BG"/>
              </w:rPr>
            </w:pPr>
            <w:r w:rsidRPr="00F73EF9">
              <w:rPr>
                <w:rFonts w:ascii="Times New Roman" w:hAnsi="Times New Roman"/>
                <w:b/>
                <w:sz w:val="20"/>
                <w:szCs w:val="20"/>
                <w:lang w:val="bg-BG"/>
              </w:rPr>
              <w:t>Р. С.</w:t>
            </w:r>
          </w:p>
        </w:tc>
        <w:tc>
          <w:tcPr>
            <w:tcW w:w="851" w:type="dxa"/>
            <w:tcBorders>
              <w:top w:val="single" w:sz="4" w:space="0" w:color="auto"/>
              <w:left w:val="single" w:sz="4" w:space="0" w:color="auto"/>
              <w:bottom w:val="single" w:sz="4" w:space="0" w:color="auto"/>
              <w:right w:val="single" w:sz="4" w:space="0" w:color="auto"/>
            </w:tcBorders>
            <w:vAlign w:val="center"/>
          </w:tcPr>
          <w:p w14:paraId="6FC4E9CF" w14:textId="77777777" w:rsidR="00F73EF9" w:rsidRPr="00F73EF9" w:rsidRDefault="00F73EF9" w:rsidP="00A73D77">
            <w:pPr>
              <w:snapToGrid w:val="0"/>
              <w:ind w:right="-82"/>
              <w:jc w:val="center"/>
              <w:rPr>
                <w:rFonts w:ascii="Times New Roman" w:hAnsi="Times New Roman"/>
                <w:b/>
                <w:sz w:val="20"/>
                <w:szCs w:val="20"/>
                <w:lang w:val="bg-BG"/>
              </w:rPr>
            </w:pPr>
            <w:r w:rsidRPr="00F73EF9">
              <w:rPr>
                <w:rFonts w:ascii="Times New Roman" w:hAnsi="Times New Roman"/>
                <w:b/>
                <w:sz w:val="20"/>
                <w:szCs w:val="20"/>
                <w:lang w:val="bg-BG"/>
              </w:rPr>
              <w:t>С. Б.</w:t>
            </w:r>
          </w:p>
        </w:tc>
        <w:tc>
          <w:tcPr>
            <w:tcW w:w="851" w:type="dxa"/>
            <w:tcBorders>
              <w:top w:val="single" w:sz="4" w:space="0" w:color="auto"/>
              <w:left w:val="single" w:sz="4" w:space="0" w:color="auto"/>
              <w:bottom w:val="single" w:sz="4" w:space="0" w:color="auto"/>
              <w:right w:val="single" w:sz="4" w:space="0" w:color="auto"/>
            </w:tcBorders>
            <w:vAlign w:val="center"/>
          </w:tcPr>
          <w:p w14:paraId="704AA275" w14:textId="77777777" w:rsidR="00F73EF9" w:rsidRPr="00F73EF9" w:rsidRDefault="00F73EF9" w:rsidP="00A73D77">
            <w:pPr>
              <w:snapToGrid w:val="0"/>
              <w:ind w:right="-82"/>
              <w:jc w:val="center"/>
              <w:rPr>
                <w:rFonts w:ascii="Times New Roman" w:hAnsi="Times New Roman"/>
                <w:b/>
                <w:sz w:val="20"/>
                <w:szCs w:val="20"/>
                <w:lang w:val="bg-BG"/>
              </w:rPr>
            </w:pPr>
            <w:r w:rsidRPr="00F73EF9">
              <w:rPr>
                <w:rFonts w:ascii="Times New Roman" w:hAnsi="Times New Roman"/>
                <w:b/>
                <w:sz w:val="20"/>
                <w:szCs w:val="20"/>
                <w:lang w:val="bg-BG"/>
              </w:rPr>
              <w:t>С. Т.</w:t>
            </w:r>
          </w:p>
        </w:tc>
      </w:tr>
      <w:tr w:rsidR="00F73EF9" w:rsidRPr="00F73EF9" w14:paraId="68FB4AEC"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CF66A4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81BF5"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354AA4"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7D37BE"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D03669"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C43171"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9609E"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C5973"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308FA1"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30143"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541EC9"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2DEEBF"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782CD440"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6AD7844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732D6C6"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B762E8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4C9DD" w14:textId="77777777" w:rsidR="00F73EF9" w:rsidRPr="00F73EF9" w:rsidRDefault="00F73EF9" w:rsidP="00A73D77">
            <w:pPr>
              <w:snapToGrid w:val="0"/>
              <w:jc w:val="center"/>
              <w:rPr>
                <w:rFonts w:ascii="Times New Roman" w:hAnsi="Times New Roman"/>
                <w:b/>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0F9AE"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174C3E"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4E408" w14:textId="77777777" w:rsidR="00F73EF9" w:rsidRPr="00F73EF9" w:rsidRDefault="00F73EF9" w:rsidP="00A73D77">
            <w:pPr>
              <w:snapToGrid w:val="0"/>
              <w:jc w:val="center"/>
              <w:rPr>
                <w:rFonts w:ascii="Times New Roman" w:hAnsi="Times New Roman"/>
                <w:color w:val="FF0000"/>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3CC3E7"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422D9"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9C5EF"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B3945" w14:textId="77777777" w:rsidR="00F73EF9" w:rsidRPr="00F73EF9" w:rsidRDefault="00F73EF9" w:rsidP="00A73D77">
            <w:pPr>
              <w:snapToGrid w:val="0"/>
              <w:jc w:val="center"/>
              <w:rPr>
                <w:rFonts w:ascii="Times New Roman" w:hAnsi="Times New Roman"/>
                <w:color w:val="FF0000"/>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0BE92" w14:textId="77777777" w:rsidR="00F73EF9" w:rsidRPr="00F73EF9" w:rsidRDefault="00F73EF9" w:rsidP="00A73D77">
            <w:pPr>
              <w:snapToGrid w:val="0"/>
              <w:jc w:val="center"/>
              <w:rPr>
                <w:rFonts w:ascii="Times New Roman" w:hAnsi="Times New Roman"/>
                <w:color w:val="FF0000"/>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CBAAD9"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662F6E"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9367EAE"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AA6AC75" w14:textId="77777777" w:rsidR="00F73EF9" w:rsidRPr="00F73EF9" w:rsidRDefault="00F73EF9" w:rsidP="00A73D77">
            <w:pPr>
              <w:snapToGrid w:val="0"/>
              <w:jc w:val="center"/>
              <w:rPr>
                <w:rFonts w:ascii="Times New Roman" w:hAnsi="Times New Roman"/>
                <w:color w:val="FF0000"/>
                <w:sz w:val="20"/>
                <w:szCs w:val="20"/>
                <w:lang w:val="bg-BG"/>
              </w:rPr>
            </w:pPr>
          </w:p>
        </w:tc>
      </w:tr>
      <w:tr w:rsidR="00F73EF9" w:rsidRPr="00F73EF9" w14:paraId="648CD122"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6654B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CC511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4F8EC8"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258E0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6C104"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796E3"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94539D"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587D0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0A0CD"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5A19A"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75759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C6025"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3D7139D1"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3BC3E09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B41D542"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93FE6F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8D1F0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BFBFB"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E74B9"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09AF3"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52988"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71B4C"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F2B18" w14:textId="77777777" w:rsidR="00F73EF9" w:rsidRPr="00F73EF9" w:rsidRDefault="00F73EF9" w:rsidP="00A73D77">
            <w:pPr>
              <w:snapToGrid w:val="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5148F"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2677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9774C6" w14:textId="77777777" w:rsidR="00F73EF9" w:rsidRPr="00F73EF9" w:rsidRDefault="00F73EF9" w:rsidP="00A73D77">
            <w:pPr>
              <w:snapToGrid w:val="0"/>
              <w:jc w:val="center"/>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7D380"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5A29D434"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1BEAEB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r>
      <w:tr w:rsidR="00F73EF9" w:rsidRPr="00F73EF9" w14:paraId="5CE73DAA"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79F2DF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B2AF7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299E2"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666A5"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2C8A5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38FCE"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70C334"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FD74FD" w14:textId="77777777" w:rsidR="00F73EF9" w:rsidRPr="00F73EF9" w:rsidRDefault="00F73EF9" w:rsidP="00A73D77">
            <w:pPr>
              <w:snapToGrid w:val="0"/>
              <w:jc w:val="center"/>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7DD23F"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78789"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178C01" w14:textId="77777777" w:rsidR="00F73EF9" w:rsidRPr="00F73EF9" w:rsidRDefault="00F73EF9" w:rsidP="00A73D77">
            <w:pPr>
              <w:snapToGrid w:val="0"/>
              <w:jc w:val="center"/>
              <w:rPr>
                <w:rFonts w:ascii="Times New Roman" w:hAnsi="Times New Roman"/>
                <w:sz w:val="20"/>
                <w:szCs w:val="20"/>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62D829"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70B4F8D"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27F77F9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0D860074"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35933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DE432"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840FC"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B1CFD3"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7EA80B"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19865"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4031D4"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C49BBB"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74FBE" w14:textId="77777777" w:rsidR="00F73EF9" w:rsidRPr="00F73EF9" w:rsidRDefault="00F73EF9" w:rsidP="00A73D77">
            <w:pPr>
              <w:snapToGrid w:val="0"/>
              <w:jc w:val="center"/>
              <w:rPr>
                <w:rFonts w:ascii="Times New Roman" w:hAnsi="Times New Roman"/>
                <w:color w:val="FF0000"/>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DAFAC6" w14:textId="77777777" w:rsidR="00F73EF9" w:rsidRPr="00F73EF9" w:rsidRDefault="00F73EF9" w:rsidP="00A73D77">
            <w:pPr>
              <w:snapToGrid w:val="0"/>
              <w:jc w:val="center"/>
              <w:rPr>
                <w:rFonts w:ascii="Times New Roman" w:hAnsi="Times New Roman"/>
                <w:color w:val="FF0000"/>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D3541A"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E1893"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711A2E9"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AA3808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80E7CA0"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8CC13F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850" w:type="dxa"/>
            <w:tcBorders>
              <w:top w:val="single" w:sz="4" w:space="0" w:color="auto"/>
              <w:left w:val="single" w:sz="4" w:space="0" w:color="auto"/>
              <w:right w:val="single" w:sz="4" w:space="0" w:color="auto"/>
            </w:tcBorders>
            <w:shd w:val="clear" w:color="auto" w:fill="auto"/>
            <w:vAlign w:val="center"/>
          </w:tcPr>
          <w:p w14:paraId="7826E2E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246</w:t>
            </w:r>
          </w:p>
        </w:tc>
        <w:tc>
          <w:tcPr>
            <w:tcW w:w="851" w:type="dxa"/>
            <w:tcBorders>
              <w:top w:val="single" w:sz="4" w:space="0" w:color="auto"/>
              <w:left w:val="single" w:sz="4" w:space="0" w:color="auto"/>
              <w:right w:val="single" w:sz="4" w:space="0" w:color="auto"/>
            </w:tcBorders>
            <w:shd w:val="clear" w:color="auto" w:fill="auto"/>
            <w:vAlign w:val="center"/>
          </w:tcPr>
          <w:p w14:paraId="06DC125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17</w:t>
            </w:r>
          </w:p>
        </w:tc>
        <w:tc>
          <w:tcPr>
            <w:tcW w:w="850" w:type="dxa"/>
            <w:tcBorders>
              <w:top w:val="single" w:sz="4" w:space="0" w:color="auto"/>
              <w:left w:val="single" w:sz="4" w:space="0" w:color="auto"/>
              <w:right w:val="single" w:sz="4" w:space="0" w:color="auto"/>
            </w:tcBorders>
            <w:shd w:val="clear" w:color="auto" w:fill="auto"/>
            <w:vAlign w:val="center"/>
          </w:tcPr>
          <w:p w14:paraId="43B8334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19</w:t>
            </w:r>
          </w:p>
        </w:tc>
        <w:tc>
          <w:tcPr>
            <w:tcW w:w="851" w:type="dxa"/>
            <w:tcBorders>
              <w:top w:val="single" w:sz="4" w:space="0" w:color="auto"/>
              <w:left w:val="single" w:sz="4" w:space="0" w:color="auto"/>
              <w:right w:val="single" w:sz="4" w:space="0" w:color="auto"/>
            </w:tcBorders>
            <w:shd w:val="clear" w:color="auto" w:fill="auto"/>
            <w:vAlign w:val="center"/>
          </w:tcPr>
          <w:p w14:paraId="0C94E47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w:t>
            </w:r>
          </w:p>
        </w:tc>
        <w:tc>
          <w:tcPr>
            <w:tcW w:w="709" w:type="dxa"/>
            <w:tcBorders>
              <w:top w:val="single" w:sz="4" w:space="0" w:color="auto"/>
              <w:left w:val="single" w:sz="4" w:space="0" w:color="auto"/>
              <w:right w:val="single" w:sz="4" w:space="0" w:color="auto"/>
            </w:tcBorders>
            <w:shd w:val="clear" w:color="auto" w:fill="auto"/>
            <w:vAlign w:val="center"/>
          </w:tcPr>
          <w:p w14:paraId="470CAA3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19</w:t>
            </w:r>
          </w:p>
        </w:tc>
        <w:tc>
          <w:tcPr>
            <w:tcW w:w="850" w:type="dxa"/>
            <w:tcBorders>
              <w:top w:val="single" w:sz="4" w:space="0" w:color="auto"/>
              <w:left w:val="single" w:sz="4" w:space="0" w:color="auto"/>
              <w:right w:val="single" w:sz="4" w:space="0" w:color="auto"/>
            </w:tcBorders>
            <w:shd w:val="clear" w:color="auto" w:fill="auto"/>
            <w:vAlign w:val="center"/>
          </w:tcPr>
          <w:p w14:paraId="4BEB517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w:t>
            </w:r>
          </w:p>
        </w:tc>
        <w:tc>
          <w:tcPr>
            <w:tcW w:w="851" w:type="dxa"/>
            <w:tcBorders>
              <w:top w:val="single" w:sz="4" w:space="0" w:color="auto"/>
              <w:left w:val="single" w:sz="4" w:space="0" w:color="auto"/>
              <w:right w:val="single" w:sz="4" w:space="0" w:color="auto"/>
            </w:tcBorders>
            <w:shd w:val="clear" w:color="auto" w:fill="auto"/>
            <w:vAlign w:val="center"/>
          </w:tcPr>
          <w:p w14:paraId="1DA1B06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24</w:t>
            </w:r>
          </w:p>
        </w:tc>
        <w:tc>
          <w:tcPr>
            <w:tcW w:w="850" w:type="dxa"/>
            <w:tcBorders>
              <w:top w:val="single" w:sz="4" w:space="0" w:color="auto"/>
              <w:left w:val="single" w:sz="4" w:space="0" w:color="auto"/>
              <w:right w:val="single" w:sz="4" w:space="0" w:color="auto"/>
            </w:tcBorders>
            <w:shd w:val="clear" w:color="auto" w:fill="auto"/>
            <w:vAlign w:val="center"/>
          </w:tcPr>
          <w:p w14:paraId="5EFA302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19</w:t>
            </w:r>
          </w:p>
        </w:tc>
        <w:tc>
          <w:tcPr>
            <w:tcW w:w="992" w:type="dxa"/>
            <w:tcBorders>
              <w:top w:val="single" w:sz="4" w:space="0" w:color="auto"/>
              <w:left w:val="single" w:sz="4" w:space="0" w:color="auto"/>
              <w:right w:val="single" w:sz="4" w:space="0" w:color="auto"/>
            </w:tcBorders>
            <w:shd w:val="clear" w:color="auto" w:fill="auto"/>
            <w:vAlign w:val="center"/>
          </w:tcPr>
          <w:p w14:paraId="3F15E08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w:t>
            </w:r>
          </w:p>
        </w:tc>
        <w:tc>
          <w:tcPr>
            <w:tcW w:w="993" w:type="dxa"/>
            <w:tcBorders>
              <w:top w:val="single" w:sz="4" w:space="0" w:color="auto"/>
              <w:left w:val="single" w:sz="4" w:space="0" w:color="auto"/>
              <w:right w:val="single" w:sz="4" w:space="0" w:color="auto"/>
            </w:tcBorders>
            <w:shd w:val="clear" w:color="auto" w:fill="auto"/>
            <w:vAlign w:val="center"/>
          </w:tcPr>
          <w:p w14:paraId="4553296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20</w:t>
            </w:r>
          </w:p>
        </w:tc>
        <w:tc>
          <w:tcPr>
            <w:tcW w:w="850" w:type="dxa"/>
            <w:tcBorders>
              <w:top w:val="single" w:sz="4" w:space="0" w:color="auto"/>
              <w:left w:val="single" w:sz="4" w:space="0" w:color="auto"/>
              <w:right w:val="single" w:sz="4" w:space="0" w:color="auto"/>
            </w:tcBorders>
            <w:shd w:val="clear" w:color="auto" w:fill="auto"/>
            <w:vAlign w:val="center"/>
          </w:tcPr>
          <w:p w14:paraId="2269360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21</w:t>
            </w:r>
          </w:p>
        </w:tc>
        <w:tc>
          <w:tcPr>
            <w:tcW w:w="851" w:type="dxa"/>
            <w:tcBorders>
              <w:top w:val="single" w:sz="4" w:space="0" w:color="auto"/>
              <w:left w:val="single" w:sz="4" w:space="0" w:color="auto"/>
              <w:right w:val="single" w:sz="4" w:space="0" w:color="auto"/>
            </w:tcBorders>
            <w:vAlign w:val="center"/>
          </w:tcPr>
          <w:p w14:paraId="3949A46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22</w:t>
            </w:r>
          </w:p>
        </w:tc>
        <w:tc>
          <w:tcPr>
            <w:tcW w:w="851" w:type="dxa"/>
            <w:tcBorders>
              <w:top w:val="single" w:sz="4" w:space="0" w:color="auto"/>
              <w:left w:val="single" w:sz="4" w:space="0" w:color="auto"/>
              <w:right w:val="single" w:sz="4" w:space="0" w:color="auto"/>
            </w:tcBorders>
            <w:vAlign w:val="center"/>
          </w:tcPr>
          <w:p w14:paraId="593597D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25</w:t>
            </w:r>
          </w:p>
        </w:tc>
      </w:tr>
      <w:tr w:rsidR="00F73EF9" w:rsidRPr="00F73EF9" w14:paraId="167A500D" w14:textId="77777777" w:rsidTr="00A73D77">
        <w:trPr>
          <w:trHeight w:val="322"/>
        </w:trPr>
        <w:tc>
          <w:tcPr>
            <w:tcW w:w="1526" w:type="dxa"/>
            <w:tcBorders>
              <w:top w:val="single" w:sz="4" w:space="0" w:color="auto"/>
              <w:left w:val="single" w:sz="4" w:space="0" w:color="auto"/>
              <w:right w:val="single" w:sz="4" w:space="0" w:color="auto"/>
            </w:tcBorders>
            <w:shd w:val="clear" w:color="auto" w:fill="auto"/>
            <w:vAlign w:val="center"/>
          </w:tcPr>
          <w:p w14:paraId="5ECFF37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850" w:type="dxa"/>
            <w:tcBorders>
              <w:top w:val="single" w:sz="4" w:space="0" w:color="auto"/>
              <w:left w:val="single" w:sz="4" w:space="0" w:color="auto"/>
              <w:right w:val="single" w:sz="4" w:space="0" w:color="auto"/>
            </w:tcBorders>
            <w:shd w:val="clear" w:color="auto" w:fill="auto"/>
            <w:vAlign w:val="center"/>
          </w:tcPr>
          <w:p w14:paraId="6ABB36DA"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right w:val="single" w:sz="4" w:space="0" w:color="auto"/>
            </w:tcBorders>
            <w:shd w:val="clear" w:color="auto" w:fill="auto"/>
            <w:vAlign w:val="center"/>
          </w:tcPr>
          <w:p w14:paraId="2B342C41"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right w:val="single" w:sz="4" w:space="0" w:color="auto"/>
            </w:tcBorders>
            <w:shd w:val="clear" w:color="auto" w:fill="auto"/>
            <w:vAlign w:val="center"/>
          </w:tcPr>
          <w:p w14:paraId="0B92720A"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right w:val="single" w:sz="4" w:space="0" w:color="auto"/>
            </w:tcBorders>
            <w:shd w:val="clear" w:color="auto" w:fill="auto"/>
            <w:vAlign w:val="center"/>
          </w:tcPr>
          <w:p w14:paraId="0C2D947F"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right w:val="single" w:sz="4" w:space="0" w:color="auto"/>
            </w:tcBorders>
            <w:shd w:val="clear" w:color="auto" w:fill="auto"/>
            <w:vAlign w:val="center"/>
          </w:tcPr>
          <w:p w14:paraId="4BA67BB7"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right w:val="single" w:sz="4" w:space="0" w:color="auto"/>
            </w:tcBorders>
            <w:shd w:val="clear" w:color="auto" w:fill="auto"/>
            <w:vAlign w:val="center"/>
          </w:tcPr>
          <w:p w14:paraId="4CE5026E"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right w:val="single" w:sz="4" w:space="0" w:color="auto"/>
            </w:tcBorders>
            <w:shd w:val="clear" w:color="auto" w:fill="auto"/>
            <w:vAlign w:val="center"/>
          </w:tcPr>
          <w:p w14:paraId="089B25D5"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right w:val="single" w:sz="4" w:space="0" w:color="auto"/>
            </w:tcBorders>
            <w:shd w:val="clear" w:color="auto" w:fill="auto"/>
            <w:vAlign w:val="center"/>
          </w:tcPr>
          <w:p w14:paraId="4307171F"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auto"/>
            <w:vAlign w:val="center"/>
          </w:tcPr>
          <w:p w14:paraId="020EE9B1"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right w:val="single" w:sz="4" w:space="0" w:color="auto"/>
            </w:tcBorders>
            <w:shd w:val="clear" w:color="auto" w:fill="auto"/>
            <w:vAlign w:val="center"/>
          </w:tcPr>
          <w:p w14:paraId="1127CE38"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right w:val="single" w:sz="4" w:space="0" w:color="auto"/>
            </w:tcBorders>
            <w:shd w:val="clear" w:color="auto" w:fill="auto"/>
            <w:vAlign w:val="center"/>
          </w:tcPr>
          <w:p w14:paraId="3F1F068C"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right w:val="single" w:sz="4" w:space="0" w:color="auto"/>
            </w:tcBorders>
            <w:vAlign w:val="center"/>
          </w:tcPr>
          <w:p w14:paraId="244B0F4A"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right w:val="single" w:sz="4" w:space="0" w:color="auto"/>
            </w:tcBorders>
            <w:vAlign w:val="center"/>
          </w:tcPr>
          <w:p w14:paraId="6E9648F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3B48627"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D5DC33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17BDB2"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53AE4"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4125E0"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6F58A"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69003"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9FBDF8"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47CF19"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E0E399" w14:textId="77777777" w:rsidR="00F73EF9" w:rsidRPr="00F73EF9" w:rsidRDefault="00F73EF9" w:rsidP="00A73D77">
            <w:pPr>
              <w:snapToGrid w:val="0"/>
              <w:jc w:val="center"/>
              <w:rPr>
                <w:rFonts w:ascii="Times New Roman" w:hAnsi="Times New Roman"/>
                <w:color w:val="FF0000"/>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8459C"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E37A7E"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DF0152"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D42A6EA"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10A503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8328BBB"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F8B722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A69F1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3281FD"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17CB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0A15A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EC8E38"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18ADD3"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D122F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3710C2"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ABC3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62F14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F96AD"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34D428D0"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A2E95B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r>
      <w:tr w:rsidR="00F73EF9" w:rsidRPr="00F73EF9" w14:paraId="41A7488A"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627879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8A3D1E"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5792BF"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58420"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A9831"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D5E19"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FDE2B" w14:textId="77777777" w:rsidR="00F73EF9" w:rsidRPr="00F73EF9" w:rsidRDefault="00F73EF9" w:rsidP="00A73D77">
            <w:pPr>
              <w:snapToGrid w:val="0"/>
              <w:jc w:val="center"/>
              <w:rPr>
                <w:rFonts w:ascii="Times New Roman" w:hAnsi="Times New Roman"/>
                <w:color w:val="FF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ADF7A"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2C2C94" w14:textId="77777777" w:rsidR="00F73EF9" w:rsidRPr="00F73EF9" w:rsidRDefault="00F73EF9" w:rsidP="00A73D77">
            <w:pPr>
              <w:snapToGrid w:val="0"/>
              <w:jc w:val="center"/>
              <w:rPr>
                <w:rFonts w:ascii="Times New Roman" w:hAnsi="Times New Roman"/>
                <w:color w:val="FF0000"/>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B6FAC3"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BEF23D"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60017A"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9256DB3"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3BEE57B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3808EB8" w14:textId="77777777" w:rsidTr="00A73D77">
        <w:trPr>
          <w:trHeight w:val="32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996C02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569932" w14:textId="77777777" w:rsidR="00F73EF9" w:rsidRPr="00F73EF9" w:rsidRDefault="00F73EF9" w:rsidP="00A73D77">
            <w:pPr>
              <w:snapToGrid w:val="0"/>
              <w:jc w:val="center"/>
              <w:rPr>
                <w:rFonts w:ascii="Times New Roman" w:hAnsi="Times New Roman"/>
                <w:b/>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3FE4C4" w14:textId="77777777" w:rsidR="00F73EF9" w:rsidRPr="00F73EF9" w:rsidRDefault="00F73EF9" w:rsidP="00A73D77">
            <w:pPr>
              <w:snapToGrid w:val="0"/>
              <w:jc w:val="center"/>
              <w:rPr>
                <w:rFonts w:ascii="Times New Roman" w:hAnsi="Times New Roman"/>
                <w:color w:val="FF0000"/>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37DF42"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7CDFB0" w14:textId="77777777" w:rsidR="00F73EF9" w:rsidRPr="00F73EF9" w:rsidRDefault="00F73EF9" w:rsidP="00A73D77">
            <w:pPr>
              <w:snapToGrid w:val="0"/>
              <w:jc w:val="center"/>
              <w:rPr>
                <w:rFonts w:ascii="Times New Roman" w:hAnsi="Times New Roman"/>
                <w:sz w:val="20"/>
                <w:szCs w:val="20"/>
                <w:lang w:val="bg-BG"/>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E2E65"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6688CB" w14:textId="77777777" w:rsidR="00F73EF9" w:rsidRPr="00F73EF9" w:rsidRDefault="00F73EF9" w:rsidP="00A73D77">
            <w:pPr>
              <w:snapToGrid w:val="0"/>
              <w:jc w:val="center"/>
              <w:rPr>
                <w:rFonts w:ascii="Times New Roman" w:hAnsi="Times New Roman"/>
                <w:color w:val="FF0000"/>
                <w:sz w:val="20"/>
                <w:szCs w:val="20"/>
                <w:lang w:val="bg-B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9AC51E"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88BCA2" w14:textId="77777777" w:rsidR="00F73EF9" w:rsidRPr="00F73EF9" w:rsidRDefault="00F73EF9" w:rsidP="00A73D77">
            <w:pPr>
              <w:snapToGrid w:val="0"/>
              <w:jc w:val="center"/>
              <w:rPr>
                <w:rFonts w:ascii="Times New Roman" w:hAnsi="Times New Roman"/>
                <w:color w:val="FF0000"/>
                <w:sz w:val="20"/>
                <w:szCs w:val="20"/>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B9572F"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529917" w14:textId="77777777" w:rsidR="00F73EF9" w:rsidRPr="00F73EF9" w:rsidRDefault="00F73EF9" w:rsidP="00A73D77">
            <w:pPr>
              <w:snapToGrid w:val="0"/>
              <w:jc w:val="center"/>
              <w:rPr>
                <w:rFonts w:ascii="Times New Roman" w:hAnsi="Times New Roman"/>
                <w:sz w:val="20"/>
                <w:szCs w:val="20"/>
                <w:lang w:val="bg-BG"/>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7DA3A"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1E0BB8DE" w14:textId="77777777" w:rsidR="00F73EF9" w:rsidRPr="00F73EF9" w:rsidRDefault="00F73EF9" w:rsidP="00A73D77">
            <w:pPr>
              <w:snapToGrid w:val="0"/>
              <w:jc w:val="center"/>
              <w:rPr>
                <w:rFonts w:ascii="Times New Roman" w:hAnsi="Times New Roman"/>
                <w:sz w:val="20"/>
                <w:szCs w:val="20"/>
                <w:lang w:val="bg-BG"/>
              </w:rPr>
            </w:pPr>
          </w:p>
        </w:tc>
        <w:tc>
          <w:tcPr>
            <w:tcW w:w="851" w:type="dxa"/>
            <w:tcBorders>
              <w:top w:val="single" w:sz="4" w:space="0" w:color="auto"/>
              <w:left w:val="single" w:sz="4" w:space="0" w:color="auto"/>
              <w:bottom w:val="single" w:sz="4" w:space="0" w:color="auto"/>
              <w:right w:val="single" w:sz="4" w:space="0" w:color="auto"/>
            </w:tcBorders>
            <w:vAlign w:val="center"/>
          </w:tcPr>
          <w:p w14:paraId="42BFCF4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8331B49" w14:textId="77777777" w:rsidTr="00A73D77">
        <w:trPr>
          <w:trHeight w:val="386"/>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05F00935" w14:textId="77777777" w:rsidR="00F73EF9" w:rsidRPr="00F73EF9" w:rsidRDefault="00F73EF9" w:rsidP="00A73D77">
            <w:pPr>
              <w:snapToGrid w:val="0"/>
              <w:rPr>
                <w:rFonts w:ascii="Times New Roman" w:hAnsi="Times New Roman"/>
                <w:b/>
                <w:sz w:val="20"/>
                <w:szCs w:val="20"/>
                <w:lang w:val="bg-BG"/>
              </w:rPr>
            </w:pPr>
            <w:r w:rsidRPr="00F73EF9">
              <w:rPr>
                <w:rFonts w:ascii="Times New Roman" w:hAnsi="Times New Roman"/>
                <w:b/>
                <w:sz w:val="20"/>
                <w:szCs w:val="20"/>
                <w:lang w:val="bg-BG"/>
              </w:rPr>
              <w:t>ОБЩО:</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49DD9F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266</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16C0D7C4"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F2242A8"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606419AB"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7B39B206"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19</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F6F8883"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4D4FF01"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26</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1A47951E"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19</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47306BE0"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27A75142"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8E5257F"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69DC4EC7"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43C719BC"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b/>
                <w:sz w:val="20"/>
                <w:szCs w:val="20"/>
              </w:rPr>
              <w:t>33</w:t>
            </w:r>
          </w:p>
        </w:tc>
      </w:tr>
    </w:tbl>
    <w:p w14:paraId="6BAA9F20" w14:textId="77777777" w:rsidR="00F73EF9" w:rsidRPr="00F73EF9" w:rsidRDefault="00F73EF9" w:rsidP="00F73EF9">
      <w:pPr>
        <w:ind w:left="567" w:right="1102"/>
        <w:jc w:val="both"/>
        <w:rPr>
          <w:rFonts w:ascii="Times New Roman" w:hAnsi="Times New Roman"/>
          <w:b/>
          <w:sz w:val="20"/>
          <w:szCs w:val="20"/>
          <w:lang w:val="bg-BG"/>
        </w:rPr>
      </w:pPr>
    </w:p>
    <w:p w14:paraId="0BA78624" w14:textId="77777777" w:rsidR="00F73EF9" w:rsidRPr="00F73EF9" w:rsidRDefault="00F73EF9" w:rsidP="00F73EF9">
      <w:pPr>
        <w:ind w:left="567" w:right="1102"/>
        <w:jc w:val="both"/>
        <w:rPr>
          <w:rFonts w:ascii="Times New Roman" w:hAnsi="Times New Roman"/>
          <w:b/>
          <w:sz w:val="20"/>
          <w:szCs w:val="20"/>
          <w:lang w:val="bg-BG"/>
        </w:rPr>
      </w:pPr>
    </w:p>
    <w:p w14:paraId="34D1BBC4" w14:textId="77777777" w:rsidR="00F73EF9" w:rsidRPr="00F73EF9" w:rsidRDefault="00F73EF9" w:rsidP="00F73EF9">
      <w:pPr>
        <w:ind w:left="567" w:right="1102"/>
        <w:jc w:val="both"/>
        <w:rPr>
          <w:rFonts w:ascii="Times New Roman" w:hAnsi="Times New Roman"/>
          <w:b/>
          <w:sz w:val="20"/>
          <w:szCs w:val="20"/>
          <w:lang w:val="bg-BG"/>
        </w:rPr>
      </w:pPr>
    </w:p>
    <w:p w14:paraId="6D1D19E1" w14:textId="77777777" w:rsidR="00F73EF9" w:rsidRPr="00F73EF9" w:rsidRDefault="00F73EF9" w:rsidP="00F73EF9">
      <w:pPr>
        <w:ind w:left="567" w:right="1102"/>
        <w:jc w:val="both"/>
        <w:rPr>
          <w:rFonts w:ascii="Times New Roman" w:hAnsi="Times New Roman"/>
          <w:b/>
          <w:sz w:val="20"/>
          <w:szCs w:val="20"/>
          <w:lang w:val="bg-BG"/>
        </w:rPr>
      </w:pPr>
    </w:p>
    <w:p w14:paraId="1076B81D" w14:textId="77777777" w:rsidR="00F73EF9" w:rsidRPr="00F73EF9" w:rsidRDefault="00F73EF9" w:rsidP="00F73EF9">
      <w:pPr>
        <w:ind w:left="567"/>
        <w:rPr>
          <w:rFonts w:ascii="Times New Roman" w:hAnsi="Times New Roman"/>
          <w:b/>
          <w:sz w:val="20"/>
          <w:szCs w:val="20"/>
          <w:lang w:val="bg-BG"/>
        </w:rPr>
      </w:pPr>
    </w:p>
    <w:p w14:paraId="3581EF40" w14:textId="77777777" w:rsidR="00F73EF9" w:rsidRPr="00F73EF9" w:rsidRDefault="00F73EF9" w:rsidP="00A73D77">
      <w:pPr>
        <w:ind w:left="567"/>
        <w:jc w:val="both"/>
        <w:rPr>
          <w:rFonts w:ascii="Times New Roman" w:hAnsi="Times New Roman"/>
          <w:sz w:val="20"/>
          <w:szCs w:val="20"/>
          <w:lang w:val="bg-BG"/>
        </w:rPr>
      </w:pPr>
      <w:r w:rsidRPr="00F73EF9">
        <w:rPr>
          <w:rFonts w:ascii="Times New Roman" w:hAnsi="Times New Roman"/>
          <w:b/>
          <w:sz w:val="20"/>
          <w:szCs w:val="20"/>
          <w:lang w:val="bg-BG"/>
        </w:rPr>
        <w:t xml:space="preserve">Забележка: </w:t>
      </w:r>
      <w:r w:rsidRPr="00F73EF9">
        <w:rPr>
          <w:rFonts w:ascii="Times New Roman" w:hAnsi="Times New Roman"/>
          <w:sz w:val="20"/>
          <w:szCs w:val="20"/>
          <w:lang w:val="bg-BG"/>
        </w:rPr>
        <w:t>Във връзка с неравномерното откриване/закриване на плувните басейни през сезона и с оглед оценка готовността им за работа през сезон 2025 г., както и за осигуряване качества на водата, отговаряща на здравните изисквания, двукратно контролът е предвиден да се извърши по представените протоколи с резултати от собствено изследване на водата в плувните басейни по системата за вътрешен контрол. За целогодишно работещите обекти е предвидено трикратно пробонабиране през 2025 г.</w:t>
      </w:r>
    </w:p>
    <w:p w14:paraId="54C4455D" w14:textId="77777777" w:rsidR="00F73EF9" w:rsidRPr="00F73EF9" w:rsidRDefault="00F73EF9" w:rsidP="00A73D77">
      <w:pPr>
        <w:ind w:left="567"/>
        <w:jc w:val="both"/>
        <w:rPr>
          <w:rFonts w:ascii="Times New Roman" w:hAnsi="Times New Roman"/>
          <w:sz w:val="20"/>
          <w:szCs w:val="20"/>
          <w:lang w:val="bg-BG"/>
        </w:rPr>
      </w:pPr>
    </w:p>
    <w:p w14:paraId="08A5D5D5" w14:textId="77777777" w:rsidR="00F73EF9" w:rsidRPr="00F73EF9" w:rsidRDefault="00F73EF9" w:rsidP="00F73EF9">
      <w:pPr>
        <w:ind w:left="567"/>
        <w:rPr>
          <w:rFonts w:ascii="Times New Roman" w:hAnsi="Times New Roman"/>
          <w:sz w:val="20"/>
          <w:szCs w:val="20"/>
          <w:lang w:val="bg-BG"/>
        </w:rPr>
      </w:pPr>
      <w:r w:rsidRPr="00F73EF9">
        <w:rPr>
          <w:rFonts w:ascii="Times New Roman" w:hAnsi="Times New Roman"/>
          <w:sz w:val="20"/>
          <w:szCs w:val="20"/>
          <w:lang w:val="bg-BG"/>
        </w:rPr>
        <w:t xml:space="preserve">ЗПБ към СУ Хр. Смирненски, с. Крушари не е планиран за пробовземане, поради трайно нефункциониране (от 2019 г.) </w:t>
      </w:r>
    </w:p>
    <w:p w14:paraId="5D090612" w14:textId="77777777" w:rsidR="00F73EF9" w:rsidRPr="00F73EF9" w:rsidRDefault="00F73EF9" w:rsidP="00F73EF9">
      <w:pPr>
        <w:ind w:left="567"/>
        <w:rPr>
          <w:rFonts w:ascii="Times New Roman" w:hAnsi="Times New Roman"/>
          <w:sz w:val="20"/>
          <w:szCs w:val="20"/>
          <w:lang w:val="bg-BG"/>
        </w:rPr>
      </w:pPr>
    </w:p>
    <w:p w14:paraId="3E3ADB7F" w14:textId="77777777" w:rsidR="00F73EF9" w:rsidRPr="00F73EF9" w:rsidRDefault="00F73EF9" w:rsidP="00F73EF9">
      <w:pPr>
        <w:jc w:val="center"/>
        <w:rPr>
          <w:rFonts w:ascii="Times New Roman" w:hAnsi="Times New Roman"/>
          <w:b/>
          <w:sz w:val="20"/>
          <w:szCs w:val="20"/>
          <w:lang w:val="bg-BG"/>
        </w:rPr>
      </w:pPr>
    </w:p>
    <w:p w14:paraId="730373BF" w14:textId="77777777" w:rsidR="00F73EF9" w:rsidRPr="00F73EF9" w:rsidRDefault="00F73EF9" w:rsidP="00F73EF9">
      <w:pPr>
        <w:jc w:val="center"/>
        <w:rPr>
          <w:rFonts w:ascii="Times New Roman" w:hAnsi="Times New Roman"/>
          <w:b/>
          <w:sz w:val="20"/>
          <w:szCs w:val="20"/>
          <w:lang w:val="bg-BG"/>
        </w:rPr>
      </w:pPr>
    </w:p>
    <w:p w14:paraId="667C53B5" w14:textId="77777777" w:rsidR="00F73EF9" w:rsidRPr="00F73EF9" w:rsidRDefault="00F73EF9" w:rsidP="00F73EF9">
      <w:pPr>
        <w:jc w:val="center"/>
        <w:rPr>
          <w:rFonts w:ascii="Times New Roman" w:hAnsi="Times New Roman"/>
          <w:b/>
          <w:sz w:val="20"/>
          <w:szCs w:val="20"/>
          <w:lang w:val="bg-BG"/>
        </w:rPr>
      </w:pPr>
    </w:p>
    <w:p w14:paraId="4AA42131" w14:textId="77777777" w:rsidR="00F73EF9" w:rsidRPr="00F73EF9" w:rsidRDefault="00F73EF9" w:rsidP="00F73EF9">
      <w:pPr>
        <w:jc w:val="center"/>
        <w:rPr>
          <w:rFonts w:ascii="Times New Roman" w:hAnsi="Times New Roman"/>
          <w:b/>
          <w:sz w:val="20"/>
          <w:szCs w:val="20"/>
          <w:lang w:val="bg-BG"/>
        </w:rPr>
      </w:pPr>
    </w:p>
    <w:p w14:paraId="159A37DC" w14:textId="77777777" w:rsidR="00F73EF9" w:rsidRPr="00F73EF9" w:rsidRDefault="00F73EF9" w:rsidP="00F73EF9">
      <w:pPr>
        <w:jc w:val="center"/>
        <w:rPr>
          <w:rFonts w:ascii="Times New Roman" w:hAnsi="Times New Roman"/>
          <w:b/>
          <w:sz w:val="20"/>
          <w:szCs w:val="20"/>
          <w:lang w:val="bg-BG"/>
        </w:rPr>
      </w:pPr>
    </w:p>
    <w:p w14:paraId="585DAB57" w14:textId="77777777" w:rsidR="00F73EF9" w:rsidRPr="00F73EF9" w:rsidRDefault="00F73EF9" w:rsidP="00F73EF9">
      <w:pPr>
        <w:rPr>
          <w:rFonts w:ascii="Times New Roman" w:hAnsi="Times New Roman"/>
          <w:b/>
          <w:sz w:val="20"/>
          <w:szCs w:val="20"/>
          <w:lang w:val="bg-BG"/>
        </w:rPr>
      </w:pPr>
    </w:p>
    <w:p w14:paraId="1C832032" w14:textId="77777777" w:rsidR="00F73EF9" w:rsidRPr="00F73EF9" w:rsidRDefault="00F73EF9" w:rsidP="00F73EF9">
      <w:pPr>
        <w:jc w:val="center"/>
        <w:rPr>
          <w:rFonts w:ascii="Times New Roman" w:hAnsi="Times New Roman"/>
          <w:b/>
          <w:sz w:val="20"/>
          <w:szCs w:val="20"/>
          <w:lang w:val="bg-BG"/>
        </w:rPr>
      </w:pPr>
    </w:p>
    <w:p w14:paraId="6D76CDBE"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ПЛАН-ГРАФИК ЗА ПРОБОНАБИРАНЕ НА МОРСКА ВОДА ПРЕЗ 20</w:t>
      </w:r>
      <w:r w:rsidRPr="00F73EF9">
        <w:rPr>
          <w:rFonts w:ascii="Times New Roman" w:hAnsi="Times New Roman"/>
          <w:b/>
          <w:sz w:val="20"/>
          <w:szCs w:val="20"/>
          <w:lang w:val="ru-RU"/>
        </w:rPr>
        <w:t xml:space="preserve">25 </w:t>
      </w:r>
      <w:r w:rsidRPr="00F73EF9">
        <w:rPr>
          <w:rFonts w:ascii="Times New Roman" w:hAnsi="Times New Roman"/>
          <w:b/>
          <w:sz w:val="20"/>
          <w:szCs w:val="20"/>
          <w:lang w:val="bg-BG"/>
        </w:rPr>
        <w:t xml:space="preserve">г. </w:t>
      </w:r>
    </w:p>
    <w:tbl>
      <w:tblPr>
        <w:tblpPr w:leftFromText="141" w:rightFromText="141" w:vertAnchor="text" w:horzAnchor="margin" w:tblpY="246"/>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820"/>
        <w:gridCol w:w="7"/>
        <w:gridCol w:w="2623"/>
        <w:gridCol w:w="851"/>
        <w:gridCol w:w="992"/>
        <w:gridCol w:w="1559"/>
        <w:gridCol w:w="1559"/>
        <w:gridCol w:w="1276"/>
      </w:tblGrid>
      <w:tr w:rsidR="00F73EF9" w:rsidRPr="00F73EF9" w14:paraId="6D0DFB66" w14:textId="77777777" w:rsidTr="00A73D77">
        <w:trPr>
          <w:trHeight w:val="263"/>
        </w:trPr>
        <w:tc>
          <w:tcPr>
            <w:tcW w:w="1058" w:type="dxa"/>
            <w:vMerge w:val="restart"/>
            <w:shd w:val="clear" w:color="auto" w:fill="auto"/>
            <w:noWrap/>
            <w:vAlign w:val="center"/>
          </w:tcPr>
          <w:p w14:paraId="01BFD8FB" w14:textId="77777777" w:rsidR="00F73EF9" w:rsidRPr="00F73EF9" w:rsidRDefault="00F73EF9" w:rsidP="00A73D77">
            <w:pPr>
              <w:jc w:val="center"/>
              <w:rPr>
                <w:rFonts w:ascii="Times New Roman" w:hAnsi="Times New Roman"/>
                <w:b/>
                <w:bCs/>
                <w:sz w:val="20"/>
                <w:szCs w:val="20"/>
                <w:lang w:val="bg-BG"/>
              </w:rPr>
            </w:pPr>
            <w:r w:rsidRPr="00F73EF9">
              <w:rPr>
                <w:rFonts w:ascii="Times New Roman" w:hAnsi="Times New Roman"/>
                <w:b/>
                <w:bCs/>
                <w:sz w:val="20"/>
                <w:szCs w:val="20"/>
                <w:lang w:val="bg-BG"/>
              </w:rPr>
              <w:t>Зони</w:t>
            </w:r>
          </w:p>
        </w:tc>
        <w:tc>
          <w:tcPr>
            <w:tcW w:w="3827" w:type="dxa"/>
            <w:gridSpan w:val="2"/>
            <w:vMerge w:val="restart"/>
            <w:shd w:val="clear" w:color="auto" w:fill="auto"/>
            <w:noWrap/>
            <w:vAlign w:val="center"/>
          </w:tcPr>
          <w:p w14:paraId="37F3B87A" w14:textId="77777777" w:rsidR="00F73EF9" w:rsidRPr="00F73EF9" w:rsidRDefault="00F73EF9" w:rsidP="00A73D77">
            <w:pPr>
              <w:jc w:val="center"/>
              <w:rPr>
                <w:rFonts w:ascii="Times New Roman" w:hAnsi="Times New Roman"/>
                <w:b/>
                <w:bCs/>
                <w:sz w:val="20"/>
                <w:szCs w:val="20"/>
                <w:lang w:val="bg-BG"/>
              </w:rPr>
            </w:pPr>
            <w:r w:rsidRPr="00F73EF9">
              <w:rPr>
                <w:rFonts w:ascii="Times New Roman" w:hAnsi="Times New Roman"/>
                <w:b/>
                <w:bCs/>
                <w:sz w:val="20"/>
                <w:szCs w:val="20"/>
                <w:lang w:val="bg-BG"/>
              </w:rPr>
              <w:t>ПУНКТ ЗА ВЗЕМАНЕ НА ПРОБИ</w:t>
            </w:r>
          </w:p>
        </w:tc>
        <w:tc>
          <w:tcPr>
            <w:tcW w:w="2623" w:type="dxa"/>
            <w:vMerge w:val="restart"/>
            <w:shd w:val="clear" w:color="auto" w:fill="auto"/>
            <w:noWrap/>
            <w:vAlign w:val="center"/>
          </w:tcPr>
          <w:p w14:paraId="1BF8E901" w14:textId="77777777" w:rsidR="00F73EF9" w:rsidRPr="00F73EF9" w:rsidRDefault="00F73EF9" w:rsidP="00A73D77">
            <w:pPr>
              <w:jc w:val="center"/>
              <w:rPr>
                <w:rFonts w:ascii="Times New Roman" w:hAnsi="Times New Roman"/>
                <w:b/>
                <w:bCs/>
                <w:sz w:val="20"/>
                <w:szCs w:val="20"/>
                <w:lang w:val="bg-BG"/>
              </w:rPr>
            </w:pPr>
            <w:r w:rsidRPr="00F73EF9">
              <w:rPr>
                <w:rFonts w:ascii="Times New Roman" w:hAnsi="Times New Roman"/>
                <w:b/>
                <w:bCs/>
                <w:sz w:val="20"/>
                <w:szCs w:val="20"/>
                <w:lang w:val="bg-BG"/>
              </w:rPr>
              <w:t>Продължителност на сезона за къпане</w:t>
            </w:r>
          </w:p>
        </w:tc>
        <w:tc>
          <w:tcPr>
            <w:tcW w:w="6237" w:type="dxa"/>
            <w:gridSpan w:val="5"/>
            <w:shd w:val="clear" w:color="auto" w:fill="auto"/>
            <w:noWrap/>
            <w:vAlign w:val="center"/>
          </w:tcPr>
          <w:p w14:paraId="370F9D30" w14:textId="77777777" w:rsidR="00F73EF9" w:rsidRPr="00F73EF9" w:rsidRDefault="00F73EF9" w:rsidP="00A73D77">
            <w:pPr>
              <w:jc w:val="center"/>
              <w:rPr>
                <w:rFonts w:ascii="Times New Roman" w:hAnsi="Times New Roman"/>
                <w:b/>
                <w:bCs/>
                <w:sz w:val="20"/>
                <w:szCs w:val="20"/>
                <w:lang w:val="bg-BG"/>
              </w:rPr>
            </w:pPr>
            <w:r w:rsidRPr="00F73EF9">
              <w:rPr>
                <w:rFonts w:ascii="Times New Roman" w:hAnsi="Times New Roman"/>
                <w:b/>
                <w:bCs/>
                <w:sz w:val="20"/>
                <w:szCs w:val="20"/>
                <w:lang w:val="bg-BG"/>
              </w:rPr>
              <w:t>Дати на пробонабиране на  морска вода</w:t>
            </w:r>
          </w:p>
        </w:tc>
      </w:tr>
      <w:tr w:rsidR="00F73EF9" w:rsidRPr="00F73EF9" w14:paraId="42678F5B" w14:textId="77777777" w:rsidTr="00A73D77">
        <w:trPr>
          <w:trHeight w:val="278"/>
        </w:trPr>
        <w:tc>
          <w:tcPr>
            <w:tcW w:w="0" w:type="auto"/>
            <w:vMerge/>
            <w:shd w:val="clear" w:color="auto" w:fill="auto"/>
            <w:vAlign w:val="center"/>
          </w:tcPr>
          <w:p w14:paraId="4C726467" w14:textId="77777777" w:rsidR="00F73EF9" w:rsidRPr="00F73EF9" w:rsidRDefault="00F73EF9" w:rsidP="00A73D77">
            <w:pPr>
              <w:rPr>
                <w:rFonts w:ascii="Times New Roman" w:hAnsi="Times New Roman"/>
                <w:b/>
                <w:bCs/>
                <w:sz w:val="20"/>
                <w:szCs w:val="20"/>
                <w:lang w:val="bg-BG"/>
              </w:rPr>
            </w:pPr>
          </w:p>
        </w:tc>
        <w:tc>
          <w:tcPr>
            <w:tcW w:w="3827" w:type="dxa"/>
            <w:gridSpan w:val="2"/>
            <w:vMerge/>
            <w:shd w:val="clear" w:color="auto" w:fill="auto"/>
            <w:vAlign w:val="center"/>
          </w:tcPr>
          <w:p w14:paraId="5B829011" w14:textId="77777777" w:rsidR="00F73EF9" w:rsidRPr="00F73EF9" w:rsidRDefault="00F73EF9" w:rsidP="00A73D77">
            <w:pPr>
              <w:rPr>
                <w:rFonts w:ascii="Times New Roman" w:hAnsi="Times New Roman"/>
                <w:b/>
                <w:bCs/>
                <w:sz w:val="20"/>
                <w:szCs w:val="20"/>
                <w:lang w:val="bg-BG"/>
              </w:rPr>
            </w:pPr>
          </w:p>
        </w:tc>
        <w:tc>
          <w:tcPr>
            <w:tcW w:w="2623" w:type="dxa"/>
            <w:vMerge/>
            <w:shd w:val="clear" w:color="auto" w:fill="auto"/>
            <w:vAlign w:val="center"/>
          </w:tcPr>
          <w:p w14:paraId="3ADDD569" w14:textId="77777777" w:rsidR="00F73EF9" w:rsidRPr="00F73EF9" w:rsidRDefault="00F73EF9" w:rsidP="00A73D77">
            <w:pPr>
              <w:rPr>
                <w:rFonts w:ascii="Times New Roman" w:hAnsi="Times New Roman"/>
                <w:b/>
                <w:bCs/>
                <w:sz w:val="20"/>
                <w:szCs w:val="20"/>
                <w:lang w:val="bg-BG"/>
              </w:rPr>
            </w:pPr>
          </w:p>
        </w:tc>
        <w:tc>
          <w:tcPr>
            <w:tcW w:w="851" w:type="dxa"/>
            <w:shd w:val="clear" w:color="auto" w:fill="auto"/>
            <w:noWrap/>
            <w:vAlign w:val="center"/>
          </w:tcPr>
          <w:p w14:paraId="6B50F2EF"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V</w:t>
            </w:r>
          </w:p>
        </w:tc>
        <w:tc>
          <w:tcPr>
            <w:tcW w:w="992" w:type="dxa"/>
            <w:shd w:val="clear" w:color="auto" w:fill="auto"/>
            <w:vAlign w:val="center"/>
          </w:tcPr>
          <w:p w14:paraId="1B84BA34"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rPr>
              <w:t>V</w:t>
            </w:r>
            <w:r w:rsidRPr="00F73EF9">
              <w:rPr>
                <w:rFonts w:ascii="Times New Roman" w:hAnsi="Times New Roman"/>
                <w:b/>
                <w:sz w:val="20"/>
                <w:szCs w:val="20"/>
                <w:lang w:val="bg-BG"/>
              </w:rPr>
              <w:t>І</w:t>
            </w:r>
          </w:p>
        </w:tc>
        <w:tc>
          <w:tcPr>
            <w:tcW w:w="1559" w:type="dxa"/>
            <w:shd w:val="clear" w:color="auto" w:fill="auto"/>
            <w:noWrap/>
            <w:vAlign w:val="center"/>
          </w:tcPr>
          <w:p w14:paraId="4DE82EA3"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rPr>
              <w:t>V</w:t>
            </w:r>
            <w:r w:rsidRPr="00F73EF9">
              <w:rPr>
                <w:rFonts w:ascii="Times New Roman" w:hAnsi="Times New Roman"/>
                <w:b/>
                <w:sz w:val="20"/>
                <w:szCs w:val="20"/>
                <w:lang w:val="bg-BG"/>
              </w:rPr>
              <w:t>ІІ</w:t>
            </w:r>
          </w:p>
        </w:tc>
        <w:tc>
          <w:tcPr>
            <w:tcW w:w="1559" w:type="dxa"/>
            <w:shd w:val="clear" w:color="auto" w:fill="auto"/>
            <w:noWrap/>
            <w:vAlign w:val="center"/>
          </w:tcPr>
          <w:p w14:paraId="5F520392"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rPr>
              <w:t>V</w:t>
            </w:r>
            <w:r w:rsidRPr="00F73EF9">
              <w:rPr>
                <w:rFonts w:ascii="Times New Roman" w:hAnsi="Times New Roman"/>
                <w:b/>
                <w:sz w:val="20"/>
                <w:szCs w:val="20"/>
                <w:lang w:val="bg-BG"/>
              </w:rPr>
              <w:t>ІІІ</w:t>
            </w:r>
          </w:p>
        </w:tc>
        <w:tc>
          <w:tcPr>
            <w:tcW w:w="1276" w:type="dxa"/>
            <w:shd w:val="clear" w:color="auto" w:fill="auto"/>
            <w:noWrap/>
            <w:vAlign w:val="center"/>
          </w:tcPr>
          <w:p w14:paraId="685FE881"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ІХ</w:t>
            </w:r>
          </w:p>
        </w:tc>
      </w:tr>
      <w:tr w:rsidR="00F73EF9" w:rsidRPr="00F73EF9" w14:paraId="5353FE71" w14:textId="77777777" w:rsidTr="00A73D77">
        <w:trPr>
          <w:trHeight w:val="248"/>
        </w:trPr>
        <w:tc>
          <w:tcPr>
            <w:tcW w:w="1058" w:type="dxa"/>
            <w:shd w:val="clear" w:color="auto" w:fill="auto"/>
            <w:noWrap/>
            <w:vAlign w:val="center"/>
          </w:tcPr>
          <w:p w14:paraId="19F35E8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№08001</w:t>
            </w:r>
          </w:p>
        </w:tc>
        <w:tc>
          <w:tcPr>
            <w:tcW w:w="3827" w:type="dxa"/>
            <w:gridSpan w:val="2"/>
            <w:shd w:val="clear" w:color="auto" w:fill="auto"/>
            <w:noWrap/>
            <w:vAlign w:val="center"/>
          </w:tcPr>
          <w:p w14:paraId="287DBA3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„Дуранкулак-север 1”</w:t>
            </w:r>
          </w:p>
        </w:tc>
        <w:tc>
          <w:tcPr>
            <w:tcW w:w="2623" w:type="dxa"/>
            <w:shd w:val="clear" w:color="auto" w:fill="auto"/>
            <w:noWrap/>
            <w:vAlign w:val="center"/>
          </w:tcPr>
          <w:p w14:paraId="7A5E3FD3"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0CC36C0E"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401505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9, 23</w:t>
            </w:r>
          </w:p>
        </w:tc>
        <w:tc>
          <w:tcPr>
            <w:tcW w:w="1559" w:type="dxa"/>
            <w:shd w:val="clear" w:color="auto" w:fill="auto"/>
            <w:noWrap/>
            <w:vAlign w:val="center"/>
          </w:tcPr>
          <w:p w14:paraId="018ED2A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7, 21</w:t>
            </w:r>
          </w:p>
        </w:tc>
        <w:tc>
          <w:tcPr>
            <w:tcW w:w="1559" w:type="dxa"/>
            <w:shd w:val="clear" w:color="auto" w:fill="auto"/>
            <w:noWrap/>
            <w:vAlign w:val="center"/>
          </w:tcPr>
          <w:p w14:paraId="5F33B1D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r w:rsidRPr="00F73EF9">
              <w:rPr>
                <w:rFonts w:ascii="Times New Roman" w:hAnsi="Times New Roman"/>
                <w:sz w:val="20"/>
                <w:szCs w:val="20"/>
              </w:rPr>
              <w:t>,</w:t>
            </w:r>
            <w:r w:rsidRPr="00F73EF9">
              <w:rPr>
                <w:rFonts w:ascii="Times New Roman" w:hAnsi="Times New Roman"/>
                <w:sz w:val="20"/>
                <w:szCs w:val="20"/>
                <w:lang w:val="bg-BG"/>
              </w:rPr>
              <w:t xml:space="preserve"> 18</w:t>
            </w:r>
          </w:p>
        </w:tc>
        <w:tc>
          <w:tcPr>
            <w:tcW w:w="1276" w:type="dxa"/>
            <w:shd w:val="clear" w:color="auto" w:fill="auto"/>
            <w:noWrap/>
            <w:vAlign w:val="center"/>
          </w:tcPr>
          <w:p w14:paraId="5D3B9F1D" w14:textId="77777777" w:rsidR="00F73EF9" w:rsidRPr="00F73EF9" w:rsidRDefault="00F73EF9" w:rsidP="00A73D77">
            <w:pPr>
              <w:snapToGrid w:val="0"/>
              <w:jc w:val="center"/>
              <w:rPr>
                <w:rFonts w:ascii="Times New Roman" w:hAnsi="Times New Roman"/>
                <w:color w:val="FF0000"/>
                <w:sz w:val="20"/>
                <w:szCs w:val="20"/>
                <w:shd w:val="clear" w:color="auto" w:fill="FFFF00"/>
                <w:lang w:val="bg-BG"/>
              </w:rPr>
            </w:pPr>
          </w:p>
        </w:tc>
      </w:tr>
      <w:tr w:rsidR="00F73EF9" w:rsidRPr="00F73EF9" w14:paraId="211E1A48" w14:textId="77777777" w:rsidTr="00A73D77">
        <w:trPr>
          <w:trHeight w:val="311"/>
        </w:trPr>
        <w:tc>
          <w:tcPr>
            <w:tcW w:w="1058" w:type="dxa"/>
            <w:shd w:val="clear" w:color="auto" w:fill="auto"/>
            <w:noWrap/>
            <w:vAlign w:val="center"/>
          </w:tcPr>
          <w:p w14:paraId="585505E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№08002</w:t>
            </w:r>
          </w:p>
        </w:tc>
        <w:tc>
          <w:tcPr>
            <w:tcW w:w="3827" w:type="dxa"/>
            <w:gridSpan w:val="2"/>
            <w:shd w:val="clear" w:color="auto" w:fill="auto"/>
            <w:noWrap/>
            <w:vAlign w:val="center"/>
          </w:tcPr>
          <w:p w14:paraId="50D02205"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bg-BG"/>
              </w:rPr>
              <w:t>„Дуранкулак-север 2”</w:t>
            </w:r>
          </w:p>
        </w:tc>
        <w:tc>
          <w:tcPr>
            <w:tcW w:w="2623" w:type="dxa"/>
            <w:shd w:val="clear" w:color="auto" w:fill="auto"/>
            <w:noWrap/>
            <w:vAlign w:val="center"/>
          </w:tcPr>
          <w:p w14:paraId="5BB5EF02"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6D9F0DB8"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09DE3E90"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2E12D163"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22F789D9" w14:textId="77777777" w:rsidR="00F73EF9" w:rsidRPr="00F73EF9" w:rsidRDefault="00F73EF9" w:rsidP="00A73D77">
            <w:pPr>
              <w:jc w:val="center"/>
              <w:rPr>
                <w:rFonts w:ascii="Times New Roman" w:hAnsi="Times New Roman"/>
                <w:sz w:val="20"/>
                <w:szCs w:val="20"/>
                <w:lang w:val="en-GB"/>
              </w:rPr>
            </w:pPr>
            <w:r w:rsidRPr="00F73EF9">
              <w:rPr>
                <w:rFonts w:ascii="Times New Roman" w:hAnsi="Times New Roman"/>
                <w:sz w:val="20"/>
                <w:szCs w:val="20"/>
                <w:lang w:val="bg-BG"/>
              </w:rPr>
              <w:t>4, 18</w:t>
            </w:r>
          </w:p>
        </w:tc>
        <w:tc>
          <w:tcPr>
            <w:tcW w:w="1276" w:type="dxa"/>
            <w:shd w:val="clear" w:color="auto" w:fill="auto"/>
            <w:noWrap/>
            <w:vAlign w:val="center"/>
          </w:tcPr>
          <w:p w14:paraId="0D701D3B" w14:textId="77777777" w:rsidR="00F73EF9" w:rsidRPr="00F73EF9" w:rsidRDefault="00F73EF9" w:rsidP="00A73D77">
            <w:pPr>
              <w:snapToGrid w:val="0"/>
              <w:jc w:val="center"/>
              <w:rPr>
                <w:rFonts w:ascii="Times New Roman" w:hAnsi="Times New Roman"/>
                <w:color w:val="FF0000"/>
                <w:sz w:val="20"/>
                <w:szCs w:val="20"/>
                <w:shd w:val="clear" w:color="auto" w:fill="FFFF00"/>
                <w:lang w:val="bg-BG"/>
              </w:rPr>
            </w:pPr>
          </w:p>
        </w:tc>
      </w:tr>
      <w:tr w:rsidR="00F73EF9" w:rsidRPr="00F73EF9" w14:paraId="64442DEC" w14:textId="77777777" w:rsidTr="00A73D77">
        <w:trPr>
          <w:trHeight w:val="420"/>
        </w:trPr>
        <w:tc>
          <w:tcPr>
            <w:tcW w:w="1058" w:type="dxa"/>
            <w:shd w:val="clear" w:color="auto" w:fill="auto"/>
            <w:noWrap/>
            <w:vAlign w:val="center"/>
          </w:tcPr>
          <w:p w14:paraId="1AE2F85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№08003</w:t>
            </w:r>
          </w:p>
        </w:tc>
        <w:tc>
          <w:tcPr>
            <w:tcW w:w="3827" w:type="dxa"/>
            <w:gridSpan w:val="2"/>
            <w:shd w:val="clear" w:color="auto" w:fill="auto"/>
            <w:noWrap/>
            <w:vAlign w:val="center"/>
          </w:tcPr>
          <w:p w14:paraId="105D5C8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„Крапец-север”</w:t>
            </w:r>
          </w:p>
        </w:tc>
        <w:tc>
          <w:tcPr>
            <w:tcW w:w="2623" w:type="dxa"/>
            <w:shd w:val="clear" w:color="auto" w:fill="auto"/>
            <w:noWrap/>
            <w:vAlign w:val="center"/>
          </w:tcPr>
          <w:p w14:paraId="68B34862"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40ECD149"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5825B6C2"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39E1172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0B4120F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4, 18</w:t>
            </w:r>
          </w:p>
          <w:p w14:paraId="5C9B2EC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 xml:space="preserve">4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276" w:type="dxa"/>
            <w:shd w:val="clear" w:color="auto" w:fill="auto"/>
            <w:noWrap/>
            <w:vAlign w:val="center"/>
          </w:tcPr>
          <w:p w14:paraId="485E49D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7B60ABE" w14:textId="77777777" w:rsidTr="00A73D77">
        <w:trPr>
          <w:trHeight w:val="222"/>
        </w:trPr>
        <w:tc>
          <w:tcPr>
            <w:tcW w:w="1058" w:type="dxa"/>
            <w:shd w:val="clear" w:color="auto" w:fill="auto"/>
            <w:noWrap/>
            <w:vAlign w:val="center"/>
          </w:tcPr>
          <w:p w14:paraId="26A2AEF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№08004</w:t>
            </w:r>
          </w:p>
        </w:tc>
        <w:tc>
          <w:tcPr>
            <w:tcW w:w="3827" w:type="dxa"/>
            <w:gridSpan w:val="2"/>
            <w:shd w:val="clear" w:color="auto" w:fill="auto"/>
            <w:noWrap/>
            <w:vAlign w:val="center"/>
          </w:tcPr>
          <w:p w14:paraId="4A20349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„Къмпинг-Добруджа”- гр. Шабла</w:t>
            </w:r>
          </w:p>
        </w:tc>
        <w:tc>
          <w:tcPr>
            <w:tcW w:w="2623" w:type="dxa"/>
            <w:shd w:val="clear" w:color="auto" w:fill="auto"/>
            <w:noWrap/>
            <w:vAlign w:val="center"/>
          </w:tcPr>
          <w:p w14:paraId="508D86E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607D18CB"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3A2D0B8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6D1FDD1B"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7A72554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0F3FA55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59B908A" w14:textId="77777777" w:rsidTr="00A73D77">
        <w:trPr>
          <w:trHeight w:val="224"/>
        </w:trPr>
        <w:tc>
          <w:tcPr>
            <w:tcW w:w="1058" w:type="dxa"/>
            <w:shd w:val="clear" w:color="auto" w:fill="auto"/>
            <w:noWrap/>
            <w:vAlign w:val="center"/>
          </w:tcPr>
          <w:p w14:paraId="3DC6C73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№08005</w:t>
            </w:r>
          </w:p>
        </w:tc>
        <w:tc>
          <w:tcPr>
            <w:tcW w:w="3827" w:type="dxa"/>
            <w:gridSpan w:val="2"/>
            <w:shd w:val="clear" w:color="auto" w:fill="auto"/>
            <w:noWrap/>
            <w:vAlign w:val="center"/>
          </w:tcPr>
          <w:p w14:paraId="0DD602B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КК „Русалка-Голям плаж”</w:t>
            </w:r>
          </w:p>
        </w:tc>
        <w:tc>
          <w:tcPr>
            <w:tcW w:w="2623" w:type="dxa"/>
            <w:shd w:val="clear" w:color="auto" w:fill="auto"/>
            <w:noWrap/>
            <w:vAlign w:val="center"/>
          </w:tcPr>
          <w:p w14:paraId="66330FFA"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от 01.06.25 г. до 15.09.25 г.</w:t>
            </w:r>
          </w:p>
        </w:tc>
        <w:tc>
          <w:tcPr>
            <w:tcW w:w="851" w:type="dxa"/>
            <w:shd w:val="clear" w:color="auto" w:fill="auto"/>
            <w:noWrap/>
            <w:vAlign w:val="center"/>
          </w:tcPr>
          <w:p w14:paraId="4FF8E06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27</w:t>
            </w:r>
          </w:p>
        </w:tc>
        <w:tc>
          <w:tcPr>
            <w:tcW w:w="992" w:type="dxa"/>
            <w:shd w:val="clear" w:color="auto" w:fill="auto"/>
            <w:vAlign w:val="center"/>
          </w:tcPr>
          <w:p w14:paraId="19C6CA6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3, 9, 23</w:t>
            </w:r>
          </w:p>
        </w:tc>
        <w:tc>
          <w:tcPr>
            <w:tcW w:w="1559" w:type="dxa"/>
            <w:shd w:val="clear" w:color="auto" w:fill="auto"/>
            <w:noWrap/>
            <w:vAlign w:val="center"/>
          </w:tcPr>
          <w:p w14:paraId="7A4FC794"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61A863C3"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1408185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78F81095" w14:textId="77777777" w:rsidTr="00A73D77">
        <w:trPr>
          <w:trHeight w:val="172"/>
        </w:trPr>
        <w:tc>
          <w:tcPr>
            <w:tcW w:w="1058" w:type="dxa"/>
            <w:shd w:val="clear" w:color="auto" w:fill="auto"/>
            <w:noWrap/>
            <w:vAlign w:val="center"/>
          </w:tcPr>
          <w:p w14:paraId="0C04AF11"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№08006</w:t>
            </w:r>
          </w:p>
        </w:tc>
        <w:tc>
          <w:tcPr>
            <w:tcW w:w="3827" w:type="dxa"/>
            <w:gridSpan w:val="2"/>
            <w:shd w:val="clear" w:color="auto" w:fill="auto"/>
            <w:noWrap/>
            <w:vAlign w:val="center"/>
          </w:tcPr>
          <w:p w14:paraId="2ABCC3BE"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bg-BG"/>
              </w:rPr>
              <w:t>КК „Русалка-Централен плаж”</w:t>
            </w:r>
          </w:p>
        </w:tc>
        <w:tc>
          <w:tcPr>
            <w:tcW w:w="2623" w:type="dxa"/>
            <w:shd w:val="clear" w:color="auto" w:fill="auto"/>
            <w:noWrap/>
            <w:vAlign w:val="center"/>
          </w:tcPr>
          <w:p w14:paraId="26AE1C14"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01.06.25 г. до 15.09.25 г.</w:t>
            </w:r>
          </w:p>
        </w:tc>
        <w:tc>
          <w:tcPr>
            <w:tcW w:w="851" w:type="dxa"/>
            <w:shd w:val="clear" w:color="auto" w:fill="auto"/>
            <w:noWrap/>
            <w:vAlign w:val="center"/>
          </w:tcPr>
          <w:p w14:paraId="0077ECC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27</w:t>
            </w:r>
          </w:p>
        </w:tc>
        <w:tc>
          <w:tcPr>
            <w:tcW w:w="992" w:type="dxa"/>
            <w:shd w:val="clear" w:color="auto" w:fill="auto"/>
            <w:vAlign w:val="center"/>
          </w:tcPr>
          <w:p w14:paraId="13C2788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3, 9, 23</w:t>
            </w:r>
          </w:p>
        </w:tc>
        <w:tc>
          <w:tcPr>
            <w:tcW w:w="1559" w:type="dxa"/>
            <w:shd w:val="clear" w:color="auto" w:fill="auto"/>
            <w:noWrap/>
            <w:vAlign w:val="center"/>
          </w:tcPr>
          <w:p w14:paraId="26960F9C"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7, 21</w:t>
            </w:r>
          </w:p>
        </w:tc>
        <w:tc>
          <w:tcPr>
            <w:tcW w:w="1559" w:type="dxa"/>
            <w:shd w:val="clear" w:color="auto" w:fill="auto"/>
            <w:noWrap/>
            <w:vAlign w:val="center"/>
          </w:tcPr>
          <w:p w14:paraId="65E1A6B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1CC627F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67462CE9" w14:textId="77777777" w:rsidTr="00A73D77">
        <w:trPr>
          <w:trHeight w:val="266"/>
        </w:trPr>
        <w:tc>
          <w:tcPr>
            <w:tcW w:w="1058" w:type="dxa"/>
            <w:shd w:val="clear" w:color="auto" w:fill="auto"/>
            <w:noWrap/>
            <w:vAlign w:val="center"/>
          </w:tcPr>
          <w:p w14:paraId="5FA12CD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№08007</w:t>
            </w:r>
          </w:p>
        </w:tc>
        <w:tc>
          <w:tcPr>
            <w:tcW w:w="3827" w:type="dxa"/>
            <w:gridSpan w:val="2"/>
            <w:shd w:val="clear" w:color="auto" w:fill="auto"/>
            <w:noWrap/>
            <w:vAlign w:val="center"/>
          </w:tcPr>
          <w:p w14:paraId="454353E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„Болата”- с. Българево</w:t>
            </w:r>
          </w:p>
        </w:tc>
        <w:tc>
          <w:tcPr>
            <w:tcW w:w="2623" w:type="dxa"/>
            <w:shd w:val="clear" w:color="auto" w:fill="auto"/>
            <w:noWrap/>
            <w:vAlign w:val="center"/>
          </w:tcPr>
          <w:p w14:paraId="42F5DC05"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6D067A44"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2C8D635D"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4729A68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7, 21</w:t>
            </w:r>
          </w:p>
          <w:p w14:paraId="23E738CE"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bg-BG"/>
              </w:rPr>
              <w:t xml:space="preserve">21 </w:t>
            </w:r>
            <w:r w:rsidRPr="00F73EF9">
              <w:rPr>
                <w:rFonts w:ascii="Times New Roman" w:hAnsi="Times New Roman"/>
                <w:sz w:val="20"/>
                <w:szCs w:val="20"/>
                <w:lang w:val="en-GB"/>
              </w:rPr>
              <w:t>(+ Sal.,</w:t>
            </w:r>
            <w:r w:rsidRPr="00F73EF9">
              <w:rPr>
                <w:rFonts w:ascii="Times New Roman" w:hAnsi="Times New Roman"/>
                <w:sz w:val="20"/>
                <w:szCs w:val="20"/>
                <w:lang w:val="bg-BG"/>
              </w:rPr>
              <w:t>НАГ</w:t>
            </w:r>
            <w:r w:rsidRPr="00F73EF9">
              <w:rPr>
                <w:rFonts w:ascii="Times New Roman" w:hAnsi="Times New Roman"/>
                <w:sz w:val="20"/>
                <w:szCs w:val="20"/>
                <w:lang w:val="en-GB"/>
              </w:rPr>
              <w:t>)</w:t>
            </w:r>
          </w:p>
        </w:tc>
        <w:tc>
          <w:tcPr>
            <w:tcW w:w="1559" w:type="dxa"/>
            <w:shd w:val="clear" w:color="auto" w:fill="auto"/>
            <w:noWrap/>
            <w:vAlign w:val="center"/>
          </w:tcPr>
          <w:p w14:paraId="787AF88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209DF82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F5C3EAC" w14:textId="77777777" w:rsidTr="00A73D77">
        <w:trPr>
          <w:trHeight w:val="235"/>
        </w:trPr>
        <w:tc>
          <w:tcPr>
            <w:tcW w:w="1058" w:type="dxa"/>
            <w:shd w:val="clear" w:color="auto" w:fill="auto"/>
            <w:noWrap/>
            <w:vAlign w:val="center"/>
          </w:tcPr>
          <w:p w14:paraId="0A35D5B1"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№08008</w:t>
            </w:r>
          </w:p>
        </w:tc>
        <w:tc>
          <w:tcPr>
            <w:tcW w:w="3827" w:type="dxa"/>
            <w:gridSpan w:val="2"/>
            <w:shd w:val="clear" w:color="auto" w:fill="auto"/>
            <w:noWrap/>
            <w:vAlign w:val="center"/>
          </w:tcPr>
          <w:p w14:paraId="4E53A21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„Каварна-централен”</w:t>
            </w:r>
          </w:p>
        </w:tc>
        <w:tc>
          <w:tcPr>
            <w:tcW w:w="2623" w:type="dxa"/>
            <w:shd w:val="clear" w:color="auto" w:fill="auto"/>
            <w:noWrap/>
            <w:vAlign w:val="center"/>
          </w:tcPr>
          <w:p w14:paraId="797F494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232B8768"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tcPr>
          <w:p w14:paraId="57F66D6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23D10E32"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261A69F5"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p w14:paraId="5E5FB504"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 xml:space="preserve">4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276" w:type="dxa"/>
            <w:shd w:val="clear" w:color="auto" w:fill="auto"/>
            <w:noWrap/>
            <w:vAlign w:val="center"/>
          </w:tcPr>
          <w:p w14:paraId="18B0529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6AF1F2C" w14:textId="77777777" w:rsidTr="00A73D77">
        <w:trPr>
          <w:trHeight w:val="266"/>
        </w:trPr>
        <w:tc>
          <w:tcPr>
            <w:tcW w:w="1058" w:type="dxa"/>
            <w:shd w:val="clear" w:color="auto" w:fill="auto"/>
            <w:noWrap/>
            <w:vAlign w:val="center"/>
          </w:tcPr>
          <w:p w14:paraId="50DD169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№08009</w:t>
            </w:r>
          </w:p>
        </w:tc>
        <w:tc>
          <w:tcPr>
            <w:tcW w:w="3827" w:type="dxa"/>
            <w:gridSpan w:val="2"/>
            <w:shd w:val="clear" w:color="auto" w:fill="auto"/>
            <w:noWrap/>
            <w:vAlign w:val="center"/>
          </w:tcPr>
          <w:p w14:paraId="4CB86AF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„Божурец -Топола”</w:t>
            </w:r>
          </w:p>
        </w:tc>
        <w:tc>
          <w:tcPr>
            <w:tcW w:w="2623" w:type="dxa"/>
            <w:shd w:val="clear" w:color="auto" w:fill="auto"/>
            <w:noWrap/>
            <w:vAlign w:val="center"/>
          </w:tcPr>
          <w:p w14:paraId="59ED0E00"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763F08A3"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tcPr>
          <w:p w14:paraId="6B3B51F8"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5DC4819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7, 21</w:t>
            </w:r>
          </w:p>
        </w:tc>
        <w:tc>
          <w:tcPr>
            <w:tcW w:w="1559" w:type="dxa"/>
            <w:shd w:val="clear" w:color="auto" w:fill="auto"/>
            <w:noWrap/>
            <w:vAlign w:val="center"/>
          </w:tcPr>
          <w:p w14:paraId="56AB75D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0AD55F2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A5D402D" w14:textId="77777777" w:rsidTr="00A73D77">
        <w:trPr>
          <w:trHeight w:val="404"/>
        </w:trPr>
        <w:tc>
          <w:tcPr>
            <w:tcW w:w="1058" w:type="dxa"/>
            <w:shd w:val="clear" w:color="auto" w:fill="auto"/>
            <w:noWrap/>
            <w:vAlign w:val="center"/>
          </w:tcPr>
          <w:p w14:paraId="774BBEF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№08010</w:t>
            </w:r>
          </w:p>
        </w:tc>
        <w:tc>
          <w:tcPr>
            <w:tcW w:w="3827" w:type="dxa"/>
            <w:gridSpan w:val="2"/>
            <w:shd w:val="clear" w:color="auto" w:fill="auto"/>
            <w:noWrap/>
            <w:vAlign w:val="center"/>
          </w:tcPr>
          <w:p w14:paraId="2FE8E2D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„Иканталъка”</w:t>
            </w:r>
          </w:p>
        </w:tc>
        <w:tc>
          <w:tcPr>
            <w:tcW w:w="2623" w:type="dxa"/>
            <w:shd w:val="clear" w:color="auto" w:fill="auto"/>
            <w:noWrap/>
            <w:vAlign w:val="center"/>
          </w:tcPr>
          <w:p w14:paraId="145424D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15.06.25 г. до 31.08.25 г.</w:t>
            </w:r>
          </w:p>
        </w:tc>
        <w:tc>
          <w:tcPr>
            <w:tcW w:w="851" w:type="dxa"/>
            <w:shd w:val="clear" w:color="auto" w:fill="auto"/>
            <w:noWrap/>
            <w:vAlign w:val="center"/>
          </w:tcPr>
          <w:p w14:paraId="7B16C6F6"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tcPr>
          <w:p w14:paraId="33DBD0A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9, 23</w:t>
            </w:r>
          </w:p>
        </w:tc>
        <w:tc>
          <w:tcPr>
            <w:tcW w:w="1559" w:type="dxa"/>
            <w:shd w:val="clear" w:color="auto" w:fill="auto"/>
            <w:noWrap/>
            <w:vAlign w:val="center"/>
          </w:tcPr>
          <w:p w14:paraId="12E0E8F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7, 21</w:t>
            </w:r>
          </w:p>
          <w:p w14:paraId="59572CF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21</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559" w:type="dxa"/>
            <w:shd w:val="clear" w:color="auto" w:fill="auto"/>
            <w:noWrap/>
            <w:vAlign w:val="center"/>
          </w:tcPr>
          <w:p w14:paraId="0063FD22"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4, 18</w:t>
            </w:r>
          </w:p>
        </w:tc>
        <w:tc>
          <w:tcPr>
            <w:tcW w:w="1276" w:type="dxa"/>
            <w:shd w:val="clear" w:color="auto" w:fill="auto"/>
            <w:noWrap/>
            <w:vAlign w:val="center"/>
          </w:tcPr>
          <w:p w14:paraId="16F2C431" w14:textId="77777777" w:rsidR="00F73EF9" w:rsidRPr="00F73EF9" w:rsidRDefault="00F73EF9" w:rsidP="00A73D77">
            <w:pPr>
              <w:snapToGrid w:val="0"/>
              <w:jc w:val="center"/>
              <w:rPr>
                <w:rFonts w:ascii="Times New Roman" w:hAnsi="Times New Roman"/>
                <w:sz w:val="20"/>
                <w:szCs w:val="20"/>
              </w:rPr>
            </w:pPr>
          </w:p>
        </w:tc>
      </w:tr>
      <w:tr w:rsidR="00F73EF9" w:rsidRPr="00F73EF9" w14:paraId="13DC3750" w14:textId="77777777" w:rsidTr="00A73D77">
        <w:trPr>
          <w:trHeight w:val="230"/>
        </w:trPr>
        <w:tc>
          <w:tcPr>
            <w:tcW w:w="1058" w:type="dxa"/>
            <w:shd w:val="clear" w:color="auto" w:fill="auto"/>
            <w:noWrap/>
            <w:vAlign w:val="center"/>
          </w:tcPr>
          <w:p w14:paraId="6673E54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№08011</w:t>
            </w:r>
          </w:p>
        </w:tc>
        <w:tc>
          <w:tcPr>
            <w:tcW w:w="3827" w:type="dxa"/>
            <w:gridSpan w:val="2"/>
            <w:shd w:val="clear" w:color="auto" w:fill="auto"/>
            <w:noWrap/>
            <w:vAlign w:val="center"/>
          </w:tcPr>
          <w:p w14:paraId="072FCC9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„СБА”</w:t>
            </w:r>
          </w:p>
        </w:tc>
        <w:tc>
          <w:tcPr>
            <w:tcW w:w="2623" w:type="dxa"/>
            <w:shd w:val="clear" w:color="auto" w:fill="auto"/>
            <w:noWrap/>
            <w:vAlign w:val="center"/>
          </w:tcPr>
          <w:p w14:paraId="4FC91ACB"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7115B855" w14:textId="77777777" w:rsidR="00F73EF9" w:rsidRPr="00F73EF9" w:rsidRDefault="00F73EF9" w:rsidP="00A73D77">
            <w:pPr>
              <w:snapToGrid w:val="0"/>
              <w:jc w:val="center"/>
              <w:rPr>
                <w:rFonts w:ascii="Times New Roman" w:hAnsi="Times New Roman"/>
                <w:sz w:val="20"/>
                <w:szCs w:val="20"/>
                <w:shd w:val="clear" w:color="auto" w:fill="FFFF00"/>
                <w:lang w:val="bg-BG"/>
              </w:rPr>
            </w:pPr>
          </w:p>
        </w:tc>
        <w:tc>
          <w:tcPr>
            <w:tcW w:w="992" w:type="dxa"/>
            <w:shd w:val="clear" w:color="auto" w:fill="auto"/>
            <w:vAlign w:val="center"/>
          </w:tcPr>
          <w:p w14:paraId="694D85DE"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3, 10, 24</w:t>
            </w:r>
          </w:p>
        </w:tc>
        <w:tc>
          <w:tcPr>
            <w:tcW w:w="1559" w:type="dxa"/>
            <w:shd w:val="clear" w:color="auto" w:fill="auto"/>
            <w:noWrap/>
            <w:vAlign w:val="center"/>
          </w:tcPr>
          <w:p w14:paraId="5E15928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8, 22</w:t>
            </w:r>
          </w:p>
        </w:tc>
        <w:tc>
          <w:tcPr>
            <w:tcW w:w="1559" w:type="dxa"/>
            <w:shd w:val="clear" w:color="auto" w:fill="auto"/>
            <w:noWrap/>
            <w:vAlign w:val="center"/>
          </w:tcPr>
          <w:p w14:paraId="7CA4238E"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5, 19</w:t>
            </w:r>
          </w:p>
          <w:p w14:paraId="3FF4F3D9" w14:textId="77777777" w:rsidR="00F73EF9" w:rsidRPr="00F73EF9" w:rsidRDefault="00F73EF9" w:rsidP="00A73D77">
            <w:pPr>
              <w:ind w:right="-76"/>
              <w:rPr>
                <w:rFonts w:ascii="Times New Roman" w:hAnsi="Times New Roman"/>
                <w:sz w:val="20"/>
                <w:szCs w:val="20"/>
                <w:lang w:val="bg-BG"/>
              </w:rPr>
            </w:pPr>
            <w:r w:rsidRPr="00F73EF9">
              <w:rPr>
                <w:rFonts w:ascii="Times New Roman" w:hAnsi="Times New Roman"/>
                <w:sz w:val="20"/>
                <w:szCs w:val="20"/>
                <w:lang w:val="bg-BG"/>
              </w:rPr>
              <w:t xml:space="preserve">19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276" w:type="dxa"/>
            <w:shd w:val="clear" w:color="auto" w:fill="auto"/>
            <w:noWrap/>
            <w:vAlign w:val="center"/>
          </w:tcPr>
          <w:p w14:paraId="333BB00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44CCB995" w14:textId="77777777" w:rsidTr="00A73D77">
        <w:trPr>
          <w:trHeight w:val="293"/>
        </w:trPr>
        <w:tc>
          <w:tcPr>
            <w:tcW w:w="1058" w:type="dxa"/>
            <w:shd w:val="clear" w:color="auto" w:fill="auto"/>
            <w:noWrap/>
            <w:vAlign w:val="center"/>
          </w:tcPr>
          <w:p w14:paraId="0242B1D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№08012</w:t>
            </w:r>
          </w:p>
        </w:tc>
        <w:tc>
          <w:tcPr>
            <w:tcW w:w="3827" w:type="dxa"/>
            <w:gridSpan w:val="2"/>
            <w:shd w:val="clear" w:color="auto" w:fill="auto"/>
            <w:noWrap/>
            <w:vAlign w:val="center"/>
          </w:tcPr>
          <w:p w14:paraId="53AD13F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„Тузлата”</w:t>
            </w:r>
          </w:p>
        </w:tc>
        <w:tc>
          <w:tcPr>
            <w:tcW w:w="2623" w:type="dxa"/>
            <w:shd w:val="clear" w:color="auto" w:fill="auto"/>
            <w:noWrap/>
            <w:vAlign w:val="center"/>
          </w:tcPr>
          <w:p w14:paraId="31E2DD0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6746CD54" w14:textId="77777777" w:rsidR="00F73EF9" w:rsidRPr="00F73EF9" w:rsidRDefault="00F73EF9" w:rsidP="00A73D77">
            <w:pPr>
              <w:snapToGrid w:val="0"/>
              <w:jc w:val="center"/>
              <w:rPr>
                <w:rFonts w:ascii="Times New Roman" w:hAnsi="Times New Roman"/>
                <w:b/>
                <w:sz w:val="20"/>
                <w:szCs w:val="20"/>
                <w:lang w:val="bg-BG"/>
              </w:rPr>
            </w:pPr>
          </w:p>
        </w:tc>
        <w:tc>
          <w:tcPr>
            <w:tcW w:w="992" w:type="dxa"/>
            <w:shd w:val="clear" w:color="auto" w:fill="auto"/>
            <w:vAlign w:val="center"/>
          </w:tcPr>
          <w:p w14:paraId="224003A8"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0CD90C57"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8, 22</w:t>
            </w:r>
          </w:p>
        </w:tc>
        <w:tc>
          <w:tcPr>
            <w:tcW w:w="1559" w:type="dxa"/>
            <w:shd w:val="clear" w:color="auto" w:fill="auto"/>
            <w:noWrap/>
            <w:vAlign w:val="center"/>
          </w:tcPr>
          <w:p w14:paraId="7DBB23F1"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0F5ED98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sz w:val="20"/>
                <w:szCs w:val="20"/>
                <w:lang w:val="bg-BG"/>
              </w:rPr>
              <w:t>3</w:t>
            </w:r>
          </w:p>
        </w:tc>
      </w:tr>
      <w:tr w:rsidR="00F73EF9" w:rsidRPr="00F73EF9" w14:paraId="672C9DF6" w14:textId="77777777" w:rsidTr="00A73D77">
        <w:trPr>
          <w:trHeight w:val="293"/>
        </w:trPr>
        <w:tc>
          <w:tcPr>
            <w:tcW w:w="1058" w:type="dxa"/>
            <w:shd w:val="clear" w:color="auto" w:fill="auto"/>
            <w:noWrap/>
            <w:vAlign w:val="center"/>
          </w:tcPr>
          <w:p w14:paraId="7CF86E4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№08013</w:t>
            </w:r>
          </w:p>
        </w:tc>
        <w:tc>
          <w:tcPr>
            <w:tcW w:w="3827" w:type="dxa"/>
            <w:gridSpan w:val="2"/>
            <w:shd w:val="clear" w:color="auto" w:fill="auto"/>
            <w:noWrap/>
            <w:vAlign w:val="center"/>
          </w:tcPr>
          <w:p w14:paraId="61ABA23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„Робинзон”</w:t>
            </w:r>
          </w:p>
        </w:tc>
        <w:tc>
          <w:tcPr>
            <w:tcW w:w="2623" w:type="dxa"/>
            <w:shd w:val="clear" w:color="auto" w:fill="auto"/>
            <w:noWrap/>
            <w:vAlign w:val="center"/>
          </w:tcPr>
          <w:p w14:paraId="107BCF29"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78C718EE" w14:textId="77777777" w:rsidR="00F73EF9" w:rsidRPr="00F73EF9" w:rsidRDefault="00F73EF9" w:rsidP="00A73D77">
            <w:pPr>
              <w:snapToGrid w:val="0"/>
              <w:jc w:val="center"/>
              <w:rPr>
                <w:rFonts w:ascii="Times New Roman" w:hAnsi="Times New Roman"/>
                <w:b/>
                <w:sz w:val="20"/>
                <w:szCs w:val="20"/>
                <w:lang w:val="bg-BG"/>
              </w:rPr>
            </w:pPr>
          </w:p>
        </w:tc>
        <w:tc>
          <w:tcPr>
            <w:tcW w:w="992" w:type="dxa"/>
            <w:shd w:val="clear" w:color="auto" w:fill="auto"/>
            <w:vAlign w:val="center"/>
          </w:tcPr>
          <w:p w14:paraId="091455C7"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6C2B7BBF"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8, 22</w:t>
            </w:r>
          </w:p>
        </w:tc>
        <w:tc>
          <w:tcPr>
            <w:tcW w:w="1559" w:type="dxa"/>
            <w:shd w:val="clear" w:color="auto" w:fill="auto"/>
            <w:noWrap/>
            <w:vAlign w:val="center"/>
          </w:tcPr>
          <w:p w14:paraId="5B374107" w14:textId="77777777" w:rsidR="00F73EF9" w:rsidRPr="00F73EF9" w:rsidRDefault="00F73EF9" w:rsidP="00A73D77">
            <w:pPr>
              <w:jc w:val="center"/>
              <w:rPr>
                <w:rFonts w:ascii="Times New Roman" w:hAnsi="Times New Roman"/>
                <w:b/>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71C6801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sz w:val="20"/>
                <w:szCs w:val="20"/>
                <w:lang w:val="bg-BG"/>
              </w:rPr>
              <w:t>3</w:t>
            </w:r>
          </w:p>
        </w:tc>
      </w:tr>
      <w:tr w:rsidR="00F73EF9" w:rsidRPr="00F73EF9" w14:paraId="4247B601" w14:textId="77777777" w:rsidTr="00A73D77">
        <w:trPr>
          <w:trHeight w:val="286"/>
        </w:trPr>
        <w:tc>
          <w:tcPr>
            <w:tcW w:w="1058" w:type="dxa"/>
            <w:shd w:val="clear" w:color="auto" w:fill="auto"/>
            <w:noWrap/>
            <w:vAlign w:val="center"/>
          </w:tcPr>
          <w:p w14:paraId="35B4DBC8"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№08014</w:t>
            </w:r>
          </w:p>
        </w:tc>
        <w:tc>
          <w:tcPr>
            <w:tcW w:w="3827" w:type="dxa"/>
            <w:gridSpan w:val="2"/>
            <w:shd w:val="clear" w:color="auto" w:fill="auto"/>
            <w:noWrap/>
            <w:vAlign w:val="center"/>
          </w:tcPr>
          <w:p w14:paraId="7660535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„Балчик-централен”</w:t>
            </w:r>
          </w:p>
        </w:tc>
        <w:tc>
          <w:tcPr>
            <w:tcW w:w="2623" w:type="dxa"/>
            <w:shd w:val="clear" w:color="auto" w:fill="auto"/>
            <w:noWrap/>
            <w:vAlign w:val="center"/>
          </w:tcPr>
          <w:p w14:paraId="6869CF40"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3E40AF54" w14:textId="77777777" w:rsidR="00F73EF9" w:rsidRPr="00F73EF9" w:rsidRDefault="00F73EF9" w:rsidP="00A73D77">
            <w:pPr>
              <w:snapToGrid w:val="0"/>
              <w:jc w:val="center"/>
              <w:rPr>
                <w:rFonts w:ascii="Times New Roman" w:hAnsi="Times New Roman"/>
                <w:sz w:val="20"/>
                <w:szCs w:val="20"/>
                <w:shd w:val="clear" w:color="auto" w:fill="FFFF00"/>
              </w:rPr>
            </w:pPr>
          </w:p>
        </w:tc>
        <w:tc>
          <w:tcPr>
            <w:tcW w:w="992" w:type="dxa"/>
            <w:shd w:val="clear" w:color="auto" w:fill="auto"/>
            <w:vAlign w:val="center"/>
          </w:tcPr>
          <w:p w14:paraId="529304A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6D256988"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8, 22</w:t>
            </w:r>
          </w:p>
        </w:tc>
        <w:tc>
          <w:tcPr>
            <w:tcW w:w="1559" w:type="dxa"/>
            <w:shd w:val="clear" w:color="auto" w:fill="auto"/>
            <w:noWrap/>
            <w:vAlign w:val="center"/>
          </w:tcPr>
          <w:p w14:paraId="4F4E6677"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0DBDB7F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50FA5FCE" w14:textId="77777777" w:rsidTr="00A73D77">
        <w:trPr>
          <w:trHeight w:val="260"/>
        </w:trPr>
        <w:tc>
          <w:tcPr>
            <w:tcW w:w="1058" w:type="dxa"/>
            <w:shd w:val="clear" w:color="auto" w:fill="auto"/>
            <w:noWrap/>
            <w:vAlign w:val="center"/>
          </w:tcPr>
          <w:p w14:paraId="541E297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№08015</w:t>
            </w:r>
          </w:p>
        </w:tc>
        <w:tc>
          <w:tcPr>
            <w:tcW w:w="3827" w:type="dxa"/>
            <w:gridSpan w:val="2"/>
            <w:shd w:val="clear" w:color="auto" w:fill="auto"/>
            <w:noWrap/>
            <w:vAlign w:val="center"/>
          </w:tcPr>
          <w:p w14:paraId="2428AF2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„Нов плаж-гр. Балчик”</w:t>
            </w:r>
          </w:p>
        </w:tc>
        <w:tc>
          <w:tcPr>
            <w:tcW w:w="2623" w:type="dxa"/>
            <w:shd w:val="clear" w:color="auto" w:fill="auto"/>
            <w:noWrap/>
            <w:vAlign w:val="center"/>
          </w:tcPr>
          <w:p w14:paraId="47D4B34D"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45EF7108" w14:textId="77777777" w:rsidR="00F73EF9" w:rsidRPr="00F73EF9" w:rsidRDefault="00F73EF9" w:rsidP="00A73D77">
            <w:pPr>
              <w:snapToGrid w:val="0"/>
              <w:jc w:val="center"/>
              <w:rPr>
                <w:rFonts w:ascii="Times New Roman" w:hAnsi="Times New Roman"/>
                <w:sz w:val="20"/>
                <w:szCs w:val="20"/>
                <w:shd w:val="clear" w:color="auto" w:fill="FFFF00"/>
              </w:rPr>
            </w:pPr>
          </w:p>
        </w:tc>
        <w:tc>
          <w:tcPr>
            <w:tcW w:w="992" w:type="dxa"/>
            <w:shd w:val="clear" w:color="auto" w:fill="auto"/>
            <w:vAlign w:val="center"/>
          </w:tcPr>
          <w:p w14:paraId="0DD01481"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02AF4F1E"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8, 22</w:t>
            </w:r>
          </w:p>
        </w:tc>
        <w:tc>
          <w:tcPr>
            <w:tcW w:w="1559" w:type="dxa"/>
            <w:shd w:val="clear" w:color="auto" w:fill="auto"/>
            <w:noWrap/>
            <w:vAlign w:val="center"/>
          </w:tcPr>
          <w:p w14:paraId="1A7AD27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74EA062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73B61801" w14:textId="77777777" w:rsidTr="00A73D77">
        <w:trPr>
          <w:trHeight w:val="260"/>
        </w:trPr>
        <w:tc>
          <w:tcPr>
            <w:tcW w:w="1058" w:type="dxa"/>
            <w:shd w:val="clear" w:color="auto" w:fill="auto"/>
            <w:noWrap/>
            <w:vAlign w:val="center"/>
          </w:tcPr>
          <w:p w14:paraId="303A3BA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№08016</w:t>
            </w:r>
          </w:p>
        </w:tc>
        <w:tc>
          <w:tcPr>
            <w:tcW w:w="3827" w:type="dxa"/>
            <w:gridSpan w:val="2"/>
            <w:shd w:val="clear" w:color="auto" w:fill="auto"/>
            <w:noWrap/>
            <w:vAlign w:val="center"/>
          </w:tcPr>
          <w:p w14:paraId="45102D8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„Балчик-Двореца”</w:t>
            </w:r>
          </w:p>
        </w:tc>
        <w:tc>
          <w:tcPr>
            <w:tcW w:w="2623" w:type="dxa"/>
            <w:shd w:val="clear" w:color="auto" w:fill="auto"/>
            <w:noWrap/>
            <w:vAlign w:val="center"/>
          </w:tcPr>
          <w:p w14:paraId="18AF20B5"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11868DFB" w14:textId="77777777" w:rsidR="00F73EF9" w:rsidRPr="00F73EF9" w:rsidRDefault="00F73EF9" w:rsidP="00A73D77">
            <w:pPr>
              <w:snapToGrid w:val="0"/>
              <w:jc w:val="center"/>
              <w:rPr>
                <w:rFonts w:ascii="Times New Roman" w:hAnsi="Times New Roman"/>
                <w:sz w:val="20"/>
                <w:szCs w:val="20"/>
                <w:shd w:val="clear" w:color="auto" w:fill="FFFF00"/>
              </w:rPr>
            </w:pPr>
          </w:p>
        </w:tc>
        <w:tc>
          <w:tcPr>
            <w:tcW w:w="992" w:type="dxa"/>
            <w:shd w:val="clear" w:color="auto" w:fill="auto"/>
            <w:vAlign w:val="center"/>
          </w:tcPr>
          <w:p w14:paraId="7201A1E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43AE402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8, 22</w:t>
            </w:r>
          </w:p>
        </w:tc>
        <w:tc>
          <w:tcPr>
            <w:tcW w:w="1559" w:type="dxa"/>
            <w:shd w:val="clear" w:color="auto" w:fill="auto"/>
            <w:noWrap/>
            <w:vAlign w:val="center"/>
          </w:tcPr>
          <w:p w14:paraId="0EE06C4B"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52A7355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5B96F929" w14:textId="77777777" w:rsidTr="00A73D77">
        <w:trPr>
          <w:trHeight w:val="214"/>
        </w:trPr>
        <w:tc>
          <w:tcPr>
            <w:tcW w:w="1058" w:type="dxa"/>
            <w:shd w:val="clear" w:color="auto" w:fill="auto"/>
            <w:noWrap/>
            <w:vAlign w:val="center"/>
          </w:tcPr>
          <w:p w14:paraId="2BC3D08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№08018</w:t>
            </w:r>
          </w:p>
        </w:tc>
        <w:tc>
          <w:tcPr>
            <w:tcW w:w="3827" w:type="dxa"/>
            <w:gridSpan w:val="2"/>
            <w:shd w:val="clear" w:color="auto" w:fill="auto"/>
            <w:noWrap/>
            <w:vAlign w:val="center"/>
          </w:tcPr>
          <w:p w14:paraId="1224AA8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„Фиш-Фиш”</w:t>
            </w:r>
          </w:p>
        </w:tc>
        <w:tc>
          <w:tcPr>
            <w:tcW w:w="2623" w:type="dxa"/>
            <w:shd w:val="clear" w:color="auto" w:fill="auto"/>
            <w:noWrap/>
            <w:vAlign w:val="center"/>
          </w:tcPr>
          <w:p w14:paraId="23AF002B"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01.06.25 г. до 15.09.25 г.</w:t>
            </w:r>
          </w:p>
        </w:tc>
        <w:tc>
          <w:tcPr>
            <w:tcW w:w="851" w:type="dxa"/>
            <w:shd w:val="clear" w:color="auto" w:fill="auto"/>
            <w:noWrap/>
            <w:vAlign w:val="center"/>
          </w:tcPr>
          <w:p w14:paraId="0BA6468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27</w:t>
            </w:r>
          </w:p>
        </w:tc>
        <w:tc>
          <w:tcPr>
            <w:tcW w:w="992" w:type="dxa"/>
            <w:shd w:val="clear" w:color="auto" w:fill="auto"/>
            <w:vAlign w:val="center"/>
          </w:tcPr>
          <w:p w14:paraId="04EC081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3, 10, 24</w:t>
            </w:r>
          </w:p>
        </w:tc>
        <w:tc>
          <w:tcPr>
            <w:tcW w:w="1559" w:type="dxa"/>
            <w:shd w:val="clear" w:color="auto" w:fill="auto"/>
            <w:noWrap/>
            <w:vAlign w:val="center"/>
          </w:tcPr>
          <w:p w14:paraId="6DFE9DBC"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8, 22</w:t>
            </w:r>
          </w:p>
        </w:tc>
        <w:tc>
          <w:tcPr>
            <w:tcW w:w="1559" w:type="dxa"/>
            <w:shd w:val="clear" w:color="auto" w:fill="auto"/>
            <w:noWrap/>
            <w:vAlign w:val="center"/>
          </w:tcPr>
          <w:p w14:paraId="5BF63785"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5, 19</w:t>
            </w:r>
          </w:p>
        </w:tc>
        <w:tc>
          <w:tcPr>
            <w:tcW w:w="1276" w:type="dxa"/>
            <w:shd w:val="clear" w:color="auto" w:fill="auto"/>
            <w:noWrap/>
            <w:vAlign w:val="center"/>
          </w:tcPr>
          <w:p w14:paraId="0FBCDDD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4A893B46" w14:textId="77777777" w:rsidTr="00A73D77">
        <w:trPr>
          <w:trHeight w:val="302"/>
        </w:trPr>
        <w:tc>
          <w:tcPr>
            <w:tcW w:w="1058" w:type="dxa"/>
            <w:shd w:val="clear" w:color="auto" w:fill="auto"/>
            <w:noWrap/>
            <w:vAlign w:val="center"/>
          </w:tcPr>
          <w:p w14:paraId="49E1905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№08019</w:t>
            </w:r>
          </w:p>
        </w:tc>
        <w:tc>
          <w:tcPr>
            <w:tcW w:w="3827" w:type="dxa"/>
            <w:gridSpan w:val="2"/>
            <w:shd w:val="clear" w:color="auto" w:fill="auto"/>
            <w:noWrap/>
            <w:vAlign w:val="center"/>
          </w:tcPr>
          <w:p w14:paraId="6D6BD39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„Албена”</w:t>
            </w:r>
          </w:p>
        </w:tc>
        <w:tc>
          <w:tcPr>
            <w:tcW w:w="2623" w:type="dxa"/>
            <w:shd w:val="clear" w:color="auto" w:fill="auto"/>
            <w:noWrap/>
            <w:vAlign w:val="center"/>
          </w:tcPr>
          <w:p w14:paraId="5CA039B7"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01.06.25 г. до 15.09.25 г.</w:t>
            </w:r>
          </w:p>
        </w:tc>
        <w:tc>
          <w:tcPr>
            <w:tcW w:w="851" w:type="dxa"/>
            <w:shd w:val="clear" w:color="auto" w:fill="auto"/>
            <w:noWrap/>
            <w:vAlign w:val="center"/>
          </w:tcPr>
          <w:p w14:paraId="09D30BC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27</w:t>
            </w:r>
          </w:p>
        </w:tc>
        <w:tc>
          <w:tcPr>
            <w:tcW w:w="992" w:type="dxa"/>
            <w:shd w:val="clear" w:color="auto" w:fill="auto"/>
            <w:vAlign w:val="center"/>
          </w:tcPr>
          <w:p w14:paraId="0078AE03"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3, 10, 24</w:t>
            </w:r>
          </w:p>
        </w:tc>
        <w:tc>
          <w:tcPr>
            <w:tcW w:w="1559" w:type="dxa"/>
            <w:shd w:val="clear" w:color="auto" w:fill="auto"/>
            <w:noWrap/>
            <w:vAlign w:val="center"/>
          </w:tcPr>
          <w:p w14:paraId="30B86A3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8, 22</w:t>
            </w:r>
          </w:p>
          <w:p w14:paraId="2DCF20D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 xml:space="preserve">8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559" w:type="dxa"/>
            <w:shd w:val="clear" w:color="auto" w:fill="auto"/>
            <w:noWrap/>
            <w:vAlign w:val="center"/>
          </w:tcPr>
          <w:p w14:paraId="7E2A9B5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5, 19</w:t>
            </w:r>
          </w:p>
          <w:p w14:paraId="4395937C" w14:textId="77777777" w:rsidR="00F73EF9" w:rsidRPr="00F73EF9" w:rsidRDefault="00F73EF9" w:rsidP="00A73D77">
            <w:pPr>
              <w:ind w:right="-76"/>
              <w:jc w:val="center"/>
              <w:rPr>
                <w:rFonts w:ascii="Times New Roman" w:hAnsi="Times New Roman"/>
                <w:sz w:val="20"/>
                <w:szCs w:val="20"/>
                <w:lang w:val="bg-BG"/>
              </w:rPr>
            </w:pPr>
            <w:r w:rsidRPr="00F73EF9">
              <w:rPr>
                <w:rFonts w:ascii="Times New Roman" w:hAnsi="Times New Roman"/>
                <w:sz w:val="20"/>
                <w:szCs w:val="20"/>
                <w:lang w:val="bg-BG"/>
              </w:rPr>
              <w:t xml:space="preserve">19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276" w:type="dxa"/>
            <w:shd w:val="clear" w:color="auto" w:fill="auto"/>
            <w:noWrap/>
            <w:vAlign w:val="center"/>
          </w:tcPr>
          <w:p w14:paraId="5C47D37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6C83B10E" w14:textId="77777777" w:rsidTr="00A73D77">
        <w:trPr>
          <w:trHeight w:val="325"/>
        </w:trPr>
        <w:tc>
          <w:tcPr>
            <w:tcW w:w="1058" w:type="dxa"/>
            <w:shd w:val="clear" w:color="auto" w:fill="auto"/>
            <w:noWrap/>
            <w:vAlign w:val="center"/>
          </w:tcPr>
          <w:p w14:paraId="0DB3D69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№08020</w:t>
            </w:r>
          </w:p>
        </w:tc>
        <w:tc>
          <w:tcPr>
            <w:tcW w:w="3827" w:type="dxa"/>
            <w:gridSpan w:val="2"/>
            <w:shd w:val="clear" w:color="auto" w:fill="auto"/>
            <w:noWrap/>
            <w:vAlign w:val="center"/>
          </w:tcPr>
          <w:p w14:paraId="473CBA8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„Кранево-централен”</w:t>
            </w:r>
          </w:p>
        </w:tc>
        <w:tc>
          <w:tcPr>
            <w:tcW w:w="2623" w:type="dxa"/>
            <w:shd w:val="clear" w:color="auto" w:fill="auto"/>
            <w:noWrap/>
            <w:vAlign w:val="center"/>
          </w:tcPr>
          <w:p w14:paraId="7FCD563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03714F28" w14:textId="77777777" w:rsidR="00F73EF9" w:rsidRPr="00F73EF9" w:rsidRDefault="00F73EF9" w:rsidP="00A73D77">
            <w:pPr>
              <w:snapToGrid w:val="0"/>
              <w:jc w:val="center"/>
              <w:rPr>
                <w:rFonts w:ascii="Times New Roman" w:hAnsi="Times New Roman"/>
                <w:sz w:val="20"/>
                <w:szCs w:val="20"/>
                <w:shd w:val="clear" w:color="auto" w:fill="FFFF00"/>
              </w:rPr>
            </w:pPr>
          </w:p>
        </w:tc>
        <w:tc>
          <w:tcPr>
            <w:tcW w:w="992" w:type="dxa"/>
            <w:shd w:val="clear" w:color="auto" w:fill="auto"/>
            <w:vAlign w:val="center"/>
          </w:tcPr>
          <w:p w14:paraId="2CF6569F"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0165E83C"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8, 22</w:t>
            </w:r>
          </w:p>
          <w:p w14:paraId="3D8AEA70"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 xml:space="preserve">8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559" w:type="dxa"/>
            <w:shd w:val="clear" w:color="auto" w:fill="auto"/>
            <w:noWrap/>
            <w:vAlign w:val="center"/>
          </w:tcPr>
          <w:p w14:paraId="15509DB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5, 19</w:t>
            </w:r>
          </w:p>
          <w:p w14:paraId="50BF17F2" w14:textId="77777777" w:rsidR="00F73EF9" w:rsidRPr="00F73EF9" w:rsidRDefault="00F73EF9" w:rsidP="00A73D77">
            <w:pPr>
              <w:ind w:right="-76"/>
              <w:rPr>
                <w:rFonts w:ascii="Times New Roman" w:hAnsi="Times New Roman"/>
                <w:sz w:val="20"/>
                <w:szCs w:val="20"/>
              </w:rPr>
            </w:pPr>
            <w:r w:rsidRPr="00F73EF9">
              <w:rPr>
                <w:rFonts w:ascii="Times New Roman" w:hAnsi="Times New Roman"/>
                <w:sz w:val="20"/>
                <w:szCs w:val="20"/>
                <w:lang w:val="bg-BG"/>
              </w:rPr>
              <w:t xml:space="preserve">19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276" w:type="dxa"/>
            <w:shd w:val="clear" w:color="auto" w:fill="auto"/>
            <w:noWrap/>
            <w:vAlign w:val="center"/>
          </w:tcPr>
          <w:p w14:paraId="4E068E0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5430A625" w14:textId="77777777" w:rsidTr="00A73D77">
        <w:trPr>
          <w:trHeight w:val="254"/>
        </w:trPr>
        <w:tc>
          <w:tcPr>
            <w:tcW w:w="1058" w:type="dxa"/>
            <w:shd w:val="clear" w:color="auto" w:fill="auto"/>
            <w:noWrap/>
            <w:vAlign w:val="center"/>
          </w:tcPr>
          <w:p w14:paraId="132C525C"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№08021</w:t>
            </w:r>
          </w:p>
        </w:tc>
        <w:tc>
          <w:tcPr>
            <w:tcW w:w="3827" w:type="dxa"/>
            <w:gridSpan w:val="2"/>
            <w:shd w:val="clear" w:color="auto" w:fill="auto"/>
            <w:noWrap/>
            <w:vAlign w:val="center"/>
          </w:tcPr>
          <w:p w14:paraId="2660590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„Кранево-юг”</w:t>
            </w:r>
          </w:p>
        </w:tc>
        <w:tc>
          <w:tcPr>
            <w:tcW w:w="2623" w:type="dxa"/>
            <w:shd w:val="clear" w:color="auto" w:fill="auto"/>
            <w:noWrap/>
            <w:vAlign w:val="center"/>
          </w:tcPr>
          <w:p w14:paraId="594457EE"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от 10.06.25 г. до 15.09.25 г.</w:t>
            </w:r>
          </w:p>
        </w:tc>
        <w:tc>
          <w:tcPr>
            <w:tcW w:w="851" w:type="dxa"/>
            <w:shd w:val="clear" w:color="auto" w:fill="auto"/>
            <w:noWrap/>
            <w:vAlign w:val="center"/>
          </w:tcPr>
          <w:p w14:paraId="2DEE1F00" w14:textId="77777777" w:rsidR="00F73EF9" w:rsidRPr="00F73EF9" w:rsidRDefault="00F73EF9" w:rsidP="00A73D77">
            <w:pPr>
              <w:snapToGrid w:val="0"/>
              <w:jc w:val="center"/>
              <w:rPr>
                <w:rFonts w:ascii="Times New Roman" w:hAnsi="Times New Roman"/>
                <w:sz w:val="20"/>
                <w:szCs w:val="20"/>
                <w:shd w:val="clear" w:color="auto" w:fill="FFFF00"/>
              </w:rPr>
            </w:pPr>
          </w:p>
        </w:tc>
        <w:tc>
          <w:tcPr>
            <w:tcW w:w="992" w:type="dxa"/>
            <w:shd w:val="clear" w:color="auto" w:fill="auto"/>
            <w:vAlign w:val="center"/>
          </w:tcPr>
          <w:p w14:paraId="23281F2A"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3, 10, 24</w:t>
            </w:r>
          </w:p>
        </w:tc>
        <w:tc>
          <w:tcPr>
            <w:tcW w:w="1559" w:type="dxa"/>
            <w:shd w:val="clear" w:color="auto" w:fill="auto"/>
            <w:noWrap/>
            <w:vAlign w:val="center"/>
          </w:tcPr>
          <w:p w14:paraId="554051C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8, 22</w:t>
            </w:r>
          </w:p>
          <w:p w14:paraId="1F8DBF4C"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 xml:space="preserve">8 </w:t>
            </w:r>
            <w:r w:rsidRPr="00F73EF9">
              <w:rPr>
                <w:rFonts w:ascii="Times New Roman" w:hAnsi="Times New Roman"/>
                <w:sz w:val="20"/>
                <w:szCs w:val="20"/>
                <w:lang w:val="en-GB"/>
              </w:rPr>
              <w:t>(+ Sal.,</w:t>
            </w:r>
            <w:r w:rsidRPr="00F73EF9">
              <w:rPr>
                <w:rFonts w:ascii="Times New Roman" w:hAnsi="Times New Roman"/>
                <w:sz w:val="20"/>
                <w:szCs w:val="20"/>
                <w:lang w:val="bg-BG"/>
              </w:rPr>
              <w:t xml:space="preserve"> НАГ</w:t>
            </w:r>
            <w:r w:rsidRPr="00F73EF9">
              <w:rPr>
                <w:rFonts w:ascii="Times New Roman" w:hAnsi="Times New Roman"/>
                <w:sz w:val="20"/>
                <w:szCs w:val="20"/>
                <w:lang w:val="en-GB"/>
              </w:rPr>
              <w:t>)</w:t>
            </w:r>
          </w:p>
        </w:tc>
        <w:tc>
          <w:tcPr>
            <w:tcW w:w="1559" w:type="dxa"/>
            <w:shd w:val="clear" w:color="auto" w:fill="auto"/>
            <w:noWrap/>
            <w:vAlign w:val="center"/>
          </w:tcPr>
          <w:p w14:paraId="1BF07A16" w14:textId="77777777" w:rsidR="00F73EF9" w:rsidRPr="00F73EF9" w:rsidRDefault="00F73EF9" w:rsidP="00A73D77">
            <w:pPr>
              <w:jc w:val="center"/>
              <w:rPr>
                <w:rFonts w:ascii="Times New Roman" w:hAnsi="Times New Roman"/>
                <w:sz w:val="20"/>
                <w:szCs w:val="20"/>
              </w:rPr>
            </w:pPr>
            <w:r w:rsidRPr="00F73EF9">
              <w:rPr>
                <w:rFonts w:ascii="Times New Roman" w:hAnsi="Times New Roman"/>
                <w:sz w:val="20"/>
                <w:szCs w:val="20"/>
                <w:lang w:val="bg-BG"/>
              </w:rPr>
              <w:t>5, 19</w:t>
            </w:r>
          </w:p>
        </w:tc>
        <w:tc>
          <w:tcPr>
            <w:tcW w:w="1276" w:type="dxa"/>
            <w:shd w:val="clear" w:color="auto" w:fill="auto"/>
            <w:noWrap/>
            <w:vAlign w:val="center"/>
          </w:tcPr>
          <w:p w14:paraId="73886FA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1A53A055" w14:textId="77777777" w:rsidTr="00A73D77">
        <w:trPr>
          <w:trHeight w:val="470"/>
        </w:trPr>
        <w:tc>
          <w:tcPr>
            <w:tcW w:w="1058" w:type="dxa"/>
            <w:shd w:val="clear" w:color="auto" w:fill="auto"/>
            <w:noWrap/>
            <w:vAlign w:val="center"/>
          </w:tcPr>
          <w:p w14:paraId="6962CE1A"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Общо 2</w:t>
            </w:r>
            <w:r w:rsidRPr="00F73EF9">
              <w:rPr>
                <w:rFonts w:ascii="Times New Roman" w:hAnsi="Times New Roman"/>
                <w:b/>
                <w:sz w:val="20"/>
                <w:szCs w:val="20"/>
              </w:rPr>
              <w:t>0</w:t>
            </w:r>
            <w:r w:rsidRPr="00F73EF9">
              <w:rPr>
                <w:rFonts w:ascii="Times New Roman" w:hAnsi="Times New Roman"/>
                <w:b/>
                <w:sz w:val="20"/>
                <w:szCs w:val="20"/>
                <w:lang w:val="bg-BG"/>
              </w:rPr>
              <w:t xml:space="preserve"> зони</w:t>
            </w:r>
          </w:p>
        </w:tc>
        <w:tc>
          <w:tcPr>
            <w:tcW w:w="3820" w:type="dxa"/>
            <w:shd w:val="clear" w:color="auto" w:fill="auto"/>
            <w:noWrap/>
            <w:vAlign w:val="center"/>
          </w:tcPr>
          <w:p w14:paraId="0E89B488"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2</w:t>
            </w:r>
            <w:r w:rsidRPr="00F73EF9">
              <w:rPr>
                <w:rFonts w:ascii="Times New Roman" w:hAnsi="Times New Roman"/>
                <w:b/>
                <w:sz w:val="20"/>
                <w:szCs w:val="20"/>
              </w:rPr>
              <w:t>0</w:t>
            </w:r>
            <w:r w:rsidRPr="00F73EF9">
              <w:rPr>
                <w:rFonts w:ascii="Times New Roman" w:hAnsi="Times New Roman"/>
                <w:b/>
                <w:sz w:val="20"/>
                <w:szCs w:val="20"/>
                <w:lang w:val="bg-BG"/>
              </w:rPr>
              <w:t xml:space="preserve"> пункта (1</w:t>
            </w:r>
            <w:r w:rsidRPr="00F73EF9">
              <w:rPr>
                <w:rFonts w:ascii="Times New Roman" w:hAnsi="Times New Roman"/>
                <w:b/>
                <w:sz w:val="20"/>
                <w:szCs w:val="20"/>
              </w:rPr>
              <w:t>4</w:t>
            </w:r>
            <w:r w:rsidRPr="00F73EF9">
              <w:rPr>
                <w:rFonts w:ascii="Times New Roman" w:hAnsi="Times New Roman"/>
                <w:b/>
                <w:sz w:val="20"/>
                <w:szCs w:val="20"/>
                <w:lang w:val="bg-BG"/>
              </w:rPr>
              <w:t>8 проби)</w:t>
            </w:r>
          </w:p>
        </w:tc>
        <w:tc>
          <w:tcPr>
            <w:tcW w:w="2630" w:type="dxa"/>
            <w:gridSpan w:val="2"/>
            <w:shd w:val="clear" w:color="auto" w:fill="auto"/>
            <w:vAlign w:val="center"/>
          </w:tcPr>
          <w:p w14:paraId="53DF8D43" w14:textId="77777777" w:rsidR="00F73EF9" w:rsidRPr="00F73EF9" w:rsidRDefault="00F73EF9" w:rsidP="00A73D77">
            <w:pPr>
              <w:jc w:val="center"/>
              <w:rPr>
                <w:rFonts w:ascii="Times New Roman" w:hAnsi="Times New Roman"/>
                <w:b/>
                <w:sz w:val="20"/>
                <w:szCs w:val="20"/>
                <w:lang w:val="bg-BG"/>
              </w:rPr>
            </w:pPr>
          </w:p>
        </w:tc>
        <w:tc>
          <w:tcPr>
            <w:tcW w:w="851" w:type="dxa"/>
            <w:shd w:val="clear" w:color="auto" w:fill="auto"/>
            <w:noWrap/>
            <w:vAlign w:val="center"/>
          </w:tcPr>
          <w:p w14:paraId="423B249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992" w:type="dxa"/>
            <w:shd w:val="clear" w:color="auto" w:fill="auto"/>
            <w:noWrap/>
            <w:vAlign w:val="center"/>
          </w:tcPr>
          <w:p w14:paraId="71F7D294"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52</w:t>
            </w:r>
          </w:p>
        </w:tc>
        <w:tc>
          <w:tcPr>
            <w:tcW w:w="1559" w:type="dxa"/>
            <w:shd w:val="clear" w:color="auto" w:fill="auto"/>
            <w:vAlign w:val="center"/>
          </w:tcPr>
          <w:p w14:paraId="4B565F2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b/>
                <w:sz w:val="20"/>
                <w:szCs w:val="20"/>
              </w:rPr>
              <w:t>40</w:t>
            </w:r>
          </w:p>
        </w:tc>
        <w:tc>
          <w:tcPr>
            <w:tcW w:w="1559" w:type="dxa"/>
            <w:shd w:val="clear" w:color="auto" w:fill="auto"/>
            <w:noWrap/>
            <w:vAlign w:val="center"/>
          </w:tcPr>
          <w:p w14:paraId="4B8DC192" w14:textId="77777777" w:rsidR="00F73EF9" w:rsidRPr="00F73EF9" w:rsidRDefault="00F73EF9" w:rsidP="00A73D77">
            <w:pPr>
              <w:snapToGrid w:val="0"/>
              <w:jc w:val="center"/>
              <w:rPr>
                <w:rFonts w:ascii="Times New Roman" w:hAnsi="Times New Roman"/>
                <w:b/>
                <w:color w:val="FF0000"/>
                <w:sz w:val="20"/>
                <w:szCs w:val="20"/>
              </w:rPr>
            </w:pPr>
            <w:r w:rsidRPr="00F73EF9">
              <w:rPr>
                <w:rFonts w:ascii="Times New Roman" w:hAnsi="Times New Roman"/>
                <w:b/>
                <w:sz w:val="20"/>
                <w:szCs w:val="20"/>
              </w:rPr>
              <w:t>40</w:t>
            </w:r>
          </w:p>
        </w:tc>
        <w:tc>
          <w:tcPr>
            <w:tcW w:w="1276" w:type="dxa"/>
            <w:shd w:val="clear" w:color="auto" w:fill="auto"/>
            <w:noWrap/>
            <w:vAlign w:val="center"/>
          </w:tcPr>
          <w:p w14:paraId="1847ECC9" w14:textId="77777777" w:rsidR="00F73EF9" w:rsidRPr="00F73EF9" w:rsidRDefault="00F73EF9" w:rsidP="00A73D77">
            <w:pPr>
              <w:snapToGrid w:val="0"/>
              <w:jc w:val="center"/>
              <w:rPr>
                <w:rFonts w:ascii="Times New Roman" w:hAnsi="Times New Roman"/>
                <w:b/>
                <w:color w:val="FF0000"/>
                <w:sz w:val="20"/>
                <w:szCs w:val="20"/>
              </w:rPr>
            </w:pPr>
            <w:r w:rsidRPr="00F73EF9">
              <w:rPr>
                <w:rFonts w:ascii="Times New Roman" w:hAnsi="Times New Roman"/>
                <w:b/>
                <w:sz w:val="20"/>
                <w:szCs w:val="20"/>
                <w:lang w:val="bg-BG"/>
              </w:rPr>
              <w:t>1</w:t>
            </w:r>
            <w:r w:rsidRPr="00F73EF9">
              <w:rPr>
                <w:rFonts w:ascii="Times New Roman" w:hAnsi="Times New Roman"/>
                <w:b/>
                <w:sz w:val="20"/>
                <w:szCs w:val="20"/>
              </w:rPr>
              <w:t>2</w:t>
            </w:r>
          </w:p>
        </w:tc>
      </w:tr>
      <w:tr w:rsidR="00F73EF9" w:rsidRPr="00F73EF9" w14:paraId="37E8286A" w14:textId="77777777" w:rsidTr="00A73D77">
        <w:trPr>
          <w:trHeight w:val="222"/>
        </w:trPr>
        <w:tc>
          <w:tcPr>
            <w:tcW w:w="1058" w:type="dxa"/>
            <w:shd w:val="clear" w:color="auto" w:fill="auto"/>
            <w:noWrap/>
            <w:vAlign w:val="center"/>
          </w:tcPr>
          <w:p w14:paraId="153A9108"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1.</w:t>
            </w:r>
          </w:p>
        </w:tc>
        <w:tc>
          <w:tcPr>
            <w:tcW w:w="3820" w:type="dxa"/>
            <w:shd w:val="clear" w:color="auto" w:fill="auto"/>
            <w:noWrap/>
            <w:vAlign w:val="center"/>
          </w:tcPr>
          <w:p w14:paraId="02DAA39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Тузлата – СКК, Балчик</w:t>
            </w:r>
          </w:p>
        </w:tc>
        <w:tc>
          <w:tcPr>
            <w:tcW w:w="2630" w:type="dxa"/>
            <w:gridSpan w:val="2"/>
            <w:shd w:val="clear" w:color="auto" w:fill="auto"/>
            <w:vAlign w:val="center"/>
          </w:tcPr>
          <w:p w14:paraId="18C1CC57" w14:textId="77777777" w:rsidR="00F73EF9" w:rsidRPr="00F73EF9" w:rsidRDefault="00F73EF9" w:rsidP="00A73D77">
            <w:pPr>
              <w:jc w:val="center"/>
              <w:rPr>
                <w:rFonts w:ascii="Times New Roman" w:hAnsi="Times New Roman"/>
                <w:b/>
                <w:sz w:val="20"/>
                <w:szCs w:val="20"/>
                <w:lang w:val="bg-BG"/>
              </w:rPr>
            </w:pPr>
          </w:p>
        </w:tc>
        <w:tc>
          <w:tcPr>
            <w:tcW w:w="851" w:type="dxa"/>
            <w:shd w:val="clear" w:color="auto" w:fill="auto"/>
            <w:noWrap/>
            <w:vAlign w:val="center"/>
          </w:tcPr>
          <w:p w14:paraId="5DC8F734" w14:textId="77777777" w:rsidR="00F73EF9" w:rsidRPr="00F73EF9" w:rsidRDefault="00F73EF9" w:rsidP="00A73D77">
            <w:pPr>
              <w:snapToGrid w:val="0"/>
              <w:jc w:val="center"/>
              <w:rPr>
                <w:rFonts w:ascii="Times New Roman" w:hAnsi="Times New Roman"/>
                <w:b/>
                <w:sz w:val="20"/>
                <w:szCs w:val="20"/>
                <w:lang w:val="bg-BG"/>
              </w:rPr>
            </w:pPr>
          </w:p>
        </w:tc>
        <w:tc>
          <w:tcPr>
            <w:tcW w:w="992" w:type="dxa"/>
            <w:shd w:val="clear" w:color="auto" w:fill="auto"/>
            <w:noWrap/>
            <w:vAlign w:val="center"/>
          </w:tcPr>
          <w:p w14:paraId="01C06F5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24</w:t>
            </w:r>
          </w:p>
        </w:tc>
        <w:tc>
          <w:tcPr>
            <w:tcW w:w="1559" w:type="dxa"/>
            <w:shd w:val="clear" w:color="auto" w:fill="auto"/>
            <w:vAlign w:val="center"/>
          </w:tcPr>
          <w:p w14:paraId="4E7B3FB5" w14:textId="77777777" w:rsidR="00F73EF9" w:rsidRPr="00F73EF9" w:rsidRDefault="00F73EF9" w:rsidP="00A73D77">
            <w:pPr>
              <w:jc w:val="center"/>
              <w:rPr>
                <w:rFonts w:ascii="Times New Roman" w:hAnsi="Times New Roman"/>
                <w:b/>
                <w:sz w:val="20"/>
                <w:szCs w:val="20"/>
              </w:rPr>
            </w:pPr>
          </w:p>
        </w:tc>
        <w:tc>
          <w:tcPr>
            <w:tcW w:w="1559" w:type="dxa"/>
            <w:shd w:val="clear" w:color="auto" w:fill="auto"/>
            <w:noWrap/>
            <w:vAlign w:val="center"/>
          </w:tcPr>
          <w:p w14:paraId="6947CEF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19</w:t>
            </w:r>
          </w:p>
        </w:tc>
        <w:tc>
          <w:tcPr>
            <w:tcW w:w="1276" w:type="dxa"/>
            <w:shd w:val="clear" w:color="auto" w:fill="auto"/>
            <w:noWrap/>
            <w:vAlign w:val="center"/>
          </w:tcPr>
          <w:p w14:paraId="02DB736F" w14:textId="77777777" w:rsidR="00F73EF9" w:rsidRPr="00F73EF9" w:rsidRDefault="00F73EF9" w:rsidP="00A73D77">
            <w:pPr>
              <w:snapToGrid w:val="0"/>
              <w:jc w:val="center"/>
              <w:rPr>
                <w:rFonts w:ascii="Times New Roman" w:hAnsi="Times New Roman"/>
                <w:b/>
                <w:sz w:val="20"/>
                <w:szCs w:val="20"/>
                <w:lang w:val="bg-BG"/>
              </w:rPr>
            </w:pPr>
          </w:p>
        </w:tc>
      </w:tr>
      <w:tr w:rsidR="00F73EF9" w:rsidRPr="00F73EF9" w14:paraId="225DAFB1" w14:textId="77777777" w:rsidTr="00A73D77">
        <w:trPr>
          <w:trHeight w:val="69"/>
        </w:trPr>
        <w:tc>
          <w:tcPr>
            <w:tcW w:w="1058" w:type="dxa"/>
            <w:shd w:val="clear" w:color="auto" w:fill="auto"/>
            <w:noWrap/>
            <w:vAlign w:val="center"/>
          </w:tcPr>
          <w:p w14:paraId="6063421A"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2.</w:t>
            </w:r>
          </w:p>
        </w:tc>
        <w:tc>
          <w:tcPr>
            <w:tcW w:w="3820" w:type="dxa"/>
            <w:shd w:val="clear" w:color="auto" w:fill="auto"/>
            <w:noWrap/>
            <w:vAlign w:val="center"/>
          </w:tcPr>
          <w:p w14:paraId="5AEBB6E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Тузлата - Шабла</w:t>
            </w:r>
          </w:p>
        </w:tc>
        <w:tc>
          <w:tcPr>
            <w:tcW w:w="8867" w:type="dxa"/>
            <w:gridSpan w:val="7"/>
            <w:shd w:val="clear" w:color="auto" w:fill="auto"/>
            <w:vAlign w:val="center"/>
          </w:tcPr>
          <w:p w14:paraId="1FD3FB55" w14:textId="77777777" w:rsidR="00F73EF9" w:rsidRPr="00F73EF9" w:rsidRDefault="00F73EF9" w:rsidP="00A73D77">
            <w:pPr>
              <w:snapToGrid w:val="0"/>
              <w:jc w:val="both"/>
              <w:rPr>
                <w:rFonts w:ascii="Times New Roman" w:hAnsi="Times New Roman"/>
                <w:b/>
                <w:i/>
                <w:sz w:val="20"/>
                <w:szCs w:val="20"/>
                <w:lang w:val="bg-BG"/>
              </w:rPr>
            </w:pPr>
            <w:r w:rsidRPr="00F73EF9">
              <w:rPr>
                <w:rFonts w:ascii="Times New Roman" w:hAnsi="Times New Roman"/>
                <w:b/>
                <w:i/>
                <w:sz w:val="20"/>
                <w:szCs w:val="20"/>
                <w:lang w:val="bg-BG"/>
              </w:rPr>
              <w:t>Забележка: не са планирани проби лечебна кал от „Тузлата“, гр. Шабла, т. к. находището не се експлоатира от 2019 г.</w:t>
            </w:r>
          </w:p>
        </w:tc>
      </w:tr>
      <w:tr w:rsidR="00F73EF9" w:rsidRPr="00F73EF9" w14:paraId="30DD0BE8" w14:textId="77777777" w:rsidTr="00A73D77">
        <w:trPr>
          <w:trHeight w:val="275"/>
        </w:trPr>
        <w:tc>
          <w:tcPr>
            <w:tcW w:w="1058" w:type="dxa"/>
            <w:shd w:val="clear" w:color="auto" w:fill="auto"/>
            <w:noWrap/>
            <w:vAlign w:val="center"/>
          </w:tcPr>
          <w:p w14:paraId="7F29DB89"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3820" w:type="dxa"/>
            <w:shd w:val="clear" w:color="auto" w:fill="auto"/>
            <w:noWrap/>
            <w:vAlign w:val="center"/>
          </w:tcPr>
          <w:p w14:paraId="03D8067E"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2 проби лечебна кал</w:t>
            </w:r>
          </w:p>
        </w:tc>
        <w:tc>
          <w:tcPr>
            <w:tcW w:w="2630" w:type="dxa"/>
            <w:gridSpan w:val="2"/>
            <w:shd w:val="clear" w:color="auto" w:fill="auto"/>
            <w:vAlign w:val="center"/>
          </w:tcPr>
          <w:p w14:paraId="117DBCA9" w14:textId="77777777" w:rsidR="00F73EF9" w:rsidRPr="00F73EF9" w:rsidRDefault="00F73EF9" w:rsidP="00A73D77">
            <w:pPr>
              <w:jc w:val="center"/>
              <w:rPr>
                <w:rFonts w:ascii="Times New Roman" w:hAnsi="Times New Roman"/>
                <w:b/>
                <w:sz w:val="20"/>
                <w:szCs w:val="20"/>
                <w:lang w:val="bg-BG"/>
              </w:rPr>
            </w:pPr>
          </w:p>
        </w:tc>
        <w:tc>
          <w:tcPr>
            <w:tcW w:w="851" w:type="dxa"/>
            <w:shd w:val="clear" w:color="auto" w:fill="auto"/>
            <w:noWrap/>
            <w:vAlign w:val="center"/>
          </w:tcPr>
          <w:p w14:paraId="1FBB4B4E" w14:textId="77777777" w:rsidR="00F73EF9" w:rsidRPr="00F73EF9" w:rsidRDefault="00F73EF9" w:rsidP="00A73D77">
            <w:pPr>
              <w:snapToGrid w:val="0"/>
              <w:jc w:val="center"/>
              <w:rPr>
                <w:rFonts w:ascii="Times New Roman" w:hAnsi="Times New Roman"/>
                <w:b/>
                <w:sz w:val="20"/>
                <w:szCs w:val="20"/>
                <w:lang w:val="bg-BG"/>
              </w:rPr>
            </w:pPr>
          </w:p>
        </w:tc>
        <w:tc>
          <w:tcPr>
            <w:tcW w:w="992" w:type="dxa"/>
            <w:shd w:val="clear" w:color="auto" w:fill="auto"/>
            <w:noWrap/>
            <w:vAlign w:val="center"/>
          </w:tcPr>
          <w:p w14:paraId="6F44B3BE"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559" w:type="dxa"/>
            <w:shd w:val="clear" w:color="auto" w:fill="auto"/>
            <w:vAlign w:val="center"/>
          </w:tcPr>
          <w:p w14:paraId="39B07A02" w14:textId="77777777" w:rsidR="00F73EF9" w:rsidRPr="00F73EF9" w:rsidRDefault="00F73EF9" w:rsidP="00A73D77">
            <w:pPr>
              <w:jc w:val="center"/>
              <w:rPr>
                <w:rFonts w:ascii="Times New Roman" w:hAnsi="Times New Roman"/>
                <w:b/>
                <w:sz w:val="20"/>
                <w:szCs w:val="20"/>
              </w:rPr>
            </w:pPr>
          </w:p>
        </w:tc>
        <w:tc>
          <w:tcPr>
            <w:tcW w:w="1559" w:type="dxa"/>
            <w:shd w:val="clear" w:color="auto" w:fill="auto"/>
            <w:noWrap/>
            <w:vAlign w:val="center"/>
          </w:tcPr>
          <w:p w14:paraId="42456D7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276" w:type="dxa"/>
            <w:shd w:val="clear" w:color="auto" w:fill="auto"/>
            <w:noWrap/>
            <w:vAlign w:val="center"/>
          </w:tcPr>
          <w:p w14:paraId="7C85B77C" w14:textId="77777777" w:rsidR="00F73EF9" w:rsidRPr="00F73EF9" w:rsidRDefault="00F73EF9" w:rsidP="00A73D77">
            <w:pPr>
              <w:snapToGrid w:val="0"/>
              <w:jc w:val="center"/>
              <w:rPr>
                <w:rFonts w:ascii="Times New Roman" w:hAnsi="Times New Roman"/>
                <w:b/>
                <w:sz w:val="20"/>
                <w:szCs w:val="20"/>
                <w:lang w:val="bg-BG"/>
              </w:rPr>
            </w:pPr>
          </w:p>
        </w:tc>
      </w:tr>
    </w:tbl>
    <w:p w14:paraId="2B1E8080" w14:textId="77777777" w:rsidR="00F73EF9" w:rsidRPr="00F73EF9" w:rsidRDefault="00F73EF9" w:rsidP="00F73EF9">
      <w:pPr>
        <w:jc w:val="center"/>
        <w:rPr>
          <w:rFonts w:ascii="Times New Roman" w:hAnsi="Times New Roman"/>
          <w:b/>
          <w:sz w:val="20"/>
          <w:szCs w:val="20"/>
          <w:lang w:val="bg-BG"/>
        </w:rPr>
      </w:pPr>
    </w:p>
    <w:p w14:paraId="4C347156" w14:textId="77777777" w:rsidR="00F73EF9" w:rsidRPr="00F73EF9" w:rsidRDefault="00F73EF9" w:rsidP="00F73EF9">
      <w:pPr>
        <w:jc w:val="center"/>
        <w:rPr>
          <w:rFonts w:ascii="Times New Roman" w:hAnsi="Times New Roman"/>
          <w:b/>
          <w:sz w:val="20"/>
          <w:szCs w:val="20"/>
          <w:lang w:val="bg-BG"/>
        </w:rPr>
      </w:pPr>
    </w:p>
    <w:p w14:paraId="12ECCAFC"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ПРОБИ БУТИЛИРАНИ НАТУРАЛНИ МИНЕРАЛНИ, ИЗВОРНИ И ТРАПЕЗНИ ВОДИ ЗА 2025 г. </w:t>
      </w:r>
    </w:p>
    <w:p w14:paraId="2133D7C0" w14:textId="77777777" w:rsidR="00F73EF9" w:rsidRPr="00F73EF9" w:rsidRDefault="00F73EF9" w:rsidP="00F73EF9">
      <w:pPr>
        <w:rPr>
          <w:rFonts w:ascii="Times New Roman" w:hAnsi="Times New Roman"/>
          <w:b/>
          <w:sz w:val="20"/>
          <w:szCs w:val="20"/>
          <w:lang w:val="bg-BG"/>
        </w:rPr>
      </w:pPr>
    </w:p>
    <w:p w14:paraId="5CE8AF0C" w14:textId="77777777" w:rsidR="00F73EF9" w:rsidRPr="00F73EF9" w:rsidRDefault="00F73EF9" w:rsidP="00F73EF9">
      <w:pPr>
        <w:ind w:left="426"/>
        <w:rPr>
          <w:rFonts w:ascii="Times New Roman" w:hAnsi="Times New Roman"/>
          <w:b/>
          <w:sz w:val="20"/>
          <w:szCs w:val="20"/>
          <w:lang w:val="bg-BG"/>
        </w:rPr>
      </w:pPr>
      <w:r w:rsidRPr="00F73EF9">
        <w:rPr>
          <w:rFonts w:ascii="Times New Roman" w:hAnsi="Times New Roman"/>
          <w:b/>
          <w:sz w:val="20"/>
          <w:szCs w:val="20"/>
          <w:lang w:val="bg-BG"/>
        </w:rPr>
        <w:t xml:space="preserve">- бр. проби за изследване по химични показатели - по </w:t>
      </w:r>
      <w:r w:rsidRPr="00F73EF9">
        <w:rPr>
          <w:rFonts w:ascii="Times New Roman" w:hAnsi="Times New Roman"/>
          <w:b/>
          <w:sz w:val="20"/>
          <w:szCs w:val="20"/>
          <w:lang w:val="ru-RU"/>
        </w:rPr>
        <w:t>2</w:t>
      </w:r>
      <w:r w:rsidRPr="00F73EF9">
        <w:rPr>
          <w:rFonts w:ascii="Times New Roman" w:hAnsi="Times New Roman"/>
          <w:b/>
          <w:sz w:val="20"/>
          <w:szCs w:val="20"/>
          <w:lang w:val="bg-BG"/>
        </w:rPr>
        <w:t xml:space="preserve"> проби за</w:t>
      </w:r>
      <w:r w:rsidRPr="00F73EF9">
        <w:rPr>
          <w:rFonts w:ascii="Times New Roman" w:hAnsi="Times New Roman"/>
          <w:b/>
          <w:sz w:val="20"/>
          <w:szCs w:val="20"/>
          <w:lang w:val="ru-RU"/>
        </w:rPr>
        <w:t xml:space="preserve"> </w:t>
      </w:r>
      <w:r w:rsidRPr="00F73EF9">
        <w:rPr>
          <w:rFonts w:ascii="Times New Roman" w:hAnsi="Times New Roman"/>
          <w:b/>
          <w:sz w:val="20"/>
          <w:szCs w:val="20"/>
          <w:lang w:val="bg-BG"/>
        </w:rPr>
        <w:t xml:space="preserve">І (от производствени предприятия), </w:t>
      </w:r>
      <w:r w:rsidRPr="00F73EF9">
        <w:rPr>
          <w:rFonts w:ascii="Times New Roman" w:hAnsi="Times New Roman"/>
          <w:b/>
          <w:sz w:val="20"/>
          <w:szCs w:val="20"/>
        </w:rPr>
        <w:t>II</w:t>
      </w:r>
      <w:r w:rsidRPr="00F73EF9">
        <w:rPr>
          <w:rFonts w:ascii="Times New Roman" w:hAnsi="Times New Roman"/>
          <w:b/>
          <w:sz w:val="20"/>
          <w:szCs w:val="20"/>
          <w:lang w:val="ru-RU"/>
        </w:rPr>
        <w:t xml:space="preserve"> и </w:t>
      </w:r>
      <w:r w:rsidRPr="00F73EF9">
        <w:rPr>
          <w:rFonts w:ascii="Times New Roman" w:hAnsi="Times New Roman"/>
          <w:b/>
          <w:sz w:val="20"/>
          <w:szCs w:val="20"/>
        </w:rPr>
        <w:t>III</w:t>
      </w:r>
      <w:r w:rsidRPr="00F73EF9">
        <w:rPr>
          <w:rFonts w:ascii="Times New Roman" w:hAnsi="Times New Roman"/>
          <w:b/>
          <w:sz w:val="20"/>
          <w:szCs w:val="20"/>
          <w:lang w:val="bg-BG"/>
        </w:rPr>
        <w:t xml:space="preserve"> тримесечие и</w:t>
      </w:r>
    </w:p>
    <w:p w14:paraId="65905871"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по радиологични показатели – 2 проби през ІV тримесечие (от производствени предприятия)</w:t>
      </w:r>
    </w:p>
    <w:p w14:paraId="6D9DD545" w14:textId="77777777" w:rsidR="00F73EF9" w:rsidRPr="00F73EF9" w:rsidRDefault="00F73EF9" w:rsidP="00F73EF9">
      <w:pPr>
        <w:jc w:val="center"/>
        <w:rPr>
          <w:rFonts w:ascii="Times New Roman" w:hAnsi="Times New Roman"/>
          <w:b/>
          <w:sz w:val="20"/>
          <w:szCs w:val="20"/>
          <w:lang w:val="bg-BG"/>
        </w:rPr>
      </w:pPr>
    </w:p>
    <w:p w14:paraId="5B0B9952" w14:textId="77777777" w:rsidR="00F73EF9" w:rsidRPr="00F73EF9" w:rsidRDefault="00F73EF9" w:rsidP="00F73EF9">
      <w:pPr>
        <w:jc w:val="center"/>
        <w:rPr>
          <w:rFonts w:ascii="Times New Roman" w:hAnsi="Times New Roman"/>
          <w:b/>
          <w:sz w:val="20"/>
          <w:szCs w:val="20"/>
          <w:lang w:val="bg-BG"/>
        </w:rPr>
      </w:pPr>
    </w:p>
    <w:tbl>
      <w:tblPr>
        <w:tblW w:w="0" w:type="auto"/>
        <w:jc w:val="center"/>
        <w:tblLayout w:type="fixed"/>
        <w:tblLook w:val="0000" w:firstRow="0" w:lastRow="0" w:firstColumn="0" w:lastColumn="0" w:noHBand="0" w:noVBand="0"/>
      </w:tblPr>
      <w:tblGrid>
        <w:gridCol w:w="1698"/>
        <w:gridCol w:w="1087"/>
        <w:gridCol w:w="1087"/>
        <w:gridCol w:w="1087"/>
        <w:gridCol w:w="1087"/>
        <w:gridCol w:w="1088"/>
      </w:tblGrid>
      <w:tr w:rsidR="00F73EF9" w:rsidRPr="00F73EF9" w14:paraId="7D231D21" w14:textId="77777777" w:rsidTr="00A73D77">
        <w:trPr>
          <w:trHeight w:val="322"/>
          <w:jc w:val="center"/>
        </w:trPr>
        <w:tc>
          <w:tcPr>
            <w:tcW w:w="1698" w:type="dxa"/>
            <w:tcBorders>
              <w:top w:val="single" w:sz="4" w:space="0" w:color="000000"/>
              <w:left w:val="single" w:sz="4" w:space="0" w:color="000000"/>
              <w:bottom w:val="single" w:sz="4" w:space="0" w:color="000000"/>
            </w:tcBorders>
            <w:shd w:val="clear" w:color="auto" w:fill="auto"/>
            <w:vAlign w:val="center"/>
          </w:tcPr>
          <w:p w14:paraId="6705D64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1087" w:type="dxa"/>
            <w:tcBorders>
              <w:top w:val="single" w:sz="4" w:space="0" w:color="000000"/>
              <w:left w:val="single" w:sz="4" w:space="0" w:color="000000"/>
              <w:bottom w:val="single" w:sz="4" w:space="0" w:color="000000"/>
            </w:tcBorders>
            <w:shd w:val="clear" w:color="auto" w:fill="auto"/>
            <w:vAlign w:val="center"/>
          </w:tcPr>
          <w:p w14:paraId="65FB16F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2CF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С.</w:t>
            </w:r>
          </w:p>
        </w:tc>
        <w:tc>
          <w:tcPr>
            <w:tcW w:w="1087" w:type="dxa"/>
            <w:tcBorders>
              <w:top w:val="single" w:sz="4" w:space="0" w:color="000000"/>
              <w:left w:val="single" w:sz="4" w:space="0" w:color="000000"/>
              <w:bottom w:val="single" w:sz="4" w:space="0" w:color="000000"/>
              <w:right w:val="single" w:sz="4" w:space="0" w:color="000000"/>
            </w:tcBorders>
            <w:vAlign w:val="center"/>
          </w:tcPr>
          <w:p w14:paraId="2446AF0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Х.</w:t>
            </w:r>
          </w:p>
        </w:tc>
        <w:tc>
          <w:tcPr>
            <w:tcW w:w="1087" w:type="dxa"/>
            <w:tcBorders>
              <w:top w:val="single" w:sz="4" w:space="0" w:color="000000"/>
              <w:left w:val="single" w:sz="4" w:space="0" w:color="000000"/>
              <w:bottom w:val="single" w:sz="4" w:space="0" w:color="000000"/>
              <w:right w:val="single" w:sz="4" w:space="0" w:color="000000"/>
            </w:tcBorders>
            <w:vAlign w:val="center"/>
          </w:tcPr>
          <w:p w14:paraId="46B5F74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И. М.</w:t>
            </w:r>
          </w:p>
        </w:tc>
        <w:tc>
          <w:tcPr>
            <w:tcW w:w="1088" w:type="dxa"/>
            <w:tcBorders>
              <w:top w:val="single" w:sz="4" w:space="0" w:color="000000"/>
              <w:left w:val="single" w:sz="4" w:space="0" w:color="000000"/>
              <w:bottom w:val="single" w:sz="4" w:space="0" w:color="000000"/>
              <w:right w:val="single" w:sz="4" w:space="0" w:color="000000"/>
            </w:tcBorders>
            <w:vAlign w:val="center"/>
          </w:tcPr>
          <w:p w14:paraId="4DDB9D0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Р. С.</w:t>
            </w:r>
          </w:p>
        </w:tc>
      </w:tr>
      <w:tr w:rsidR="00F73EF9" w:rsidRPr="00F73EF9" w14:paraId="6089489F"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47217F2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87" w:type="dxa"/>
            <w:tcBorders>
              <w:top w:val="single" w:sz="4" w:space="0" w:color="000000"/>
              <w:left w:val="single" w:sz="4" w:space="0" w:color="000000"/>
              <w:bottom w:val="single" w:sz="4" w:space="0" w:color="000000"/>
            </w:tcBorders>
            <w:shd w:val="clear" w:color="auto" w:fill="auto"/>
            <w:vAlign w:val="center"/>
          </w:tcPr>
          <w:p w14:paraId="6B18319E"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5F8E"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6428674"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12CEF01"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53D9AB3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B892016"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0DB3E31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87" w:type="dxa"/>
            <w:tcBorders>
              <w:top w:val="single" w:sz="4" w:space="0" w:color="000000"/>
              <w:left w:val="single" w:sz="4" w:space="0" w:color="000000"/>
              <w:bottom w:val="single" w:sz="4" w:space="0" w:color="000000"/>
            </w:tcBorders>
            <w:shd w:val="clear" w:color="auto" w:fill="auto"/>
            <w:vAlign w:val="center"/>
          </w:tcPr>
          <w:p w14:paraId="491BAF57"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691B"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1271C1B"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46E15D8"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4E48D7B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F0E3D5B"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36A0CF3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87" w:type="dxa"/>
            <w:tcBorders>
              <w:top w:val="single" w:sz="4" w:space="0" w:color="000000"/>
              <w:left w:val="single" w:sz="4" w:space="0" w:color="000000"/>
              <w:bottom w:val="single" w:sz="4" w:space="0" w:color="000000"/>
            </w:tcBorders>
            <w:shd w:val="clear" w:color="auto" w:fill="auto"/>
            <w:vAlign w:val="center"/>
          </w:tcPr>
          <w:p w14:paraId="52399DE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D67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28B1AA1C"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2D7ADB8" w14:textId="77777777" w:rsidR="00F73EF9" w:rsidRPr="00F73EF9" w:rsidRDefault="00F73EF9" w:rsidP="00A73D77">
            <w:pPr>
              <w:snapToGrid w:val="0"/>
              <w:jc w:val="center"/>
              <w:rPr>
                <w:rFonts w:ascii="Times New Roman" w:hAnsi="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67303280"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C23733E"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2054924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1087" w:type="dxa"/>
            <w:tcBorders>
              <w:top w:val="single" w:sz="4" w:space="0" w:color="000000"/>
              <w:left w:val="single" w:sz="4" w:space="0" w:color="000000"/>
              <w:bottom w:val="single" w:sz="4" w:space="0" w:color="000000"/>
            </w:tcBorders>
            <w:shd w:val="clear" w:color="auto" w:fill="auto"/>
            <w:vAlign w:val="center"/>
          </w:tcPr>
          <w:p w14:paraId="677C1C1C"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3D1C"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DE813F8"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B52DECC" w14:textId="77777777" w:rsidR="00F73EF9" w:rsidRPr="00F73EF9" w:rsidRDefault="00F73EF9" w:rsidP="00A73D77">
            <w:pPr>
              <w:snapToGrid w:val="0"/>
              <w:jc w:val="center"/>
              <w:rPr>
                <w:rFonts w:ascii="Times New Roman" w:hAnsi="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539F973" w14:textId="77777777" w:rsidR="00F73EF9" w:rsidRPr="00F73EF9" w:rsidRDefault="00F73EF9" w:rsidP="00A73D77">
            <w:pPr>
              <w:snapToGrid w:val="0"/>
              <w:jc w:val="center"/>
              <w:rPr>
                <w:rFonts w:ascii="Times New Roman" w:hAnsi="Times New Roman"/>
                <w:sz w:val="20"/>
                <w:szCs w:val="20"/>
              </w:rPr>
            </w:pPr>
          </w:p>
        </w:tc>
      </w:tr>
      <w:tr w:rsidR="00F73EF9" w:rsidRPr="00F73EF9" w14:paraId="42868E5C"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1708C96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1087" w:type="dxa"/>
            <w:tcBorders>
              <w:top w:val="single" w:sz="4" w:space="0" w:color="000000"/>
              <w:left w:val="single" w:sz="4" w:space="0" w:color="000000"/>
              <w:bottom w:val="single" w:sz="4" w:space="0" w:color="000000"/>
            </w:tcBorders>
            <w:shd w:val="clear" w:color="auto" w:fill="auto"/>
            <w:vAlign w:val="center"/>
          </w:tcPr>
          <w:p w14:paraId="4723FB0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2A16C"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4D7909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1CD1C679"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36B7C17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0F64EB1"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3F1030D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1087" w:type="dxa"/>
            <w:tcBorders>
              <w:top w:val="single" w:sz="4" w:space="0" w:color="000000"/>
              <w:left w:val="single" w:sz="4" w:space="0" w:color="000000"/>
              <w:bottom w:val="single" w:sz="4" w:space="0" w:color="000000"/>
            </w:tcBorders>
            <w:shd w:val="clear" w:color="auto" w:fill="auto"/>
            <w:vAlign w:val="center"/>
          </w:tcPr>
          <w:p w14:paraId="6B2F9F7E"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6A5BA"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3109B47"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F21A9F1"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5981506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25AEFDD"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1435BCE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1087" w:type="dxa"/>
            <w:tcBorders>
              <w:top w:val="single" w:sz="4" w:space="0" w:color="000000"/>
              <w:left w:val="single" w:sz="4" w:space="0" w:color="000000"/>
              <w:bottom w:val="single" w:sz="4" w:space="0" w:color="000000"/>
            </w:tcBorders>
            <w:shd w:val="clear" w:color="auto" w:fill="auto"/>
            <w:vAlign w:val="center"/>
          </w:tcPr>
          <w:p w14:paraId="6C9C091C"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5D4D"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A061CA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785152B"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5789F3C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F74BCEB"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55B0DCC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1087" w:type="dxa"/>
            <w:tcBorders>
              <w:top w:val="single" w:sz="4" w:space="0" w:color="000000"/>
              <w:left w:val="single" w:sz="4" w:space="0" w:color="000000"/>
              <w:bottom w:val="single" w:sz="4" w:space="0" w:color="000000"/>
            </w:tcBorders>
            <w:shd w:val="clear" w:color="auto" w:fill="auto"/>
            <w:vAlign w:val="center"/>
          </w:tcPr>
          <w:p w14:paraId="7D13BDC6"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473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70C2328"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7AD6EDA"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6382794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B249008"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5C80487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1087" w:type="dxa"/>
            <w:tcBorders>
              <w:top w:val="single" w:sz="4" w:space="0" w:color="000000"/>
              <w:left w:val="single" w:sz="4" w:space="0" w:color="000000"/>
              <w:bottom w:val="single" w:sz="4" w:space="0" w:color="000000"/>
            </w:tcBorders>
            <w:shd w:val="clear" w:color="auto" w:fill="auto"/>
            <w:vAlign w:val="center"/>
          </w:tcPr>
          <w:p w14:paraId="4068761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0690"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770757D"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0581892"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EB399E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r>
      <w:tr w:rsidR="00F73EF9" w:rsidRPr="00F73EF9" w14:paraId="487DAFF5"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54B65DA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87" w:type="dxa"/>
            <w:tcBorders>
              <w:top w:val="single" w:sz="4" w:space="0" w:color="000000"/>
              <w:left w:val="single" w:sz="4" w:space="0" w:color="000000"/>
              <w:bottom w:val="single" w:sz="4" w:space="0" w:color="000000"/>
            </w:tcBorders>
            <w:shd w:val="clear" w:color="auto" w:fill="auto"/>
            <w:vAlign w:val="center"/>
          </w:tcPr>
          <w:p w14:paraId="73335B8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A588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vAlign w:val="center"/>
          </w:tcPr>
          <w:p w14:paraId="033305D8"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773D7EE"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22FA29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86242A4" w14:textId="77777777" w:rsidTr="00A73D77">
        <w:trPr>
          <w:trHeight w:val="261"/>
          <w:jc w:val="center"/>
        </w:trPr>
        <w:tc>
          <w:tcPr>
            <w:tcW w:w="1698" w:type="dxa"/>
            <w:tcBorders>
              <w:top w:val="single" w:sz="4" w:space="0" w:color="000000"/>
              <w:left w:val="single" w:sz="4" w:space="0" w:color="000000"/>
              <w:bottom w:val="single" w:sz="4" w:space="0" w:color="000000"/>
            </w:tcBorders>
            <w:shd w:val="clear" w:color="auto" w:fill="auto"/>
            <w:vAlign w:val="center"/>
          </w:tcPr>
          <w:p w14:paraId="18D424D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87" w:type="dxa"/>
            <w:tcBorders>
              <w:top w:val="single" w:sz="4" w:space="0" w:color="000000"/>
              <w:left w:val="single" w:sz="4" w:space="0" w:color="000000"/>
              <w:bottom w:val="single" w:sz="4" w:space="0" w:color="000000"/>
            </w:tcBorders>
            <w:shd w:val="clear" w:color="auto" w:fill="auto"/>
            <w:vAlign w:val="center"/>
          </w:tcPr>
          <w:p w14:paraId="1D954576"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8A0D"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43AC174"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D1C69D7"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61540C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E0AF182" w14:textId="77777777" w:rsidTr="00A73D77">
        <w:trPr>
          <w:trHeight w:val="239"/>
          <w:jc w:val="center"/>
        </w:trPr>
        <w:tc>
          <w:tcPr>
            <w:tcW w:w="1698" w:type="dxa"/>
            <w:tcBorders>
              <w:top w:val="single" w:sz="4" w:space="0" w:color="000000"/>
              <w:left w:val="single" w:sz="4" w:space="0" w:color="000000"/>
              <w:bottom w:val="single" w:sz="4" w:space="0" w:color="000000"/>
            </w:tcBorders>
            <w:shd w:val="clear" w:color="auto" w:fill="auto"/>
            <w:vAlign w:val="center"/>
          </w:tcPr>
          <w:p w14:paraId="6CA38A8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87" w:type="dxa"/>
            <w:tcBorders>
              <w:top w:val="single" w:sz="4" w:space="0" w:color="000000"/>
              <w:left w:val="single" w:sz="4" w:space="0" w:color="000000"/>
              <w:bottom w:val="single" w:sz="4" w:space="0" w:color="000000"/>
            </w:tcBorders>
            <w:shd w:val="clear" w:color="auto" w:fill="auto"/>
            <w:vAlign w:val="center"/>
          </w:tcPr>
          <w:p w14:paraId="590768E3" w14:textId="77777777" w:rsidR="00F73EF9" w:rsidRPr="00F73EF9" w:rsidRDefault="00F73EF9" w:rsidP="00A73D77">
            <w:pPr>
              <w:snapToGrid w:val="0"/>
              <w:jc w:val="center"/>
              <w:rPr>
                <w:rFonts w:ascii="Times New Roman" w:hAnsi="Times New Roman"/>
                <w:sz w:val="20"/>
                <w:szCs w:val="20"/>
                <w:highlight w:val="yellow"/>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BDAF" w14:textId="77777777" w:rsidR="00F73EF9" w:rsidRPr="00F73EF9" w:rsidRDefault="00F73EF9" w:rsidP="00A73D77">
            <w:pPr>
              <w:snapToGrid w:val="0"/>
              <w:jc w:val="center"/>
              <w:rPr>
                <w:rFonts w:ascii="Times New Roman" w:hAnsi="Times New Roman"/>
                <w:sz w:val="20"/>
                <w:szCs w:val="20"/>
                <w:highlight w:val="yellow"/>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A2CA7A8" w14:textId="77777777" w:rsidR="00F73EF9" w:rsidRPr="00F73EF9" w:rsidRDefault="00F73EF9" w:rsidP="00A73D77">
            <w:pPr>
              <w:snapToGrid w:val="0"/>
              <w:jc w:val="center"/>
              <w:rPr>
                <w:rFonts w:ascii="Times New Roman" w:hAnsi="Times New Roman"/>
                <w:sz w:val="20"/>
                <w:szCs w:val="20"/>
                <w:highlight w:val="yellow"/>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E28C401" w14:textId="77777777" w:rsidR="00F73EF9" w:rsidRPr="00F73EF9" w:rsidRDefault="00F73EF9" w:rsidP="00A73D77">
            <w:pPr>
              <w:snapToGrid w:val="0"/>
              <w:jc w:val="center"/>
              <w:rPr>
                <w:rFonts w:ascii="Times New Roman" w:hAnsi="Times New Roman"/>
                <w:sz w:val="20"/>
                <w:szCs w:val="20"/>
                <w:highlight w:val="yellow"/>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CF42A64" w14:textId="77777777" w:rsidR="00F73EF9" w:rsidRPr="00F73EF9" w:rsidRDefault="00F73EF9" w:rsidP="00A73D77">
            <w:pPr>
              <w:snapToGrid w:val="0"/>
              <w:jc w:val="center"/>
              <w:rPr>
                <w:rFonts w:ascii="Times New Roman" w:hAnsi="Times New Roman"/>
                <w:sz w:val="20"/>
                <w:szCs w:val="20"/>
                <w:highlight w:val="yellow"/>
              </w:rPr>
            </w:pPr>
          </w:p>
        </w:tc>
      </w:tr>
      <w:tr w:rsidR="00F73EF9" w:rsidRPr="00F73EF9" w14:paraId="1A35E1B0" w14:textId="77777777" w:rsidTr="00A73D77">
        <w:trPr>
          <w:trHeight w:val="345"/>
          <w:jc w:val="center"/>
        </w:trPr>
        <w:tc>
          <w:tcPr>
            <w:tcW w:w="1698" w:type="dxa"/>
            <w:tcBorders>
              <w:top w:val="single" w:sz="4" w:space="0" w:color="000000"/>
              <w:left w:val="single" w:sz="4" w:space="0" w:color="000000"/>
              <w:bottom w:val="single" w:sz="4" w:space="0" w:color="000000"/>
            </w:tcBorders>
            <w:shd w:val="clear" w:color="auto" w:fill="F2F2F2"/>
            <w:vAlign w:val="center"/>
          </w:tcPr>
          <w:p w14:paraId="54DFBE0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87" w:type="dxa"/>
            <w:tcBorders>
              <w:top w:val="single" w:sz="4" w:space="0" w:color="000000"/>
              <w:left w:val="single" w:sz="4" w:space="0" w:color="000000"/>
              <w:bottom w:val="single" w:sz="4" w:space="0" w:color="000000"/>
            </w:tcBorders>
            <w:shd w:val="clear" w:color="auto" w:fill="F2F2F2"/>
            <w:vAlign w:val="center"/>
          </w:tcPr>
          <w:p w14:paraId="2689D60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8</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E5A3D1" w14:textId="77777777" w:rsidR="00F73EF9" w:rsidRPr="00F73EF9" w:rsidRDefault="00F73EF9" w:rsidP="00A73D77">
            <w:pPr>
              <w:snapToGrid w:val="0"/>
              <w:jc w:val="center"/>
              <w:rPr>
                <w:rFonts w:ascii="Times New Roman" w:hAnsi="Times New Roman"/>
                <w:b/>
                <w:sz w:val="20"/>
                <w:szCs w:val="20"/>
              </w:rPr>
            </w:pPr>
            <w:r w:rsidRPr="00F73EF9">
              <w:rPr>
                <w:rFonts w:ascii="Times New Roman" w:hAnsi="Times New Roman"/>
                <w:b/>
                <w:sz w:val="20"/>
                <w:szCs w:val="20"/>
              </w:rPr>
              <w:t>4</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CA3C6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7C0D16" w14:textId="77777777" w:rsidR="00F73EF9" w:rsidRPr="00F73EF9" w:rsidRDefault="00F73EF9" w:rsidP="00A73D77">
            <w:pPr>
              <w:snapToGrid w:val="0"/>
              <w:jc w:val="center"/>
              <w:rPr>
                <w:rFonts w:ascii="Times New Roman" w:hAnsi="Times New Roman"/>
                <w:b/>
                <w:sz w:val="20"/>
                <w:szCs w:val="20"/>
              </w:rPr>
            </w:pPr>
          </w:p>
        </w:tc>
        <w:tc>
          <w:tcPr>
            <w:tcW w:w="1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0F04B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r>
    </w:tbl>
    <w:p w14:paraId="201FEFA9" w14:textId="77777777" w:rsidR="00F73EF9" w:rsidRPr="00F73EF9" w:rsidRDefault="00F73EF9" w:rsidP="00F73EF9">
      <w:pPr>
        <w:tabs>
          <w:tab w:val="left" w:pos="1134"/>
          <w:tab w:val="left" w:pos="1701"/>
        </w:tabs>
        <w:jc w:val="both"/>
        <w:rPr>
          <w:rFonts w:ascii="Times New Roman" w:hAnsi="Times New Roman"/>
          <w:b/>
          <w:sz w:val="20"/>
          <w:szCs w:val="20"/>
          <w:lang w:val="bg-BG"/>
        </w:rPr>
      </w:pPr>
    </w:p>
    <w:p w14:paraId="0439EE41" w14:textId="77777777" w:rsidR="00F73EF9" w:rsidRPr="00F73EF9" w:rsidRDefault="00F73EF9" w:rsidP="00F73EF9">
      <w:pPr>
        <w:tabs>
          <w:tab w:val="left" w:pos="1134"/>
          <w:tab w:val="left" w:pos="1701"/>
        </w:tabs>
        <w:jc w:val="both"/>
        <w:rPr>
          <w:rFonts w:ascii="Times New Roman" w:hAnsi="Times New Roman"/>
          <w:sz w:val="20"/>
          <w:szCs w:val="20"/>
          <w:lang w:val="bg-BG"/>
        </w:rPr>
      </w:pPr>
    </w:p>
    <w:p w14:paraId="3D75EE82" w14:textId="77777777" w:rsidR="00F73EF9" w:rsidRPr="00F73EF9" w:rsidRDefault="00F73EF9" w:rsidP="00F73EF9">
      <w:pPr>
        <w:tabs>
          <w:tab w:val="left" w:pos="1134"/>
          <w:tab w:val="left" w:pos="1701"/>
        </w:tabs>
        <w:jc w:val="both"/>
        <w:rPr>
          <w:rFonts w:ascii="Times New Roman" w:hAnsi="Times New Roman"/>
          <w:sz w:val="20"/>
          <w:szCs w:val="20"/>
          <w:lang w:val="bg-BG"/>
        </w:rPr>
      </w:pPr>
    </w:p>
    <w:p w14:paraId="704BC239" w14:textId="77777777" w:rsidR="00F73EF9" w:rsidRPr="00F73EF9" w:rsidRDefault="00F73EF9" w:rsidP="00F73EF9">
      <w:pPr>
        <w:tabs>
          <w:tab w:val="left" w:pos="1134"/>
          <w:tab w:val="left" w:pos="1701"/>
        </w:tabs>
        <w:jc w:val="both"/>
        <w:rPr>
          <w:rFonts w:ascii="Times New Roman" w:hAnsi="Times New Roman"/>
          <w:sz w:val="20"/>
          <w:szCs w:val="20"/>
          <w:lang w:val="bg-BG"/>
        </w:rPr>
      </w:pPr>
      <w:r w:rsidRPr="00F73EF9">
        <w:rPr>
          <w:rFonts w:ascii="Times New Roman" w:hAnsi="Times New Roman"/>
          <w:sz w:val="20"/>
          <w:szCs w:val="20"/>
          <w:lang w:val="bg-BG"/>
        </w:rPr>
        <w:t>Вземат се проби от различни видове/търговски марки бутилирани води</w:t>
      </w:r>
      <w:r w:rsidRPr="00F73EF9">
        <w:rPr>
          <w:rFonts w:ascii="Times New Roman" w:hAnsi="Times New Roman"/>
          <w:sz w:val="20"/>
          <w:szCs w:val="20"/>
          <w:lang w:val="ru-RU"/>
        </w:rPr>
        <w:t xml:space="preserve"> от производствени предприятия и търговската мрежа </w:t>
      </w:r>
      <w:r w:rsidRPr="00F73EF9">
        <w:rPr>
          <w:rFonts w:ascii="Times New Roman" w:hAnsi="Times New Roman"/>
          <w:sz w:val="20"/>
          <w:szCs w:val="20"/>
          <w:lang w:val="bg-BG"/>
        </w:rPr>
        <w:t>– приоритетно от произвежданите в региона (вкл. радиологични показатели), внос от трети страни и от ЕС</w:t>
      </w:r>
      <w:r w:rsidRPr="00F73EF9">
        <w:rPr>
          <w:rFonts w:ascii="Times New Roman" w:hAnsi="Times New Roman"/>
          <w:noProof/>
          <w:sz w:val="20"/>
          <w:szCs w:val="20"/>
          <w:lang w:val="ru-RU"/>
        </w:rPr>
        <w:t xml:space="preserve"> (отделните проби да са от различни видове/търговски марки)</w:t>
      </w:r>
      <w:r w:rsidRPr="00F73EF9">
        <w:rPr>
          <w:rFonts w:ascii="Times New Roman" w:hAnsi="Times New Roman"/>
          <w:sz w:val="20"/>
          <w:szCs w:val="20"/>
          <w:lang w:val="bg-BG"/>
        </w:rPr>
        <w:t>. Изследват се в акредитираната лаборатория за храни на РЗИ-Варна по химични показатели, съгласно Приложение № 3 на Наредбата за изискванията към бутилираните натурални минерални, изворни и трапезни води, предназначени за питейни цели (за бутилираните натурални минерални води) и по всички химични, физични и радиологични показатели на Наредба № 9 за качеството на водата, предназначена за питейно-битови цели (за бутилираните изворни и трапезни води).</w:t>
      </w:r>
    </w:p>
    <w:p w14:paraId="2566EC1C" w14:textId="77777777" w:rsidR="00F73EF9" w:rsidRPr="00F73EF9" w:rsidRDefault="00F73EF9" w:rsidP="00F73EF9">
      <w:pPr>
        <w:jc w:val="center"/>
        <w:rPr>
          <w:rFonts w:ascii="Times New Roman" w:hAnsi="Times New Roman"/>
          <w:b/>
          <w:sz w:val="20"/>
          <w:szCs w:val="20"/>
          <w:lang w:val="ru-RU"/>
        </w:rPr>
      </w:pPr>
    </w:p>
    <w:p w14:paraId="787CBB1F" w14:textId="77777777" w:rsidR="00F73EF9" w:rsidRPr="00F73EF9" w:rsidRDefault="00F73EF9" w:rsidP="00F73EF9">
      <w:pPr>
        <w:jc w:val="center"/>
        <w:rPr>
          <w:rFonts w:ascii="Times New Roman" w:hAnsi="Times New Roman"/>
          <w:b/>
          <w:sz w:val="20"/>
          <w:szCs w:val="20"/>
          <w:lang w:val="bg-BG"/>
        </w:rPr>
      </w:pPr>
    </w:p>
    <w:p w14:paraId="64238301" w14:textId="77777777" w:rsidR="00F73EF9" w:rsidRPr="00F73EF9" w:rsidRDefault="00F73EF9" w:rsidP="00F73EF9">
      <w:pPr>
        <w:jc w:val="center"/>
        <w:rPr>
          <w:rFonts w:ascii="Times New Roman" w:hAnsi="Times New Roman"/>
          <w:b/>
          <w:sz w:val="20"/>
          <w:szCs w:val="20"/>
          <w:lang w:val="ru-RU"/>
        </w:rPr>
      </w:pPr>
    </w:p>
    <w:p w14:paraId="4165A92F" w14:textId="77777777" w:rsidR="00F73EF9" w:rsidRPr="00F73EF9" w:rsidRDefault="00F73EF9" w:rsidP="00F73EF9">
      <w:pPr>
        <w:jc w:val="center"/>
        <w:rPr>
          <w:rFonts w:ascii="Times New Roman" w:hAnsi="Times New Roman"/>
          <w:b/>
          <w:sz w:val="20"/>
          <w:szCs w:val="20"/>
          <w:lang w:val="ru-RU"/>
        </w:rPr>
      </w:pPr>
    </w:p>
    <w:p w14:paraId="74185885" w14:textId="77777777" w:rsidR="00F73EF9" w:rsidRPr="00F73EF9" w:rsidRDefault="00F73EF9" w:rsidP="00F73EF9">
      <w:pPr>
        <w:jc w:val="center"/>
        <w:rPr>
          <w:rFonts w:ascii="Times New Roman" w:hAnsi="Times New Roman"/>
          <w:b/>
          <w:sz w:val="20"/>
          <w:szCs w:val="20"/>
          <w:lang w:val="ru-RU"/>
        </w:rPr>
      </w:pPr>
    </w:p>
    <w:p w14:paraId="6508EE76" w14:textId="77777777" w:rsidR="00F73EF9" w:rsidRPr="00F73EF9" w:rsidRDefault="00F73EF9" w:rsidP="00F73EF9">
      <w:pPr>
        <w:jc w:val="center"/>
        <w:rPr>
          <w:rFonts w:ascii="Times New Roman" w:hAnsi="Times New Roman"/>
          <w:b/>
          <w:sz w:val="20"/>
          <w:szCs w:val="20"/>
          <w:lang w:val="ru-RU"/>
        </w:rPr>
      </w:pPr>
    </w:p>
    <w:p w14:paraId="22B1005B" w14:textId="77777777" w:rsidR="006A59F1" w:rsidRDefault="006A59F1" w:rsidP="00F73EF9">
      <w:pPr>
        <w:jc w:val="center"/>
        <w:rPr>
          <w:rFonts w:ascii="Times New Roman" w:hAnsi="Times New Roman"/>
          <w:b/>
          <w:sz w:val="20"/>
          <w:szCs w:val="20"/>
          <w:lang w:val="bg-BG"/>
        </w:rPr>
      </w:pPr>
    </w:p>
    <w:p w14:paraId="7B677494" w14:textId="77777777" w:rsidR="006A59F1" w:rsidRDefault="006A59F1" w:rsidP="00F73EF9">
      <w:pPr>
        <w:jc w:val="center"/>
        <w:rPr>
          <w:rFonts w:ascii="Times New Roman" w:hAnsi="Times New Roman"/>
          <w:b/>
          <w:sz w:val="20"/>
          <w:szCs w:val="20"/>
          <w:lang w:val="bg-BG"/>
        </w:rPr>
      </w:pPr>
    </w:p>
    <w:p w14:paraId="4AF04395" w14:textId="77777777" w:rsidR="006A59F1" w:rsidRDefault="006A59F1" w:rsidP="00F73EF9">
      <w:pPr>
        <w:jc w:val="center"/>
        <w:rPr>
          <w:rFonts w:ascii="Times New Roman" w:hAnsi="Times New Roman"/>
          <w:b/>
          <w:sz w:val="20"/>
          <w:szCs w:val="20"/>
          <w:lang w:val="bg-BG"/>
        </w:rPr>
      </w:pPr>
    </w:p>
    <w:p w14:paraId="7E5D81AB" w14:textId="77777777" w:rsidR="006A59F1" w:rsidRDefault="006A59F1" w:rsidP="00F73EF9">
      <w:pPr>
        <w:jc w:val="center"/>
        <w:rPr>
          <w:rFonts w:ascii="Times New Roman" w:hAnsi="Times New Roman"/>
          <w:b/>
          <w:sz w:val="20"/>
          <w:szCs w:val="20"/>
          <w:lang w:val="bg-BG"/>
        </w:rPr>
      </w:pPr>
    </w:p>
    <w:p w14:paraId="64447574" w14:textId="77777777" w:rsidR="006A59F1" w:rsidRDefault="006A59F1" w:rsidP="00F73EF9">
      <w:pPr>
        <w:jc w:val="center"/>
        <w:rPr>
          <w:rFonts w:ascii="Times New Roman" w:hAnsi="Times New Roman"/>
          <w:b/>
          <w:sz w:val="20"/>
          <w:szCs w:val="20"/>
          <w:lang w:val="bg-BG"/>
        </w:rPr>
      </w:pPr>
    </w:p>
    <w:p w14:paraId="315AD88E" w14:textId="77777777" w:rsidR="006A59F1" w:rsidRDefault="006A59F1" w:rsidP="00F73EF9">
      <w:pPr>
        <w:jc w:val="center"/>
        <w:rPr>
          <w:rFonts w:ascii="Times New Roman" w:hAnsi="Times New Roman"/>
          <w:b/>
          <w:sz w:val="20"/>
          <w:szCs w:val="20"/>
          <w:lang w:val="bg-BG"/>
        </w:rPr>
      </w:pPr>
    </w:p>
    <w:p w14:paraId="05328B44" w14:textId="77777777" w:rsidR="006A59F1" w:rsidRDefault="006A59F1" w:rsidP="00F73EF9">
      <w:pPr>
        <w:jc w:val="center"/>
        <w:rPr>
          <w:rFonts w:ascii="Times New Roman" w:hAnsi="Times New Roman"/>
          <w:b/>
          <w:sz w:val="20"/>
          <w:szCs w:val="20"/>
          <w:lang w:val="bg-BG"/>
        </w:rPr>
      </w:pPr>
    </w:p>
    <w:p w14:paraId="7F1574B5" w14:textId="77777777" w:rsidR="006A59F1" w:rsidRDefault="006A59F1" w:rsidP="00F73EF9">
      <w:pPr>
        <w:jc w:val="center"/>
        <w:rPr>
          <w:rFonts w:ascii="Times New Roman" w:hAnsi="Times New Roman"/>
          <w:b/>
          <w:sz w:val="20"/>
          <w:szCs w:val="20"/>
          <w:lang w:val="bg-BG"/>
        </w:rPr>
      </w:pPr>
    </w:p>
    <w:p w14:paraId="752B4F1E"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ПРОБИ БУТИЛИРАНИ НАТУРАЛНИ МИНЕРАЛНИ, ИЗВОРНИ И ТРАПЕЗНИ ВОДИ ЗА 2025 г. </w:t>
      </w:r>
    </w:p>
    <w:p w14:paraId="19872C69" w14:textId="77777777" w:rsidR="00F73EF9" w:rsidRPr="00F73EF9" w:rsidRDefault="00F73EF9" w:rsidP="00F73EF9">
      <w:pPr>
        <w:jc w:val="center"/>
        <w:rPr>
          <w:rFonts w:ascii="Times New Roman" w:hAnsi="Times New Roman"/>
          <w:b/>
          <w:sz w:val="20"/>
          <w:szCs w:val="20"/>
          <w:lang w:val="bg-BG"/>
        </w:rPr>
      </w:pPr>
    </w:p>
    <w:p w14:paraId="71BF6B05" w14:textId="77777777" w:rsidR="00F73EF9" w:rsidRPr="00F73EF9" w:rsidRDefault="00F73EF9" w:rsidP="00F73EF9">
      <w:pPr>
        <w:ind w:left="426"/>
        <w:jc w:val="both"/>
        <w:rPr>
          <w:rFonts w:ascii="Times New Roman" w:hAnsi="Times New Roman"/>
          <w:b/>
          <w:sz w:val="20"/>
          <w:szCs w:val="20"/>
          <w:lang w:val="bg-BG"/>
        </w:rPr>
      </w:pPr>
      <w:r w:rsidRPr="00F73EF9">
        <w:rPr>
          <w:rFonts w:ascii="Times New Roman" w:hAnsi="Times New Roman"/>
          <w:b/>
          <w:sz w:val="20"/>
          <w:szCs w:val="20"/>
          <w:lang w:val="bg-BG"/>
        </w:rPr>
        <w:t xml:space="preserve">- бр. проби за изследване по микробиологични показатели - по </w:t>
      </w:r>
      <w:r w:rsidRPr="00F73EF9">
        <w:rPr>
          <w:rFonts w:ascii="Times New Roman" w:hAnsi="Times New Roman"/>
          <w:b/>
          <w:sz w:val="20"/>
          <w:szCs w:val="20"/>
          <w:lang w:val="ru-RU"/>
        </w:rPr>
        <w:t xml:space="preserve">3 </w:t>
      </w:r>
      <w:r w:rsidRPr="00F73EF9">
        <w:rPr>
          <w:rFonts w:ascii="Times New Roman" w:hAnsi="Times New Roman"/>
          <w:b/>
          <w:sz w:val="20"/>
          <w:szCs w:val="20"/>
          <w:lang w:val="bg-BG"/>
        </w:rPr>
        <w:t xml:space="preserve">проби за </w:t>
      </w:r>
      <w:r w:rsidRPr="00F73EF9">
        <w:rPr>
          <w:rFonts w:ascii="Times New Roman" w:hAnsi="Times New Roman"/>
          <w:b/>
          <w:sz w:val="20"/>
          <w:szCs w:val="20"/>
        </w:rPr>
        <w:t>I</w:t>
      </w:r>
      <w:r w:rsidRPr="00F73EF9">
        <w:rPr>
          <w:rFonts w:ascii="Times New Roman" w:hAnsi="Times New Roman"/>
          <w:b/>
          <w:sz w:val="20"/>
          <w:szCs w:val="20"/>
          <w:lang w:val="bg-BG"/>
        </w:rPr>
        <w:t xml:space="preserve"> (от производствени предприятия), </w:t>
      </w:r>
      <w:r w:rsidRPr="00F73EF9">
        <w:rPr>
          <w:rFonts w:ascii="Times New Roman" w:hAnsi="Times New Roman"/>
          <w:b/>
          <w:sz w:val="20"/>
          <w:szCs w:val="20"/>
        </w:rPr>
        <w:t>II</w:t>
      </w:r>
      <w:r w:rsidRPr="00F73EF9">
        <w:rPr>
          <w:rFonts w:ascii="Times New Roman" w:hAnsi="Times New Roman"/>
          <w:b/>
          <w:sz w:val="20"/>
          <w:szCs w:val="20"/>
          <w:lang w:val="ru-RU"/>
        </w:rPr>
        <w:t xml:space="preserve">, </w:t>
      </w:r>
      <w:r w:rsidRPr="00F73EF9">
        <w:rPr>
          <w:rFonts w:ascii="Times New Roman" w:hAnsi="Times New Roman"/>
          <w:b/>
          <w:sz w:val="20"/>
          <w:szCs w:val="20"/>
        </w:rPr>
        <w:t>III</w:t>
      </w:r>
      <w:r w:rsidRPr="00F73EF9">
        <w:rPr>
          <w:rFonts w:ascii="Times New Roman" w:hAnsi="Times New Roman"/>
          <w:b/>
          <w:sz w:val="20"/>
          <w:szCs w:val="20"/>
          <w:lang w:val="bg-BG"/>
        </w:rPr>
        <w:t xml:space="preserve"> и ІV тримесечие</w:t>
      </w:r>
    </w:p>
    <w:p w14:paraId="57798578" w14:textId="77777777" w:rsidR="00F73EF9" w:rsidRPr="00F73EF9" w:rsidRDefault="00F73EF9" w:rsidP="00F73EF9">
      <w:pPr>
        <w:jc w:val="center"/>
        <w:rPr>
          <w:rFonts w:ascii="Times New Roman" w:hAnsi="Times New Roman"/>
          <w:b/>
          <w:sz w:val="20"/>
          <w:szCs w:val="20"/>
          <w:lang w:val="bg-BG"/>
        </w:rPr>
      </w:pPr>
    </w:p>
    <w:p w14:paraId="6C0220BC" w14:textId="77777777" w:rsidR="00F73EF9" w:rsidRPr="00F73EF9" w:rsidRDefault="00F73EF9" w:rsidP="00F73EF9">
      <w:pPr>
        <w:jc w:val="center"/>
        <w:rPr>
          <w:rFonts w:ascii="Times New Roman" w:hAnsi="Times New Roman"/>
          <w:b/>
          <w:sz w:val="20"/>
          <w:szCs w:val="20"/>
          <w:lang w:val="bg-BG"/>
        </w:rPr>
      </w:pPr>
    </w:p>
    <w:tbl>
      <w:tblPr>
        <w:tblW w:w="0" w:type="auto"/>
        <w:tblInd w:w="3724" w:type="dxa"/>
        <w:tblLayout w:type="fixed"/>
        <w:tblLook w:val="0000" w:firstRow="0" w:lastRow="0" w:firstColumn="0" w:lastColumn="0" w:noHBand="0" w:noVBand="0"/>
      </w:tblPr>
      <w:tblGrid>
        <w:gridCol w:w="1698"/>
        <w:gridCol w:w="1087"/>
        <w:gridCol w:w="1087"/>
        <w:gridCol w:w="1087"/>
        <w:gridCol w:w="1087"/>
        <w:gridCol w:w="1088"/>
      </w:tblGrid>
      <w:tr w:rsidR="00F73EF9" w:rsidRPr="00F73EF9" w14:paraId="269EC52C" w14:textId="77777777" w:rsidTr="00A73D77">
        <w:trPr>
          <w:trHeight w:val="322"/>
        </w:trPr>
        <w:tc>
          <w:tcPr>
            <w:tcW w:w="1698" w:type="dxa"/>
            <w:tcBorders>
              <w:top w:val="single" w:sz="4" w:space="0" w:color="000000"/>
              <w:left w:val="single" w:sz="4" w:space="0" w:color="000000"/>
              <w:bottom w:val="single" w:sz="4" w:space="0" w:color="000000"/>
            </w:tcBorders>
            <w:shd w:val="clear" w:color="auto" w:fill="auto"/>
            <w:vAlign w:val="center"/>
          </w:tcPr>
          <w:p w14:paraId="28AECBD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месец</w:t>
            </w:r>
          </w:p>
        </w:tc>
        <w:tc>
          <w:tcPr>
            <w:tcW w:w="1087" w:type="dxa"/>
            <w:tcBorders>
              <w:top w:val="single" w:sz="4" w:space="0" w:color="000000"/>
              <w:left w:val="single" w:sz="4" w:space="0" w:color="000000"/>
              <w:bottom w:val="single" w:sz="4" w:space="0" w:color="000000"/>
            </w:tcBorders>
            <w:shd w:val="clear" w:color="auto" w:fill="auto"/>
            <w:vAlign w:val="center"/>
          </w:tcPr>
          <w:p w14:paraId="54CE3D7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A41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С.</w:t>
            </w:r>
          </w:p>
        </w:tc>
        <w:tc>
          <w:tcPr>
            <w:tcW w:w="1087" w:type="dxa"/>
            <w:tcBorders>
              <w:top w:val="single" w:sz="4" w:space="0" w:color="000000"/>
              <w:left w:val="single" w:sz="4" w:space="0" w:color="000000"/>
              <w:bottom w:val="single" w:sz="4" w:space="0" w:color="000000"/>
              <w:right w:val="single" w:sz="4" w:space="0" w:color="000000"/>
            </w:tcBorders>
            <w:vAlign w:val="center"/>
          </w:tcPr>
          <w:p w14:paraId="7DB93C0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П. Х.</w:t>
            </w:r>
          </w:p>
        </w:tc>
        <w:tc>
          <w:tcPr>
            <w:tcW w:w="1087" w:type="dxa"/>
            <w:tcBorders>
              <w:top w:val="single" w:sz="4" w:space="0" w:color="000000"/>
              <w:left w:val="single" w:sz="4" w:space="0" w:color="000000"/>
              <w:bottom w:val="single" w:sz="4" w:space="0" w:color="000000"/>
              <w:right w:val="single" w:sz="4" w:space="0" w:color="000000"/>
            </w:tcBorders>
            <w:vAlign w:val="center"/>
          </w:tcPr>
          <w:p w14:paraId="4641D14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И. М.</w:t>
            </w:r>
          </w:p>
        </w:tc>
        <w:tc>
          <w:tcPr>
            <w:tcW w:w="1088" w:type="dxa"/>
            <w:tcBorders>
              <w:top w:val="single" w:sz="4" w:space="0" w:color="000000"/>
              <w:left w:val="single" w:sz="4" w:space="0" w:color="000000"/>
              <w:bottom w:val="single" w:sz="4" w:space="0" w:color="000000"/>
              <w:right w:val="single" w:sz="4" w:space="0" w:color="000000"/>
            </w:tcBorders>
            <w:vAlign w:val="center"/>
          </w:tcPr>
          <w:p w14:paraId="66069C1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Р. С.</w:t>
            </w:r>
          </w:p>
        </w:tc>
      </w:tr>
      <w:tr w:rsidR="00F73EF9" w:rsidRPr="00F73EF9" w14:paraId="5E6BCAA7"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33FEDFE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87" w:type="dxa"/>
            <w:tcBorders>
              <w:top w:val="single" w:sz="4" w:space="0" w:color="000000"/>
              <w:left w:val="single" w:sz="4" w:space="0" w:color="000000"/>
              <w:bottom w:val="single" w:sz="4" w:space="0" w:color="000000"/>
            </w:tcBorders>
            <w:shd w:val="clear" w:color="auto" w:fill="auto"/>
            <w:vAlign w:val="center"/>
          </w:tcPr>
          <w:p w14:paraId="53E0A697"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CA7E"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B5C233B"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8C07829"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ACE7BA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123B795"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684A600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87" w:type="dxa"/>
            <w:tcBorders>
              <w:top w:val="single" w:sz="4" w:space="0" w:color="000000"/>
              <w:left w:val="single" w:sz="4" w:space="0" w:color="000000"/>
              <w:bottom w:val="single" w:sz="4" w:space="0" w:color="000000"/>
            </w:tcBorders>
            <w:shd w:val="clear" w:color="auto" w:fill="auto"/>
            <w:vAlign w:val="center"/>
          </w:tcPr>
          <w:p w14:paraId="0852D3F3"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B7DD"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02F8807"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A82605E"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6B7B83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CAF53FF"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7246842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87" w:type="dxa"/>
            <w:tcBorders>
              <w:top w:val="single" w:sz="4" w:space="0" w:color="000000"/>
              <w:left w:val="single" w:sz="4" w:space="0" w:color="000000"/>
              <w:bottom w:val="single" w:sz="4" w:space="0" w:color="000000"/>
            </w:tcBorders>
            <w:shd w:val="clear" w:color="auto" w:fill="auto"/>
            <w:vAlign w:val="center"/>
          </w:tcPr>
          <w:p w14:paraId="1649A34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375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vAlign w:val="center"/>
          </w:tcPr>
          <w:p w14:paraId="569D54C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CC960E1" w14:textId="77777777" w:rsidR="00F73EF9" w:rsidRPr="00F73EF9" w:rsidRDefault="00F73EF9" w:rsidP="00A73D77">
            <w:pPr>
              <w:snapToGrid w:val="0"/>
              <w:jc w:val="center"/>
              <w:rPr>
                <w:rFonts w:ascii="Times New Roman" w:hAnsi="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4967FB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586BA4B"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0D362B6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април</w:t>
            </w:r>
          </w:p>
        </w:tc>
        <w:tc>
          <w:tcPr>
            <w:tcW w:w="1087" w:type="dxa"/>
            <w:tcBorders>
              <w:top w:val="single" w:sz="4" w:space="0" w:color="000000"/>
              <w:left w:val="single" w:sz="4" w:space="0" w:color="000000"/>
              <w:bottom w:val="single" w:sz="4" w:space="0" w:color="000000"/>
            </w:tcBorders>
            <w:shd w:val="clear" w:color="auto" w:fill="auto"/>
            <w:vAlign w:val="center"/>
          </w:tcPr>
          <w:p w14:paraId="722C49D0"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9545"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2233056"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B023CE5"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FE6D50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3C3583D"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3CA59F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май</w:t>
            </w:r>
          </w:p>
        </w:tc>
        <w:tc>
          <w:tcPr>
            <w:tcW w:w="1087" w:type="dxa"/>
            <w:tcBorders>
              <w:top w:val="single" w:sz="4" w:space="0" w:color="000000"/>
              <w:left w:val="single" w:sz="4" w:space="0" w:color="000000"/>
              <w:bottom w:val="single" w:sz="4" w:space="0" w:color="000000"/>
            </w:tcBorders>
            <w:shd w:val="clear" w:color="auto" w:fill="auto"/>
            <w:vAlign w:val="center"/>
          </w:tcPr>
          <w:p w14:paraId="38F012B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42B4"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DADDFE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vAlign w:val="center"/>
          </w:tcPr>
          <w:p w14:paraId="5272E1E7"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C513DF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24DABF8"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281D13B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юни</w:t>
            </w:r>
          </w:p>
        </w:tc>
        <w:tc>
          <w:tcPr>
            <w:tcW w:w="1087" w:type="dxa"/>
            <w:tcBorders>
              <w:top w:val="single" w:sz="4" w:space="0" w:color="000000"/>
              <w:left w:val="single" w:sz="4" w:space="0" w:color="000000"/>
              <w:bottom w:val="single" w:sz="4" w:space="0" w:color="000000"/>
            </w:tcBorders>
            <w:shd w:val="clear" w:color="auto" w:fill="auto"/>
            <w:vAlign w:val="center"/>
          </w:tcPr>
          <w:p w14:paraId="7E8B5C53"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1E978"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1E466A40"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E66E1EF" w14:textId="77777777" w:rsidR="00F73EF9" w:rsidRPr="00F73EF9" w:rsidRDefault="00F73EF9" w:rsidP="00A73D77">
            <w:pPr>
              <w:snapToGrid w:val="0"/>
              <w:jc w:val="center"/>
              <w:rPr>
                <w:rFonts w:ascii="Times New Roman" w:hAnsi="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1BF648A5" w14:textId="77777777" w:rsidR="00F73EF9" w:rsidRPr="00F73EF9" w:rsidRDefault="00F73EF9" w:rsidP="00A73D77">
            <w:pPr>
              <w:snapToGrid w:val="0"/>
              <w:jc w:val="center"/>
              <w:rPr>
                <w:rFonts w:ascii="Times New Roman" w:hAnsi="Times New Roman"/>
                <w:sz w:val="20"/>
                <w:szCs w:val="20"/>
              </w:rPr>
            </w:pPr>
          </w:p>
        </w:tc>
      </w:tr>
      <w:tr w:rsidR="00F73EF9" w:rsidRPr="00F73EF9" w14:paraId="28A4163E"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08CB349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юли</w:t>
            </w:r>
          </w:p>
        </w:tc>
        <w:tc>
          <w:tcPr>
            <w:tcW w:w="1087" w:type="dxa"/>
            <w:tcBorders>
              <w:top w:val="single" w:sz="4" w:space="0" w:color="000000"/>
              <w:left w:val="single" w:sz="4" w:space="0" w:color="000000"/>
              <w:bottom w:val="single" w:sz="4" w:space="0" w:color="000000"/>
            </w:tcBorders>
            <w:shd w:val="clear" w:color="auto" w:fill="auto"/>
            <w:vAlign w:val="center"/>
          </w:tcPr>
          <w:p w14:paraId="76AE5DF9"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0BBA"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EC69232"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2E367C5"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4910E81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23D47C6"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39F60D3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август</w:t>
            </w:r>
          </w:p>
        </w:tc>
        <w:tc>
          <w:tcPr>
            <w:tcW w:w="1087" w:type="dxa"/>
            <w:tcBorders>
              <w:top w:val="single" w:sz="4" w:space="0" w:color="000000"/>
              <w:left w:val="single" w:sz="4" w:space="0" w:color="000000"/>
              <w:bottom w:val="single" w:sz="4" w:space="0" w:color="000000"/>
            </w:tcBorders>
            <w:shd w:val="clear" w:color="auto" w:fill="auto"/>
            <w:vAlign w:val="center"/>
          </w:tcPr>
          <w:p w14:paraId="2F667FEE"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8BBB"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F6B363C" w14:textId="77777777" w:rsidR="00F73EF9" w:rsidRPr="00F73EF9" w:rsidRDefault="00F73EF9" w:rsidP="00A73D77">
            <w:pPr>
              <w:snapToGrid w:val="0"/>
              <w:jc w:val="center"/>
              <w:rPr>
                <w:rFonts w:ascii="Times New Roman" w:hAnsi="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F0C8991"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F065D7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1C81AFC"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73F735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септември</w:t>
            </w:r>
          </w:p>
        </w:tc>
        <w:tc>
          <w:tcPr>
            <w:tcW w:w="1087" w:type="dxa"/>
            <w:tcBorders>
              <w:top w:val="single" w:sz="4" w:space="0" w:color="000000"/>
              <w:left w:val="single" w:sz="4" w:space="0" w:color="000000"/>
              <w:bottom w:val="single" w:sz="4" w:space="0" w:color="000000"/>
            </w:tcBorders>
            <w:shd w:val="clear" w:color="auto" w:fill="auto"/>
            <w:vAlign w:val="center"/>
          </w:tcPr>
          <w:p w14:paraId="6DD795C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801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C2FAE44"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C3D5958"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6899727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r>
      <w:tr w:rsidR="00F73EF9" w:rsidRPr="00F73EF9" w14:paraId="17D48BD8"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54C02FC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87" w:type="dxa"/>
            <w:tcBorders>
              <w:top w:val="single" w:sz="4" w:space="0" w:color="000000"/>
              <w:left w:val="single" w:sz="4" w:space="0" w:color="000000"/>
              <w:bottom w:val="single" w:sz="4" w:space="0" w:color="000000"/>
            </w:tcBorders>
            <w:shd w:val="clear" w:color="auto" w:fill="auto"/>
            <w:vAlign w:val="center"/>
          </w:tcPr>
          <w:p w14:paraId="6BF4E2C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695F"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D533834"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CA002C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1088" w:type="dxa"/>
            <w:tcBorders>
              <w:top w:val="single" w:sz="4" w:space="0" w:color="000000"/>
              <w:left w:val="single" w:sz="4" w:space="0" w:color="000000"/>
              <w:bottom w:val="single" w:sz="4" w:space="0" w:color="000000"/>
              <w:right w:val="single" w:sz="4" w:space="0" w:color="000000"/>
            </w:tcBorders>
            <w:vAlign w:val="center"/>
          </w:tcPr>
          <w:p w14:paraId="1198392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A20767E"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5005A3A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87" w:type="dxa"/>
            <w:tcBorders>
              <w:top w:val="single" w:sz="4" w:space="0" w:color="000000"/>
              <w:left w:val="single" w:sz="4" w:space="0" w:color="000000"/>
              <w:bottom w:val="single" w:sz="4" w:space="0" w:color="000000"/>
            </w:tcBorders>
            <w:shd w:val="clear" w:color="auto" w:fill="auto"/>
            <w:vAlign w:val="center"/>
          </w:tcPr>
          <w:p w14:paraId="03650542"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6D8C"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7827305"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2835484"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334E33A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5C8E1B0" w14:textId="77777777" w:rsidTr="00A73D77">
        <w:trPr>
          <w:trHeight w:val="263"/>
        </w:trPr>
        <w:tc>
          <w:tcPr>
            <w:tcW w:w="1698" w:type="dxa"/>
            <w:tcBorders>
              <w:top w:val="single" w:sz="4" w:space="0" w:color="000000"/>
              <w:left w:val="single" w:sz="4" w:space="0" w:color="000000"/>
              <w:bottom w:val="single" w:sz="4" w:space="0" w:color="000000"/>
            </w:tcBorders>
            <w:shd w:val="clear" w:color="auto" w:fill="auto"/>
            <w:vAlign w:val="center"/>
          </w:tcPr>
          <w:p w14:paraId="2A6E9E0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87" w:type="dxa"/>
            <w:tcBorders>
              <w:top w:val="single" w:sz="4" w:space="0" w:color="000000"/>
              <w:left w:val="single" w:sz="4" w:space="0" w:color="000000"/>
              <w:bottom w:val="single" w:sz="4" w:space="0" w:color="000000"/>
            </w:tcBorders>
            <w:shd w:val="clear" w:color="auto" w:fill="auto"/>
            <w:vAlign w:val="center"/>
          </w:tcPr>
          <w:p w14:paraId="70B18613"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79B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D565FA1" w14:textId="77777777" w:rsidR="00F73EF9" w:rsidRPr="00F73EF9" w:rsidRDefault="00F73EF9" w:rsidP="00A73D77">
            <w:pPr>
              <w:snapToGrid w:val="0"/>
              <w:jc w:val="center"/>
              <w:rPr>
                <w:rFonts w:ascii="Times New Roman" w:hAnsi="Times New Roman"/>
                <w:sz w:val="20"/>
                <w:szCs w:val="20"/>
                <w:lang w:val="bg-BG"/>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59F85A6" w14:textId="77777777" w:rsidR="00F73EF9" w:rsidRPr="00F73EF9" w:rsidRDefault="00F73EF9" w:rsidP="00A73D77">
            <w:pPr>
              <w:snapToGrid w:val="0"/>
              <w:jc w:val="center"/>
              <w:rPr>
                <w:rFonts w:ascii="Times New Roman" w:hAnsi="Times New Roman"/>
                <w:sz w:val="20"/>
                <w:szCs w:val="20"/>
                <w:lang w:val="bg-BG"/>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53D6E2D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050F2C7" w14:textId="77777777" w:rsidTr="00A73D77">
        <w:trPr>
          <w:trHeight w:val="312"/>
        </w:trPr>
        <w:tc>
          <w:tcPr>
            <w:tcW w:w="1698" w:type="dxa"/>
            <w:tcBorders>
              <w:top w:val="single" w:sz="4" w:space="0" w:color="000000"/>
              <w:left w:val="single" w:sz="4" w:space="0" w:color="000000"/>
              <w:bottom w:val="single" w:sz="4" w:space="0" w:color="000000"/>
            </w:tcBorders>
            <w:shd w:val="clear" w:color="auto" w:fill="F2F2F2"/>
            <w:vAlign w:val="center"/>
          </w:tcPr>
          <w:p w14:paraId="368714C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87" w:type="dxa"/>
            <w:tcBorders>
              <w:top w:val="single" w:sz="4" w:space="0" w:color="000000"/>
              <w:left w:val="single" w:sz="4" w:space="0" w:color="000000"/>
              <w:bottom w:val="single" w:sz="4" w:space="0" w:color="000000"/>
            </w:tcBorders>
            <w:shd w:val="clear" w:color="auto" w:fill="F2F2F2"/>
            <w:vAlign w:val="center"/>
          </w:tcPr>
          <w:p w14:paraId="7733CE4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12</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E8E4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2440A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06BB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C0C4F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r>
    </w:tbl>
    <w:p w14:paraId="0C7E74DE" w14:textId="77777777" w:rsidR="00F73EF9" w:rsidRPr="00F73EF9" w:rsidRDefault="00F73EF9" w:rsidP="00F73EF9">
      <w:pPr>
        <w:rPr>
          <w:rFonts w:ascii="Times New Roman" w:hAnsi="Times New Roman"/>
          <w:b/>
          <w:sz w:val="20"/>
          <w:szCs w:val="20"/>
          <w:lang w:val="bg-BG"/>
        </w:rPr>
      </w:pPr>
    </w:p>
    <w:p w14:paraId="6A562171" w14:textId="77777777" w:rsidR="00F73EF9" w:rsidRPr="00F73EF9" w:rsidRDefault="00F73EF9" w:rsidP="00F73EF9">
      <w:pPr>
        <w:rPr>
          <w:rFonts w:ascii="Times New Roman" w:hAnsi="Times New Roman"/>
          <w:b/>
          <w:sz w:val="20"/>
          <w:szCs w:val="20"/>
          <w:lang w:val="bg-BG"/>
        </w:rPr>
      </w:pPr>
    </w:p>
    <w:p w14:paraId="054DE01E" w14:textId="77777777" w:rsidR="00F73EF9" w:rsidRPr="00F73EF9" w:rsidRDefault="00F73EF9" w:rsidP="00F73EF9">
      <w:pPr>
        <w:jc w:val="both"/>
        <w:rPr>
          <w:rFonts w:ascii="Times New Roman" w:hAnsi="Times New Roman"/>
          <w:sz w:val="20"/>
          <w:szCs w:val="20"/>
          <w:lang w:val="bg-BG"/>
        </w:rPr>
      </w:pPr>
      <w:r w:rsidRPr="00F73EF9">
        <w:rPr>
          <w:rFonts w:ascii="Times New Roman" w:hAnsi="Times New Roman"/>
          <w:sz w:val="20"/>
          <w:szCs w:val="20"/>
          <w:lang w:val="bg-BG"/>
        </w:rPr>
        <w:t>Вземат се проби от различни видове/търговски марки бутилирани води</w:t>
      </w:r>
      <w:r w:rsidRPr="00F73EF9">
        <w:rPr>
          <w:rFonts w:ascii="Times New Roman" w:hAnsi="Times New Roman"/>
          <w:sz w:val="20"/>
          <w:szCs w:val="20"/>
          <w:lang w:val="ru-RU"/>
        </w:rPr>
        <w:t xml:space="preserve"> от производствени предприятия и търговската мрежа </w:t>
      </w:r>
      <w:r w:rsidRPr="00F73EF9">
        <w:rPr>
          <w:rFonts w:ascii="Times New Roman" w:hAnsi="Times New Roman"/>
          <w:sz w:val="20"/>
          <w:szCs w:val="20"/>
          <w:lang w:val="bg-BG"/>
        </w:rPr>
        <w:t>– приоритетно от произвежданите в региона, внос от трети страни или с произход от ЕС и Европейското икономическо пространство</w:t>
      </w:r>
      <w:r w:rsidRPr="00F73EF9">
        <w:rPr>
          <w:rFonts w:ascii="Times New Roman" w:hAnsi="Times New Roman"/>
          <w:noProof/>
          <w:sz w:val="20"/>
          <w:szCs w:val="20"/>
          <w:lang w:val="ru-RU"/>
        </w:rPr>
        <w:t xml:space="preserve"> (отделните проби да са от различни видове/търговски марки)</w:t>
      </w:r>
      <w:r w:rsidRPr="00F73EF9">
        <w:rPr>
          <w:rFonts w:ascii="Times New Roman" w:hAnsi="Times New Roman"/>
          <w:sz w:val="20"/>
          <w:szCs w:val="20"/>
          <w:lang w:val="bg-BG"/>
        </w:rPr>
        <w:t>. Изследват се в акредитираната лаборатория за храни на РЗИ-Варна по показателите на Приложение №5 от Наредбата за бутилираните натурални минерални изворни и трапезни води.</w:t>
      </w:r>
    </w:p>
    <w:p w14:paraId="179BA03D" w14:textId="77777777" w:rsidR="00F73EF9" w:rsidRPr="00F73EF9" w:rsidRDefault="00F73EF9" w:rsidP="00F73EF9">
      <w:pPr>
        <w:rPr>
          <w:rFonts w:ascii="Times New Roman" w:hAnsi="Times New Roman"/>
          <w:b/>
          <w:sz w:val="20"/>
          <w:szCs w:val="20"/>
          <w:lang w:val="bg-BG"/>
        </w:rPr>
      </w:pPr>
    </w:p>
    <w:p w14:paraId="485F069F" w14:textId="77777777" w:rsidR="00F73EF9" w:rsidRPr="00F73EF9" w:rsidRDefault="00F73EF9" w:rsidP="00F73EF9">
      <w:pPr>
        <w:jc w:val="center"/>
        <w:rPr>
          <w:rFonts w:ascii="Times New Roman" w:hAnsi="Times New Roman"/>
          <w:b/>
          <w:sz w:val="20"/>
          <w:szCs w:val="20"/>
          <w:lang w:val="bg-BG"/>
        </w:rPr>
      </w:pPr>
    </w:p>
    <w:p w14:paraId="008DE007" w14:textId="77777777" w:rsidR="00F73EF9" w:rsidRPr="00F73EF9" w:rsidRDefault="00F73EF9" w:rsidP="00F73EF9">
      <w:pPr>
        <w:jc w:val="center"/>
        <w:rPr>
          <w:rFonts w:ascii="Times New Roman" w:hAnsi="Times New Roman"/>
          <w:b/>
          <w:sz w:val="20"/>
          <w:szCs w:val="20"/>
          <w:lang w:val="bg-BG"/>
        </w:rPr>
      </w:pPr>
    </w:p>
    <w:p w14:paraId="5DD80CFC" w14:textId="77777777" w:rsidR="00F73EF9" w:rsidRPr="00F73EF9" w:rsidRDefault="00F73EF9" w:rsidP="00F73EF9">
      <w:pPr>
        <w:jc w:val="center"/>
        <w:rPr>
          <w:rFonts w:ascii="Times New Roman" w:hAnsi="Times New Roman"/>
          <w:b/>
          <w:sz w:val="20"/>
          <w:szCs w:val="20"/>
          <w:lang w:val="bg-BG"/>
        </w:rPr>
      </w:pPr>
    </w:p>
    <w:p w14:paraId="44771257" w14:textId="77777777" w:rsidR="00F73EF9" w:rsidRPr="00F73EF9" w:rsidRDefault="00F73EF9" w:rsidP="00F73EF9">
      <w:pPr>
        <w:jc w:val="center"/>
        <w:rPr>
          <w:rFonts w:ascii="Times New Roman" w:hAnsi="Times New Roman"/>
          <w:b/>
          <w:sz w:val="20"/>
          <w:szCs w:val="20"/>
          <w:lang w:val="bg-BG"/>
        </w:rPr>
      </w:pPr>
    </w:p>
    <w:p w14:paraId="27075D09" w14:textId="77777777" w:rsidR="00F73EF9" w:rsidRPr="00F73EF9" w:rsidRDefault="00F73EF9" w:rsidP="00F73EF9">
      <w:pPr>
        <w:jc w:val="center"/>
        <w:rPr>
          <w:rFonts w:ascii="Times New Roman" w:hAnsi="Times New Roman"/>
          <w:b/>
          <w:sz w:val="20"/>
          <w:szCs w:val="20"/>
          <w:lang w:val="bg-BG"/>
        </w:rPr>
      </w:pPr>
    </w:p>
    <w:p w14:paraId="6088FC68" w14:textId="77777777" w:rsidR="00F73EF9" w:rsidRPr="00F73EF9" w:rsidRDefault="00F73EF9" w:rsidP="00F73EF9">
      <w:pPr>
        <w:jc w:val="center"/>
        <w:rPr>
          <w:rFonts w:ascii="Times New Roman" w:hAnsi="Times New Roman"/>
          <w:b/>
          <w:sz w:val="20"/>
          <w:szCs w:val="20"/>
          <w:lang w:val="bg-BG"/>
        </w:rPr>
      </w:pPr>
    </w:p>
    <w:p w14:paraId="02480F55" w14:textId="77777777" w:rsidR="00F73EF9" w:rsidRPr="00F73EF9" w:rsidRDefault="00F73EF9" w:rsidP="00F73EF9">
      <w:pPr>
        <w:jc w:val="center"/>
        <w:rPr>
          <w:rFonts w:ascii="Times New Roman" w:hAnsi="Times New Roman"/>
          <w:b/>
          <w:sz w:val="20"/>
          <w:szCs w:val="20"/>
          <w:lang w:val="bg-BG"/>
        </w:rPr>
      </w:pPr>
    </w:p>
    <w:p w14:paraId="2180D26C" w14:textId="77777777" w:rsidR="00F73EF9" w:rsidRPr="00F73EF9" w:rsidRDefault="00F73EF9" w:rsidP="00F73EF9">
      <w:pPr>
        <w:jc w:val="center"/>
        <w:rPr>
          <w:rFonts w:ascii="Times New Roman" w:hAnsi="Times New Roman"/>
          <w:b/>
          <w:sz w:val="20"/>
          <w:szCs w:val="20"/>
          <w:lang w:val="bg-BG"/>
        </w:rPr>
      </w:pPr>
    </w:p>
    <w:p w14:paraId="661548F5" w14:textId="77777777" w:rsidR="00F73EF9" w:rsidRPr="00F73EF9" w:rsidRDefault="00F73EF9" w:rsidP="00F73EF9">
      <w:pPr>
        <w:jc w:val="center"/>
        <w:rPr>
          <w:rFonts w:ascii="Times New Roman" w:hAnsi="Times New Roman"/>
          <w:b/>
          <w:sz w:val="20"/>
          <w:szCs w:val="20"/>
          <w:lang w:val="bg-BG"/>
        </w:rPr>
      </w:pPr>
    </w:p>
    <w:p w14:paraId="599CDA09" w14:textId="77777777" w:rsidR="00F73EF9" w:rsidRPr="00F73EF9" w:rsidRDefault="00F73EF9" w:rsidP="00F73EF9">
      <w:pPr>
        <w:jc w:val="center"/>
        <w:rPr>
          <w:rFonts w:ascii="Times New Roman" w:hAnsi="Times New Roman"/>
          <w:b/>
          <w:sz w:val="20"/>
          <w:szCs w:val="20"/>
          <w:lang w:val="bg-BG"/>
        </w:rPr>
      </w:pPr>
    </w:p>
    <w:p w14:paraId="71656ED9" w14:textId="77777777" w:rsidR="00F73EF9" w:rsidRPr="00F73EF9" w:rsidRDefault="00F73EF9" w:rsidP="00F73EF9">
      <w:pPr>
        <w:jc w:val="center"/>
        <w:rPr>
          <w:rFonts w:ascii="Times New Roman" w:hAnsi="Times New Roman"/>
          <w:b/>
          <w:sz w:val="20"/>
          <w:szCs w:val="20"/>
          <w:lang w:val="bg-BG"/>
        </w:rPr>
      </w:pPr>
    </w:p>
    <w:p w14:paraId="5B5A6408" w14:textId="77777777" w:rsidR="00F73EF9" w:rsidRPr="00F73EF9" w:rsidRDefault="00F73EF9" w:rsidP="00F73EF9">
      <w:pPr>
        <w:jc w:val="center"/>
        <w:rPr>
          <w:rFonts w:ascii="Times New Roman" w:hAnsi="Times New Roman"/>
          <w:b/>
          <w:sz w:val="20"/>
          <w:szCs w:val="20"/>
          <w:lang w:val="bg-BG"/>
        </w:rPr>
      </w:pPr>
    </w:p>
    <w:p w14:paraId="35BC61A5" w14:textId="77777777" w:rsidR="006A59F1" w:rsidRDefault="006A59F1" w:rsidP="00F73EF9">
      <w:pPr>
        <w:jc w:val="center"/>
        <w:rPr>
          <w:rFonts w:ascii="Times New Roman" w:hAnsi="Times New Roman"/>
          <w:b/>
          <w:sz w:val="20"/>
          <w:szCs w:val="20"/>
          <w:lang w:val="bg-BG"/>
        </w:rPr>
      </w:pPr>
    </w:p>
    <w:p w14:paraId="16FACF82" w14:textId="77777777" w:rsidR="006A59F1" w:rsidRDefault="006A59F1" w:rsidP="00F73EF9">
      <w:pPr>
        <w:jc w:val="center"/>
        <w:rPr>
          <w:rFonts w:ascii="Times New Roman" w:hAnsi="Times New Roman"/>
          <w:b/>
          <w:sz w:val="20"/>
          <w:szCs w:val="20"/>
          <w:lang w:val="bg-BG"/>
        </w:rPr>
      </w:pPr>
    </w:p>
    <w:p w14:paraId="2EF77C87"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ПЛАН- ГРАФИК ЗА ПРОБОВЗЕМАНЕ НА ДЕЗИНФЕКЦИОННИ СРЕДСТВА (брой проби) за 2025 г.</w:t>
      </w:r>
    </w:p>
    <w:p w14:paraId="677119C3" w14:textId="77777777" w:rsidR="00F73EF9" w:rsidRPr="00F73EF9" w:rsidRDefault="00F73EF9" w:rsidP="00F73EF9">
      <w:pPr>
        <w:jc w:val="center"/>
        <w:rPr>
          <w:rFonts w:ascii="Times New Roman" w:hAnsi="Times New Roman"/>
          <w:b/>
          <w:sz w:val="20"/>
          <w:szCs w:val="20"/>
          <w:lang w:val="bg-BG"/>
        </w:rPr>
      </w:pPr>
    </w:p>
    <w:tbl>
      <w:tblPr>
        <w:tblW w:w="13100" w:type="dxa"/>
        <w:jc w:val="center"/>
        <w:tblLayout w:type="fixed"/>
        <w:tblLook w:val="0000" w:firstRow="0" w:lastRow="0" w:firstColumn="0" w:lastColumn="0" w:noHBand="0" w:noVBand="0"/>
      </w:tblPr>
      <w:tblGrid>
        <w:gridCol w:w="1737"/>
        <w:gridCol w:w="1033"/>
        <w:gridCol w:w="1033"/>
        <w:gridCol w:w="1033"/>
        <w:gridCol w:w="1033"/>
        <w:gridCol w:w="1033"/>
        <w:gridCol w:w="1033"/>
        <w:gridCol w:w="1033"/>
        <w:gridCol w:w="1033"/>
        <w:gridCol w:w="1033"/>
        <w:gridCol w:w="1033"/>
        <w:gridCol w:w="1033"/>
      </w:tblGrid>
      <w:tr w:rsidR="00F73EF9" w:rsidRPr="00F73EF9" w14:paraId="0E27B979" w14:textId="77777777" w:rsidTr="00A73D77">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14:paraId="78F63C0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33" w:type="dxa"/>
            <w:tcBorders>
              <w:top w:val="single" w:sz="4" w:space="0" w:color="000000"/>
              <w:left w:val="single" w:sz="4" w:space="0" w:color="000000"/>
              <w:bottom w:val="single" w:sz="4" w:space="0" w:color="000000"/>
            </w:tcBorders>
            <w:shd w:val="clear" w:color="auto" w:fill="auto"/>
            <w:vAlign w:val="center"/>
          </w:tcPr>
          <w:p w14:paraId="196AECB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33" w:type="dxa"/>
            <w:tcBorders>
              <w:top w:val="single" w:sz="4" w:space="0" w:color="000000"/>
              <w:left w:val="single" w:sz="4" w:space="0" w:color="000000"/>
              <w:bottom w:val="single" w:sz="4" w:space="0" w:color="000000"/>
            </w:tcBorders>
            <w:shd w:val="clear" w:color="auto" w:fill="auto"/>
            <w:vAlign w:val="center"/>
          </w:tcPr>
          <w:p w14:paraId="3607ACE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33" w:type="dxa"/>
            <w:tcBorders>
              <w:top w:val="single" w:sz="4" w:space="0" w:color="000000"/>
              <w:left w:val="single" w:sz="4" w:space="0" w:color="000000"/>
              <w:bottom w:val="single" w:sz="4" w:space="0" w:color="000000"/>
            </w:tcBorders>
            <w:shd w:val="clear" w:color="auto" w:fill="auto"/>
            <w:vAlign w:val="center"/>
          </w:tcPr>
          <w:p w14:paraId="5F80E8E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5DE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33" w:type="dxa"/>
            <w:tcBorders>
              <w:top w:val="single" w:sz="4" w:space="0" w:color="000000"/>
              <w:left w:val="single" w:sz="4" w:space="0" w:color="000000"/>
              <w:bottom w:val="single" w:sz="4" w:space="0" w:color="000000"/>
              <w:right w:val="single" w:sz="4" w:space="0" w:color="000000"/>
            </w:tcBorders>
            <w:vAlign w:val="center"/>
          </w:tcPr>
          <w:p w14:paraId="37E6300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Х.</w:t>
            </w:r>
          </w:p>
        </w:tc>
        <w:tc>
          <w:tcPr>
            <w:tcW w:w="1033" w:type="dxa"/>
            <w:tcBorders>
              <w:top w:val="single" w:sz="4" w:space="0" w:color="000000"/>
              <w:left w:val="single" w:sz="4" w:space="0" w:color="000000"/>
              <w:bottom w:val="single" w:sz="4" w:space="0" w:color="000000"/>
              <w:right w:val="single" w:sz="4" w:space="0" w:color="000000"/>
            </w:tcBorders>
            <w:vAlign w:val="center"/>
          </w:tcPr>
          <w:p w14:paraId="14CE20F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33" w:type="dxa"/>
            <w:tcBorders>
              <w:top w:val="single" w:sz="4" w:space="0" w:color="000000"/>
              <w:left w:val="single" w:sz="4" w:space="0" w:color="000000"/>
              <w:bottom w:val="single" w:sz="4" w:space="0" w:color="000000"/>
              <w:right w:val="single" w:sz="4" w:space="0" w:color="000000"/>
            </w:tcBorders>
            <w:vAlign w:val="center"/>
          </w:tcPr>
          <w:p w14:paraId="42D4619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33" w:type="dxa"/>
            <w:tcBorders>
              <w:top w:val="single" w:sz="4" w:space="0" w:color="000000"/>
              <w:left w:val="single" w:sz="4" w:space="0" w:color="000000"/>
              <w:bottom w:val="single" w:sz="4" w:space="0" w:color="000000"/>
              <w:right w:val="single" w:sz="4" w:space="0" w:color="000000"/>
            </w:tcBorders>
            <w:vAlign w:val="center"/>
          </w:tcPr>
          <w:p w14:paraId="68B0322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33" w:type="dxa"/>
            <w:tcBorders>
              <w:top w:val="single" w:sz="4" w:space="0" w:color="000000"/>
              <w:left w:val="single" w:sz="4" w:space="0" w:color="000000"/>
              <w:bottom w:val="single" w:sz="4" w:space="0" w:color="000000"/>
              <w:right w:val="single" w:sz="4" w:space="0" w:color="000000"/>
            </w:tcBorders>
            <w:vAlign w:val="center"/>
          </w:tcPr>
          <w:p w14:paraId="4A819FCB"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c>
          <w:tcPr>
            <w:tcW w:w="1033" w:type="dxa"/>
            <w:tcBorders>
              <w:top w:val="single" w:sz="4" w:space="0" w:color="000000"/>
              <w:left w:val="single" w:sz="4" w:space="0" w:color="000000"/>
              <w:bottom w:val="single" w:sz="4" w:space="0" w:color="000000"/>
              <w:right w:val="single" w:sz="4" w:space="0" w:color="000000"/>
            </w:tcBorders>
            <w:vAlign w:val="center"/>
          </w:tcPr>
          <w:p w14:paraId="69DC187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33" w:type="dxa"/>
            <w:tcBorders>
              <w:top w:val="single" w:sz="4" w:space="0" w:color="000000"/>
              <w:left w:val="single" w:sz="4" w:space="0" w:color="000000"/>
              <w:bottom w:val="single" w:sz="4" w:space="0" w:color="000000"/>
              <w:right w:val="single" w:sz="4" w:space="0" w:color="000000"/>
            </w:tcBorders>
            <w:vAlign w:val="center"/>
          </w:tcPr>
          <w:p w14:paraId="3BA398B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r>
      <w:tr w:rsidR="00F73EF9" w:rsidRPr="00F73EF9" w14:paraId="4B01BC22"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2503018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33" w:type="dxa"/>
            <w:tcBorders>
              <w:left w:val="single" w:sz="4" w:space="0" w:color="000000"/>
              <w:bottom w:val="single" w:sz="4" w:space="0" w:color="000000"/>
            </w:tcBorders>
            <w:shd w:val="clear" w:color="auto" w:fill="auto"/>
            <w:vAlign w:val="center"/>
          </w:tcPr>
          <w:p w14:paraId="7F5E056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5501780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3466DFC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69A41F26"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84BDBA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1378B1C"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AE09666"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4F6B02F"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6D1A88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443C333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4869B5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0B03FC3"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1C9B3D4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33" w:type="dxa"/>
            <w:tcBorders>
              <w:left w:val="single" w:sz="4" w:space="0" w:color="000000"/>
              <w:bottom w:val="single" w:sz="4" w:space="0" w:color="000000"/>
            </w:tcBorders>
            <w:shd w:val="clear" w:color="auto" w:fill="auto"/>
            <w:vAlign w:val="center"/>
          </w:tcPr>
          <w:p w14:paraId="0A8B310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14</w:t>
            </w:r>
          </w:p>
        </w:tc>
        <w:tc>
          <w:tcPr>
            <w:tcW w:w="1033" w:type="dxa"/>
            <w:tcBorders>
              <w:left w:val="single" w:sz="4" w:space="0" w:color="000000"/>
              <w:bottom w:val="single" w:sz="4" w:space="0" w:color="000000"/>
            </w:tcBorders>
            <w:shd w:val="clear" w:color="auto" w:fill="auto"/>
            <w:vAlign w:val="center"/>
          </w:tcPr>
          <w:p w14:paraId="18E497A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149AF82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182DB34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left w:val="single" w:sz="4" w:space="0" w:color="000000"/>
              <w:bottom w:val="single" w:sz="4" w:space="0" w:color="000000"/>
              <w:right w:val="single" w:sz="4" w:space="0" w:color="000000"/>
            </w:tcBorders>
            <w:vAlign w:val="center"/>
          </w:tcPr>
          <w:p w14:paraId="2C43617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2FFFE92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left w:val="single" w:sz="4" w:space="0" w:color="000000"/>
              <w:bottom w:val="single" w:sz="4" w:space="0" w:color="000000"/>
              <w:right w:val="single" w:sz="4" w:space="0" w:color="000000"/>
            </w:tcBorders>
            <w:vAlign w:val="center"/>
          </w:tcPr>
          <w:p w14:paraId="07A14B5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left w:val="single" w:sz="4" w:space="0" w:color="000000"/>
              <w:bottom w:val="single" w:sz="4" w:space="0" w:color="000000"/>
              <w:right w:val="single" w:sz="4" w:space="0" w:color="000000"/>
            </w:tcBorders>
            <w:vAlign w:val="center"/>
          </w:tcPr>
          <w:p w14:paraId="51D473A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E6634E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20823D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D5493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r>
      <w:tr w:rsidR="00F73EF9" w:rsidRPr="00F73EF9" w14:paraId="6F537DF3"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548ADF2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33" w:type="dxa"/>
            <w:tcBorders>
              <w:left w:val="single" w:sz="4" w:space="0" w:color="000000"/>
              <w:bottom w:val="single" w:sz="4" w:space="0" w:color="000000"/>
            </w:tcBorders>
            <w:shd w:val="clear" w:color="auto" w:fill="auto"/>
            <w:vAlign w:val="center"/>
          </w:tcPr>
          <w:p w14:paraId="6E9EACC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left w:val="single" w:sz="4" w:space="0" w:color="000000"/>
              <w:bottom w:val="single" w:sz="4" w:space="0" w:color="000000"/>
            </w:tcBorders>
            <w:shd w:val="clear" w:color="auto" w:fill="auto"/>
            <w:vAlign w:val="center"/>
          </w:tcPr>
          <w:p w14:paraId="5858676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tcBorders>
            <w:shd w:val="clear" w:color="auto" w:fill="auto"/>
            <w:vAlign w:val="center"/>
          </w:tcPr>
          <w:p w14:paraId="5283AAF7"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2042A9B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3874844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690277B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EB8B4D4"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2EFDE5B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D622F8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AC6925C" w14:textId="77777777" w:rsidR="00F73EF9" w:rsidRPr="00F73EF9" w:rsidRDefault="00F73EF9" w:rsidP="00A73D77">
            <w:pPr>
              <w:snapToGrid w:val="0"/>
              <w:jc w:val="center"/>
              <w:rPr>
                <w:rFonts w:ascii="Times New Roman" w:hAnsi="Times New Roman"/>
                <w:sz w:val="20"/>
                <w:szCs w:val="20"/>
              </w:rPr>
            </w:pPr>
          </w:p>
        </w:tc>
        <w:tc>
          <w:tcPr>
            <w:tcW w:w="1033" w:type="dxa"/>
            <w:tcBorders>
              <w:left w:val="single" w:sz="4" w:space="0" w:color="000000"/>
              <w:bottom w:val="single" w:sz="4" w:space="0" w:color="000000"/>
              <w:right w:val="single" w:sz="4" w:space="0" w:color="000000"/>
            </w:tcBorders>
            <w:vAlign w:val="center"/>
          </w:tcPr>
          <w:p w14:paraId="4EE98300" w14:textId="77777777" w:rsidR="00F73EF9" w:rsidRPr="00F73EF9" w:rsidRDefault="00F73EF9" w:rsidP="00A73D77">
            <w:pPr>
              <w:snapToGrid w:val="0"/>
              <w:jc w:val="center"/>
              <w:rPr>
                <w:rFonts w:ascii="Times New Roman" w:hAnsi="Times New Roman"/>
                <w:sz w:val="20"/>
                <w:szCs w:val="20"/>
              </w:rPr>
            </w:pPr>
          </w:p>
        </w:tc>
      </w:tr>
      <w:tr w:rsidR="00F73EF9" w:rsidRPr="00F73EF9" w14:paraId="00171F26"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7113C32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33" w:type="dxa"/>
            <w:tcBorders>
              <w:left w:val="single" w:sz="4" w:space="0" w:color="000000"/>
              <w:bottom w:val="single" w:sz="4" w:space="0" w:color="000000"/>
            </w:tcBorders>
            <w:shd w:val="clear" w:color="auto" w:fill="auto"/>
            <w:vAlign w:val="center"/>
          </w:tcPr>
          <w:p w14:paraId="1E3243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10</w:t>
            </w:r>
          </w:p>
        </w:tc>
        <w:tc>
          <w:tcPr>
            <w:tcW w:w="1033" w:type="dxa"/>
            <w:tcBorders>
              <w:left w:val="single" w:sz="4" w:space="0" w:color="000000"/>
              <w:bottom w:val="single" w:sz="4" w:space="0" w:color="000000"/>
            </w:tcBorders>
            <w:shd w:val="clear" w:color="auto" w:fill="auto"/>
            <w:vAlign w:val="center"/>
          </w:tcPr>
          <w:p w14:paraId="09591B3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tcBorders>
            <w:shd w:val="clear" w:color="auto" w:fill="auto"/>
            <w:vAlign w:val="center"/>
          </w:tcPr>
          <w:p w14:paraId="3A76729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6D15C6C4"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7773FD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34D9180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077AFD24"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44DFD9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0F061D1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7897AF28"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6E2798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r>
      <w:tr w:rsidR="00F73EF9" w:rsidRPr="00F73EF9" w14:paraId="04E7525B"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1212B35F"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33" w:type="dxa"/>
            <w:tcBorders>
              <w:left w:val="single" w:sz="4" w:space="0" w:color="000000"/>
              <w:bottom w:val="single" w:sz="4" w:space="0" w:color="000000"/>
            </w:tcBorders>
            <w:shd w:val="clear" w:color="auto" w:fill="auto"/>
            <w:vAlign w:val="center"/>
          </w:tcPr>
          <w:p w14:paraId="727810B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left w:val="single" w:sz="4" w:space="0" w:color="000000"/>
              <w:bottom w:val="single" w:sz="4" w:space="0" w:color="000000"/>
            </w:tcBorders>
            <w:shd w:val="clear" w:color="auto" w:fill="auto"/>
            <w:vAlign w:val="center"/>
          </w:tcPr>
          <w:p w14:paraId="03251AE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41850394"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26E71671"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0A54B71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6F0065C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D4DC2F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2B3D236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6384A7C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2</w:t>
            </w:r>
          </w:p>
        </w:tc>
        <w:tc>
          <w:tcPr>
            <w:tcW w:w="1033" w:type="dxa"/>
            <w:tcBorders>
              <w:left w:val="single" w:sz="4" w:space="0" w:color="000000"/>
              <w:bottom w:val="single" w:sz="4" w:space="0" w:color="000000"/>
              <w:right w:val="single" w:sz="4" w:space="0" w:color="000000"/>
            </w:tcBorders>
            <w:vAlign w:val="center"/>
          </w:tcPr>
          <w:p w14:paraId="7326147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6EC5E3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254880D"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394F0F87"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33" w:type="dxa"/>
            <w:tcBorders>
              <w:left w:val="single" w:sz="4" w:space="0" w:color="000000"/>
              <w:bottom w:val="single" w:sz="4" w:space="0" w:color="000000"/>
            </w:tcBorders>
            <w:shd w:val="clear" w:color="auto" w:fill="auto"/>
            <w:vAlign w:val="center"/>
          </w:tcPr>
          <w:p w14:paraId="291376C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6AC1584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1663C84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0D0604C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3AF25C1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EC3228F"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F11CA1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08830E8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26D21F86"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66102B86"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562975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C1E7AA8"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7FF40AF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33" w:type="dxa"/>
            <w:tcBorders>
              <w:left w:val="single" w:sz="4" w:space="0" w:color="000000"/>
              <w:bottom w:val="single" w:sz="4" w:space="0" w:color="000000"/>
            </w:tcBorders>
            <w:shd w:val="clear" w:color="auto" w:fill="auto"/>
            <w:vAlign w:val="center"/>
          </w:tcPr>
          <w:p w14:paraId="5055F1C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0C28A7A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0EB35A2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11973AE8"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1BB7F7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4116DAD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24D7454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188707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A4FFC6C"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099377B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963FE4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F9E27EC"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08542D9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33" w:type="dxa"/>
            <w:tcBorders>
              <w:left w:val="single" w:sz="4" w:space="0" w:color="000000"/>
              <w:bottom w:val="single" w:sz="4" w:space="0" w:color="000000"/>
            </w:tcBorders>
            <w:shd w:val="clear" w:color="auto" w:fill="auto"/>
            <w:vAlign w:val="center"/>
          </w:tcPr>
          <w:p w14:paraId="2064BF7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5410E22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tcBorders>
            <w:shd w:val="clear" w:color="auto" w:fill="auto"/>
            <w:vAlign w:val="center"/>
          </w:tcPr>
          <w:p w14:paraId="26C11AC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shd w:val="clear" w:color="auto" w:fill="auto"/>
            <w:vAlign w:val="center"/>
          </w:tcPr>
          <w:p w14:paraId="592C527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1464EF8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F460CB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3D63DB2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3ADAF9A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7DA9368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5F9D4988"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left w:val="single" w:sz="4" w:space="0" w:color="000000"/>
              <w:bottom w:val="single" w:sz="4" w:space="0" w:color="000000"/>
              <w:right w:val="single" w:sz="4" w:space="0" w:color="000000"/>
            </w:tcBorders>
            <w:vAlign w:val="center"/>
          </w:tcPr>
          <w:p w14:paraId="301ACFA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194616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16E36D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33" w:type="dxa"/>
            <w:tcBorders>
              <w:top w:val="single" w:sz="4" w:space="0" w:color="000000"/>
              <w:left w:val="single" w:sz="4" w:space="0" w:color="000000"/>
              <w:bottom w:val="single" w:sz="4" w:space="0" w:color="000000"/>
            </w:tcBorders>
            <w:shd w:val="clear" w:color="auto" w:fill="auto"/>
            <w:vAlign w:val="center"/>
          </w:tcPr>
          <w:p w14:paraId="3C39BE9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top w:val="single" w:sz="4" w:space="0" w:color="000000"/>
              <w:left w:val="single" w:sz="4" w:space="0" w:color="000000"/>
              <w:bottom w:val="single" w:sz="4" w:space="0" w:color="000000"/>
            </w:tcBorders>
            <w:shd w:val="clear" w:color="auto" w:fill="auto"/>
            <w:vAlign w:val="center"/>
          </w:tcPr>
          <w:p w14:paraId="0E51E926"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776A0A0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09E37"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A9289CF"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2BD9E4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F6D8F4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91DE12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A53202F"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206797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D6E0A77"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9D2816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469951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33" w:type="dxa"/>
            <w:tcBorders>
              <w:top w:val="single" w:sz="4" w:space="0" w:color="000000"/>
              <w:left w:val="single" w:sz="4" w:space="0" w:color="000000"/>
              <w:bottom w:val="single" w:sz="4" w:space="0" w:color="000000"/>
            </w:tcBorders>
            <w:shd w:val="clear" w:color="auto" w:fill="auto"/>
            <w:vAlign w:val="center"/>
          </w:tcPr>
          <w:p w14:paraId="51898A0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top w:val="single" w:sz="4" w:space="0" w:color="000000"/>
              <w:left w:val="single" w:sz="4" w:space="0" w:color="000000"/>
              <w:bottom w:val="single" w:sz="4" w:space="0" w:color="000000"/>
            </w:tcBorders>
            <w:shd w:val="clear" w:color="auto" w:fill="auto"/>
            <w:vAlign w:val="center"/>
          </w:tcPr>
          <w:p w14:paraId="2481A28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1C45AF3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F9CB"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4FEC3A7"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CA4AE84"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4C7D76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19FF910"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122C8C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E7E798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vAlign w:val="center"/>
          </w:tcPr>
          <w:p w14:paraId="1509F39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A6CE11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5BBB4A4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33" w:type="dxa"/>
            <w:tcBorders>
              <w:top w:val="single" w:sz="4" w:space="0" w:color="000000"/>
              <w:left w:val="single" w:sz="4" w:space="0" w:color="000000"/>
              <w:bottom w:val="single" w:sz="4" w:space="0" w:color="000000"/>
            </w:tcBorders>
            <w:shd w:val="clear" w:color="auto" w:fill="auto"/>
            <w:vAlign w:val="center"/>
          </w:tcPr>
          <w:p w14:paraId="3B1E2571"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0E8F461B"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29813C6C"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111"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04B68E1C"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A766EFC"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C8C96D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88348B1"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7F886392"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2E60DDD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552C2AA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8C9A32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5E0437C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33" w:type="dxa"/>
            <w:tcBorders>
              <w:top w:val="single" w:sz="4" w:space="0" w:color="000000"/>
              <w:left w:val="single" w:sz="4" w:space="0" w:color="000000"/>
              <w:bottom w:val="single" w:sz="4" w:space="0" w:color="000000"/>
            </w:tcBorders>
            <w:shd w:val="clear" w:color="auto" w:fill="auto"/>
            <w:vAlign w:val="center"/>
          </w:tcPr>
          <w:p w14:paraId="62DD8465"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672CF71F"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tcBorders>
            <w:shd w:val="clear" w:color="auto" w:fill="auto"/>
            <w:vAlign w:val="center"/>
          </w:tcPr>
          <w:p w14:paraId="431157B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3609"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84BC01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D156E33"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4A3182A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686F131E"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083D51CD"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3377C82A" w14:textId="77777777" w:rsidR="00F73EF9" w:rsidRPr="00F73EF9" w:rsidRDefault="00F73EF9" w:rsidP="00A73D77">
            <w:pPr>
              <w:snapToGrid w:val="0"/>
              <w:jc w:val="center"/>
              <w:rPr>
                <w:rFonts w:ascii="Times New Roman" w:hAnsi="Times New Roman"/>
                <w:sz w:val="20"/>
                <w:szCs w:val="20"/>
                <w:lang w:val="bg-BG"/>
              </w:rPr>
            </w:pPr>
          </w:p>
        </w:tc>
        <w:tc>
          <w:tcPr>
            <w:tcW w:w="1033" w:type="dxa"/>
            <w:tcBorders>
              <w:top w:val="single" w:sz="4" w:space="0" w:color="000000"/>
              <w:left w:val="single" w:sz="4" w:space="0" w:color="000000"/>
              <w:bottom w:val="single" w:sz="4" w:space="0" w:color="000000"/>
              <w:right w:val="single" w:sz="4" w:space="0" w:color="000000"/>
            </w:tcBorders>
            <w:vAlign w:val="center"/>
          </w:tcPr>
          <w:p w14:paraId="1546D0E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E16BEDD" w14:textId="77777777" w:rsidTr="00A73D77">
        <w:trPr>
          <w:trHeight w:val="354"/>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4A8522E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33" w:type="dxa"/>
            <w:tcBorders>
              <w:top w:val="single" w:sz="4" w:space="0" w:color="000000"/>
              <w:left w:val="single" w:sz="4" w:space="0" w:color="000000"/>
              <w:bottom w:val="single" w:sz="4" w:space="0" w:color="000000"/>
            </w:tcBorders>
            <w:shd w:val="clear" w:color="auto" w:fill="F2F2F2"/>
            <w:vAlign w:val="center"/>
          </w:tcPr>
          <w:p w14:paraId="7099BF6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40</w:t>
            </w:r>
          </w:p>
        </w:tc>
        <w:tc>
          <w:tcPr>
            <w:tcW w:w="1033" w:type="dxa"/>
            <w:tcBorders>
              <w:top w:val="single" w:sz="4" w:space="0" w:color="000000"/>
              <w:left w:val="single" w:sz="4" w:space="0" w:color="000000"/>
              <w:bottom w:val="single" w:sz="4" w:space="0" w:color="000000"/>
            </w:tcBorders>
            <w:shd w:val="clear" w:color="auto" w:fill="F2F2F2"/>
            <w:vAlign w:val="center"/>
          </w:tcPr>
          <w:p w14:paraId="5551B6E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tcBorders>
            <w:shd w:val="clear" w:color="auto" w:fill="F2F2F2"/>
            <w:vAlign w:val="center"/>
          </w:tcPr>
          <w:p w14:paraId="3AE3858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6674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35FE5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6A413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5BCD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3B663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CD367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EE9B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48E8C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r>
    </w:tbl>
    <w:p w14:paraId="19A4C9FA" w14:textId="77777777" w:rsidR="00F73EF9" w:rsidRPr="00F73EF9" w:rsidRDefault="00F73EF9" w:rsidP="00F73EF9">
      <w:pPr>
        <w:jc w:val="center"/>
        <w:rPr>
          <w:rFonts w:ascii="Times New Roman" w:hAnsi="Times New Roman"/>
          <w:sz w:val="20"/>
          <w:szCs w:val="20"/>
        </w:rPr>
      </w:pPr>
    </w:p>
    <w:p w14:paraId="61E53D4E" w14:textId="77777777" w:rsidR="00F73EF9" w:rsidRPr="00F73EF9" w:rsidRDefault="00F73EF9" w:rsidP="00F73EF9">
      <w:pPr>
        <w:ind w:right="-524"/>
        <w:rPr>
          <w:rFonts w:ascii="Times New Roman" w:hAnsi="Times New Roman"/>
          <w:b/>
          <w:sz w:val="20"/>
          <w:szCs w:val="20"/>
          <w:lang w:val="bg-BG"/>
        </w:rPr>
      </w:pPr>
    </w:p>
    <w:p w14:paraId="326DD019" w14:textId="77777777" w:rsidR="00F73EF9" w:rsidRPr="00F73EF9" w:rsidRDefault="00F73EF9" w:rsidP="00F73EF9">
      <w:pPr>
        <w:ind w:right="-524"/>
        <w:rPr>
          <w:rFonts w:ascii="Times New Roman" w:hAnsi="Times New Roman"/>
          <w:b/>
          <w:sz w:val="20"/>
          <w:szCs w:val="20"/>
          <w:lang w:val="bg-BG"/>
        </w:rPr>
      </w:pPr>
    </w:p>
    <w:p w14:paraId="39D5251A" w14:textId="77777777" w:rsidR="00F73EF9" w:rsidRPr="00F73EF9" w:rsidRDefault="00F73EF9" w:rsidP="00F73EF9">
      <w:pPr>
        <w:ind w:right="-524"/>
        <w:rPr>
          <w:rFonts w:ascii="Times New Roman" w:hAnsi="Times New Roman"/>
          <w:b/>
          <w:sz w:val="20"/>
          <w:szCs w:val="20"/>
          <w:lang w:val="bg-BG"/>
        </w:rPr>
      </w:pPr>
    </w:p>
    <w:p w14:paraId="40FD1E01" w14:textId="77777777" w:rsidR="00F73EF9" w:rsidRPr="00F73EF9" w:rsidRDefault="00F73EF9" w:rsidP="00F73EF9">
      <w:pPr>
        <w:ind w:right="-524"/>
        <w:rPr>
          <w:rFonts w:ascii="Times New Roman" w:hAnsi="Times New Roman"/>
          <w:b/>
          <w:sz w:val="20"/>
          <w:szCs w:val="20"/>
          <w:lang w:val="bg-BG"/>
        </w:rPr>
      </w:pPr>
    </w:p>
    <w:p w14:paraId="4974D1BF" w14:textId="77777777" w:rsidR="00F73EF9" w:rsidRPr="00F73EF9" w:rsidRDefault="00F73EF9" w:rsidP="00F73EF9">
      <w:pPr>
        <w:ind w:right="-524"/>
        <w:rPr>
          <w:rFonts w:ascii="Times New Roman" w:hAnsi="Times New Roman"/>
          <w:b/>
          <w:sz w:val="20"/>
          <w:szCs w:val="20"/>
          <w:lang w:val="bg-BG"/>
        </w:rPr>
      </w:pPr>
    </w:p>
    <w:p w14:paraId="219F6DDF" w14:textId="77777777" w:rsidR="00F73EF9" w:rsidRPr="00F73EF9" w:rsidRDefault="00F73EF9" w:rsidP="00F73EF9">
      <w:pPr>
        <w:ind w:right="-524"/>
        <w:rPr>
          <w:rFonts w:ascii="Times New Roman" w:hAnsi="Times New Roman"/>
          <w:b/>
          <w:sz w:val="20"/>
          <w:szCs w:val="20"/>
          <w:lang w:val="bg-BG"/>
        </w:rPr>
      </w:pPr>
    </w:p>
    <w:p w14:paraId="7C46C38C" w14:textId="77777777" w:rsidR="00F73EF9" w:rsidRPr="00F73EF9" w:rsidRDefault="00F73EF9" w:rsidP="00F73EF9">
      <w:pPr>
        <w:jc w:val="both"/>
        <w:rPr>
          <w:rFonts w:ascii="Times New Roman" w:hAnsi="Times New Roman"/>
          <w:b/>
          <w:sz w:val="20"/>
          <w:szCs w:val="20"/>
          <w:lang w:val="bg-BG"/>
        </w:rPr>
      </w:pPr>
    </w:p>
    <w:p w14:paraId="41C8D343" w14:textId="77777777" w:rsidR="00F73EF9" w:rsidRPr="00F73EF9" w:rsidRDefault="00F73EF9" w:rsidP="00F73EF9">
      <w:pPr>
        <w:jc w:val="both"/>
        <w:rPr>
          <w:rFonts w:ascii="Times New Roman" w:hAnsi="Times New Roman"/>
          <w:b/>
          <w:sz w:val="20"/>
          <w:szCs w:val="20"/>
          <w:lang w:val="bg-BG"/>
        </w:rPr>
      </w:pPr>
    </w:p>
    <w:p w14:paraId="505D7F7D" w14:textId="77777777" w:rsidR="00F73EF9" w:rsidRPr="00F73EF9" w:rsidRDefault="00F73EF9" w:rsidP="00F73EF9">
      <w:pPr>
        <w:jc w:val="both"/>
        <w:rPr>
          <w:rFonts w:ascii="Times New Roman" w:hAnsi="Times New Roman"/>
          <w:b/>
          <w:sz w:val="20"/>
          <w:szCs w:val="20"/>
          <w:lang w:val="bg-BG"/>
        </w:rPr>
      </w:pPr>
    </w:p>
    <w:p w14:paraId="2DF0C98F" w14:textId="77777777" w:rsidR="00F73EF9" w:rsidRPr="00F73EF9" w:rsidRDefault="00F73EF9" w:rsidP="00F73EF9">
      <w:pPr>
        <w:jc w:val="both"/>
        <w:rPr>
          <w:rFonts w:ascii="Times New Roman" w:hAnsi="Times New Roman"/>
          <w:b/>
          <w:sz w:val="20"/>
          <w:szCs w:val="20"/>
          <w:lang w:val="bg-BG"/>
        </w:rPr>
      </w:pPr>
    </w:p>
    <w:p w14:paraId="0971430D" w14:textId="77777777" w:rsidR="00F73EF9" w:rsidRPr="00F73EF9" w:rsidRDefault="00F73EF9" w:rsidP="00F73EF9">
      <w:pPr>
        <w:jc w:val="both"/>
        <w:rPr>
          <w:rFonts w:ascii="Times New Roman" w:hAnsi="Times New Roman"/>
          <w:b/>
          <w:sz w:val="20"/>
          <w:szCs w:val="20"/>
          <w:lang w:val="bg-BG"/>
        </w:rPr>
      </w:pPr>
    </w:p>
    <w:p w14:paraId="592603DE" w14:textId="77777777" w:rsidR="00F73EF9" w:rsidRPr="00F73EF9" w:rsidRDefault="00F73EF9" w:rsidP="00F73EF9">
      <w:pPr>
        <w:jc w:val="both"/>
        <w:rPr>
          <w:rFonts w:ascii="Times New Roman" w:hAnsi="Times New Roman"/>
          <w:b/>
          <w:sz w:val="20"/>
          <w:szCs w:val="20"/>
          <w:lang w:val="bg-BG"/>
        </w:rPr>
      </w:pPr>
    </w:p>
    <w:p w14:paraId="226F33B1" w14:textId="77777777" w:rsidR="00F73EF9" w:rsidRPr="00F73EF9" w:rsidRDefault="00F73EF9" w:rsidP="00F73EF9">
      <w:pPr>
        <w:jc w:val="both"/>
        <w:rPr>
          <w:rFonts w:ascii="Times New Roman" w:hAnsi="Times New Roman"/>
          <w:b/>
          <w:sz w:val="20"/>
          <w:szCs w:val="20"/>
          <w:lang w:val="bg-BG"/>
        </w:rPr>
      </w:pPr>
    </w:p>
    <w:p w14:paraId="1F1ED130" w14:textId="77777777" w:rsidR="00F73EF9" w:rsidRPr="00F73EF9" w:rsidRDefault="00F73EF9" w:rsidP="00F73EF9">
      <w:pPr>
        <w:jc w:val="both"/>
        <w:rPr>
          <w:rFonts w:ascii="Times New Roman" w:hAnsi="Times New Roman"/>
          <w:b/>
          <w:sz w:val="20"/>
          <w:szCs w:val="20"/>
          <w:lang w:val="bg-BG"/>
        </w:rPr>
      </w:pPr>
    </w:p>
    <w:p w14:paraId="7C4BE7A4" w14:textId="77777777" w:rsidR="00F73EF9" w:rsidRPr="00F73EF9" w:rsidRDefault="00F73EF9" w:rsidP="00F73EF9">
      <w:pPr>
        <w:jc w:val="both"/>
        <w:rPr>
          <w:rFonts w:ascii="Times New Roman" w:hAnsi="Times New Roman"/>
          <w:b/>
          <w:sz w:val="20"/>
          <w:szCs w:val="20"/>
          <w:lang w:val="bg-BG"/>
        </w:rPr>
      </w:pPr>
    </w:p>
    <w:p w14:paraId="07026A2E" w14:textId="77777777" w:rsidR="00F73EF9" w:rsidRPr="00F73EF9" w:rsidRDefault="00F73EF9" w:rsidP="00F73EF9">
      <w:pPr>
        <w:jc w:val="both"/>
        <w:rPr>
          <w:rFonts w:ascii="Times New Roman" w:hAnsi="Times New Roman"/>
          <w:b/>
          <w:sz w:val="20"/>
          <w:szCs w:val="20"/>
          <w:lang w:val="bg-BG"/>
        </w:rPr>
      </w:pPr>
    </w:p>
    <w:p w14:paraId="02B013E6" w14:textId="77777777" w:rsidR="00F73EF9" w:rsidRPr="00F73EF9" w:rsidRDefault="00F73EF9" w:rsidP="00F73EF9">
      <w:pPr>
        <w:jc w:val="both"/>
        <w:rPr>
          <w:rFonts w:ascii="Times New Roman" w:hAnsi="Times New Roman"/>
          <w:b/>
          <w:sz w:val="20"/>
          <w:szCs w:val="20"/>
          <w:lang w:val="bg-BG"/>
        </w:rPr>
      </w:pPr>
    </w:p>
    <w:p w14:paraId="37F7FFF9" w14:textId="77777777" w:rsidR="00F73EF9" w:rsidRPr="00F73EF9" w:rsidRDefault="00F73EF9" w:rsidP="00F73EF9">
      <w:pPr>
        <w:jc w:val="both"/>
        <w:rPr>
          <w:rFonts w:ascii="Times New Roman" w:hAnsi="Times New Roman"/>
          <w:b/>
          <w:sz w:val="20"/>
          <w:szCs w:val="20"/>
          <w:lang w:val="bg-BG"/>
        </w:rPr>
      </w:pPr>
    </w:p>
    <w:p w14:paraId="4023CDC0" w14:textId="77777777" w:rsidR="006A59F1" w:rsidRDefault="006A59F1" w:rsidP="00F73EF9">
      <w:pPr>
        <w:jc w:val="both"/>
        <w:rPr>
          <w:rFonts w:ascii="Times New Roman" w:hAnsi="Times New Roman"/>
          <w:b/>
          <w:sz w:val="20"/>
          <w:szCs w:val="20"/>
          <w:lang w:val="bg-BG"/>
        </w:rPr>
      </w:pPr>
    </w:p>
    <w:p w14:paraId="38990482" w14:textId="77777777" w:rsidR="006A59F1" w:rsidRDefault="006A59F1" w:rsidP="00F73EF9">
      <w:pPr>
        <w:jc w:val="both"/>
        <w:rPr>
          <w:rFonts w:ascii="Times New Roman" w:hAnsi="Times New Roman"/>
          <w:b/>
          <w:sz w:val="20"/>
          <w:szCs w:val="20"/>
          <w:lang w:val="bg-BG"/>
        </w:rPr>
      </w:pPr>
    </w:p>
    <w:p w14:paraId="614ECD2F" w14:textId="77777777" w:rsidR="006A59F1" w:rsidRDefault="006A59F1" w:rsidP="00F73EF9">
      <w:pPr>
        <w:jc w:val="both"/>
        <w:rPr>
          <w:rFonts w:ascii="Times New Roman" w:hAnsi="Times New Roman"/>
          <w:b/>
          <w:sz w:val="20"/>
          <w:szCs w:val="20"/>
          <w:lang w:val="bg-BG"/>
        </w:rPr>
      </w:pPr>
    </w:p>
    <w:p w14:paraId="27227BBD" w14:textId="77777777" w:rsidR="006A59F1" w:rsidRDefault="006A59F1" w:rsidP="00F73EF9">
      <w:pPr>
        <w:jc w:val="both"/>
        <w:rPr>
          <w:rFonts w:ascii="Times New Roman" w:hAnsi="Times New Roman"/>
          <w:b/>
          <w:sz w:val="20"/>
          <w:szCs w:val="20"/>
          <w:lang w:val="bg-BG"/>
        </w:rPr>
      </w:pPr>
    </w:p>
    <w:p w14:paraId="70F1B835" w14:textId="77777777" w:rsidR="006A59F1" w:rsidRDefault="006A59F1" w:rsidP="00F73EF9">
      <w:pPr>
        <w:jc w:val="both"/>
        <w:rPr>
          <w:rFonts w:ascii="Times New Roman" w:hAnsi="Times New Roman"/>
          <w:b/>
          <w:sz w:val="20"/>
          <w:szCs w:val="20"/>
          <w:lang w:val="bg-BG"/>
        </w:rPr>
      </w:pPr>
    </w:p>
    <w:p w14:paraId="0434AC17"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lang w:val="bg-BG"/>
        </w:rPr>
        <w:t>водороден пероксид</w:t>
      </w:r>
      <w:r w:rsidRPr="00F73EF9">
        <w:rPr>
          <w:rFonts w:ascii="Times New Roman" w:hAnsi="Times New Roman"/>
          <w:b/>
          <w:sz w:val="20"/>
          <w:szCs w:val="20"/>
          <w:lang w:val="bg-BG"/>
        </w:rPr>
        <w:t xml:space="preserve"> , както следва:</w:t>
      </w:r>
    </w:p>
    <w:p w14:paraId="73BA91F2" w14:textId="77777777" w:rsidR="00F73EF9" w:rsidRPr="00F73EF9" w:rsidRDefault="00F73EF9" w:rsidP="00F73EF9">
      <w:pPr>
        <w:ind w:right="-398"/>
        <w:jc w:val="both"/>
        <w:rPr>
          <w:rFonts w:ascii="Times New Roman" w:hAnsi="Times New Roman"/>
          <w:b/>
          <w:sz w:val="20"/>
          <w:szCs w:val="20"/>
          <w:lang w:val="ru-RU"/>
        </w:rPr>
      </w:pPr>
      <w:r w:rsidRPr="00F73EF9">
        <w:rPr>
          <w:rFonts w:ascii="Times New Roman" w:hAnsi="Times New Roman"/>
          <w:b/>
          <w:sz w:val="20"/>
          <w:szCs w:val="20"/>
          <w:lang w:val="bg-BG"/>
        </w:rPr>
        <w:t>– продукти за поддържане (избелване) на кожата;</w:t>
      </w:r>
    </w:p>
    <w:p w14:paraId="577DD577" w14:textId="77777777" w:rsidR="00F73EF9" w:rsidRPr="00F73EF9" w:rsidRDefault="00F73EF9" w:rsidP="00F73EF9">
      <w:pPr>
        <w:ind w:right="-398"/>
        <w:jc w:val="both"/>
        <w:rPr>
          <w:rFonts w:ascii="Times New Roman" w:hAnsi="Times New Roman"/>
          <w:b/>
          <w:sz w:val="20"/>
          <w:szCs w:val="20"/>
          <w:lang w:val="bg-BG"/>
        </w:rPr>
      </w:pPr>
      <w:r w:rsidRPr="00F73EF9">
        <w:rPr>
          <w:rFonts w:ascii="Times New Roman" w:hAnsi="Times New Roman"/>
          <w:b/>
          <w:sz w:val="20"/>
          <w:szCs w:val="20"/>
          <w:lang w:val="bg-BG"/>
        </w:rPr>
        <w:t>– продукти за поддържане (втвърдяване) на ноктите;</w:t>
      </w:r>
    </w:p>
    <w:p w14:paraId="11732D72" w14:textId="77777777" w:rsidR="00F73EF9" w:rsidRPr="00F73EF9" w:rsidRDefault="00F73EF9" w:rsidP="00F73EF9">
      <w:pPr>
        <w:ind w:right="-398"/>
        <w:jc w:val="both"/>
        <w:rPr>
          <w:rFonts w:ascii="Times New Roman" w:hAnsi="Times New Roman"/>
          <w:b/>
          <w:sz w:val="20"/>
          <w:szCs w:val="20"/>
          <w:lang w:val="bg-BG"/>
        </w:rPr>
      </w:pPr>
      <w:r w:rsidRPr="00F73EF9">
        <w:rPr>
          <w:rFonts w:ascii="Times New Roman" w:hAnsi="Times New Roman"/>
          <w:b/>
          <w:sz w:val="20"/>
          <w:szCs w:val="20"/>
          <w:lang w:val="bg-BG"/>
        </w:rPr>
        <w:t>– продукти за хигиена на устната кухина.</w:t>
      </w:r>
    </w:p>
    <w:p w14:paraId="0AA32185" w14:textId="77777777" w:rsidR="00F73EF9" w:rsidRPr="00F73EF9" w:rsidRDefault="00F73EF9" w:rsidP="00F73EF9">
      <w:pPr>
        <w:jc w:val="both"/>
        <w:rPr>
          <w:rFonts w:ascii="Times New Roman" w:hAnsi="Times New Roman"/>
          <w:i/>
          <w:sz w:val="20"/>
          <w:szCs w:val="20"/>
          <w:lang w:val="bg-BG"/>
        </w:rPr>
      </w:pPr>
    </w:p>
    <w:p w14:paraId="2F499A26"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продукти-1 проба внос от трети страни и 1 проба, произведена от др. страна членка на ЕС.</w:t>
      </w:r>
    </w:p>
    <w:p w14:paraId="35AB6B70" w14:textId="77777777" w:rsidR="00F73EF9" w:rsidRPr="00F73EF9" w:rsidRDefault="00F73EF9" w:rsidP="00F73EF9">
      <w:pPr>
        <w:jc w:val="both"/>
        <w:rPr>
          <w:rFonts w:ascii="Times New Roman" w:hAnsi="Times New Roman"/>
          <w:i/>
          <w:sz w:val="20"/>
          <w:szCs w:val="20"/>
          <w:lang w:val="bg-BG"/>
        </w:rPr>
      </w:pPr>
    </w:p>
    <w:p w14:paraId="0C45740B" w14:textId="77777777" w:rsidR="00F73EF9" w:rsidRPr="00F73EF9" w:rsidRDefault="00F73EF9" w:rsidP="00F73EF9">
      <w:pPr>
        <w:jc w:val="both"/>
        <w:rPr>
          <w:rFonts w:ascii="Times New Roman" w:hAnsi="Times New Roman"/>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1DDB251A" w14:textId="77777777" w:rsidTr="00A73D77">
        <w:trPr>
          <w:trHeight w:val="490"/>
          <w:jc w:val="center"/>
        </w:trPr>
        <w:tc>
          <w:tcPr>
            <w:tcW w:w="1737" w:type="dxa"/>
            <w:tcBorders>
              <w:top w:val="single" w:sz="4" w:space="0" w:color="000000"/>
              <w:left w:val="single" w:sz="4" w:space="0" w:color="000000"/>
              <w:bottom w:val="single" w:sz="4" w:space="0" w:color="000000"/>
            </w:tcBorders>
            <w:shd w:val="clear" w:color="auto" w:fill="auto"/>
            <w:vAlign w:val="center"/>
          </w:tcPr>
          <w:p w14:paraId="5F8180F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063E768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2556D6B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0F78F07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2DAEF7D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2C6642A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E05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0AA88EB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7F77F60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3825FB1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241EF3D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527CEE9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529271DA"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7B2B1A0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center"/>
          </w:tcPr>
          <w:p w14:paraId="3F92789A"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12981B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06308A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250A69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B13F59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7C0F8D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1184F3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CA3C06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1191DF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B9E56F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47AB58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BF1B10E"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57269D6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center"/>
          </w:tcPr>
          <w:p w14:paraId="7F72214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873BA5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ABFBCA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8B5E70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56BE70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278A02C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49A72D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433E84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662237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DF8416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7F137A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64761DA"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72222B51"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center"/>
          </w:tcPr>
          <w:p w14:paraId="23E4BC5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919F71A"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14295B58"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11A1E99B"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0B8BA05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0693434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A890FE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733D63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AAE499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B49C328"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27D089E8" w14:textId="77777777" w:rsidR="00F73EF9" w:rsidRPr="00F73EF9" w:rsidRDefault="00F73EF9" w:rsidP="00A73D77">
            <w:pPr>
              <w:snapToGrid w:val="0"/>
              <w:jc w:val="center"/>
              <w:rPr>
                <w:rFonts w:ascii="Times New Roman" w:hAnsi="Times New Roman"/>
                <w:sz w:val="20"/>
                <w:szCs w:val="20"/>
              </w:rPr>
            </w:pPr>
          </w:p>
        </w:tc>
      </w:tr>
      <w:tr w:rsidR="00F73EF9" w:rsidRPr="00F73EF9" w14:paraId="4354B908"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7B81902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center"/>
          </w:tcPr>
          <w:p w14:paraId="34833B1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vAlign w:val="center"/>
          </w:tcPr>
          <w:p w14:paraId="297E0FC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42F66B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9850B4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center"/>
          </w:tcPr>
          <w:p w14:paraId="500F23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6FD76441"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352E005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0D08EE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C063631"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3559B13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CF08CC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DD58602"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244B377B"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center"/>
          </w:tcPr>
          <w:p w14:paraId="749C3FC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94783D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798D08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C85931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B6848A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5AB7CED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885D87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1CEB52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207BA0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D77C4B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6C20F67"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F985DA6"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6382DF47"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center"/>
          </w:tcPr>
          <w:p w14:paraId="2EBC9DD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vAlign w:val="center"/>
          </w:tcPr>
          <w:p w14:paraId="1500A61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4F0776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8227DD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E429AD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6C3BF07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285F44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7FA28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2FB4F5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E1F3F3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left w:val="single" w:sz="4" w:space="0" w:color="000000"/>
              <w:bottom w:val="single" w:sz="4" w:space="0" w:color="000000"/>
              <w:right w:val="single" w:sz="4" w:space="0" w:color="000000"/>
            </w:tcBorders>
            <w:vAlign w:val="center"/>
          </w:tcPr>
          <w:p w14:paraId="5FC97B9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76BCA25"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234D8FCF"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center"/>
          </w:tcPr>
          <w:p w14:paraId="7192BE4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599BD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605A5B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1B4300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8A2893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7E77617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4E2110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FB51A3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1BC229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988274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75733D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C84DF73"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6D36B286"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center"/>
          </w:tcPr>
          <w:p w14:paraId="666BAAA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B7E98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2B777B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378592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B013DC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19ABEAD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35DE58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43AF2D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483D02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FD4D6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332521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1CEF1EE"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107D3278"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center"/>
          </w:tcPr>
          <w:p w14:paraId="2E05EA7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4003B3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7EC3C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CDF37F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A73F1F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C4F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3EBFED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F9C401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85499B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099BAA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49A62D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69F9351"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7B23FBC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center"/>
          </w:tcPr>
          <w:p w14:paraId="2E7F8DC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E6E5BB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AC1483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3FBF31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73A9B16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22B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CCBBB2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ED74D2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4B80C1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3B595D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8433D9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4911A8F"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52E357C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center"/>
          </w:tcPr>
          <w:p w14:paraId="76AA4BF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E31668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836FF3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0E9C76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393C63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C36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1DC9F4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7D6E45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A01F7E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8912C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46A7ED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73C8B8F"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DB49D9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center"/>
          </w:tcPr>
          <w:p w14:paraId="250F7CAF"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E2F079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D42E04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9A3EFD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136083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12E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F12C5E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E3E887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006A9A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AA662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C14062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9311667" w14:textId="77777777" w:rsidTr="00A73D77">
        <w:trPr>
          <w:trHeight w:val="376"/>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68C2F02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1983BDB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12F6FD"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689A475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01B0939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6E1A519B"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9940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70D6E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F0B67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9477E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C7B04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18C54" w14:textId="77777777" w:rsidR="00F73EF9" w:rsidRPr="00F73EF9" w:rsidRDefault="00F73EF9" w:rsidP="00A73D77">
            <w:pPr>
              <w:snapToGrid w:val="0"/>
              <w:jc w:val="center"/>
              <w:rPr>
                <w:rFonts w:ascii="Times New Roman" w:hAnsi="Times New Roman"/>
                <w:b/>
                <w:sz w:val="20"/>
                <w:szCs w:val="20"/>
                <w:lang w:val="bg-BG"/>
              </w:rPr>
            </w:pPr>
          </w:p>
        </w:tc>
      </w:tr>
    </w:tbl>
    <w:p w14:paraId="6B356DD8" w14:textId="77777777" w:rsidR="00F73EF9" w:rsidRPr="00F73EF9" w:rsidRDefault="00F73EF9" w:rsidP="00F73EF9">
      <w:pPr>
        <w:jc w:val="both"/>
        <w:rPr>
          <w:rFonts w:ascii="Times New Roman" w:hAnsi="Times New Roman"/>
          <w:b/>
          <w:i/>
          <w:sz w:val="20"/>
          <w:szCs w:val="20"/>
          <w:lang w:val="bg-BG"/>
        </w:rPr>
      </w:pPr>
    </w:p>
    <w:p w14:paraId="7BC3F51F" w14:textId="77777777" w:rsidR="00F73EF9" w:rsidRPr="00F73EF9" w:rsidRDefault="00F73EF9" w:rsidP="00F73EF9">
      <w:pPr>
        <w:jc w:val="both"/>
        <w:rPr>
          <w:rFonts w:ascii="Times New Roman" w:hAnsi="Times New Roman"/>
          <w:b/>
          <w:i/>
          <w:sz w:val="20"/>
          <w:szCs w:val="20"/>
          <w:lang w:val="bg-BG"/>
        </w:rPr>
      </w:pPr>
    </w:p>
    <w:p w14:paraId="279F97A1" w14:textId="77777777" w:rsidR="00F73EF9" w:rsidRPr="00F73EF9" w:rsidRDefault="00F73EF9" w:rsidP="00F73EF9">
      <w:pPr>
        <w:spacing w:line="120" w:lineRule="auto"/>
        <w:jc w:val="center"/>
        <w:rPr>
          <w:rFonts w:ascii="Times New Roman" w:hAnsi="Times New Roman"/>
          <w:b/>
          <w:sz w:val="20"/>
          <w:szCs w:val="20"/>
          <w:lang w:val="bg-BG"/>
        </w:rPr>
      </w:pPr>
    </w:p>
    <w:p w14:paraId="3088CE96" w14:textId="77777777" w:rsidR="00F73EF9" w:rsidRPr="00F73EF9" w:rsidRDefault="00F73EF9" w:rsidP="00F73EF9">
      <w:pPr>
        <w:jc w:val="center"/>
        <w:rPr>
          <w:rFonts w:ascii="Times New Roman" w:hAnsi="Times New Roman"/>
          <w:b/>
          <w:sz w:val="20"/>
          <w:szCs w:val="20"/>
        </w:rPr>
      </w:pPr>
    </w:p>
    <w:p w14:paraId="0B6A14D5" w14:textId="77777777" w:rsidR="00F73EF9" w:rsidRPr="00F73EF9" w:rsidRDefault="00F73EF9" w:rsidP="00F73EF9">
      <w:pPr>
        <w:jc w:val="center"/>
        <w:rPr>
          <w:rFonts w:ascii="Times New Roman" w:hAnsi="Times New Roman"/>
          <w:b/>
          <w:sz w:val="20"/>
          <w:szCs w:val="20"/>
        </w:rPr>
      </w:pPr>
    </w:p>
    <w:p w14:paraId="7FADD5AA" w14:textId="77777777" w:rsidR="00F73EF9" w:rsidRPr="00F73EF9" w:rsidRDefault="00F73EF9" w:rsidP="00F73EF9">
      <w:pPr>
        <w:jc w:val="center"/>
        <w:rPr>
          <w:rFonts w:ascii="Times New Roman" w:hAnsi="Times New Roman"/>
          <w:b/>
          <w:sz w:val="20"/>
          <w:szCs w:val="20"/>
        </w:rPr>
      </w:pPr>
    </w:p>
    <w:p w14:paraId="4AEAD3FE" w14:textId="77777777" w:rsidR="00F73EF9" w:rsidRPr="00F73EF9" w:rsidRDefault="00F73EF9" w:rsidP="00F73EF9">
      <w:pPr>
        <w:jc w:val="center"/>
        <w:rPr>
          <w:rFonts w:ascii="Times New Roman" w:hAnsi="Times New Roman"/>
          <w:b/>
          <w:sz w:val="20"/>
          <w:szCs w:val="20"/>
        </w:rPr>
      </w:pPr>
    </w:p>
    <w:p w14:paraId="2DD38D38" w14:textId="77777777" w:rsidR="00F73EF9" w:rsidRPr="00F73EF9" w:rsidRDefault="00F73EF9" w:rsidP="00F73EF9">
      <w:pPr>
        <w:jc w:val="center"/>
        <w:rPr>
          <w:rFonts w:ascii="Times New Roman" w:hAnsi="Times New Roman"/>
          <w:b/>
          <w:sz w:val="20"/>
          <w:szCs w:val="20"/>
        </w:rPr>
      </w:pPr>
    </w:p>
    <w:p w14:paraId="27DD5DEF" w14:textId="77777777" w:rsidR="00F73EF9" w:rsidRPr="00F73EF9" w:rsidRDefault="00F73EF9" w:rsidP="00F73EF9">
      <w:pPr>
        <w:jc w:val="center"/>
        <w:rPr>
          <w:rFonts w:ascii="Times New Roman" w:hAnsi="Times New Roman"/>
          <w:b/>
          <w:sz w:val="20"/>
          <w:szCs w:val="20"/>
        </w:rPr>
      </w:pPr>
    </w:p>
    <w:p w14:paraId="72696353" w14:textId="77777777" w:rsidR="00F73EF9" w:rsidRPr="00F73EF9" w:rsidRDefault="00F73EF9" w:rsidP="00F73EF9">
      <w:pPr>
        <w:jc w:val="center"/>
        <w:rPr>
          <w:rFonts w:ascii="Times New Roman" w:hAnsi="Times New Roman"/>
          <w:b/>
          <w:sz w:val="20"/>
          <w:szCs w:val="20"/>
        </w:rPr>
      </w:pPr>
    </w:p>
    <w:p w14:paraId="50146E9F" w14:textId="77777777" w:rsidR="00F73EF9" w:rsidRPr="00F73EF9" w:rsidRDefault="00F73EF9" w:rsidP="00F73EF9">
      <w:pPr>
        <w:jc w:val="center"/>
        <w:rPr>
          <w:rFonts w:ascii="Times New Roman" w:hAnsi="Times New Roman"/>
          <w:b/>
          <w:sz w:val="20"/>
          <w:szCs w:val="20"/>
        </w:rPr>
      </w:pPr>
    </w:p>
    <w:p w14:paraId="3AE4B330" w14:textId="77777777" w:rsidR="00F73EF9" w:rsidRPr="00F73EF9" w:rsidRDefault="00F73EF9" w:rsidP="00F73EF9">
      <w:pPr>
        <w:jc w:val="center"/>
        <w:rPr>
          <w:rFonts w:ascii="Times New Roman" w:hAnsi="Times New Roman"/>
          <w:b/>
          <w:sz w:val="20"/>
          <w:szCs w:val="20"/>
        </w:rPr>
      </w:pPr>
    </w:p>
    <w:p w14:paraId="72BB01B7" w14:textId="77777777" w:rsidR="00F73EF9" w:rsidRPr="00F73EF9" w:rsidRDefault="00F73EF9" w:rsidP="00F73EF9">
      <w:pPr>
        <w:jc w:val="center"/>
        <w:rPr>
          <w:rFonts w:ascii="Times New Roman" w:hAnsi="Times New Roman"/>
          <w:b/>
          <w:sz w:val="20"/>
          <w:szCs w:val="20"/>
        </w:rPr>
      </w:pPr>
    </w:p>
    <w:p w14:paraId="0B3DBC0D" w14:textId="77777777" w:rsidR="00F73EF9" w:rsidRPr="00F73EF9" w:rsidRDefault="00F73EF9" w:rsidP="00F73EF9">
      <w:pPr>
        <w:jc w:val="center"/>
        <w:rPr>
          <w:rFonts w:ascii="Times New Roman" w:hAnsi="Times New Roman"/>
          <w:b/>
          <w:sz w:val="20"/>
          <w:szCs w:val="20"/>
        </w:rPr>
      </w:pPr>
    </w:p>
    <w:p w14:paraId="5A63E7DB" w14:textId="77777777" w:rsidR="00F73EF9" w:rsidRPr="00F73EF9" w:rsidRDefault="00F73EF9" w:rsidP="00F73EF9">
      <w:pPr>
        <w:jc w:val="center"/>
        <w:rPr>
          <w:rFonts w:ascii="Times New Roman" w:hAnsi="Times New Roman"/>
          <w:b/>
          <w:sz w:val="20"/>
          <w:szCs w:val="20"/>
        </w:rPr>
      </w:pPr>
    </w:p>
    <w:p w14:paraId="45C2B20C" w14:textId="77777777" w:rsidR="00F73EF9" w:rsidRPr="00F73EF9" w:rsidRDefault="00F73EF9" w:rsidP="00F73EF9">
      <w:pPr>
        <w:jc w:val="center"/>
        <w:rPr>
          <w:rFonts w:ascii="Times New Roman" w:hAnsi="Times New Roman"/>
          <w:b/>
          <w:sz w:val="20"/>
          <w:szCs w:val="20"/>
        </w:rPr>
      </w:pPr>
    </w:p>
    <w:p w14:paraId="59354901" w14:textId="77777777" w:rsidR="00F73EF9" w:rsidRPr="00F73EF9" w:rsidRDefault="00F73EF9" w:rsidP="00F73EF9">
      <w:pPr>
        <w:jc w:val="center"/>
        <w:rPr>
          <w:rFonts w:ascii="Times New Roman" w:hAnsi="Times New Roman"/>
          <w:b/>
          <w:sz w:val="20"/>
          <w:szCs w:val="20"/>
        </w:rPr>
      </w:pPr>
    </w:p>
    <w:p w14:paraId="6C3E929D" w14:textId="77777777" w:rsidR="00F73EF9" w:rsidRPr="00F73EF9" w:rsidRDefault="00F73EF9" w:rsidP="00F73EF9">
      <w:pPr>
        <w:jc w:val="center"/>
        <w:rPr>
          <w:rFonts w:ascii="Times New Roman" w:hAnsi="Times New Roman"/>
          <w:b/>
          <w:sz w:val="20"/>
          <w:szCs w:val="20"/>
        </w:rPr>
      </w:pPr>
    </w:p>
    <w:p w14:paraId="378B766A"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lang w:val="bg-BG"/>
        </w:rPr>
        <w:t>борна киселина, борати и тетраборати</w:t>
      </w:r>
      <w:r w:rsidRPr="00F73EF9">
        <w:rPr>
          <w:rFonts w:ascii="Times New Roman" w:hAnsi="Times New Roman"/>
          <w:b/>
          <w:sz w:val="20"/>
          <w:szCs w:val="20"/>
          <w:lang w:val="bg-BG"/>
        </w:rPr>
        <w:t>: кремове, емулсии, лосиони, гелове, масла за кожата и др.; хигиенни пудри.</w:t>
      </w:r>
    </w:p>
    <w:p w14:paraId="7C4A9134" w14:textId="77777777" w:rsidR="00F73EF9" w:rsidRPr="00F73EF9" w:rsidRDefault="00F73EF9" w:rsidP="00F73EF9">
      <w:pPr>
        <w:jc w:val="both"/>
        <w:rPr>
          <w:rFonts w:ascii="Times New Roman" w:hAnsi="Times New Roman"/>
          <w:i/>
          <w:sz w:val="20"/>
          <w:szCs w:val="20"/>
          <w:lang w:val="bg-BG"/>
        </w:rPr>
      </w:pPr>
    </w:p>
    <w:p w14:paraId="53B169C8"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1 – от внос от трети страни и 1 – българско производство.</w:t>
      </w:r>
    </w:p>
    <w:p w14:paraId="5833FB17" w14:textId="77777777" w:rsidR="00F73EF9" w:rsidRPr="00F73EF9" w:rsidRDefault="00F73EF9" w:rsidP="00F73EF9">
      <w:pPr>
        <w:jc w:val="both"/>
        <w:rPr>
          <w:rFonts w:ascii="Times New Roman" w:hAnsi="Times New Roman"/>
          <w:i/>
          <w:sz w:val="20"/>
          <w:szCs w:val="20"/>
          <w:lang w:val="bg-BG"/>
        </w:rPr>
      </w:pPr>
    </w:p>
    <w:p w14:paraId="5D348E99" w14:textId="77777777" w:rsidR="00F73EF9" w:rsidRPr="00F73EF9" w:rsidRDefault="00F73EF9" w:rsidP="00F73EF9">
      <w:pPr>
        <w:jc w:val="both"/>
        <w:rPr>
          <w:rFonts w:ascii="Times New Roman" w:hAnsi="Times New Roman"/>
          <w:b/>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2CEB55AB" w14:textId="77777777" w:rsidTr="00A73D77">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14:paraId="444F7D5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388852D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60DDD81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39B7E51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5EDC6B0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4904182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A99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5C5CEC8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73EA0B3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74BD54E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1E703CC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52D7693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2303D5EA"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5B4244E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bottom"/>
          </w:tcPr>
          <w:p w14:paraId="185B471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00C1FA2C"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CA716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122350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85A07C1"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70E8590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CAB74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89F27A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CC0531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49412A5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4015AC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BA2E2EB"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65323B2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bottom"/>
          </w:tcPr>
          <w:p w14:paraId="5313925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30E211A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BCB61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46CEE9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20940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08065E1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7539B3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D76CCD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19E67E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50490B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B306BC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249F3F8"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42E82B5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bottom"/>
          </w:tcPr>
          <w:p w14:paraId="5FD4480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6DDC2C0D"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3292E410"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4843FEAC"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738DE38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55F749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A095D2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447DB9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3C006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8CDC882"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49920801" w14:textId="77777777" w:rsidR="00F73EF9" w:rsidRPr="00F73EF9" w:rsidRDefault="00F73EF9" w:rsidP="00A73D77">
            <w:pPr>
              <w:snapToGrid w:val="0"/>
              <w:jc w:val="center"/>
              <w:rPr>
                <w:rFonts w:ascii="Times New Roman" w:hAnsi="Times New Roman"/>
                <w:sz w:val="20"/>
                <w:szCs w:val="20"/>
              </w:rPr>
            </w:pPr>
          </w:p>
        </w:tc>
      </w:tr>
      <w:tr w:rsidR="00F73EF9" w:rsidRPr="00F73EF9" w14:paraId="5C5D0E71"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6A21304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bottom"/>
          </w:tcPr>
          <w:p w14:paraId="1645328B"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77B0AB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FAE5A6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ECE21F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4F9DBB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306E02EC"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bottom"/>
          </w:tcPr>
          <w:p w14:paraId="0772E7B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E2EF72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ACC26B9"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14F670B6"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4D4EA000"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7B6E0EA"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78FFFB36"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bottom"/>
          </w:tcPr>
          <w:p w14:paraId="0F55319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525D3C8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DE922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3E5045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3E388B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1B00C6E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7DB270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D75A16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24BD75B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3598EA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DC3483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44D82B4"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3DDF56FC"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bottom"/>
          </w:tcPr>
          <w:p w14:paraId="3C18E3A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21E168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F6F649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F7252D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FE0CA1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1DB6835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DDA75E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0EA071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D1E039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37CD80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779520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87D291B"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0C9C264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bottom"/>
          </w:tcPr>
          <w:p w14:paraId="5D7476E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5802A6A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8C1397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7C6D61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210D37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A8CD67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80C7E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25BFF3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E5A70C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EA5DBB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BEB99E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FC54B44"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749EF55B"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bottom"/>
          </w:tcPr>
          <w:p w14:paraId="11378A5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1AC2DCD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09EBE2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4F2CC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1A198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7F74A4C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8E2104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3965CA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A6DB16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D3CDAB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29EC3A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6535541"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EE548DE"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bottom"/>
          </w:tcPr>
          <w:p w14:paraId="7D294C5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46230F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35FE717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7D54B3D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3584C48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4658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2966E6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BA0A28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C88E57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7AD81C4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4FC2FC3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8E5B86A"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5FA4EB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bottom"/>
          </w:tcPr>
          <w:p w14:paraId="2EAAB3D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top w:val="single" w:sz="4" w:space="0" w:color="000000"/>
              <w:left w:val="single" w:sz="4" w:space="0" w:color="000000"/>
              <w:bottom w:val="single" w:sz="4" w:space="0" w:color="000000"/>
              <w:right w:val="single" w:sz="4" w:space="0" w:color="000000"/>
            </w:tcBorders>
          </w:tcPr>
          <w:p w14:paraId="65C25ED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top w:val="single" w:sz="4" w:space="0" w:color="000000"/>
              <w:left w:val="single" w:sz="4" w:space="0" w:color="000000"/>
              <w:bottom w:val="single" w:sz="4" w:space="0" w:color="000000"/>
            </w:tcBorders>
            <w:shd w:val="clear" w:color="auto" w:fill="auto"/>
            <w:vAlign w:val="bottom"/>
          </w:tcPr>
          <w:p w14:paraId="6CBDB4E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4D2B8D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630B15A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AB54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C19708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6FF086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70F1CF4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07A8ABC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CD3EAD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2EFFA5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FE080D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bottom"/>
          </w:tcPr>
          <w:p w14:paraId="22BC8DA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692302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214F34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76A27E6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2D8B3B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3ACE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6BDEF7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F9798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45CB90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2D83E77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8543E8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B44C266"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1B63BD0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bottom"/>
          </w:tcPr>
          <w:p w14:paraId="5C56FB06"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tcPr>
          <w:p w14:paraId="0FE8F45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76F27B4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F71470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7BF0D1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62FF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764B76F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4820BA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2AA7495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EB60A3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8B2B7D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D5E1A10" w14:textId="77777777" w:rsidTr="00A73D77">
        <w:trPr>
          <w:trHeight w:val="358"/>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77E29B7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4B73315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37F1D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0645201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24ECF68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31BAB9F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DFF0B"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AE248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BD5A7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43687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0B2E6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FF7CA7" w14:textId="77777777" w:rsidR="00F73EF9" w:rsidRPr="00F73EF9" w:rsidRDefault="00F73EF9" w:rsidP="00A73D77">
            <w:pPr>
              <w:snapToGrid w:val="0"/>
              <w:jc w:val="center"/>
              <w:rPr>
                <w:rFonts w:ascii="Times New Roman" w:hAnsi="Times New Roman"/>
                <w:b/>
                <w:sz w:val="20"/>
                <w:szCs w:val="20"/>
                <w:lang w:val="bg-BG"/>
              </w:rPr>
            </w:pPr>
          </w:p>
        </w:tc>
      </w:tr>
    </w:tbl>
    <w:p w14:paraId="2E1ABA58" w14:textId="77777777" w:rsidR="00F73EF9" w:rsidRPr="00F73EF9" w:rsidRDefault="00F73EF9" w:rsidP="00F73EF9">
      <w:pPr>
        <w:jc w:val="both"/>
        <w:rPr>
          <w:rFonts w:ascii="Times New Roman" w:hAnsi="Times New Roman"/>
          <w:b/>
          <w:i/>
          <w:sz w:val="20"/>
          <w:szCs w:val="20"/>
          <w:shd w:val="clear" w:color="auto" w:fill="FEFEFE"/>
          <w:lang w:val="ru-RU"/>
        </w:rPr>
      </w:pPr>
    </w:p>
    <w:p w14:paraId="526B9656" w14:textId="77777777" w:rsidR="00F73EF9" w:rsidRPr="00F73EF9" w:rsidRDefault="00F73EF9" w:rsidP="00F73EF9">
      <w:pPr>
        <w:jc w:val="center"/>
        <w:rPr>
          <w:rFonts w:ascii="Times New Roman" w:hAnsi="Times New Roman"/>
          <w:sz w:val="20"/>
          <w:szCs w:val="20"/>
        </w:rPr>
      </w:pPr>
    </w:p>
    <w:p w14:paraId="04734F51" w14:textId="77777777" w:rsidR="00F73EF9" w:rsidRPr="00F73EF9" w:rsidRDefault="00F73EF9" w:rsidP="00F73EF9">
      <w:pPr>
        <w:jc w:val="center"/>
        <w:rPr>
          <w:rFonts w:ascii="Times New Roman" w:hAnsi="Times New Roman"/>
          <w:b/>
          <w:sz w:val="20"/>
          <w:szCs w:val="20"/>
        </w:rPr>
      </w:pPr>
    </w:p>
    <w:p w14:paraId="56B68362" w14:textId="77777777" w:rsidR="00F73EF9" w:rsidRPr="00F73EF9" w:rsidRDefault="00F73EF9" w:rsidP="00F73EF9">
      <w:pPr>
        <w:jc w:val="center"/>
        <w:rPr>
          <w:rFonts w:ascii="Times New Roman" w:hAnsi="Times New Roman"/>
          <w:b/>
          <w:sz w:val="20"/>
          <w:szCs w:val="20"/>
          <w:lang w:val="bg-BG"/>
        </w:rPr>
      </w:pPr>
    </w:p>
    <w:p w14:paraId="32DB1FD8" w14:textId="77777777" w:rsidR="00F73EF9" w:rsidRPr="00F73EF9" w:rsidRDefault="00F73EF9" w:rsidP="00F73EF9">
      <w:pPr>
        <w:jc w:val="both"/>
        <w:rPr>
          <w:rFonts w:ascii="Times New Roman" w:hAnsi="Times New Roman"/>
          <w:b/>
          <w:sz w:val="20"/>
          <w:szCs w:val="20"/>
          <w:lang w:val="bg-BG"/>
        </w:rPr>
      </w:pPr>
    </w:p>
    <w:p w14:paraId="1B6161C3" w14:textId="77777777" w:rsidR="00F73EF9" w:rsidRPr="00F73EF9" w:rsidRDefault="00F73EF9" w:rsidP="00F73EF9">
      <w:pPr>
        <w:jc w:val="both"/>
        <w:rPr>
          <w:rFonts w:ascii="Times New Roman" w:hAnsi="Times New Roman"/>
          <w:b/>
          <w:sz w:val="20"/>
          <w:szCs w:val="20"/>
          <w:lang w:val="bg-BG"/>
        </w:rPr>
      </w:pPr>
    </w:p>
    <w:p w14:paraId="01F0237A" w14:textId="77777777" w:rsidR="00F73EF9" w:rsidRPr="00F73EF9" w:rsidRDefault="00F73EF9" w:rsidP="00F73EF9">
      <w:pPr>
        <w:jc w:val="both"/>
        <w:rPr>
          <w:rFonts w:ascii="Times New Roman" w:hAnsi="Times New Roman"/>
          <w:b/>
          <w:sz w:val="20"/>
          <w:szCs w:val="20"/>
          <w:lang w:val="bg-BG"/>
        </w:rPr>
      </w:pPr>
    </w:p>
    <w:p w14:paraId="748DA42F" w14:textId="77777777" w:rsidR="00F73EF9" w:rsidRPr="00F73EF9" w:rsidRDefault="00F73EF9" w:rsidP="00F73EF9">
      <w:pPr>
        <w:jc w:val="both"/>
        <w:rPr>
          <w:rFonts w:ascii="Times New Roman" w:hAnsi="Times New Roman"/>
          <w:b/>
          <w:sz w:val="20"/>
          <w:szCs w:val="20"/>
          <w:lang w:val="bg-BG"/>
        </w:rPr>
      </w:pPr>
    </w:p>
    <w:p w14:paraId="78E08700" w14:textId="77777777" w:rsidR="00F73EF9" w:rsidRPr="00F73EF9" w:rsidRDefault="00F73EF9" w:rsidP="00F73EF9">
      <w:pPr>
        <w:jc w:val="both"/>
        <w:rPr>
          <w:rFonts w:ascii="Times New Roman" w:hAnsi="Times New Roman"/>
          <w:b/>
          <w:sz w:val="20"/>
          <w:szCs w:val="20"/>
          <w:lang w:val="bg-BG"/>
        </w:rPr>
      </w:pPr>
    </w:p>
    <w:p w14:paraId="58A7F95E" w14:textId="77777777" w:rsidR="00F73EF9" w:rsidRPr="00F73EF9" w:rsidRDefault="00F73EF9" w:rsidP="00F73EF9">
      <w:pPr>
        <w:jc w:val="both"/>
        <w:rPr>
          <w:rFonts w:ascii="Times New Roman" w:hAnsi="Times New Roman"/>
          <w:b/>
          <w:sz w:val="20"/>
          <w:szCs w:val="20"/>
          <w:lang w:val="bg-BG"/>
        </w:rPr>
      </w:pPr>
    </w:p>
    <w:p w14:paraId="3F167A6B" w14:textId="77777777" w:rsidR="00F73EF9" w:rsidRPr="00F73EF9" w:rsidRDefault="00F73EF9" w:rsidP="00F73EF9">
      <w:pPr>
        <w:jc w:val="both"/>
        <w:rPr>
          <w:rFonts w:ascii="Times New Roman" w:hAnsi="Times New Roman"/>
          <w:b/>
          <w:sz w:val="20"/>
          <w:szCs w:val="20"/>
          <w:lang w:val="bg-BG"/>
        </w:rPr>
      </w:pPr>
    </w:p>
    <w:p w14:paraId="5C632A98" w14:textId="77777777" w:rsidR="00F73EF9" w:rsidRPr="00F73EF9" w:rsidRDefault="00F73EF9" w:rsidP="00F73EF9">
      <w:pPr>
        <w:jc w:val="both"/>
        <w:rPr>
          <w:rFonts w:ascii="Times New Roman" w:hAnsi="Times New Roman"/>
          <w:b/>
          <w:sz w:val="20"/>
          <w:szCs w:val="20"/>
          <w:lang w:val="bg-BG"/>
        </w:rPr>
      </w:pPr>
    </w:p>
    <w:p w14:paraId="6365ED3F" w14:textId="77777777" w:rsidR="00F73EF9" w:rsidRPr="00F73EF9" w:rsidRDefault="00F73EF9" w:rsidP="00F73EF9">
      <w:pPr>
        <w:jc w:val="both"/>
        <w:rPr>
          <w:rFonts w:ascii="Times New Roman" w:hAnsi="Times New Roman"/>
          <w:b/>
          <w:sz w:val="20"/>
          <w:szCs w:val="20"/>
          <w:lang w:val="bg-BG"/>
        </w:rPr>
      </w:pPr>
    </w:p>
    <w:p w14:paraId="584B7688" w14:textId="77777777" w:rsidR="00F73EF9" w:rsidRPr="00F73EF9" w:rsidRDefault="00F73EF9" w:rsidP="00F73EF9">
      <w:pPr>
        <w:jc w:val="both"/>
        <w:rPr>
          <w:rFonts w:ascii="Times New Roman" w:hAnsi="Times New Roman"/>
          <w:b/>
          <w:sz w:val="20"/>
          <w:szCs w:val="20"/>
          <w:lang w:val="bg-BG"/>
        </w:rPr>
      </w:pPr>
    </w:p>
    <w:p w14:paraId="620F27C8" w14:textId="77777777" w:rsidR="00F73EF9" w:rsidRPr="00F73EF9" w:rsidRDefault="00F73EF9" w:rsidP="00F73EF9">
      <w:pPr>
        <w:jc w:val="both"/>
        <w:rPr>
          <w:rFonts w:ascii="Times New Roman" w:hAnsi="Times New Roman"/>
          <w:b/>
          <w:sz w:val="20"/>
          <w:szCs w:val="20"/>
          <w:lang w:val="bg-BG"/>
        </w:rPr>
      </w:pPr>
    </w:p>
    <w:p w14:paraId="7A75FE77" w14:textId="77777777" w:rsidR="00F73EF9" w:rsidRPr="00F73EF9" w:rsidRDefault="00F73EF9" w:rsidP="00F73EF9">
      <w:pPr>
        <w:jc w:val="both"/>
        <w:rPr>
          <w:rFonts w:ascii="Times New Roman" w:hAnsi="Times New Roman"/>
          <w:b/>
          <w:sz w:val="20"/>
          <w:szCs w:val="20"/>
          <w:lang w:val="bg-BG"/>
        </w:rPr>
      </w:pPr>
    </w:p>
    <w:p w14:paraId="1BB02121" w14:textId="77777777" w:rsidR="00F73EF9" w:rsidRPr="00F73EF9" w:rsidRDefault="00F73EF9" w:rsidP="00F73EF9">
      <w:pPr>
        <w:jc w:val="both"/>
        <w:rPr>
          <w:rFonts w:ascii="Times New Roman" w:hAnsi="Times New Roman"/>
          <w:b/>
          <w:sz w:val="20"/>
          <w:szCs w:val="20"/>
          <w:lang w:val="bg-BG"/>
        </w:rPr>
      </w:pPr>
    </w:p>
    <w:p w14:paraId="4EF3B93E" w14:textId="77777777" w:rsidR="00F73EF9" w:rsidRPr="00F73EF9" w:rsidRDefault="00F73EF9" w:rsidP="00F73EF9">
      <w:pPr>
        <w:jc w:val="both"/>
        <w:rPr>
          <w:rFonts w:ascii="Times New Roman" w:hAnsi="Times New Roman"/>
          <w:b/>
          <w:sz w:val="20"/>
          <w:szCs w:val="20"/>
          <w:lang w:val="bg-BG"/>
        </w:rPr>
      </w:pPr>
    </w:p>
    <w:p w14:paraId="77165996" w14:textId="77777777" w:rsidR="00F73EF9" w:rsidRPr="00F73EF9" w:rsidRDefault="00F73EF9" w:rsidP="00F73EF9">
      <w:pPr>
        <w:jc w:val="both"/>
        <w:rPr>
          <w:rFonts w:ascii="Times New Roman" w:hAnsi="Times New Roman"/>
          <w:b/>
          <w:sz w:val="20"/>
          <w:szCs w:val="20"/>
          <w:lang w:val="bg-BG"/>
        </w:rPr>
      </w:pPr>
    </w:p>
    <w:p w14:paraId="2F77B612"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lang w:val="bg-BG"/>
        </w:rPr>
        <w:t>литиев хидроксид</w:t>
      </w:r>
      <w:r w:rsidRPr="00F73EF9">
        <w:rPr>
          <w:rFonts w:ascii="Times New Roman" w:hAnsi="Times New Roman"/>
          <w:b/>
          <w:sz w:val="20"/>
          <w:szCs w:val="20"/>
          <w:lang w:val="bg-BG"/>
        </w:rPr>
        <w:t xml:space="preserve"> в продукти за изправяне на коса.</w:t>
      </w:r>
    </w:p>
    <w:p w14:paraId="1E909DA5" w14:textId="77777777" w:rsidR="00F73EF9" w:rsidRPr="00F73EF9" w:rsidRDefault="00F73EF9" w:rsidP="00F73EF9">
      <w:pPr>
        <w:jc w:val="both"/>
        <w:rPr>
          <w:rFonts w:ascii="Times New Roman" w:hAnsi="Times New Roman"/>
          <w:i/>
          <w:sz w:val="20"/>
          <w:szCs w:val="20"/>
          <w:lang w:val="bg-BG"/>
        </w:rPr>
      </w:pPr>
    </w:p>
    <w:p w14:paraId="2CFC72E6"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- 1 проба внос от трети страни и 1 проба, произведена от др. страна членка на ЕС.</w:t>
      </w:r>
    </w:p>
    <w:p w14:paraId="6BD09E9E" w14:textId="77777777" w:rsidR="00F73EF9" w:rsidRPr="00F73EF9" w:rsidRDefault="00F73EF9" w:rsidP="00F73EF9">
      <w:pPr>
        <w:jc w:val="both"/>
        <w:rPr>
          <w:rFonts w:ascii="Times New Roman" w:hAnsi="Times New Roman"/>
          <w:i/>
          <w:sz w:val="20"/>
          <w:szCs w:val="20"/>
          <w:lang w:val="bg-BG"/>
        </w:rPr>
      </w:pPr>
    </w:p>
    <w:p w14:paraId="3D621506" w14:textId="77777777" w:rsidR="00F73EF9" w:rsidRPr="00F73EF9" w:rsidRDefault="00F73EF9" w:rsidP="00F73EF9">
      <w:pPr>
        <w:jc w:val="both"/>
        <w:rPr>
          <w:rFonts w:ascii="Times New Roman" w:hAnsi="Times New Roman"/>
          <w:b/>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363BF5A9" w14:textId="77777777" w:rsidTr="00A73D77">
        <w:trPr>
          <w:trHeight w:val="456"/>
          <w:jc w:val="center"/>
        </w:trPr>
        <w:tc>
          <w:tcPr>
            <w:tcW w:w="1737" w:type="dxa"/>
            <w:tcBorders>
              <w:top w:val="single" w:sz="4" w:space="0" w:color="000000"/>
              <w:left w:val="single" w:sz="4" w:space="0" w:color="000000"/>
              <w:bottom w:val="single" w:sz="4" w:space="0" w:color="000000"/>
            </w:tcBorders>
            <w:shd w:val="clear" w:color="auto" w:fill="auto"/>
            <w:vAlign w:val="center"/>
          </w:tcPr>
          <w:p w14:paraId="76CD6A4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41743E7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238CB56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6817A19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6D9EAC5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7B457B6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53A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359DF62B"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07F9AFA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10D57AC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68D50D7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5071BBB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1BC0C042"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354C307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center"/>
          </w:tcPr>
          <w:p w14:paraId="46ECC19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3CB8EB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32E68D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6796EC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B9AA9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076ED0B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14AC00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BB5661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91A7E3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869A3A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7B73D8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8C4698E"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4C9C77B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center"/>
          </w:tcPr>
          <w:p w14:paraId="29AAB713"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53E21D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BA4984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471F87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354C01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559552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F2447C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DE2873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66B293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8191F2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6CC5AC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E20DCC3"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1212227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center"/>
          </w:tcPr>
          <w:p w14:paraId="5CC0D35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C78C5EF"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704E6266"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0A21D792"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4F57C0E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74900E9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58DC62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AF7784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2CEC2F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1196E65"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17ACE02D" w14:textId="77777777" w:rsidR="00F73EF9" w:rsidRPr="00F73EF9" w:rsidRDefault="00F73EF9" w:rsidP="00A73D77">
            <w:pPr>
              <w:snapToGrid w:val="0"/>
              <w:jc w:val="center"/>
              <w:rPr>
                <w:rFonts w:ascii="Times New Roman" w:hAnsi="Times New Roman"/>
                <w:sz w:val="20"/>
                <w:szCs w:val="20"/>
              </w:rPr>
            </w:pPr>
          </w:p>
        </w:tc>
      </w:tr>
      <w:tr w:rsidR="00F73EF9" w:rsidRPr="00F73EF9" w14:paraId="20F0E9B1"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2DC20A7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center"/>
          </w:tcPr>
          <w:p w14:paraId="0817769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72CEA5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12654D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69151B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FF78C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36D21F7D"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360ED09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165AE1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4D56646"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69C1803E"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3F61AB2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208BAB0"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5541E6F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center"/>
          </w:tcPr>
          <w:p w14:paraId="5C459BD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579783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005339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298F37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0C0B3E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2BC2B46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78FCDA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2D056C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D9E007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184857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401BEF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D9175EA"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53EED66A"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center"/>
          </w:tcPr>
          <w:p w14:paraId="0CA490A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04F137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4AA952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F2983C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6B0B45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6402779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DB2D8D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13562A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8179E5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D22C72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A3FD31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5338604"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30656F1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center"/>
          </w:tcPr>
          <w:p w14:paraId="3E62CFF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FD0388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216578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E29D6C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62245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5BDA90F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AF8591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47F209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C11710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42B152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3D6742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FA72670"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24A90C9D"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center"/>
          </w:tcPr>
          <w:p w14:paraId="0455AF9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vAlign w:val="center"/>
          </w:tcPr>
          <w:p w14:paraId="663EE5E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608021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C45781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01CB94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08FC0DF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8AF9EC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46B3C6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left w:val="single" w:sz="4" w:space="0" w:color="000000"/>
              <w:bottom w:val="single" w:sz="4" w:space="0" w:color="000000"/>
              <w:right w:val="single" w:sz="4" w:space="0" w:color="000000"/>
            </w:tcBorders>
            <w:vAlign w:val="center"/>
          </w:tcPr>
          <w:p w14:paraId="70F8AB1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EC82DE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095D8B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395256A"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A7A879B"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center"/>
          </w:tcPr>
          <w:p w14:paraId="59B114F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97DD81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BD6CE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ABFEBD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FC77C7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71A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CB8980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0ADBF8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49A711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3F17CA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24747A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B638BBD"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6BC9397C"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center"/>
          </w:tcPr>
          <w:p w14:paraId="21AF2C0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vAlign w:val="center"/>
          </w:tcPr>
          <w:p w14:paraId="5839DF0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3F2E673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top w:val="single" w:sz="4" w:space="0" w:color="000000"/>
              <w:left w:val="single" w:sz="4" w:space="0" w:color="000000"/>
              <w:bottom w:val="single" w:sz="4" w:space="0" w:color="000000"/>
            </w:tcBorders>
            <w:shd w:val="clear" w:color="auto" w:fill="auto"/>
            <w:vAlign w:val="center"/>
          </w:tcPr>
          <w:p w14:paraId="72396D2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01CA3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5EF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3DACA4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B8DCC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9F0B62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288B25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12E619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789F1BB"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14F4CB5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center"/>
          </w:tcPr>
          <w:p w14:paraId="0E29C83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3F27FE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3921BB4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5E1A5E1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3498AD9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334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341236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4F8F7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E36CB3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71E85F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906738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03B4A13"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620B72E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center"/>
          </w:tcPr>
          <w:p w14:paraId="6C446EFF"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8630D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B04BC2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FB3A27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596CE88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648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61A4E9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A45852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81290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B45E0D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2CF92A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61497D2" w14:textId="77777777" w:rsidTr="00A73D77">
        <w:trPr>
          <w:trHeight w:val="370"/>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1D95702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08FD4DC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9EC16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7D6EB05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1A70A3BF"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6E46A6A2"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73834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80CA9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7A28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52A89A"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1ADF1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ECF8E1" w14:textId="77777777" w:rsidR="00F73EF9" w:rsidRPr="00F73EF9" w:rsidRDefault="00F73EF9" w:rsidP="00A73D77">
            <w:pPr>
              <w:snapToGrid w:val="0"/>
              <w:jc w:val="center"/>
              <w:rPr>
                <w:rFonts w:ascii="Times New Roman" w:hAnsi="Times New Roman"/>
                <w:b/>
                <w:sz w:val="20"/>
                <w:szCs w:val="20"/>
                <w:lang w:val="bg-BG"/>
              </w:rPr>
            </w:pPr>
          </w:p>
        </w:tc>
      </w:tr>
    </w:tbl>
    <w:p w14:paraId="7F112316" w14:textId="77777777" w:rsidR="00F73EF9" w:rsidRPr="00F73EF9" w:rsidRDefault="00F73EF9" w:rsidP="00F73EF9">
      <w:pPr>
        <w:jc w:val="center"/>
        <w:rPr>
          <w:rFonts w:ascii="Times New Roman" w:hAnsi="Times New Roman"/>
          <w:b/>
          <w:i/>
          <w:sz w:val="20"/>
          <w:szCs w:val="20"/>
          <w:lang w:val="bg-BG"/>
        </w:rPr>
      </w:pPr>
    </w:p>
    <w:p w14:paraId="4F7BEDFD" w14:textId="77777777" w:rsidR="00F73EF9" w:rsidRPr="00F73EF9" w:rsidRDefault="00F73EF9" w:rsidP="00F73EF9">
      <w:pPr>
        <w:spacing w:line="120" w:lineRule="auto"/>
        <w:rPr>
          <w:rFonts w:ascii="Times New Roman" w:hAnsi="Times New Roman"/>
          <w:b/>
          <w:sz w:val="20"/>
          <w:szCs w:val="20"/>
          <w:lang w:val="bg-BG"/>
        </w:rPr>
      </w:pPr>
    </w:p>
    <w:p w14:paraId="6065EB6F" w14:textId="77777777" w:rsidR="00F73EF9" w:rsidRPr="00F73EF9" w:rsidRDefault="00F73EF9" w:rsidP="00F73EF9">
      <w:pPr>
        <w:jc w:val="center"/>
        <w:rPr>
          <w:rFonts w:ascii="Times New Roman" w:hAnsi="Times New Roman"/>
          <w:sz w:val="20"/>
          <w:szCs w:val="20"/>
        </w:rPr>
      </w:pPr>
    </w:p>
    <w:p w14:paraId="4105EA13" w14:textId="77777777" w:rsidR="00F73EF9" w:rsidRPr="00F73EF9" w:rsidRDefault="00F73EF9" w:rsidP="00F73EF9">
      <w:pPr>
        <w:jc w:val="both"/>
        <w:rPr>
          <w:rFonts w:ascii="Times New Roman" w:hAnsi="Times New Roman"/>
          <w:b/>
          <w:sz w:val="20"/>
          <w:szCs w:val="20"/>
          <w:lang w:val="bg-BG"/>
        </w:rPr>
      </w:pPr>
    </w:p>
    <w:p w14:paraId="1AF1B232" w14:textId="77777777" w:rsidR="00F73EF9" w:rsidRPr="00F73EF9" w:rsidRDefault="00F73EF9" w:rsidP="00F73EF9">
      <w:pPr>
        <w:jc w:val="both"/>
        <w:rPr>
          <w:rFonts w:ascii="Times New Roman" w:hAnsi="Times New Roman"/>
          <w:b/>
          <w:sz w:val="20"/>
          <w:szCs w:val="20"/>
          <w:lang w:val="bg-BG"/>
        </w:rPr>
      </w:pPr>
    </w:p>
    <w:p w14:paraId="454DF318" w14:textId="77777777" w:rsidR="00F73EF9" w:rsidRPr="00F73EF9" w:rsidRDefault="00F73EF9" w:rsidP="00F73EF9">
      <w:pPr>
        <w:jc w:val="both"/>
        <w:rPr>
          <w:rFonts w:ascii="Times New Roman" w:hAnsi="Times New Roman"/>
          <w:b/>
          <w:sz w:val="20"/>
          <w:szCs w:val="20"/>
          <w:lang w:val="bg-BG"/>
        </w:rPr>
      </w:pPr>
    </w:p>
    <w:p w14:paraId="5A73ABC5" w14:textId="77777777" w:rsidR="00F73EF9" w:rsidRPr="00F73EF9" w:rsidRDefault="00F73EF9" w:rsidP="00F73EF9">
      <w:pPr>
        <w:jc w:val="both"/>
        <w:rPr>
          <w:rFonts w:ascii="Times New Roman" w:hAnsi="Times New Roman"/>
          <w:b/>
          <w:sz w:val="20"/>
          <w:szCs w:val="20"/>
          <w:lang w:val="bg-BG"/>
        </w:rPr>
      </w:pPr>
    </w:p>
    <w:p w14:paraId="22918C6B" w14:textId="77777777" w:rsidR="00F73EF9" w:rsidRPr="00F73EF9" w:rsidRDefault="00F73EF9" w:rsidP="00F73EF9">
      <w:pPr>
        <w:jc w:val="both"/>
        <w:rPr>
          <w:rFonts w:ascii="Times New Roman" w:hAnsi="Times New Roman"/>
          <w:b/>
          <w:sz w:val="20"/>
          <w:szCs w:val="20"/>
          <w:lang w:val="bg-BG"/>
        </w:rPr>
      </w:pPr>
    </w:p>
    <w:p w14:paraId="44C4B545" w14:textId="77777777" w:rsidR="00F73EF9" w:rsidRPr="00F73EF9" w:rsidRDefault="00F73EF9" w:rsidP="00F73EF9">
      <w:pPr>
        <w:jc w:val="both"/>
        <w:rPr>
          <w:rFonts w:ascii="Times New Roman" w:hAnsi="Times New Roman"/>
          <w:b/>
          <w:sz w:val="20"/>
          <w:szCs w:val="20"/>
          <w:lang w:val="bg-BG"/>
        </w:rPr>
      </w:pPr>
    </w:p>
    <w:p w14:paraId="496AEE15" w14:textId="77777777" w:rsidR="00F73EF9" w:rsidRPr="00F73EF9" w:rsidRDefault="00F73EF9" w:rsidP="00F73EF9">
      <w:pPr>
        <w:jc w:val="both"/>
        <w:rPr>
          <w:rFonts w:ascii="Times New Roman" w:hAnsi="Times New Roman"/>
          <w:b/>
          <w:sz w:val="20"/>
          <w:szCs w:val="20"/>
          <w:lang w:val="bg-BG"/>
        </w:rPr>
      </w:pPr>
    </w:p>
    <w:p w14:paraId="263C898D" w14:textId="77777777" w:rsidR="00F73EF9" w:rsidRPr="00F73EF9" w:rsidRDefault="00F73EF9" w:rsidP="00F73EF9">
      <w:pPr>
        <w:jc w:val="both"/>
        <w:rPr>
          <w:rFonts w:ascii="Times New Roman" w:hAnsi="Times New Roman"/>
          <w:b/>
          <w:sz w:val="20"/>
          <w:szCs w:val="20"/>
          <w:lang w:val="bg-BG"/>
        </w:rPr>
      </w:pPr>
    </w:p>
    <w:p w14:paraId="7B75AB9A" w14:textId="77777777" w:rsidR="00F73EF9" w:rsidRPr="00F73EF9" w:rsidRDefault="00F73EF9" w:rsidP="00F73EF9">
      <w:pPr>
        <w:jc w:val="both"/>
        <w:rPr>
          <w:rFonts w:ascii="Times New Roman" w:hAnsi="Times New Roman"/>
          <w:b/>
          <w:sz w:val="20"/>
          <w:szCs w:val="20"/>
          <w:lang w:val="bg-BG"/>
        </w:rPr>
      </w:pPr>
    </w:p>
    <w:p w14:paraId="6C453ACA" w14:textId="77777777" w:rsidR="00F73EF9" w:rsidRPr="00F73EF9" w:rsidRDefault="00F73EF9" w:rsidP="00F73EF9">
      <w:pPr>
        <w:jc w:val="both"/>
        <w:rPr>
          <w:rFonts w:ascii="Times New Roman" w:hAnsi="Times New Roman"/>
          <w:b/>
          <w:sz w:val="20"/>
          <w:szCs w:val="20"/>
          <w:lang w:val="bg-BG"/>
        </w:rPr>
      </w:pPr>
    </w:p>
    <w:p w14:paraId="36ED3D5C" w14:textId="77777777" w:rsidR="00F73EF9" w:rsidRPr="00F73EF9" w:rsidRDefault="00F73EF9" w:rsidP="00F73EF9">
      <w:pPr>
        <w:jc w:val="both"/>
        <w:rPr>
          <w:rFonts w:ascii="Times New Roman" w:hAnsi="Times New Roman"/>
          <w:b/>
          <w:sz w:val="20"/>
          <w:szCs w:val="20"/>
          <w:lang w:val="bg-BG"/>
        </w:rPr>
      </w:pPr>
    </w:p>
    <w:p w14:paraId="4657D481" w14:textId="77777777" w:rsidR="00F73EF9" w:rsidRPr="00F73EF9" w:rsidRDefault="00F73EF9" w:rsidP="00F73EF9">
      <w:pPr>
        <w:jc w:val="both"/>
        <w:rPr>
          <w:rFonts w:ascii="Times New Roman" w:hAnsi="Times New Roman"/>
          <w:b/>
          <w:sz w:val="20"/>
          <w:szCs w:val="20"/>
          <w:lang w:val="bg-BG"/>
        </w:rPr>
      </w:pPr>
    </w:p>
    <w:p w14:paraId="328029C9" w14:textId="77777777" w:rsidR="00F73EF9" w:rsidRPr="00F73EF9" w:rsidRDefault="00F73EF9" w:rsidP="00F73EF9">
      <w:pPr>
        <w:jc w:val="both"/>
        <w:rPr>
          <w:rFonts w:ascii="Times New Roman" w:hAnsi="Times New Roman"/>
          <w:b/>
          <w:sz w:val="20"/>
          <w:szCs w:val="20"/>
          <w:lang w:val="bg-BG"/>
        </w:rPr>
      </w:pPr>
    </w:p>
    <w:p w14:paraId="79CFE473" w14:textId="77777777" w:rsidR="00F73EF9" w:rsidRPr="00F73EF9" w:rsidRDefault="00F73EF9" w:rsidP="00F73EF9">
      <w:pPr>
        <w:jc w:val="both"/>
        <w:rPr>
          <w:rFonts w:ascii="Times New Roman" w:hAnsi="Times New Roman"/>
          <w:b/>
          <w:sz w:val="20"/>
          <w:szCs w:val="20"/>
          <w:lang w:val="bg-BG"/>
        </w:rPr>
      </w:pPr>
    </w:p>
    <w:p w14:paraId="377C0737" w14:textId="77777777" w:rsidR="00F73EF9" w:rsidRPr="00F73EF9" w:rsidRDefault="00F73EF9" w:rsidP="00F73EF9">
      <w:pPr>
        <w:jc w:val="both"/>
        <w:rPr>
          <w:rFonts w:ascii="Times New Roman" w:hAnsi="Times New Roman"/>
          <w:b/>
          <w:sz w:val="20"/>
          <w:szCs w:val="20"/>
          <w:lang w:val="bg-BG"/>
        </w:rPr>
      </w:pPr>
    </w:p>
    <w:p w14:paraId="2C2D9123"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lang w:val="bg-BG"/>
        </w:rPr>
        <w:t>сребърен нитрат</w:t>
      </w:r>
      <w:r w:rsidRPr="00F73EF9">
        <w:rPr>
          <w:rFonts w:ascii="Times New Roman" w:hAnsi="Times New Roman"/>
          <w:b/>
          <w:sz w:val="20"/>
          <w:szCs w:val="20"/>
          <w:lang w:val="bg-BG"/>
        </w:rPr>
        <w:t xml:space="preserve"> в продукти за оцветяване на мигли и вежди.</w:t>
      </w:r>
    </w:p>
    <w:p w14:paraId="6B25C27B" w14:textId="77777777" w:rsidR="00F73EF9" w:rsidRPr="00F73EF9" w:rsidRDefault="00F73EF9" w:rsidP="00F73EF9">
      <w:pPr>
        <w:rPr>
          <w:rFonts w:ascii="Times New Roman" w:hAnsi="Times New Roman"/>
          <w:i/>
          <w:sz w:val="20"/>
          <w:szCs w:val="20"/>
          <w:lang w:val="bg-BG"/>
        </w:rPr>
      </w:pPr>
    </w:p>
    <w:p w14:paraId="22A2CF90" w14:textId="77777777" w:rsidR="00F73EF9" w:rsidRPr="00F73EF9" w:rsidRDefault="00F73EF9" w:rsidP="00F73EF9">
      <w:pPr>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 3 проби внос от трети страни, 2 проби българско производство и 1 проба, произведена от др. страна членка на ЕС.</w:t>
      </w:r>
    </w:p>
    <w:p w14:paraId="5B0189EC" w14:textId="77777777" w:rsidR="00F73EF9" w:rsidRPr="00F73EF9" w:rsidRDefault="00F73EF9" w:rsidP="00F73EF9">
      <w:pPr>
        <w:rPr>
          <w:rFonts w:ascii="Times New Roman" w:hAnsi="Times New Roman"/>
          <w:i/>
          <w:sz w:val="20"/>
          <w:szCs w:val="20"/>
          <w:lang w:val="bg-BG"/>
        </w:rPr>
      </w:pPr>
    </w:p>
    <w:p w14:paraId="65150EEE" w14:textId="77777777" w:rsidR="00F73EF9" w:rsidRPr="00F73EF9" w:rsidRDefault="00F73EF9" w:rsidP="00F73EF9">
      <w:pPr>
        <w:rPr>
          <w:rFonts w:ascii="Times New Roman" w:hAnsi="Times New Roman"/>
          <w:b/>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50DFA93D" w14:textId="77777777" w:rsidTr="00A73D77">
        <w:trPr>
          <w:trHeight w:val="456"/>
          <w:jc w:val="center"/>
        </w:trPr>
        <w:tc>
          <w:tcPr>
            <w:tcW w:w="1737" w:type="dxa"/>
            <w:tcBorders>
              <w:top w:val="single" w:sz="4" w:space="0" w:color="000000"/>
              <w:left w:val="single" w:sz="4" w:space="0" w:color="000000"/>
              <w:bottom w:val="single" w:sz="4" w:space="0" w:color="000000"/>
            </w:tcBorders>
            <w:shd w:val="clear" w:color="auto" w:fill="auto"/>
            <w:vAlign w:val="center"/>
          </w:tcPr>
          <w:p w14:paraId="73EAA563"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0BD7BA8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6E1AC44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13E984D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009A991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45F0689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432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39C1C30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59639C3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5D6BC39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0A3A5B4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7BCBB4A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20170239"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2F6C792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bottom"/>
          </w:tcPr>
          <w:p w14:paraId="6F71A26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756FB782"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9DFE6B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DA206D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BEE4212"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0E699B1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46E653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A2DD5D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B721B7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3943CB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8EABB0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E386E32"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2DBCFB0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bottom"/>
          </w:tcPr>
          <w:p w14:paraId="45F72FD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36F2D4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CD3B43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0B5CE1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9B02AF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566CFAB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2DDAC0C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C236A8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5BA0EF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DDCD8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C6588A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EE81AEA"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15E853D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bottom"/>
          </w:tcPr>
          <w:p w14:paraId="0CE583F3"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5C03CC21"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18BAF970"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5800034B"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138B4AA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61BB026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E57927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09BAF4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FA050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4335ABA"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512C633E" w14:textId="77777777" w:rsidR="00F73EF9" w:rsidRPr="00F73EF9" w:rsidRDefault="00F73EF9" w:rsidP="00A73D77">
            <w:pPr>
              <w:snapToGrid w:val="0"/>
              <w:jc w:val="center"/>
              <w:rPr>
                <w:rFonts w:ascii="Times New Roman" w:hAnsi="Times New Roman"/>
                <w:sz w:val="20"/>
                <w:szCs w:val="20"/>
              </w:rPr>
            </w:pPr>
          </w:p>
        </w:tc>
      </w:tr>
      <w:tr w:rsidR="00F73EF9" w:rsidRPr="00F73EF9" w14:paraId="4768AE96"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195D513C"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bottom"/>
          </w:tcPr>
          <w:p w14:paraId="2C02368D"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6BF38B3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930046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22604B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790A35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12D75B43"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bottom"/>
          </w:tcPr>
          <w:p w14:paraId="6AD4C93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03845C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9DACF60"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2A5239B2"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2F7C1CC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F3E5C49"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15FE79BD"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bottom"/>
          </w:tcPr>
          <w:p w14:paraId="5E90FD2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17" w:type="dxa"/>
            <w:tcBorders>
              <w:left w:val="single" w:sz="4" w:space="0" w:color="000000"/>
              <w:bottom w:val="single" w:sz="4" w:space="0" w:color="000000"/>
              <w:right w:val="single" w:sz="4" w:space="0" w:color="000000"/>
            </w:tcBorders>
          </w:tcPr>
          <w:p w14:paraId="7B4CDBE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bottom"/>
          </w:tcPr>
          <w:p w14:paraId="4E9CBD6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E1AF0C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A93223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left w:val="single" w:sz="4" w:space="0" w:color="000000"/>
              <w:bottom w:val="single" w:sz="4" w:space="0" w:color="000000"/>
              <w:right w:val="single" w:sz="4" w:space="0" w:color="000000"/>
            </w:tcBorders>
            <w:shd w:val="clear" w:color="auto" w:fill="auto"/>
            <w:vAlign w:val="bottom"/>
          </w:tcPr>
          <w:p w14:paraId="1995370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C6D0294" w14:textId="77777777" w:rsidR="00F73EF9" w:rsidRPr="00F73EF9" w:rsidRDefault="00F73EF9" w:rsidP="00A73D77">
            <w:pPr>
              <w:snapToGrid w:val="0"/>
              <w:jc w:val="center"/>
              <w:rPr>
                <w:rFonts w:ascii="Times New Roman" w:hAnsi="Times New Roman"/>
                <w:sz w:val="20"/>
                <w:szCs w:val="20"/>
                <w:highlight w:val="yellow"/>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vAlign w:val="bottom"/>
          </w:tcPr>
          <w:p w14:paraId="4D08A4FB"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5FAE1A62"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tcPr>
          <w:p w14:paraId="3536FC57"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tcPr>
          <w:p w14:paraId="197B6E2C"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3A6418BD"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06672F3F"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bottom"/>
          </w:tcPr>
          <w:p w14:paraId="3F8C256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tcPr>
          <w:p w14:paraId="7E82DB7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D2B682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bottom"/>
          </w:tcPr>
          <w:p w14:paraId="0546C7D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76CE40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7774125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AEF955A"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14417524"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2E379895"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tcPr>
          <w:p w14:paraId="25E54FF1"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tcPr>
          <w:p w14:paraId="693892C9"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26409368"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2D15DDD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bottom"/>
          </w:tcPr>
          <w:p w14:paraId="3AEBFFAF"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0ABCA51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216D00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0387B5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1E13CD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48E7A20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93EC60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840915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014FF3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08EB80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E365AA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18DF683"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1663D55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bottom"/>
          </w:tcPr>
          <w:p w14:paraId="0EFC85A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tcPr>
          <w:p w14:paraId="089F6A9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6C8514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DE2323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9ADF8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022E6B2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9D15DC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006A3D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vAlign w:val="bottom"/>
          </w:tcPr>
          <w:p w14:paraId="19C90B3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0C0CE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0FB5190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F2261AC"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2E36D8AE"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bottom"/>
          </w:tcPr>
          <w:p w14:paraId="092363E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2DBD575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3CC48B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F0EA9D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0956A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E227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77EC343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B9B58A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1A3D2B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4D748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220F46F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F3D2617"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2509EB9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bottom"/>
          </w:tcPr>
          <w:p w14:paraId="089EB24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tcPr>
          <w:p w14:paraId="4B29314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0653ECC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CAE3C9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top w:val="single" w:sz="4" w:space="0" w:color="000000"/>
              <w:left w:val="single" w:sz="4" w:space="0" w:color="000000"/>
              <w:bottom w:val="single" w:sz="4" w:space="0" w:color="000000"/>
            </w:tcBorders>
            <w:shd w:val="clear" w:color="auto" w:fill="auto"/>
            <w:vAlign w:val="bottom"/>
          </w:tcPr>
          <w:p w14:paraId="2356771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2B2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92E499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FCA8B3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84B7088"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tcPr>
          <w:p w14:paraId="4128EA0C"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tcPr>
          <w:p w14:paraId="59A7A3A0"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9188CBB"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7EB089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bottom"/>
          </w:tcPr>
          <w:p w14:paraId="4EB5403A"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A6DD3D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02642E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8691BC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35C824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FEE9D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45D7CE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18C77D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4DD49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85E112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0BC614C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1241F31"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DDBCBBB"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bottom"/>
          </w:tcPr>
          <w:p w14:paraId="0423B10F"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tcPr>
          <w:p w14:paraId="684C440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0DB51A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08D876F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7357DE6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B1F7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8F38F6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2D1DEA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85689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0AE1EF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8B7E049"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63AB386" w14:textId="77777777" w:rsidTr="00A73D77">
        <w:trPr>
          <w:trHeight w:val="371"/>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41CD905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0628196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63412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39C88DD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5DF5CB1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397E143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A656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71486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F3A0C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6B30A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36726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CEA272" w14:textId="77777777" w:rsidR="00F73EF9" w:rsidRPr="00F73EF9" w:rsidRDefault="00F73EF9" w:rsidP="00A73D77">
            <w:pPr>
              <w:snapToGrid w:val="0"/>
              <w:jc w:val="center"/>
              <w:rPr>
                <w:rFonts w:ascii="Times New Roman" w:hAnsi="Times New Roman"/>
                <w:b/>
                <w:sz w:val="20"/>
                <w:szCs w:val="20"/>
                <w:lang w:val="bg-BG"/>
              </w:rPr>
            </w:pPr>
          </w:p>
        </w:tc>
      </w:tr>
    </w:tbl>
    <w:p w14:paraId="2505F9CB" w14:textId="77777777" w:rsidR="00F73EF9" w:rsidRPr="00F73EF9" w:rsidRDefault="00F73EF9" w:rsidP="00F73EF9">
      <w:pPr>
        <w:rPr>
          <w:rFonts w:ascii="Times New Roman" w:hAnsi="Times New Roman"/>
          <w:b/>
          <w:i/>
          <w:sz w:val="20"/>
          <w:szCs w:val="20"/>
          <w:lang w:val="bg-BG"/>
        </w:rPr>
      </w:pPr>
    </w:p>
    <w:p w14:paraId="714C999D" w14:textId="77777777" w:rsidR="00F73EF9" w:rsidRPr="00F73EF9" w:rsidRDefault="00F73EF9" w:rsidP="00F73EF9">
      <w:pPr>
        <w:jc w:val="both"/>
        <w:rPr>
          <w:rFonts w:ascii="Times New Roman" w:hAnsi="Times New Roman"/>
          <w:b/>
          <w:sz w:val="20"/>
          <w:szCs w:val="20"/>
          <w:lang w:val="bg-BG"/>
        </w:rPr>
      </w:pPr>
    </w:p>
    <w:p w14:paraId="22AE1712" w14:textId="77777777" w:rsidR="00F73EF9" w:rsidRPr="00F73EF9" w:rsidRDefault="00F73EF9" w:rsidP="00F73EF9">
      <w:pPr>
        <w:spacing w:line="120" w:lineRule="auto"/>
        <w:rPr>
          <w:rFonts w:ascii="Times New Roman" w:hAnsi="Times New Roman"/>
          <w:b/>
          <w:sz w:val="20"/>
          <w:szCs w:val="20"/>
          <w:lang w:val="bg-BG"/>
        </w:rPr>
      </w:pPr>
    </w:p>
    <w:p w14:paraId="0BB7CAE9" w14:textId="77777777" w:rsidR="00F73EF9" w:rsidRPr="00F73EF9" w:rsidRDefault="00F73EF9" w:rsidP="00F73EF9">
      <w:pPr>
        <w:jc w:val="center"/>
        <w:rPr>
          <w:rFonts w:ascii="Times New Roman" w:hAnsi="Times New Roman"/>
          <w:sz w:val="20"/>
          <w:szCs w:val="20"/>
        </w:rPr>
      </w:pPr>
    </w:p>
    <w:p w14:paraId="24EFF70E" w14:textId="77777777" w:rsidR="00F73EF9" w:rsidRPr="00F73EF9" w:rsidRDefault="00F73EF9" w:rsidP="00F73EF9">
      <w:pPr>
        <w:jc w:val="center"/>
        <w:rPr>
          <w:rFonts w:ascii="Times New Roman" w:hAnsi="Times New Roman"/>
          <w:sz w:val="20"/>
          <w:szCs w:val="20"/>
        </w:rPr>
      </w:pPr>
    </w:p>
    <w:p w14:paraId="24E5A695" w14:textId="77777777" w:rsidR="00F73EF9" w:rsidRPr="00F73EF9" w:rsidRDefault="00F73EF9" w:rsidP="00F73EF9">
      <w:pPr>
        <w:jc w:val="center"/>
        <w:rPr>
          <w:rFonts w:ascii="Times New Roman" w:hAnsi="Times New Roman"/>
          <w:b/>
          <w:sz w:val="20"/>
          <w:szCs w:val="20"/>
          <w:lang w:val="bg-BG"/>
        </w:rPr>
      </w:pPr>
    </w:p>
    <w:p w14:paraId="19347B72" w14:textId="77777777" w:rsidR="00F73EF9" w:rsidRPr="00F73EF9" w:rsidRDefault="00F73EF9" w:rsidP="00F73EF9">
      <w:pPr>
        <w:jc w:val="both"/>
        <w:rPr>
          <w:rFonts w:ascii="Times New Roman" w:hAnsi="Times New Roman"/>
          <w:b/>
          <w:sz w:val="20"/>
          <w:szCs w:val="20"/>
          <w:lang w:val="bg-BG"/>
        </w:rPr>
      </w:pPr>
    </w:p>
    <w:p w14:paraId="0D708BAD" w14:textId="77777777" w:rsidR="00F73EF9" w:rsidRPr="00F73EF9" w:rsidRDefault="00F73EF9" w:rsidP="00F73EF9">
      <w:pPr>
        <w:jc w:val="both"/>
        <w:rPr>
          <w:rFonts w:ascii="Times New Roman" w:hAnsi="Times New Roman"/>
          <w:b/>
          <w:sz w:val="20"/>
          <w:szCs w:val="20"/>
          <w:lang w:val="bg-BG"/>
        </w:rPr>
      </w:pPr>
    </w:p>
    <w:p w14:paraId="31AB155C" w14:textId="77777777" w:rsidR="00F73EF9" w:rsidRPr="00F73EF9" w:rsidRDefault="00F73EF9" w:rsidP="00F73EF9">
      <w:pPr>
        <w:jc w:val="both"/>
        <w:rPr>
          <w:rFonts w:ascii="Times New Roman" w:hAnsi="Times New Roman"/>
          <w:b/>
          <w:sz w:val="20"/>
          <w:szCs w:val="20"/>
          <w:lang w:val="bg-BG"/>
        </w:rPr>
      </w:pPr>
    </w:p>
    <w:p w14:paraId="0B5F3607" w14:textId="77777777" w:rsidR="00F73EF9" w:rsidRPr="00F73EF9" w:rsidRDefault="00F73EF9" w:rsidP="00F73EF9">
      <w:pPr>
        <w:jc w:val="both"/>
        <w:rPr>
          <w:rFonts w:ascii="Times New Roman" w:hAnsi="Times New Roman"/>
          <w:b/>
          <w:sz w:val="20"/>
          <w:szCs w:val="20"/>
          <w:lang w:val="bg-BG"/>
        </w:rPr>
      </w:pPr>
    </w:p>
    <w:p w14:paraId="5EA86895" w14:textId="77777777" w:rsidR="00F73EF9" w:rsidRPr="00F73EF9" w:rsidRDefault="00F73EF9" w:rsidP="00F73EF9">
      <w:pPr>
        <w:jc w:val="both"/>
        <w:rPr>
          <w:rFonts w:ascii="Times New Roman" w:hAnsi="Times New Roman"/>
          <w:b/>
          <w:sz w:val="20"/>
          <w:szCs w:val="20"/>
          <w:lang w:val="bg-BG"/>
        </w:rPr>
      </w:pPr>
    </w:p>
    <w:p w14:paraId="7DC10540" w14:textId="77777777" w:rsidR="00F73EF9" w:rsidRPr="00F73EF9" w:rsidRDefault="00F73EF9" w:rsidP="00F73EF9">
      <w:pPr>
        <w:jc w:val="both"/>
        <w:rPr>
          <w:rFonts w:ascii="Times New Roman" w:hAnsi="Times New Roman"/>
          <w:b/>
          <w:sz w:val="20"/>
          <w:szCs w:val="20"/>
          <w:lang w:val="bg-BG"/>
        </w:rPr>
      </w:pPr>
    </w:p>
    <w:p w14:paraId="70F36261" w14:textId="77777777" w:rsidR="00F73EF9" w:rsidRPr="00F73EF9" w:rsidRDefault="00F73EF9" w:rsidP="00F73EF9">
      <w:pPr>
        <w:jc w:val="both"/>
        <w:rPr>
          <w:rFonts w:ascii="Times New Roman" w:hAnsi="Times New Roman"/>
          <w:b/>
          <w:sz w:val="20"/>
          <w:szCs w:val="20"/>
          <w:lang w:val="bg-BG"/>
        </w:rPr>
      </w:pPr>
    </w:p>
    <w:p w14:paraId="44122670" w14:textId="77777777" w:rsidR="00F73EF9" w:rsidRPr="00F73EF9" w:rsidRDefault="00F73EF9" w:rsidP="00F73EF9">
      <w:pPr>
        <w:jc w:val="both"/>
        <w:rPr>
          <w:rFonts w:ascii="Times New Roman" w:hAnsi="Times New Roman"/>
          <w:b/>
          <w:sz w:val="20"/>
          <w:szCs w:val="20"/>
          <w:lang w:val="bg-BG"/>
        </w:rPr>
      </w:pPr>
    </w:p>
    <w:p w14:paraId="075972A1" w14:textId="77777777" w:rsidR="00F73EF9" w:rsidRPr="00F73EF9" w:rsidRDefault="00F73EF9" w:rsidP="00F73EF9">
      <w:pPr>
        <w:jc w:val="both"/>
        <w:rPr>
          <w:rFonts w:ascii="Times New Roman" w:hAnsi="Times New Roman"/>
          <w:b/>
          <w:sz w:val="20"/>
          <w:szCs w:val="20"/>
          <w:lang w:val="bg-BG"/>
        </w:rPr>
      </w:pPr>
    </w:p>
    <w:p w14:paraId="0D8F3919" w14:textId="77777777" w:rsidR="00F73EF9" w:rsidRPr="00F73EF9" w:rsidRDefault="00F73EF9" w:rsidP="00F73EF9">
      <w:pPr>
        <w:jc w:val="both"/>
        <w:rPr>
          <w:rFonts w:ascii="Times New Roman" w:hAnsi="Times New Roman"/>
          <w:b/>
          <w:sz w:val="20"/>
          <w:szCs w:val="20"/>
          <w:lang w:val="bg-BG"/>
        </w:rPr>
      </w:pPr>
    </w:p>
    <w:p w14:paraId="4A8E26CF" w14:textId="77777777" w:rsidR="00F73EF9" w:rsidRPr="00F73EF9" w:rsidRDefault="00F73EF9" w:rsidP="00F73EF9">
      <w:pPr>
        <w:jc w:val="both"/>
        <w:rPr>
          <w:rFonts w:ascii="Times New Roman" w:hAnsi="Times New Roman"/>
          <w:b/>
          <w:sz w:val="20"/>
          <w:szCs w:val="20"/>
          <w:lang w:val="bg-BG"/>
        </w:rPr>
      </w:pPr>
    </w:p>
    <w:p w14:paraId="4A73ABEA" w14:textId="77777777" w:rsidR="00F73EF9" w:rsidRPr="00F73EF9" w:rsidRDefault="00F73EF9" w:rsidP="00F73EF9">
      <w:pPr>
        <w:jc w:val="both"/>
        <w:rPr>
          <w:rFonts w:ascii="Times New Roman" w:hAnsi="Times New Roman"/>
          <w:b/>
          <w:sz w:val="20"/>
          <w:szCs w:val="20"/>
          <w:lang w:val="bg-BG"/>
        </w:rPr>
      </w:pPr>
    </w:p>
    <w:p w14:paraId="52970C3E" w14:textId="77777777" w:rsidR="00F73EF9" w:rsidRPr="00F73EF9" w:rsidRDefault="00F73EF9" w:rsidP="00F73EF9">
      <w:pPr>
        <w:jc w:val="both"/>
        <w:rPr>
          <w:rFonts w:ascii="Times New Roman" w:hAnsi="Times New Roman"/>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rPr>
        <w:t>UV</w:t>
      </w:r>
      <w:r w:rsidRPr="00F73EF9">
        <w:rPr>
          <w:rFonts w:ascii="Times New Roman" w:hAnsi="Times New Roman"/>
          <w:b/>
          <w:i/>
          <w:sz w:val="20"/>
          <w:szCs w:val="20"/>
          <w:lang w:val="bg-BG"/>
        </w:rPr>
        <w:t>-филтри (титанов диоксид,</w:t>
      </w:r>
      <w:r w:rsidRPr="00F73EF9">
        <w:rPr>
          <w:rFonts w:ascii="Times New Roman" w:hAnsi="Times New Roman"/>
          <w:b/>
          <w:i/>
          <w:sz w:val="20"/>
          <w:szCs w:val="20"/>
          <w:lang w:val="ru-RU"/>
        </w:rPr>
        <w:t xml:space="preserve"> цинков оксид, </w:t>
      </w:r>
      <w:r w:rsidRPr="00F73EF9">
        <w:rPr>
          <w:rFonts w:ascii="Times New Roman" w:hAnsi="Times New Roman"/>
          <w:b/>
          <w:i/>
          <w:sz w:val="20"/>
          <w:szCs w:val="20"/>
          <w:lang w:val="bg-BG"/>
        </w:rPr>
        <w:t>октилметоксицинамат</w:t>
      </w:r>
      <w:r w:rsidRPr="00F73EF9">
        <w:rPr>
          <w:rFonts w:ascii="Times New Roman" w:hAnsi="Times New Roman"/>
          <w:b/>
          <w:i/>
          <w:sz w:val="20"/>
          <w:szCs w:val="20"/>
          <w:lang w:val="ru-RU"/>
        </w:rPr>
        <w:t>)</w:t>
      </w:r>
      <w:r w:rsidRPr="00F73EF9">
        <w:rPr>
          <w:rFonts w:ascii="Times New Roman" w:hAnsi="Times New Roman"/>
          <w:b/>
          <w:sz w:val="20"/>
          <w:szCs w:val="20"/>
          <w:lang w:val="bg-BG"/>
        </w:rPr>
        <w:t xml:space="preserve">  в </w:t>
      </w:r>
      <w:r w:rsidRPr="00F73EF9">
        <w:rPr>
          <w:rFonts w:ascii="Times New Roman" w:hAnsi="Times New Roman"/>
          <w:b/>
          <w:sz w:val="20"/>
          <w:szCs w:val="20"/>
          <w:lang w:val="ru-RU"/>
        </w:rPr>
        <w:t>продукти за слънчеви бани</w:t>
      </w:r>
      <w:r w:rsidRPr="00F73EF9">
        <w:rPr>
          <w:rFonts w:ascii="Times New Roman" w:hAnsi="Times New Roman"/>
          <w:b/>
          <w:sz w:val="20"/>
          <w:szCs w:val="20"/>
          <w:lang w:val="bg-BG"/>
        </w:rPr>
        <w:t xml:space="preserve"> по 3 проби за </w:t>
      </w:r>
      <w:r w:rsidRPr="00F73EF9">
        <w:rPr>
          <w:rFonts w:ascii="Times New Roman" w:hAnsi="Times New Roman"/>
          <w:b/>
          <w:sz w:val="20"/>
          <w:szCs w:val="20"/>
        </w:rPr>
        <w:t>II</w:t>
      </w:r>
      <w:r w:rsidRPr="00F73EF9">
        <w:rPr>
          <w:rFonts w:ascii="Times New Roman" w:hAnsi="Times New Roman"/>
          <w:b/>
          <w:sz w:val="20"/>
          <w:szCs w:val="20"/>
          <w:lang w:val="bg-BG"/>
        </w:rPr>
        <w:t xml:space="preserve"> и </w:t>
      </w:r>
      <w:r w:rsidRPr="00F73EF9">
        <w:rPr>
          <w:rFonts w:ascii="Times New Roman" w:hAnsi="Times New Roman"/>
          <w:b/>
          <w:sz w:val="20"/>
          <w:szCs w:val="20"/>
        </w:rPr>
        <w:t>III</w:t>
      </w:r>
      <w:r w:rsidRPr="00F73EF9">
        <w:rPr>
          <w:rFonts w:ascii="Times New Roman" w:hAnsi="Times New Roman"/>
          <w:b/>
          <w:sz w:val="20"/>
          <w:szCs w:val="20"/>
          <w:lang w:val="ru-RU"/>
        </w:rPr>
        <w:t xml:space="preserve"> </w:t>
      </w:r>
      <w:r w:rsidRPr="00F73EF9">
        <w:rPr>
          <w:rFonts w:ascii="Times New Roman" w:hAnsi="Times New Roman"/>
          <w:b/>
          <w:sz w:val="20"/>
          <w:szCs w:val="20"/>
          <w:lang w:val="bg-BG"/>
        </w:rPr>
        <w:t>тримесечие.</w:t>
      </w:r>
    </w:p>
    <w:p w14:paraId="07BD975F" w14:textId="77777777" w:rsidR="00F73EF9" w:rsidRPr="00F73EF9" w:rsidRDefault="00F73EF9" w:rsidP="00F73EF9">
      <w:pPr>
        <w:jc w:val="both"/>
        <w:rPr>
          <w:rFonts w:ascii="Times New Roman" w:hAnsi="Times New Roman"/>
          <w:i/>
          <w:sz w:val="20"/>
          <w:szCs w:val="20"/>
          <w:lang w:val="bg-BG"/>
        </w:rPr>
      </w:pPr>
    </w:p>
    <w:p w14:paraId="0F64B9C2"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- 3 проби внос от трети страни, 2 проби българско производство и 1 проба, произведена от др. страна членка на ЕС.</w:t>
      </w:r>
    </w:p>
    <w:p w14:paraId="2636FB54" w14:textId="77777777" w:rsidR="00F73EF9" w:rsidRPr="00F73EF9" w:rsidRDefault="00F73EF9" w:rsidP="00F73EF9">
      <w:pPr>
        <w:jc w:val="both"/>
        <w:rPr>
          <w:rFonts w:ascii="Times New Roman" w:hAnsi="Times New Roman"/>
          <w:i/>
          <w:sz w:val="20"/>
          <w:szCs w:val="20"/>
          <w:lang w:val="bg-BG"/>
        </w:rPr>
      </w:pPr>
    </w:p>
    <w:p w14:paraId="265493AB" w14:textId="77777777" w:rsidR="00F73EF9" w:rsidRPr="00F73EF9" w:rsidRDefault="00F73EF9" w:rsidP="00F73EF9">
      <w:pPr>
        <w:jc w:val="both"/>
        <w:rPr>
          <w:rFonts w:ascii="Times New Roman" w:hAnsi="Times New Roman"/>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69A2D72B" w14:textId="77777777" w:rsidTr="00A73D77">
        <w:trPr>
          <w:trHeight w:val="456"/>
          <w:jc w:val="center"/>
        </w:trPr>
        <w:tc>
          <w:tcPr>
            <w:tcW w:w="1737" w:type="dxa"/>
            <w:tcBorders>
              <w:top w:val="single" w:sz="4" w:space="0" w:color="000000"/>
              <w:left w:val="single" w:sz="4" w:space="0" w:color="000000"/>
              <w:bottom w:val="single" w:sz="4" w:space="0" w:color="000000"/>
            </w:tcBorders>
            <w:shd w:val="clear" w:color="auto" w:fill="auto"/>
            <w:vAlign w:val="center"/>
          </w:tcPr>
          <w:p w14:paraId="15B1CBE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60E8536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4BD390B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0E64C76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4B438AD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7932700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F4D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02BEBC33"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6A4691F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3059CB3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7FD5760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3B1D2F0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541D2D91"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2725777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bottom"/>
          </w:tcPr>
          <w:p w14:paraId="6365112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375102B4"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9E189E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C7567C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F1BCC02"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486E4CD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A8654A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E6988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1AFBC3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DD43FA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299DF6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203DB2F"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7E69ECC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bottom"/>
          </w:tcPr>
          <w:p w14:paraId="40ACF3EB"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46165A9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29EDD2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396E9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F932B2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5BEAF89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04FA40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A538A7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21F3B16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CE887E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FB3064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7830D04"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58FC5F4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bottom"/>
          </w:tcPr>
          <w:p w14:paraId="64E12D3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2D9191AB"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448E2769"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C8ABC44"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11653D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73F00F9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B9423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D2C404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5AA171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943C103"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6750881F" w14:textId="77777777" w:rsidR="00F73EF9" w:rsidRPr="00F73EF9" w:rsidRDefault="00F73EF9" w:rsidP="00A73D77">
            <w:pPr>
              <w:snapToGrid w:val="0"/>
              <w:jc w:val="center"/>
              <w:rPr>
                <w:rFonts w:ascii="Times New Roman" w:hAnsi="Times New Roman"/>
                <w:sz w:val="20"/>
                <w:szCs w:val="20"/>
              </w:rPr>
            </w:pPr>
          </w:p>
        </w:tc>
      </w:tr>
      <w:tr w:rsidR="00F73EF9" w:rsidRPr="00F73EF9" w14:paraId="5D2AA595"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199720AE"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bottom"/>
          </w:tcPr>
          <w:p w14:paraId="55CD7EF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478C95B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75821A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B0F3EB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2E687F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40F9F3A1"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bottom"/>
          </w:tcPr>
          <w:p w14:paraId="5004417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E50C4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B9FAF9D"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0820C2A6"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6BD81F0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7734348"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481F29C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bottom"/>
          </w:tcPr>
          <w:p w14:paraId="6E91CF2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6AC485D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04FB3B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CAE64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948ACE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641D5EC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5CAAC3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B3EDB8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579BB4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7A12E48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41D5859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D8C4228"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5BE8EEEE"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bottom"/>
          </w:tcPr>
          <w:p w14:paraId="12230F2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17" w:type="dxa"/>
            <w:tcBorders>
              <w:left w:val="single" w:sz="4" w:space="0" w:color="000000"/>
              <w:bottom w:val="single" w:sz="4" w:space="0" w:color="000000"/>
              <w:right w:val="single" w:sz="4" w:space="0" w:color="000000"/>
            </w:tcBorders>
          </w:tcPr>
          <w:p w14:paraId="660849B1"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left w:val="single" w:sz="4" w:space="0" w:color="000000"/>
              <w:bottom w:val="single" w:sz="4" w:space="0" w:color="000000"/>
            </w:tcBorders>
            <w:shd w:val="clear" w:color="auto" w:fill="auto"/>
            <w:vAlign w:val="bottom"/>
          </w:tcPr>
          <w:p w14:paraId="66FFE9E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2BE5F7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C61832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3F0E24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B25CBB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vAlign w:val="bottom"/>
          </w:tcPr>
          <w:p w14:paraId="2404B9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6452AF2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3165E8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tcPr>
          <w:p w14:paraId="1C36634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FA20B70"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38D2F9C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bottom"/>
          </w:tcPr>
          <w:p w14:paraId="10C5543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7D3D4ED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405C40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C3D1BA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F59AAF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1E01419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13D1E1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0B8E82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20ADBFD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44A52EA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0FFBF2E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9EA06C3"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169DB62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bottom"/>
          </w:tcPr>
          <w:p w14:paraId="3B61062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17" w:type="dxa"/>
            <w:tcBorders>
              <w:left w:val="single" w:sz="4" w:space="0" w:color="000000"/>
              <w:bottom w:val="single" w:sz="4" w:space="0" w:color="000000"/>
              <w:right w:val="single" w:sz="4" w:space="0" w:color="000000"/>
            </w:tcBorders>
          </w:tcPr>
          <w:p w14:paraId="1435CAC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EB202F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bottom"/>
          </w:tcPr>
          <w:p w14:paraId="3E29D96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6685826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shd w:val="clear" w:color="auto" w:fill="auto"/>
            <w:vAlign w:val="bottom"/>
          </w:tcPr>
          <w:p w14:paraId="2AE8A8A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A9AAC1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AC9BD2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869B11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9BAD2B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F325B6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r>
      <w:tr w:rsidR="00F73EF9" w:rsidRPr="00F73EF9" w14:paraId="5386D35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22126073"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bottom"/>
          </w:tcPr>
          <w:p w14:paraId="360AEE2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C5E0D0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F25AED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03B223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640545C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533DA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4970553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7582890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2BD0C90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03BC335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60B1DE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33D5E1A"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7666F28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bottom"/>
          </w:tcPr>
          <w:p w14:paraId="6672B573"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9A7F49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B5F095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27F6293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29972D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49B4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C8637D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4199B7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56DBB9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DC31CE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01396DF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C9F6494"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44FC119"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bottom"/>
          </w:tcPr>
          <w:p w14:paraId="72AF9D2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62CEB2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445EA5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93C0E2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6FF6F1D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9780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36DE4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9F4503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CB5E19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89D0E2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C344747"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8E5A0D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69E2704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bottom"/>
          </w:tcPr>
          <w:p w14:paraId="2EFA774A"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tcPr>
          <w:p w14:paraId="59BF126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231959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344A71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BCAB9A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2150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712CF4E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4BBE91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7EA8AA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BD5D3F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7531F73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4C6A5E5" w14:textId="77777777" w:rsidTr="00A73D77">
        <w:trPr>
          <w:trHeight w:val="370"/>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3C584A3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222438B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9F727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19F6C70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2B3E06D3"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059897B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1BAE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6CCF58"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5B341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EB31DF"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E5231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7FCC1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23D6F392" w14:textId="77777777" w:rsidR="00F73EF9" w:rsidRPr="00F73EF9" w:rsidRDefault="00F73EF9" w:rsidP="00F73EF9">
      <w:pPr>
        <w:jc w:val="both"/>
        <w:rPr>
          <w:rFonts w:ascii="Times New Roman" w:hAnsi="Times New Roman"/>
          <w:b/>
          <w:sz w:val="20"/>
          <w:szCs w:val="20"/>
          <w:lang w:val="bg-BG"/>
        </w:rPr>
      </w:pPr>
    </w:p>
    <w:p w14:paraId="084AF66B" w14:textId="77777777" w:rsidR="00F73EF9" w:rsidRPr="00F73EF9" w:rsidRDefault="00F73EF9" w:rsidP="00F73EF9">
      <w:pPr>
        <w:spacing w:line="120" w:lineRule="auto"/>
        <w:rPr>
          <w:rFonts w:ascii="Times New Roman" w:hAnsi="Times New Roman"/>
          <w:b/>
          <w:sz w:val="20"/>
          <w:szCs w:val="20"/>
          <w:lang w:val="bg-BG"/>
        </w:rPr>
      </w:pPr>
    </w:p>
    <w:p w14:paraId="3EDC1A33" w14:textId="77777777" w:rsidR="00F73EF9" w:rsidRPr="00F73EF9" w:rsidRDefault="00F73EF9" w:rsidP="00F73EF9">
      <w:pPr>
        <w:jc w:val="center"/>
        <w:rPr>
          <w:rFonts w:ascii="Times New Roman" w:hAnsi="Times New Roman"/>
          <w:sz w:val="20"/>
          <w:szCs w:val="20"/>
        </w:rPr>
      </w:pPr>
    </w:p>
    <w:p w14:paraId="1CE5DA44" w14:textId="77777777" w:rsidR="00F73EF9" w:rsidRPr="00F73EF9" w:rsidRDefault="00F73EF9" w:rsidP="00F73EF9">
      <w:pPr>
        <w:jc w:val="center"/>
        <w:rPr>
          <w:rFonts w:ascii="Times New Roman" w:hAnsi="Times New Roman"/>
          <w:sz w:val="20"/>
          <w:szCs w:val="20"/>
        </w:rPr>
      </w:pPr>
    </w:p>
    <w:p w14:paraId="38F31DF9" w14:textId="77777777" w:rsidR="00F73EF9" w:rsidRPr="00F73EF9" w:rsidRDefault="00F73EF9" w:rsidP="00F73EF9">
      <w:pPr>
        <w:jc w:val="center"/>
        <w:rPr>
          <w:rFonts w:ascii="Times New Roman" w:hAnsi="Times New Roman"/>
          <w:sz w:val="20"/>
          <w:szCs w:val="20"/>
        </w:rPr>
      </w:pPr>
    </w:p>
    <w:p w14:paraId="61D1A6EE" w14:textId="77777777" w:rsidR="00F73EF9" w:rsidRPr="00F73EF9" w:rsidRDefault="00F73EF9" w:rsidP="00F73EF9">
      <w:pPr>
        <w:jc w:val="center"/>
        <w:rPr>
          <w:rFonts w:ascii="Times New Roman" w:hAnsi="Times New Roman"/>
          <w:sz w:val="20"/>
          <w:szCs w:val="20"/>
        </w:rPr>
      </w:pPr>
    </w:p>
    <w:p w14:paraId="42FDF19F" w14:textId="77777777" w:rsidR="00F73EF9" w:rsidRPr="00F73EF9" w:rsidRDefault="00F73EF9" w:rsidP="00F73EF9">
      <w:pPr>
        <w:rPr>
          <w:rFonts w:ascii="Times New Roman" w:hAnsi="Times New Roman"/>
          <w:b/>
          <w:sz w:val="20"/>
          <w:szCs w:val="20"/>
          <w:lang w:val="bg-BG"/>
        </w:rPr>
      </w:pPr>
    </w:p>
    <w:p w14:paraId="232B2F97" w14:textId="77777777" w:rsidR="00F73EF9" w:rsidRPr="00F73EF9" w:rsidRDefault="00F73EF9" w:rsidP="00F73EF9">
      <w:pPr>
        <w:jc w:val="both"/>
        <w:rPr>
          <w:rFonts w:ascii="Times New Roman" w:hAnsi="Times New Roman"/>
          <w:b/>
          <w:sz w:val="20"/>
          <w:szCs w:val="20"/>
          <w:highlight w:val="green"/>
          <w:lang w:val="bg-BG"/>
        </w:rPr>
      </w:pPr>
    </w:p>
    <w:p w14:paraId="4ACD6AA1" w14:textId="77777777" w:rsidR="00F73EF9" w:rsidRPr="00F73EF9" w:rsidRDefault="00F73EF9" w:rsidP="00F73EF9">
      <w:pPr>
        <w:jc w:val="both"/>
        <w:rPr>
          <w:rFonts w:ascii="Times New Roman" w:hAnsi="Times New Roman"/>
          <w:b/>
          <w:sz w:val="20"/>
          <w:szCs w:val="20"/>
          <w:highlight w:val="green"/>
          <w:lang w:val="bg-BG"/>
        </w:rPr>
      </w:pPr>
    </w:p>
    <w:p w14:paraId="458073DC" w14:textId="77777777" w:rsidR="00F73EF9" w:rsidRPr="00F73EF9" w:rsidRDefault="00F73EF9" w:rsidP="00F73EF9">
      <w:pPr>
        <w:jc w:val="both"/>
        <w:rPr>
          <w:rFonts w:ascii="Times New Roman" w:hAnsi="Times New Roman"/>
          <w:b/>
          <w:sz w:val="20"/>
          <w:szCs w:val="20"/>
          <w:highlight w:val="green"/>
          <w:lang w:val="bg-BG"/>
        </w:rPr>
      </w:pPr>
    </w:p>
    <w:p w14:paraId="6BE9A2CD" w14:textId="77777777" w:rsidR="00F73EF9" w:rsidRPr="00F73EF9" w:rsidRDefault="00F73EF9" w:rsidP="00F73EF9">
      <w:pPr>
        <w:jc w:val="both"/>
        <w:rPr>
          <w:rFonts w:ascii="Times New Roman" w:hAnsi="Times New Roman"/>
          <w:b/>
          <w:sz w:val="20"/>
          <w:szCs w:val="20"/>
          <w:highlight w:val="green"/>
          <w:lang w:val="bg-BG"/>
        </w:rPr>
      </w:pPr>
    </w:p>
    <w:p w14:paraId="7D17712E" w14:textId="77777777" w:rsidR="00F73EF9" w:rsidRPr="00F73EF9" w:rsidRDefault="00F73EF9" w:rsidP="00F73EF9">
      <w:pPr>
        <w:jc w:val="both"/>
        <w:rPr>
          <w:rFonts w:ascii="Times New Roman" w:hAnsi="Times New Roman"/>
          <w:b/>
          <w:sz w:val="20"/>
          <w:szCs w:val="20"/>
          <w:highlight w:val="green"/>
          <w:lang w:val="bg-BG"/>
        </w:rPr>
      </w:pPr>
    </w:p>
    <w:p w14:paraId="075DE255" w14:textId="77777777" w:rsidR="00F73EF9" w:rsidRPr="00F73EF9" w:rsidRDefault="00F73EF9" w:rsidP="00F73EF9">
      <w:pPr>
        <w:jc w:val="both"/>
        <w:rPr>
          <w:rFonts w:ascii="Times New Roman" w:hAnsi="Times New Roman"/>
          <w:b/>
          <w:sz w:val="20"/>
          <w:szCs w:val="20"/>
          <w:highlight w:val="green"/>
          <w:lang w:val="bg-BG"/>
        </w:rPr>
      </w:pPr>
    </w:p>
    <w:p w14:paraId="37C08AA8" w14:textId="77777777" w:rsidR="00F73EF9" w:rsidRPr="00F73EF9" w:rsidRDefault="00F73EF9" w:rsidP="00F73EF9">
      <w:pPr>
        <w:jc w:val="both"/>
        <w:rPr>
          <w:rFonts w:ascii="Times New Roman" w:hAnsi="Times New Roman"/>
          <w:b/>
          <w:sz w:val="20"/>
          <w:szCs w:val="20"/>
          <w:highlight w:val="green"/>
          <w:lang w:val="bg-BG"/>
        </w:rPr>
      </w:pPr>
    </w:p>
    <w:p w14:paraId="70941636" w14:textId="77777777" w:rsidR="00F73EF9" w:rsidRPr="00F73EF9" w:rsidRDefault="00F73EF9" w:rsidP="00F73EF9">
      <w:pPr>
        <w:jc w:val="both"/>
        <w:rPr>
          <w:rFonts w:ascii="Times New Roman" w:hAnsi="Times New Roman"/>
          <w:b/>
          <w:sz w:val="20"/>
          <w:szCs w:val="20"/>
          <w:highlight w:val="green"/>
          <w:lang w:val="bg-BG"/>
        </w:rPr>
      </w:pPr>
    </w:p>
    <w:p w14:paraId="7C2504E2" w14:textId="77777777" w:rsidR="00F73EF9" w:rsidRPr="00F73EF9" w:rsidRDefault="00F73EF9" w:rsidP="00F73EF9">
      <w:pPr>
        <w:jc w:val="both"/>
        <w:rPr>
          <w:rFonts w:ascii="Times New Roman" w:hAnsi="Times New Roman"/>
          <w:b/>
          <w:sz w:val="20"/>
          <w:szCs w:val="20"/>
          <w:highlight w:val="green"/>
          <w:lang w:val="bg-BG"/>
        </w:rPr>
      </w:pPr>
    </w:p>
    <w:p w14:paraId="33394844" w14:textId="77777777" w:rsidR="00F73EF9" w:rsidRPr="00F73EF9" w:rsidRDefault="00F73EF9" w:rsidP="00F73EF9">
      <w:pPr>
        <w:jc w:val="both"/>
        <w:rPr>
          <w:rFonts w:ascii="Times New Roman" w:hAnsi="Times New Roman"/>
          <w:b/>
          <w:sz w:val="20"/>
          <w:szCs w:val="20"/>
          <w:highlight w:val="green"/>
          <w:lang w:val="bg-BG"/>
        </w:rPr>
      </w:pPr>
    </w:p>
    <w:p w14:paraId="37961D6A" w14:textId="77777777" w:rsidR="00F73EF9" w:rsidRPr="00F73EF9" w:rsidRDefault="00F73EF9" w:rsidP="00F73EF9">
      <w:pPr>
        <w:jc w:val="both"/>
        <w:rPr>
          <w:rFonts w:ascii="Times New Roman" w:hAnsi="Times New Roman"/>
          <w:b/>
          <w:sz w:val="20"/>
          <w:szCs w:val="20"/>
          <w:lang w:val="bg-BG"/>
        </w:rPr>
      </w:pPr>
    </w:p>
    <w:p w14:paraId="14F334A4" w14:textId="77777777" w:rsidR="006A59F1" w:rsidRDefault="006A59F1" w:rsidP="00F73EF9">
      <w:pPr>
        <w:tabs>
          <w:tab w:val="left" w:pos="284"/>
        </w:tabs>
        <w:jc w:val="both"/>
        <w:rPr>
          <w:rFonts w:ascii="Times New Roman" w:hAnsi="Times New Roman"/>
          <w:b/>
          <w:sz w:val="20"/>
          <w:szCs w:val="20"/>
          <w:lang w:val="bg-BG"/>
        </w:rPr>
      </w:pPr>
    </w:p>
    <w:p w14:paraId="513735D8" w14:textId="77777777" w:rsidR="006A59F1" w:rsidRDefault="006A59F1" w:rsidP="00F73EF9">
      <w:pPr>
        <w:tabs>
          <w:tab w:val="left" w:pos="284"/>
        </w:tabs>
        <w:jc w:val="both"/>
        <w:rPr>
          <w:rFonts w:ascii="Times New Roman" w:hAnsi="Times New Roman"/>
          <w:b/>
          <w:sz w:val="20"/>
          <w:szCs w:val="20"/>
          <w:lang w:val="bg-BG"/>
        </w:rPr>
      </w:pPr>
    </w:p>
    <w:p w14:paraId="4E197722" w14:textId="77777777" w:rsidR="00F73EF9" w:rsidRPr="00F73EF9" w:rsidRDefault="00F73EF9" w:rsidP="00F73EF9">
      <w:pPr>
        <w:tabs>
          <w:tab w:val="left" w:pos="284"/>
        </w:tabs>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химичен анализ на </w:t>
      </w:r>
      <w:r w:rsidRPr="00F73EF9">
        <w:rPr>
          <w:rFonts w:ascii="Times New Roman" w:hAnsi="Times New Roman"/>
          <w:b/>
          <w:i/>
          <w:sz w:val="20"/>
          <w:szCs w:val="20"/>
          <w:lang w:val="bg-BG"/>
        </w:rPr>
        <w:t xml:space="preserve">цинк пиритион </w:t>
      </w:r>
      <w:r w:rsidRPr="00F73EF9">
        <w:rPr>
          <w:rFonts w:ascii="Times New Roman" w:hAnsi="Times New Roman"/>
          <w:b/>
          <w:sz w:val="20"/>
          <w:szCs w:val="20"/>
          <w:lang w:val="bg-BG"/>
        </w:rPr>
        <w:t>в:</w:t>
      </w:r>
    </w:p>
    <w:p w14:paraId="41FC411F" w14:textId="77777777" w:rsidR="00F73EF9" w:rsidRPr="00F73EF9" w:rsidRDefault="00F73EF9" w:rsidP="007A5F8D">
      <w:pPr>
        <w:numPr>
          <w:ilvl w:val="0"/>
          <w:numId w:val="36"/>
        </w:numPr>
        <w:tabs>
          <w:tab w:val="left" w:pos="284"/>
        </w:tabs>
        <w:suppressAutoHyphens/>
        <w:ind w:left="0" w:firstLine="0"/>
        <w:jc w:val="both"/>
        <w:rPr>
          <w:rFonts w:ascii="Times New Roman" w:hAnsi="Times New Roman"/>
          <w:b/>
          <w:sz w:val="20"/>
          <w:szCs w:val="20"/>
          <w:lang w:val="ru-RU"/>
        </w:rPr>
      </w:pPr>
      <w:r w:rsidRPr="00F73EF9">
        <w:rPr>
          <w:rFonts w:ascii="Times New Roman" w:hAnsi="Times New Roman"/>
          <w:b/>
          <w:sz w:val="20"/>
          <w:szCs w:val="20"/>
          <w:lang w:val="ru-RU"/>
        </w:rPr>
        <w:t>продукти за коса, които се отмиват,</w:t>
      </w:r>
      <w:r w:rsidRPr="00F73EF9">
        <w:rPr>
          <w:rFonts w:ascii="Times New Roman" w:hAnsi="Times New Roman"/>
          <w:b/>
          <w:sz w:val="20"/>
          <w:szCs w:val="20"/>
          <w:lang w:val="bg-BG"/>
        </w:rPr>
        <w:t xml:space="preserve"> противопърхотни шампоани;</w:t>
      </w:r>
      <w:r w:rsidRPr="00F73EF9">
        <w:rPr>
          <w:rFonts w:ascii="Times New Roman" w:hAnsi="Times New Roman"/>
          <w:b/>
          <w:sz w:val="20"/>
          <w:szCs w:val="20"/>
          <w:lang w:val="ru-RU"/>
        </w:rPr>
        <w:t xml:space="preserve"> </w:t>
      </w:r>
    </w:p>
    <w:p w14:paraId="055B2013" w14:textId="77777777" w:rsidR="00F73EF9" w:rsidRPr="00F73EF9" w:rsidRDefault="00F73EF9" w:rsidP="007A5F8D">
      <w:pPr>
        <w:numPr>
          <w:ilvl w:val="0"/>
          <w:numId w:val="36"/>
        </w:numPr>
        <w:tabs>
          <w:tab w:val="left" w:pos="284"/>
        </w:tabs>
        <w:suppressAutoHyphens/>
        <w:ind w:left="0" w:firstLine="0"/>
        <w:jc w:val="both"/>
        <w:rPr>
          <w:rFonts w:ascii="Times New Roman" w:hAnsi="Times New Roman"/>
          <w:b/>
          <w:sz w:val="20"/>
          <w:szCs w:val="20"/>
          <w:lang w:val="bg-BG"/>
        </w:rPr>
      </w:pPr>
      <w:r w:rsidRPr="00F73EF9">
        <w:rPr>
          <w:rFonts w:ascii="Times New Roman" w:hAnsi="Times New Roman"/>
          <w:b/>
          <w:sz w:val="20"/>
          <w:szCs w:val="20"/>
          <w:lang w:val="bg-BG"/>
        </w:rPr>
        <w:t>продукти, които не се отмиват.</w:t>
      </w:r>
    </w:p>
    <w:p w14:paraId="13EA3C44" w14:textId="77777777" w:rsidR="00F73EF9" w:rsidRPr="00F73EF9" w:rsidRDefault="00F73EF9" w:rsidP="00F73EF9">
      <w:pPr>
        <w:tabs>
          <w:tab w:val="left" w:pos="284"/>
        </w:tabs>
        <w:jc w:val="both"/>
        <w:rPr>
          <w:rFonts w:ascii="Times New Roman" w:hAnsi="Times New Roman"/>
          <w:i/>
          <w:sz w:val="20"/>
          <w:szCs w:val="20"/>
          <w:lang w:val="bg-BG"/>
        </w:rPr>
      </w:pPr>
    </w:p>
    <w:p w14:paraId="1C16BB7F" w14:textId="77777777" w:rsidR="00F73EF9" w:rsidRPr="00F73EF9" w:rsidRDefault="00F73EF9" w:rsidP="00F73EF9">
      <w:pPr>
        <w:tabs>
          <w:tab w:val="left" w:pos="284"/>
        </w:tabs>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продукти-1 проба внос от трети страни, 2 проби българско производство и 1 проба, произведена от др. страна членка на ЕС.</w:t>
      </w:r>
    </w:p>
    <w:p w14:paraId="2F23B2DB" w14:textId="77777777" w:rsidR="00F73EF9" w:rsidRPr="00F73EF9" w:rsidRDefault="00F73EF9" w:rsidP="00F73EF9">
      <w:pPr>
        <w:tabs>
          <w:tab w:val="left" w:pos="284"/>
        </w:tabs>
        <w:jc w:val="both"/>
        <w:rPr>
          <w:rFonts w:ascii="Times New Roman" w:hAnsi="Times New Roman"/>
          <w:i/>
          <w:sz w:val="20"/>
          <w:szCs w:val="20"/>
          <w:lang w:val="bg-BG"/>
        </w:rPr>
      </w:pPr>
    </w:p>
    <w:p w14:paraId="07914C7C" w14:textId="77777777" w:rsidR="00F73EF9" w:rsidRPr="00F73EF9" w:rsidRDefault="00F73EF9" w:rsidP="00F73EF9">
      <w:pPr>
        <w:jc w:val="both"/>
        <w:rPr>
          <w:rFonts w:ascii="Times New Roman" w:hAnsi="Times New Roman"/>
          <w:b/>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0DD72378" w14:textId="77777777" w:rsidTr="00A73D77">
        <w:trPr>
          <w:trHeight w:val="464"/>
          <w:jc w:val="center"/>
        </w:trPr>
        <w:tc>
          <w:tcPr>
            <w:tcW w:w="1737" w:type="dxa"/>
            <w:tcBorders>
              <w:top w:val="single" w:sz="4" w:space="0" w:color="000000"/>
              <w:left w:val="single" w:sz="4" w:space="0" w:color="000000"/>
              <w:bottom w:val="single" w:sz="4" w:space="0" w:color="000000"/>
            </w:tcBorders>
            <w:shd w:val="clear" w:color="auto" w:fill="auto"/>
            <w:vAlign w:val="center"/>
          </w:tcPr>
          <w:p w14:paraId="6C2FEB1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055BAEF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29544E9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2258B3C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3FF6A65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74588D3B"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F5A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18933D8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63ABEB1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556687A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596FEC23"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35C2D0F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05C02FDA" w14:textId="77777777" w:rsidTr="00A73D77">
        <w:trPr>
          <w:trHeight w:val="226"/>
          <w:jc w:val="center"/>
        </w:trPr>
        <w:tc>
          <w:tcPr>
            <w:tcW w:w="1737" w:type="dxa"/>
            <w:tcBorders>
              <w:left w:val="single" w:sz="4" w:space="0" w:color="000000"/>
              <w:bottom w:val="single" w:sz="4" w:space="0" w:color="000000"/>
            </w:tcBorders>
            <w:shd w:val="clear" w:color="auto" w:fill="auto"/>
            <w:vAlign w:val="bottom"/>
          </w:tcPr>
          <w:p w14:paraId="11786B9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bottom"/>
          </w:tcPr>
          <w:p w14:paraId="53C548A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528096EA"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A2A78F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A6F22B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49302BF" w14:textId="77777777" w:rsidR="00F73EF9" w:rsidRPr="00F73EF9" w:rsidRDefault="00F73EF9" w:rsidP="00A73D77">
            <w:pPr>
              <w:snapToGrid w:val="0"/>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6DD2B6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DD8173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5FE92C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251F6A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D6FF8A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BA3CB6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BDFDE04"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38F87F7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bottom"/>
          </w:tcPr>
          <w:p w14:paraId="303E8D5D"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6AC1E4C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2B73794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8001C0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73F980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DB7FE7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06A9DE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DC48C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84AED2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D78278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7590B79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92CB9C2"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66552847"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bottom"/>
          </w:tcPr>
          <w:p w14:paraId="6BF70A0D"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7F4981E4"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4208FAB2" w14:textId="77777777" w:rsidR="00F73EF9" w:rsidRPr="00F73EF9" w:rsidRDefault="00F73EF9" w:rsidP="00A73D77">
            <w:pPr>
              <w:snapToGrid w:val="0"/>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6D8643AC"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bottom"/>
          </w:tcPr>
          <w:p w14:paraId="52DF027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506F498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865A5C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E94966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55BF87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456D1E8"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31BF765E" w14:textId="77777777" w:rsidR="00F73EF9" w:rsidRPr="00F73EF9" w:rsidRDefault="00F73EF9" w:rsidP="00A73D77">
            <w:pPr>
              <w:snapToGrid w:val="0"/>
              <w:jc w:val="center"/>
              <w:rPr>
                <w:rFonts w:ascii="Times New Roman" w:hAnsi="Times New Roman"/>
                <w:sz w:val="20"/>
                <w:szCs w:val="20"/>
              </w:rPr>
            </w:pPr>
          </w:p>
        </w:tc>
      </w:tr>
      <w:tr w:rsidR="00F73EF9" w:rsidRPr="00F73EF9" w14:paraId="54AC91A1" w14:textId="77777777" w:rsidTr="00A73D77">
        <w:trPr>
          <w:trHeight w:val="239"/>
          <w:jc w:val="center"/>
        </w:trPr>
        <w:tc>
          <w:tcPr>
            <w:tcW w:w="1737" w:type="dxa"/>
            <w:tcBorders>
              <w:left w:val="single" w:sz="4" w:space="0" w:color="000000"/>
              <w:bottom w:val="single" w:sz="4" w:space="0" w:color="000000"/>
            </w:tcBorders>
            <w:shd w:val="clear" w:color="auto" w:fill="auto"/>
            <w:vAlign w:val="bottom"/>
          </w:tcPr>
          <w:p w14:paraId="63DF1780"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bottom"/>
          </w:tcPr>
          <w:p w14:paraId="0095630B"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17" w:type="dxa"/>
            <w:tcBorders>
              <w:left w:val="single" w:sz="4" w:space="0" w:color="000000"/>
              <w:bottom w:val="single" w:sz="4" w:space="0" w:color="000000"/>
              <w:right w:val="single" w:sz="4" w:space="0" w:color="000000"/>
            </w:tcBorders>
          </w:tcPr>
          <w:p w14:paraId="7E0552CB"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bottom"/>
          </w:tcPr>
          <w:p w14:paraId="2D461F9F"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bottom"/>
          </w:tcPr>
          <w:p w14:paraId="7637EF19"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bottom"/>
          </w:tcPr>
          <w:p w14:paraId="5ADC9834"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5BC7E220" w14:textId="77777777" w:rsidR="00F73EF9" w:rsidRPr="00F73EF9" w:rsidRDefault="00F73EF9" w:rsidP="00A73D77">
            <w:pPr>
              <w:snapToGrid w:val="0"/>
              <w:jc w:val="center"/>
              <w:rPr>
                <w:rFonts w:ascii="Times New Roman" w:hAnsi="Times New Roman"/>
                <w:sz w:val="20"/>
                <w:szCs w:val="20"/>
                <w:highlight w:val="yellow"/>
              </w:rPr>
            </w:pPr>
          </w:p>
        </w:tc>
        <w:tc>
          <w:tcPr>
            <w:tcW w:w="1017" w:type="dxa"/>
            <w:tcBorders>
              <w:left w:val="single" w:sz="4" w:space="0" w:color="000000"/>
              <w:bottom w:val="single" w:sz="4" w:space="0" w:color="000000"/>
              <w:right w:val="single" w:sz="4" w:space="0" w:color="000000"/>
            </w:tcBorders>
            <w:vAlign w:val="bottom"/>
          </w:tcPr>
          <w:p w14:paraId="1E3ABA4C"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4E09B2D3"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651E31DA"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526B52EF"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tcPr>
          <w:p w14:paraId="7A59736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3C901EF" w14:textId="77777777" w:rsidTr="00A73D77">
        <w:trPr>
          <w:trHeight w:val="261"/>
          <w:jc w:val="center"/>
        </w:trPr>
        <w:tc>
          <w:tcPr>
            <w:tcW w:w="1737" w:type="dxa"/>
            <w:tcBorders>
              <w:left w:val="single" w:sz="4" w:space="0" w:color="000000"/>
              <w:bottom w:val="single" w:sz="4" w:space="0" w:color="000000"/>
            </w:tcBorders>
            <w:shd w:val="clear" w:color="auto" w:fill="auto"/>
            <w:vAlign w:val="bottom"/>
          </w:tcPr>
          <w:p w14:paraId="7B5BA048"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bottom"/>
          </w:tcPr>
          <w:p w14:paraId="0520DF5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left w:val="single" w:sz="4" w:space="0" w:color="000000"/>
              <w:bottom w:val="single" w:sz="4" w:space="0" w:color="000000"/>
              <w:right w:val="single" w:sz="4" w:space="0" w:color="000000"/>
            </w:tcBorders>
          </w:tcPr>
          <w:p w14:paraId="5925101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DE7AD2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BEBA19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9A2FCA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shd w:val="clear" w:color="auto" w:fill="auto"/>
            <w:vAlign w:val="bottom"/>
          </w:tcPr>
          <w:p w14:paraId="5CC2F0CD"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3D9CBE6A"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4141CF76"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bottom"/>
          </w:tcPr>
          <w:p w14:paraId="14C0AB6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E7B3C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8D162D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r>
      <w:tr w:rsidR="00F73EF9" w:rsidRPr="00F73EF9" w14:paraId="497E2912" w14:textId="77777777" w:rsidTr="00A73D77">
        <w:trPr>
          <w:trHeight w:val="283"/>
          <w:jc w:val="center"/>
        </w:trPr>
        <w:tc>
          <w:tcPr>
            <w:tcW w:w="1737" w:type="dxa"/>
            <w:tcBorders>
              <w:left w:val="single" w:sz="4" w:space="0" w:color="000000"/>
              <w:bottom w:val="single" w:sz="4" w:space="0" w:color="000000"/>
            </w:tcBorders>
            <w:shd w:val="clear" w:color="auto" w:fill="auto"/>
            <w:vAlign w:val="bottom"/>
          </w:tcPr>
          <w:p w14:paraId="415BFA07"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bottom"/>
          </w:tcPr>
          <w:p w14:paraId="0093ADF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3C85CB4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73D32D0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772E4C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5DC020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2EB654C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23DE172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1A2AFEF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E854F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5B4AE3E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631576D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D76D2DA" w14:textId="77777777" w:rsidTr="00A73D77">
        <w:trPr>
          <w:trHeight w:val="268"/>
          <w:jc w:val="center"/>
        </w:trPr>
        <w:tc>
          <w:tcPr>
            <w:tcW w:w="1737" w:type="dxa"/>
            <w:tcBorders>
              <w:left w:val="single" w:sz="4" w:space="0" w:color="000000"/>
              <w:bottom w:val="single" w:sz="4" w:space="0" w:color="000000"/>
            </w:tcBorders>
            <w:shd w:val="clear" w:color="auto" w:fill="auto"/>
            <w:vAlign w:val="bottom"/>
          </w:tcPr>
          <w:p w14:paraId="07FA6C23"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bottom"/>
          </w:tcPr>
          <w:p w14:paraId="2D1330F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tcPr>
          <w:p w14:paraId="544A3AB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3EBA4C4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C0E021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1071DC5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7B1F5FE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DAF20B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428814B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9901F9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9183BD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21BCA79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FB15810" w14:textId="77777777" w:rsidTr="00A73D77">
        <w:trPr>
          <w:trHeight w:val="249"/>
          <w:jc w:val="center"/>
        </w:trPr>
        <w:tc>
          <w:tcPr>
            <w:tcW w:w="1737" w:type="dxa"/>
            <w:tcBorders>
              <w:left w:val="single" w:sz="4" w:space="0" w:color="000000"/>
              <w:bottom w:val="single" w:sz="4" w:space="0" w:color="000000"/>
            </w:tcBorders>
            <w:shd w:val="clear" w:color="auto" w:fill="auto"/>
            <w:vAlign w:val="bottom"/>
          </w:tcPr>
          <w:p w14:paraId="3283E477"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bottom"/>
          </w:tcPr>
          <w:p w14:paraId="08E078F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left w:val="single" w:sz="4" w:space="0" w:color="000000"/>
              <w:bottom w:val="single" w:sz="4" w:space="0" w:color="000000"/>
              <w:right w:val="single" w:sz="4" w:space="0" w:color="000000"/>
            </w:tcBorders>
          </w:tcPr>
          <w:p w14:paraId="268D0CA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C2BE8C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bottom"/>
          </w:tcPr>
          <w:p w14:paraId="0B8D8F9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tcBorders>
            <w:shd w:val="clear" w:color="auto" w:fill="auto"/>
            <w:vAlign w:val="bottom"/>
          </w:tcPr>
          <w:p w14:paraId="50C9FB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bottom"/>
          </w:tcPr>
          <w:p w14:paraId="6FC53C4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7CA7202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32894B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bottom"/>
          </w:tcPr>
          <w:p w14:paraId="581EF3D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367DE3F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tcPr>
          <w:p w14:paraId="169E3DB0"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B66BDBB"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618C307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bottom"/>
          </w:tcPr>
          <w:p w14:paraId="5A2BDFC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033D47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3F6BB6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22412B9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3933079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718B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C3C6E7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5677FD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EA0FB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0E042B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266D551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C0C2ECD"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3F898F5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bottom"/>
          </w:tcPr>
          <w:p w14:paraId="1B4DDA3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tcPr>
          <w:p w14:paraId="14B984B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top w:val="single" w:sz="4" w:space="0" w:color="000000"/>
              <w:left w:val="single" w:sz="4" w:space="0" w:color="000000"/>
              <w:bottom w:val="single" w:sz="4" w:space="0" w:color="000000"/>
            </w:tcBorders>
            <w:shd w:val="clear" w:color="auto" w:fill="auto"/>
            <w:vAlign w:val="bottom"/>
          </w:tcPr>
          <w:p w14:paraId="2C25295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28AEAAD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FDBFC1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2512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7D0F0E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5B5D72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C0BF73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216EE9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34CBDDE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EFB88C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4A6C201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bottom"/>
          </w:tcPr>
          <w:p w14:paraId="31175C2F"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83844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51A4E84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3E6FC2D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60934E4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0051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341104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5219B54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3F4D387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107B2F5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0D4638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1B947D6"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22BB773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bottom"/>
          </w:tcPr>
          <w:p w14:paraId="0CD8430F"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tcPr>
          <w:p w14:paraId="5F91490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63AB5C5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40019A4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bottom"/>
          </w:tcPr>
          <w:p w14:paraId="188812C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5EBC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10724E8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0C3BCE8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bottom"/>
          </w:tcPr>
          <w:p w14:paraId="6D6F45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60D474E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tcPr>
          <w:p w14:paraId="51958FC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23CAA45" w14:textId="77777777" w:rsidTr="00A73D77">
        <w:trPr>
          <w:trHeight w:val="379"/>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6C05E3B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38FCB60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DFCAF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117B185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3A617F9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4967E63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F6E40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97C965"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161F8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C35C5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BA9CEB"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2D47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1C5D1440" w14:textId="77777777" w:rsidR="00F73EF9" w:rsidRPr="00F73EF9" w:rsidRDefault="00F73EF9" w:rsidP="00F73EF9">
      <w:pPr>
        <w:jc w:val="both"/>
        <w:rPr>
          <w:rFonts w:ascii="Times New Roman" w:hAnsi="Times New Roman"/>
          <w:b/>
          <w:i/>
          <w:sz w:val="20"/>
          <w:szCs w:val="20"/>
          <w:lang w:val="bg-BG"/>
        </w:rPr>
      </w:pPr>
    </w:p>
    <w:p w14:paraId="39DEA667" w14:textId="77777777" w:rsidR="00F73EF9" w:rsidRPr="00F73EF9" w:rsidRDefault="00F73EF9" w:rsidP="00F73EF9">
      <w:pPr>
        <w:spacing w:line="120" w:lineRule="auto"/>
        <w:jc w:val="center"/>
        <w:rPr>
          <w:rFonts w:ascii="Times New Roman" w:hAnsi="Times New Roman"/>
          <w:b/>
          <w:sz w:val="20"/>
          <w:szCs w:val="20"/>
          <w:lang w:val="bg-BG"/>
        </w:rPr>
      </w:pPr>
    </w:p>
    <w:p w14:paraId="2DA29E60" w14:textId="77777777" w:rsidR="00F73EF9" w:rsidRPr="00F73EF9" w:rsidRDefault="00F73EF9" w:rsidP="00F73EF9">
      <w:pPr>
        <w:jc w:val="center"/>
        <w:rPr>
          <w:rFonts w:ascii="Times New Roman" w:hAnsi="Times New Roman"/>
          <w:sz w:val="20"/>
          <w:szCs w:val="20"/>
        </w:rPr>
      </w:pPr>
    </w:p>
    <w:p w14:paraId="52A2A45D" w14:textId="77777777" w:rsidR="00F73EF9" w:rsidRPr="00F73EF9" w:rsidRDefault="00F73EF9" w:rsidP="00F73EF9">
      <w:pPr>
        <w:jc w:val="both"/>
        <w:rPr>
          <w:rFonts w:ascii="Times New Roman" w:hAnsi="Times New Roman"/>
          <w:sz w:val="20"/>
          <w:szCs w:val="20"/>
          <w:lang w:val="bg-BG"/>
        </w:rPr>
      </w:pPr>
    </w:p>
    <w:p w14:paraId="4488554F" w14:textId="77777777" w:rsidR="00F73EF9" w:rsidRPr="00F73EF9" w:rsidRDefault="00F73EF9" w:rsidP="00F73EF9">
      <w:pPr>
        <w:jc w:val="both"/>
        <w:rPr>
          <w:rFonts w:ascii="Times New Roman" w:hAnsi="Times New Roman"/>
          <w:sz w:val="20"/>
          <w:szCs w:val="20"/>
          <w:lang w:val="bg-BG"/>
        </w:rPr>
      </w:pPr>
    </w:p>
    <w:p w14:paraId="3D3D8327" w14:textId="77777777" w:rsidR="00F73EF9" w:rsidRPr="00F73EF9" w:rsidRDefault="00F73EF9" w:rsidP="00F73EF9">
      <w:pPr>
        <w:jc w:val="both"/>
        <w:rPr>
          <w:rFonts w:ascii="Times New Roman" w:hAnsi="Times New Roman"/>
          <w:sz w:val="20"/>
          <w:szCs w:val="20"/>
          <w:lang w:val="bg-BG"/>
        </w:rPr>
      </w:pPr>
    </w:p>
    <w:p w14:paraId="7BDD45A2" w14:textId="77777777" w:rsidR="00F73EF9" w:rsidRPr="00F73EF9" w:rsidRDefault="00F73EF9" w:rsidP="00F73EF9">
      <w:pPr>
        <w:jc w:val="both"/>
        <w:rPr>
          <w:rFonts w:ascii="Times New Roman" w:hAnsi="Times New Roman"/>
          <w:sz w:val="20"/>
          <w:szCs w:val="20"/>
          <w:lang w:val="bg-BG"/>
        </w:rPr>
      </w:pPr>
    </w:p>
    <w:p w14:paraId="72C54937" w14:textId="77777777" w:rsidR="00F73EF9" w:rsidRPr="00F73EF9" w:rsidRDefault="00F73EF9" w:rsidP="00F73EF9">
      <w:pPr>
        <w:jc w:val="both"/>
        <w:rPr>
          <w:rFonts w:ascii="Times New Roman" w:hAnsi="Times New Roman"/>
          <w:sz w:val="20"/>
          <w:szCs w:val="20"/>
          <w:lang w:val="bg-BG"/>
        </w:rPr>
      </w:pPr>
    </w:p>
    <w:p w14:paraId="1596BC71" w14:textId="77777777" w:rsidR="00F73EF9" w:rsidRPr="00F73EF9" w:rsidRDefault="00F73EF9" w:rsidP="00F73EF9">
      <w:pPr>
        <w:jc w:val="both"/>
        <w:rPr>
          <w:rFonts w:ascii="Times New Roman" w:hAnsi="Times New Roman"/>
          <w:sz w:val="20"/>
          <w:szCs w:val="20"/>
          <w:lang w:val="bg-BG"/>
        </w:rPr>
      </w:pPr>
    </w:p>
    <w:p w14:paraId="52C7FF76" w14:textId="77777777" w:rsidR="00F73EF9" w:rsidRPr="00F73EF9" w:rsidRDefault="00F73EF9" w:rsidP="00F73EF9">
      <w:pPr>
        <w:jc w:val="both"/>
        <w:rPr>
          <w:rFonts w:ascii="Times New Roman" w:hAnsi="Times New Roman"/>
          <w:sz w:val="20"/>
          <w:szCs w:val="20"/>
          <w:lang w:val="bg-BG"/>
        </w:rPr>
      </w:pPr>
    </w:p>
    <w:p w14:paraId="5DA0257C" w14:textId="77777777" w:rsidR="00F73EF9" w:rsidRPr="00F73EF9" w:rsidRDefault="00F73EF9" w:rsidP="00F73EF9">
      <w:pPr>
        <w:jc w:val="both"/>
        <w:rPr>
          <w:rFonts w:ascii="Times New Roman" w:hAnsi="Times New Roman"/>
          <w:sz w:val="20"/>
          <w:szCs w:val="20"/>
          <w:lang w:val="bg-BG"/>
        </w:rPr>
      </w:pPr>
    </w:p>
    <w:p w14:paraId="63CAFB28" w14:textId="77777777" w:rsidR="00F73EF9" w:rsidRPr="00F73EF9" w:rsidRDefault="00F73EF9" w:rsidP="00F73EF9">
      <w:pPr>
        <w:jc w:val="both"/>
        <w:rPr>
          <w:rFonts w:ascii="Times New Roman" w:hAnsi="Times New Roman"/>
          <w:b/>
          <w:sz w:val="20"/>
          <w:szCs w:val="20"/>
          <w:lang w:val="bg-BG"/>
        </w:rPr>
      </w:pPr>
    </w:p>
    <w:p w14:paraId="7D122A0F" w14:textId="77777777" w:rsidR="00F73EF9" w:rsidRPr="00F73EF9" w:rsidRDefault="00F73EF9" w:rsidP="00F73EF9">
      <w:pPr>
        <w:jc w:val="both"/>
        <w:rPr>
          <w:rFonts w:ascii="Times New Roman" w:hAnsi="Times New Roman"/>
          <w:b/>
          <w:sz w:val="20"/>
          <w:szCs w:val="20"/>
          <w:lang w:val="bg-BG"/>
        </w:rPr>
      </w:pPr>
    </w:p>
    <w:p w14:paraId="3CE47D4E" w14:textId="77777777" w:rsidR="00F73EF9" w:rsidRPr="00F73EF9" w:rsidRDefault="00F73EF9" w:rsidP="00F73EF9">
      <w:pPr>
        <w:jc w:val="both"/>
        <w:rPr>
          <w:rFonts w:ascii="Times New Roman" w:hAnsi="Times New Roman"/>
          <w:b/>
          <w:sz w:val="20"/>
          <w:szCs w:val="20"/>
          <w:lang w:val="bg-BG"/>
        </w:rPr>
      </w:pPr>
    </w:p>
    <w:p w14:paraId="24A7FCEB" w14:textId="77777777" w:rsidR="00F73EF9" w:rsidRPr="00F73EF9" w:rsidRDefault="00F73EF9" w:rsidP="00F73EF9">
      <w:pPr>
        <w:jc w:val="both"/>
        <w:rPr>
          <w:rFonts w:ascii="Times New Roman" w:hAnsi="Times New Roman"/>
          <w:b/>
          <w:sz w:val="20"/>
          <w:szCs w:val="20"/>
          <w:lang w:val="bg-BG"/>
        </w:rPr>
      </w:pPr>
    </w:p>
    <w:p w14:paraId="5B9E8635" w14:textId="77777777" w:rsidR="00F73EF9" w:rsidRPr="00F73EF9" w:rsidRDefault="00F73EF9" w:rsidP="00F73EF9">
      <w:pPr>
        <w:jc w:val="both"/>
        <w:rPr>
          <w:rFonts w:ascii="Times New Roman" w:hAnsi="Times New Roman"/>
          <w:b/>
          <w:sz w:val="20"/>
          <w:szCs w:val="20"/>
          <w:lang w:val="bg-BG"/>
        </w:rPr>
      </w:pPr>
    </w:p>
    <w:p w14:paraId="6B8F79FD"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ПРЕДНАЗНАЧЕНИ ЗА ДЕЦА - брой проби за </w:t>
      </w:r>
      <w:r w:rsidRPr="00F73EF9">
        <w:rPr>
          <w:rFonts w:ascii="Times New Roman" w:hAnsi="Times New Roman"/>
          <w:b/>
          <w:i/>
          <w:sz w:val="20"/>
          <w:szCs w:val="20"/>
          <w:lang w:val="bg-BG"/>
        </w:rPr>
        <w:t xml:space="preserve">микробиологичен анализ </w:t>
      </w:r>
      <w:r w:rsidRPr="00F73EF9">
        <w:rPr>
          <w:rFonts w:ascii="Times New Roman" w:hAnsi="Times New Roman"/>
          <w:b/>
          <w:sz w:val="20"/>
          <w:szCs w:val="20"/>
          <w:lang w:val="bg-BG"/>
        </w:rPr>
        <w:t xml:space="preserve">на детски гримове в т. ч. в комплекти за игра; кремове, емулсии, лосиони, гелове, масла за кожата; почистващи продукти за  кожа и коса - шампоани, продукти за вана и душ, сапунени продукти; продукти за зъбите и устната кухина - пасти за зъби, гелове, вода за уста </w:t>
      </w:r>
    </w:p>
    <w:p w14:paraId="7A47DDD6" w14:textId="77777777" w:rsidR="00F73EF9" w:rsidRPr="00F73EF9" w:rsidRDefault="00F73EF9" w:rsidP="00F73EF9">
      <w:pPr>
        <w:jc w:val="both"/>
        <w:rPr>
          <w:rFonts w:ascii="Times New Roman" w:hAnsi="Times New Roman"/>
          <w:i/>
          <w:sz w:val="20"/>
          <w:szCs w:val="20"/>
          <w:lang w:val="bg-BG"/>
        </w:rPr>
      </w:pPr>
    </w:p>
    <w:p w14:paraId="32164F8E"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за деца - 4 проби внос от трети страни, 4 проби българско производство и 2 проби, произведени от др. страни членки на ЕС.</w:t>
      </w:r>
    </w:p>
    <w:p w14:paraId="1CF6DB52" w14:textId="77777777" w:rsidR="00F73EF9" w:rsidRPr="00F73EF9" w:rsidRDefault="00F73EF9" w:rsidP="00F73EF9">
      <w:pPr>
        <w:jc w:val="center"/>
        <w:rPr>
          <w:rFonts w:ascii="Times New Roman" w:hAnsi="Times New Roman"/>
          <w:b/>
          <w:sz w:val="20"/>
          <w:szCs w:val="20"/>
          <w:lang w:val="bg-BG"/>
        </w:rPr>
      </w:pPr>
    </w:p>
    <w:p w14:paraId="45489F5F" w14:textId="77777777" w:rsidR="00F73EF9" w:rsidRPr="00F73EF9" w:rsidRDefault="00F73EF9" w:rsidP="00F73EF9">
      <w:pPr>
        <w:jc w:val="center"/>
        <w:rPr>
          <w:rFonts w:ascii="Times New Roman" w:hAnsi="Times New Roman"/>
          <w:b/>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54504AFF" w14:textId="77777777" w:rsidTr="00A73D77">
        <w:trPr>
          <w:trHeight w:val="482"/>
          <w:jc w:val="center"/>
        </w:trPr>
        <w:tc>
          <w:tcPr>
            <w:tcW w:w="1737" w:type="dxa"/>
            <w:tcBorders>
              <w:top w:val="single" w:sz="4" w:space="0" w:color="000000"/>
              <w:left w:val="single" w:sz="4" w:space="0" w:color="000000"/>
              <w:bottom w:val="single" w:sz="4" w:space="0" w:color="000000"/>
            </w:tcBorders>
            <w:shd w:val="clear" w:color="auto" w:fill="auto"/>
            <w:vAlign w:val="center"/>
          </w:tcPr>
          <w:p w14:paraId="0E16DD6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1E385C63"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733CFCA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05B4B55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009C654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0AE5220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BE2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01C9ED8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3AAAC9F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45140B53"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2D03537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73A677D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047F0A83"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2759F506"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center"/>
          </w:tcPr>
          <w:p w14:paraId="4119BF98"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3D810F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30EEEE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EEEF4D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033EAC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22C25B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539AEC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0F3B84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0F152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4F35F1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79399C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4851D1B"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18C3054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center"/>
          </w:tcPr>
          <w:p w14:paraId="0CAF4047"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A41AD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4A7DD7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6E7B2B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1BED3F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0D6964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34F084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9FCEB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6E63C3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9A03A2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2E489B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74F959C"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31BA81E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center"/>
          </w:tcPr>
          <w:p w14:paraId="5B1666BD"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570491D"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3FB198F4"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1B45A40E"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59B377A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55019E2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A1D144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89F1CD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B2331E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03E9980"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2C93A5E2" w14:textId="77777777" w:rsidR="00F73EF9" w:rsidRPr="00F73EF9" w:rsidRDefault="00F73EF9" w:rsidP="00A73D77">
            <w:pPr>
              <w:snapToGrid w:val="0"/>
              <w:jc w:val="center"/>
              <w:rPr>
                <w:rFonts w:ascii="Times New Roman" w:hAnsi="Times New Roman"/>
                <w:sz w:val="20"/>
                <w:szCs w:val="20"/>
              </w:rPr>
            </w:pPr>
          </w:p>
        </w:tc>
      </w:tr>
      <w:tr w:rsidR="00F73EF9" w:rsidRPr="00F73EF9" w14:paraId="72A96ACD"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032B5898"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center"/>
          </w:tcPr>
          <w:p w14:paraId="30F2674E"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E71FBF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5DD3C4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35D628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09AAC5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58D35043"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3DBB0A6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B8C13F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7E71484"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570AFCB8"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5B8E06D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C734DDB"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68732E9C"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center"/>
          </w:tcPr>
          <w:p w14:paraId="25D0057E" w14:textId="77777777" w:rsidR="00F73EF9" w:rsidRPr="00F73EF9" w:rsidRDefault="00F73EF9" w:rsidP="00A73D77">
            <w:pPr>
              <w:snapToGrid w:val="0"/>
              <w:jc w:val="center"/>
              <w:rPr>
                <w:rFonts w:ascii="Times New Roman" w:hAnsi="Times New Roman"/>
                <w:b/>
                <w:sz w:val="20"/>
                <w:szCs w:val="20"/>
                <w:highlight w:val="yellow"/>
                <w:lang w:val="bg-BG"/>
              </w:rPr>
            </w:pPr>
            <w:r w:rsidRPr="00F73EF9">
              <w:rPr>
                <w:rFonts w:ascii="Times New Roman" w:hAnsi="Times New Roman"/>
                <w:b/>
                <w:sz w:val="20"/>
                <w:szCs w:val="20"/>
                <w:lang w:val="bg-BG"/>
              </w:rPr>
              <w:t>5</w:t>
            </w:r>
          </w:p>
        </w:tc>
        <w:tc>
          <w:tcPr>
            <w:tcW w:w="1017" w:type="dxa"/>
            <w:tcBorders>
              <w:left w:val="single" w:sz="4" w:space="0" w:color="000000"/>
              <w:bottom w:val="single" w:sz="4" w:space="0" w:color="000000"/>
              <w:right w:val="single" w:sz="4" w:space="0" w:color="000000"/>
            </w:tcBorders>
            <w:vAlign w:val="center"/>
          </w:tcPr>
          <w:p w14:paraId="386F7F0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869EC1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tcBorders>
            <w:shd w:val="clear" w:color="auto" w:fill="auto"/>
            <w:vAlign w:val="center"/>
          </w:tcPr>
          <w:p w14:paraId="0293FEF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2A7EDF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left w:val="single" w:sz="4" w:space="0" w:color="000000"/>
              <w:bottom w:val="single" w:sz="4" w:space="0" w:color="000000"/>
              <w:right w:val="single" w:sz="4" w:space="0" w:color="000000"/>
            </w:tcBorders>
            <w:shd w:val="clear" w:color="auto" w:fill="auto"/>
            <w:vAlign w:val="center"/>
          </w:tcPr>
          <w:p w14:paraId="7F61001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74D3749"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vAlign w:val="center"/>
          </w:tcPr>
          <w:p w14:paraId="784EC20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vAlign w:val="center"/>
          </w:tcPr>
          <w:p w14:paraId="0077B1C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vAlign w:val="center"/>
          </w:tcPr>
          <w:p w14:paraId="0AEC3B1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3A2ED3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EB8DFAF"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2E7E97D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center"/>
          </w:tcPr>
          <w:p w14:paraId="4994345A"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5A9365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79672A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41BA7D9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A6FDCE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207B1AE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DC31F1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18C06F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3F46DF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32AE7E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00F86F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9B28744"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556A1A6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center"/>
          </w:tcPr>
          <w:p w14:paraId="62830B53"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856544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2ED166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C81D7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C40672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DC337C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53FFF6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335BCA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F9423C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12D1E2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AE97821"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50EA34E"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00FC308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center"/>
          </w:tcPr>
          <w:p w14:paraId="65DE189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left w:val="single" w:sz="4" w:space="0" w:color="000000"/>
              <w:bottom w:val="single" w:sz="4" w:space="0" w:color="000000"/>
              <w:right w:val="single" w:sz="4" w:space="0" w:color="000000"/>
            </w:tcBorders>
            <w:vAlign w:val="center"/>
          </w:tcPr>
          <w:p w14:paraId="1462FEA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center"/>
          </w:tcPr>
          <w:p w14:paraId="34D013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D937B3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DEB5A4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18F3397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5EFBA9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8D5BCC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AB6C45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096954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BEA42B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r>
      <w:tr w:rsidR="00F73EF9" w:rsidRPr="00F73EF9" w14:paraId="631F6386"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1D9B90A0"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center"/>
          </w:tcPr>
          <w:p w14:paraId="740800D2"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214690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40F262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437D84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D70C60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ACB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E135A8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783A70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0AACEA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3C65E6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C2002F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49CEA75"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639EDB0"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center"/>
          </w:tcPr>
          <w:p w14:paraId="376042E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17" w:type="dxa"/>
            <w:tcBorders>
              <w:top w:val="single" w:sz="4" w:space="0" w:color="000000"/>
              <w:left w:val="single" w:sz="4" w:space="0" w:color="000000"/>
              <w:bottom w:val="single" w:sz="4" w:space="0" w:color="000000"/>
              <w:right w:val="single" w:sz="4" w:space="0" w:color="000000"/>
            </w:tcBorders>
            <w:vAlign w:val="center"/>
          </w:tcPr>
          <w:p w14:paraId="02F3096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0BBC54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7E8CE68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top w:val="single" w:sz="4" w:space="0" w:color="000000"/>
              <w:left w:val="single" w:sz="4" w:space="0" w:color="000000"/>
              <w:bottom w:val="single" w:sz="4" w:space="0" w:color="000000"/>
            </w:tcBorders>
            <w:shd w:val="clear" w:color="auto" w:fill="auto"/>
            <w:vAlign w:val="center"/>
          </w:tcPr>
          <w:p w14:paraId="7E73B0E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CB84"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top w:val="single" w:sz="4" w:space="0" w:color="000000"/>
              <w:left w:val="single" w:sz="4" w:space="0" w:color="000000"/>
              <w:bottom w:val="single" w:sz="4" w:space="0" w:color="000000"/>
              <w:right w:val="single" w:sz="4" w:space="0" w:color="000000"/>
            </w:tcBorders>
            <w:vAlign w:val="center"/>
          </w:tcPr>
          <w:p w14:paraId="3E27692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8FB0EF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278BF0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D44CE47"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7" w:type="dxa"/>
            <w:tcBorders>
              <w:top w:val="single" w:sz="4" w:space="0" w:color="000000"/>
              <w:left w:val="single" w:sz="4" w:space="0" w:color="000000"/>
              <w:bottom w:val="single" w:sz="4" w:space="0" w:color="000000"/>
              <w:right w:val="single" w:sz="4" w:space="0" w:color="000000"/>
            </w:tcBorders>
            <w:vAlign w:val="center"/>
          </w:tcPr>
          <w:p w14:paraId="23AA3AC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EBEE9D7"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22DB7D5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center"/>
          </w:tcPr>
          <w:p w14:paraId="59656A72"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2B1757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CF3950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77A99FC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163C53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086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C5A2CF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A7AF03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95F5A6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A1D1AF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9A0F40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4B37C2D"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0D1DBE8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center"/>
          </w:tcPr>
          <w:p w14:paraId="49228686"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C8FA1D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3D4082C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EE7008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F0C709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558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106F65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326161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72A552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E10DEF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8461C2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FB621BD" w14:textId="77777777" w:rsidTr="00A73D77">
        <w:trPr>
          <w:trHeight w:val="510"/>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24AFD36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084D85B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10</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0F5D8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6584BA2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2FE6FC8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4B73B3D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C8352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ABC30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66B82A"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B4196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4008D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A1152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29390097" w14:textId="77777777" w:rsidR="00F73EF9" w:rsidRPr="00F73EF9" w:rsidRDefault="00F73EF9" w:rsidP="00F73EF9">
      <w:pPr>
        <w:spacing w:line="120" w:lineRule="auto"/>
        <w:jc w:val="center"/>
        <w:rPr>
          <w:rFonts w:ascii="Times New Roman" w:hAnsi="Times New Roman"/>
          <w:b/>
          <w:sz w:val="20"/>
          <w:szCs w:val="20"/>
          <w:lang w:val="bg-BG"/>
        </w:rPr>
      </w:pPr>
    </w:p>
    <w:p w14:paraId="0AD86BCA" w14:textId="77777777" w:rsidR="00F73EF9" w:rsidRPr="00F73EF9" w:rsidRDefault="00F73EF9" w:rsidP="00F73EF9">
      <w:pPr>
        <w:spacing w:line="120" w:lineRule="auto"/>
        <w:rPr>
          <w:rFonts w:ascii="Times New Roman" w:hAnsi="Times New Roman"/>
          <w:b/>
          <w:sz w:val="20"/>
          <w:szCs w:val="20"/>
          <w:lang w:val="bg-BG"/>
        </w:rPr>
      </w:pPr>
    </w:p>
    <w:p w14:paraId="2BABCA13" w14:textId="77777777" w:rsidR="00F73EF9" w:rsidRPr="00F73EF9" w:rsidRDefault="00F73EF9" w:rsidP="00F73EF9">
      <w:pPr>
        <w:jc w:val="center"/>
        <w:rPr>
          <w:rFonts w:ascii="Times New Roman" w:hAnsi="Times New Roman"/>
          <w:sz w:val="20"/>
          <w:szCs w:val="20"/>
        </w:rPr>
      </w:pPr>
    </w:p>
    <w:p w14:paraId="7873FC63" w14:textId="77777777" w:rsidR="00F73EF9" w:rsidRPr="00F73EF9" w:rsidRDefault="00F73EF9" w:rsidP="00F73EF9">
      <w:pPr>
        <w:ind w:right="-398"/>
        <w:jc w:val="center"/>
        <w:rPr>
          <w:rFonts w:ascii="Times New Roman" w:hAnsi="Times New Roman"/>
          <w:b/>
          <w:sz w:val="20"/>
          <w:szCs w:val="20"/>
          <w:lang w:val="bg-BG"/>
        </w:rPr>
      </w:pPr>
    </w:p>
    <w:p w14:paraId="14A658BB" w14:textId="77777777" w:rsidR="00F73EF9" w:rsidRPr="00F73EF9" w:rsidRDefault="00F73EF9" w:rsidP="00F73EF9">
      <w:pPr>
        <w:ind w:right="-398"/>
        <w:jc w:val="center"/>
        <w:rPr>
          <w:rFonts w:ascii="Times New Roman" w:hAnsi="Times New Roman"/>
          <w:b/>
          <w:sz w:val="20"/>
          <w:szCs w:val="20"/>
          <w:lang w:val="bg-BG"/>
        </w:rPr>
      </w:pPr>
    </w:p>
    <w:p w14:paraId="4CA6ADAA" w14:textId="77777777" w:rsidR="00F73EF9" w:rsidRPr="00F73EF9" w:rsidRDefault="00F73EF9" w:rsidP="00F73EF9">
      <w:pPr>
        <w:ind w:right="-398"/>
        <w:jc w:val="center"/>
        <w:rPr>
          <w:rFonts w:ascii="Times New Roman" w:hAnsi="Times New Roman"/>
          <w:b/>
          <w:sz w:val="20"/>
          <w:szCs w:val="20"/>
          <w:lang w:val="bg-BG"/>
        </w:rPr>
      </w:pPr>
    </w:p>
    <w:p w14:paraId="31612149" w14:textId="77777777" w:rsidR="00F73EF9" w:rsidRPr="00F73EF9" w:rsidRDefault="00F73EF9" w:rsidP="00F73EF9">
      <w:pPr>
        <w:ind w:right="-398"/>
        <w:jc w:val="center"/>
        <w:rPr>
          <w:rFonts w:ascii="Times New Roman" w:hAnsi="Times New Roman"/>
          <w:b/>
          <w:sz w:val="20"/>
          <w:szCs w:val="20"/>
          <w:lang w:val="bg-BG"/>
        </w:rPr>
      </w:pPr>
    </w:p>
    <w:p w14:paraId="7646AEC7" w14:textId="77777777" w:rsidR="00F73EF9" w:rsidRPr="00F73EF9" w:rsidRDefault="00F73EF9" w:rsidP="00F73EF9">
      <w:pPr>
        <w:ind w:right="-398"/>
        <w:jc w:val="center"/>
        <w:rPr>
          <w:rFonts w:ascii="Times New Roman" w:hAnsi="Times New Roman"/>
          <w:b/>
          <w:sz w:val="20"/>
          <w:szCs w:val="20"/>
          <w:lang w:val="bg-BG"/>
        </w:rPr>
      </w:pPr>
    </w:p>
    <w:p w14:paraId="10AC1084" w14:textId="77777777" w:rsidR="00F73EF9" w:rsidRPr="00F73EF9" w:rsidRDefault="00F73EF9" w:rsidP="00F73EF9">
      <w:pPr>
        <w:ind w:right="-398"/>
        <w:jc w:val="center"/>
        <w:rPr>
          <w:rFonts w:ascii="Times New Roman" w:hAnsi="Times New Roman"/>
          <w:b/>
          <w:sz w:val="20"/>
          <w:szCs w:val="20"/>
          <w:lang w:val="bg-BG"/>
        </w:rPr>
      </w:pPr>
    </w:p>
    <w:p w14:paraId="3402541F" w14:textId="77777777" w:rsidR="00F73EF9" w:rsidRPr="00F73EF9" w:rsidRDefault="00F73EF9" w:rsidP="00F73EF9">
      <w:pPr>
        <w:ind w:right="-398"/>
        <w:jc w:val="center"/>
        <w:rPr>
          <w:rFonts w:ascii="Times New Roman" w:hAnsi="Times New Roman"/>
          <w:b/>
          <w:sz w:val="20"/>
          <w:szCs w:val="20"/>
          <w:lang w:val="bg-BG"/>
        </w:rPr>
      </w:pPr>
    </w:p>
    <w:p w14:paraId="5861FDA1" w14:textId="77777777" w:rsidR="00F73EF9" w:rsidRPr="00F73EF9" w:rsidRDefault="00F73EF9" w:rsidP="00F73EF9">
      <w:pPr>
        <w:ind w:right="-398"/>
        <w:jc w:val="center"/>
        <w:rPr>
          <w:rFonts w:ascii="Times New Roman" w:hAnsi="Times New Roman"/>
          <w:b/>
          <w:sz w:val="20"/>
          <w:szCs w:val="20"/>
          <w:lang w:val="bg-BG"/>
        </w:rPr>
      </w:pPr>
    </w:p>
    <w:p w14:paraId="424BF78F" w14:textId="77777777" w:rsidR="00F73EF9" w:rsidRPr="00F73EF9" w:rsidRDefault="00F73EF9" w:rsidP="00F73EF9">
      <w:pPr>
        <w:ind w:right="-398"/>
        <w:jc w:val="center"/>
        <w:rPr>
          <w:rFonts w:ascii="Times New Roman" w:hAnsi="Times New Roman"/>
          <w:b/>
          <w:sz w:val="20"/>
          <w:szCs w:val="20"/>
          <w:lang w:val="bg-BG"/>
        </w:rPr>
      </w:pPr>
    </w:p>
    <w:p w14:paraId="7764FC44" w14:textId="77777777" w:rsidR="00F73EF9" w:rsidRPr="00F73EF9" w:rsidRDefault="00F73EF9" w:rsidP="00F73EF9">
      <w:pPr>
        <w:ind w:right="-398"/>
        <w:jc w:val="center"/>
        <w:rPr>
          <w:rFonts w:ascii="Times New Roman" w:hAnsi="Times New Roman"/>
          <w:b/>
          <w:sz w:val="20"/>
          <w:szCs w:val="20"/>
          <w:lang w:val="bg-BG"/>
        </w:rPr>
      </w:pPr>
    </w:p>
    <w:p w14:paraId="782EBC4E" w14:textId="77777777" w:rsidR="00F73EF9" w:rsidRPr="00F73EF9" w:rsidRDefault="00F73EF9" w:rsidP="00F73EF9">
      <w:pPr>
        <w:ind w:right="-398"/>
        <w:jc w:val="center"/>
        <w:rPr>
          <w:rFonts w:ascii="Times New Roman" w:hAnsi="Times New Roman"/>
          <w:b/>
          <w:sz w:val="20"/>
          <w:szCs w:val="20"/>
          <w:lang w:val="bg-BG"/>
        </w:rPr>
      </w:pPr>
    </w:p>
    <w:p w14:paraId="33FAE310" w14:textId="77777777" w:rsidR="00F73EF9" w:rsidRPr="00F73EF9" w:rsidRDefault="00F73EF9" w:rsidP="00F73EF9">
      <w:pPr>
        <w:ind w:right="-398"/>
        <w:jc w:val="center"/>
        <w:rPr>
          <w:rFonts w:ascii="Times New Roman" w:hAnsi="Times New Roman"/>
          <w:b/>
          <w:sz w:val="20"/>
          <w:szCs w:val="20"/>
          <w:lang w:val="bg-BG"/>
        </w:rPr>
      </w:pPr>
    </w:p>
    <w:p w14:paraId="3AE5B7DA" w14:textId="77777777" w:rsidR="00F73EF9" w:rsidRPr="00F73EF9" w:rsidRDefault="00F73EF9" w:rsidP="00F73EF9">
      <w:pPr>
        <w:ind w:right="-398"/>
        <w:jc w:val="center"/>
        <w:rPr>
          <w:rFonts w:ascii="Times New Roman" w:hAnsi="Times New Roman"/>
          <w:b/>
          <w:sz w:val="20"/>
          <w:szCs w:val="20"/>
          <w:lang w:val="bg-BG"/>
        </w:rPr>
      </w:pPr>
    </w:p>
    <w:p w14:paraId="19CAF446" w14:textId="77777777" w:rsidR="00F73EF9" w:rsidRPr="00F73EF9" w:rsidRDefault="00F73EF9" w:rsidP="00F73EF9">
      <w:pPr>
        <w:ind w:right="-398"/>
        <w:jc w:val="center"/>
        <w:rPr>
          <w:rFonts w:ascii="Times New Roman" w:hAnsi="Times New Roman"/>
          <w:b/>
          <w:sz w:val="20"/>
          <w:szCs w:val="20"/>
          <w:lang w:val="bg-BG"/>
        </w:rPr>
      </w:pPr>
    </w:p>
    <w:p w14:paraId="1A09DF40" w14:textId="77777777" w:rsidR="00F73EF9" w:rsidRPr="00F73EF9" w:rsidRDefault="00F73EF9" w:rsidP="00F73EF9">
      <w:pPr>
        <w:ind w:right="-398"/>
        <w:jc w:val="center"/>
        <w:rPr>
          <w:rFonts w:ascii="Times New Roman" w:hAnsi="Times New Roman"/>
          <w:b/>
          <w:sz w:val="20"/>
          <w:szCs w:val="20"/>
          <w:lang w:val="bg-BG"/>
        </w:rPr>
      </w:pPr>
    </w:p>
    <w:p w14:paraId="07C6481C" w14:textId="77777777" w:rsidR="00F73EF9" w:rsidRPr="00F73EF9" w:rsidRDefault="00F73EF9" w:rsidP="00F73EF9">
      <w:pPr>
        <w:jc w:val="both"/>
        <w:rPr>
          <w:rFonts w:ascii="Times New Roman" w:hAnsi="Times New Roman"/>
          <w:b/>
          <w:sz w:val="20"/>
          <w:szCs w:val="20"/>
          <w:lang w:val="bg-BG"/>
        </w:rPr>
      </w:pPr>
      <w:r w:rsidRPr="00F73EF9">
        <w:rPr>
          <w:rFonts w:ascii="Times New Roman" w:hAnsi="Times New Roman"/>
          <w:b/>
          <w:sz w:val="20"/>
          <w:szCs w:val="20"/>
          <w:lang w:val="bg-BG"/>
        </w:rPr>
        <w:t xml:space="preserve">ПЛАН-ГРАФИК ЗА ПРОБОВЗЕМАНЕ НА КОЗМЕТИЧНИ ПРОДУКТИ - брой проби за </w:t>
      </w:r>
      <w:r w:rsidRPr="00F73EF9">
        <w:rPr>
          <w:rFonts w:ascii="Times New Roman" w:hAnsi="Times New Roman"/>
          <w:b/>
          <w:i/>
          <w:sz w:val="20"/>
          <w:szCs w:val="20"/>
          <w:lang w:val="bg-BG"/>
        </w:rPr>
        <w:t>микробиологичен анализ на други козметични продукти</w:t>
      </w:r>
      <w:r w:rsidRPr="00F73EF9">
        <w:rPr>
          <w:rFonts w:ascii="Times New Roman" w:hAnsi="Times New Roman"/>
          <w:b/>
          <w:sz w:val="20"/>
          <w:szCs w:val="20"/>
          <w:lang w:val="bg-BG"/>
        </w:rPr>
        <w:t>:</w:t>
      </w:r>
    </w:p>
    <w:p w14:paraId="5CC913F1" w14:textId="77777777" w:rsidR="00F73EF9" w:rsidRPr="00F73EF9" w:rsidRDefault="00F73EF9" w:rsidP="00F73EF9">
      <w:pPr>
        <w:jc w:val="both"/>
        <w:rPr>
          <w:rFonts w:ascii="Times New Roman" w:hAnsi="Times New Roman"/>
          <w:b/>
          <w:sz w:val="20"/>
          <w:szCs w:val="20"/>
          <w:lang w:val="ru-RU"/>
        </w:rPr>
      </w:pPr>
      <w:r w:rsidRPr="00F73EF9">
        <w:rPr>
          <w:rFonts w:ascii="Times New Roman" w:hAnsi="Times New Roman"/>
          <w:b/>
          <w:sz w:val="20"/>
          <w:szCs w:val="20"/>
          <w:lang w:val="bg-BG"/>
        </w:rPr>
        <w:t xml:space="preserve">– </w:t>
      </w:r>
      <w:r w:rsidRPr="00F73EF9">
        <w:rPr>
          <w:rFonts w:ascii="Times New Roman" w:hAnsi="Times New Roman"/>
          <w:b/>
          <w:sz w:val="20"/>
          <w:szCs w:val="20"/>
          <w:lang w:val="ru-RU"/>
        </w:rPr>
        <w:t>продукти за избелване на кожата; продукти за грижа за лицето, различни от маски за лице; продукти за зъбите и устната кухина.</w:t>
      </w:r>
    </w:p>
    <w:p w14:paraId="290EE01D" w14:textId="77777777" w:rsidR="00F73EF9" w:rsidRPr="00F73EF9" w:rsidRDefault="00F73EF9" w:rsidP="00F73EF9">
      <w:pPr>
        <w:jc w:val="both"/>
        <w:rPr>
          <w:rFonts w:ascii="Times New Roman" w:hAnsi="Times New Roman"/>
          <w:b/>
          <w:sz w:val="20"/>
          <w:szCs w:val="20"/>
          <w:lang w:val="ru-RU"/>
        </w:rPr>
      </w:pPr>
      <w:r w:rsidRPr="00F73EF9">
        <w:rPr>
          <w:rFonts w:ascii="Times New Roman" w:hAnsi="Times New Roman"/>
          <w:b/>
          <w:sz w:val="20"/>
          <w:szCs w:val="20"/>
          <w:lang w:val="bg-BG"/>
        </w:rPr>
        <w:t xml:space="preserve">– </w:t>
      </w:r>
      <w:r w:rsidRPr="00F73EF9">
        <w:rPr>
          <w:rFonts w:ascii="Times New Roman" w:hAnsi="Times New Roman"/>
          <w:b/>
          <w:sz w:val="20"/>
          <w:szCs w:val="20"/>
          <w:lang w:val="ru-RU"/>
        </w:rPr>
        <w:t>слънцезащитни козметични продукти; продукти за външна интимна хигиена; продукти за гримиране (червило, очна спирала, сенки за очи, руж за лице и тяло, включително „карнавален грим“.</w:t>
      </w:r>
    </w:p>
    <w:p w14:paraId="3AB89107" w14:textId="77777777" w:rsidR="00F73EF9" w:rsidRPr="00F73EF9" w:rsidRDefault="00F73EF9" w:rsidP="00F73EF9">
      <w:pPr>
        <w:jc w:val="both"/>
        <w:rPr>
          <w:rFonts w:ascii="Times New Roman" w:hAnsi="Times New Roman"/>
          <w:b/>
          <w:sz w:val="20"/>
          <w:szCs w:val="20"/>
          <w:lang w:val="ru-RU"/>
        </w:rPr>
      </w:pPr>
      <w:r w:rsidRPr="00F73EF9">
        <w:rPr>
          <w:rFonts w:ascii="Times New Roman" w:hAnsi="Times New Roman"/>
          <w:b/>
          <w:sz w:val="20"/>
          <w:szCs w:val="20"/>
          <w:lang w:val="bg-BG"/>
        </w:rPr>
        <w:t>–</w:t>
      </w:r>
      <w:r w:rsidRPr="00F73EF9">
        <w:rPr>
          <w:rFonts w:ascii="Times New Roman" w:hAnsi="Times New Roman"/>
          <w:b/>
          <w:sz w:val="20"/>
          <w:szCs w:val="20"/>
          <w:lang w:val="ru-RU"/>
        </w:rPr>
        <w:t xml:space="preserve"> продукти за грижа и почистване на косата и кожата на главата (шампоан, балсам за коса, продукти против пърхут, други продукти; продукти за преди/след бръснене.</w:t>
      </w:r>
    </w:p>
    <w:p w14:paraId="55A080E0" w14:textId="77777777" w:rsidR="00F73EF9" w:rsidRPr="00F73EF9" w:rsidRDefault="00F73EF9" w:rsidP="00F73EF9">
      <w:pPr>
        <w:jc w:val="both"/>
        <w:rPr>
          <w:rFonts w:ascii="Times New Roman" w:hAnsi="Times New Roman"/>
          <w:i/>
          <w:sz w:val="20"/>
          <w:szCs w:val="20"/>
          <w:lang w:val="bg-BG"/>
        </w:rPr>
      </w:pPr>
    </w:p>
    <w:p w14:paraId="097CE838" w14:textId="77777777" w:rsidR="00F73EF9" w:rsidRPr="00F73EF9" w:rsidRDefault="00F73EF9" w:rsidP="00F73EF9">
      <w:pPr>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продукти-6 проби внос от трети страни, 3 проби българско производство и 1 проба, произведена от др. страна членка на ЕС.</w:t>
      </w:r>
    </w:p>
    <w:p w14:paraId="17E573D4" w14:textId="77777777" w:rsidR="00F73EF9" w:rsidRPr="00F73EF9" w:rsidRDefault="00F73EF9" w:rsidP="00F73EF9">
      <w:pPr>
        <w:jc w:val="both"/>
        <w:rPr>
          <w:rFonts w:ascii="Times New Roman" w:hAnsi="Times New Roman"/>
          <w:b/>
          <w:i/>
          <w:sz w:val="20"/>
          <w:szCs w:val="20"/>
          <w:lang w:val="bg-BG"/>
        </w:rPr>
      </w:pPr>
    </w:p>
    <w:tbl>
      <w:tblPr>
        <w:tblW w:w="12841" w:type="dxa"/>
        <w:jc w:val="center"/>
        <w:tblLayout w:type="fixed"/>
        <w:tblLook w:val="0000" w:firstRow="0" w:lastRow="0" w:firstColumn="0" w:lastColumn="0" w:noHBand="0" w:noVBand="0"/>
      </w:tblPr>
      <w:tblGrid>
        <w:gridCol w:w="1737"/>
        <w:gridCol w:w="1009"/>
        <w:gridCol w:w="1009"/>
        <w:gridCol w:w="1010"/>
        <w:gridCol w:w="1009"/>
        <w:gridCol w:w="1010"/>
        <w:gridCol w:w="1009"/>
        <w:gridCol w:w="1010"/>
        <w:gridCol w:w="1009"/>
        <w:gridCol w:w="1010"/>
        <w:gridCol w:w="1009"/>
        <w:gridCol w:w="1010"/>
      </w:tblGrid>
      <w:tr w:rsidR="00F73EF9" w:rsidRPr="00F73EF9" w14:paraId="0AE51888" w14:textId="77777777" w:rsidTr="00A73D77">
        <w:trPr>
          <w:trHeight w:val="335"/>
          <w:jc w:val="center"/>
        </w:trPr>
        <w:tc>
          <w:tcPr>
            <w:tcW w:w="1737" w:type="dxa"/>
            <w:tcBorders>
              <w:top w:val="single" w:sz="4" w:space="0" w:color="000000"/>
              <w:left w:val="single" w:sz="4" w:space="0" w:color="000000"/>
              <w:bottom w:val="single" w:sz="4" w:space="0" w:color="000000"/>
            </w:tcBorders>
            <w:shd w:val="clear" w:color="auto" w:fill="auto"/>
            <w:vAlign w:val="center"/>
          </w:tcPr>
          <w:p w14:paraId="58994A6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09" w:type="dxa"/>
            <w:tcBorders>
              <w:top w:val="single" w:sz="4" w:space="0" w:color="000000"/>
              <w:left w:val="single" w:sz="4" w:space="0" w:color="000000"/>
              <w:bottom w:val="single" w:sz="4" w:space="0" w:color="000000"/>
            </w:tcBorders>
            <w:shd w:val="clear" w:color="auto" w:fill="auto"/>
            <w:vAlign w:val="center"/>
          </w:tcPr>
          <w:p w14:paraId="0BC9439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09" w:type="dxa"/>
            <w:tcBorders>
              <w:top w:val="single" w:sz="4" w:space="0" w:color="000000"/>
              <w:left w:val="single" w:sz="4" w:space="0" w:color="000000"/>
              <w:bottom w:val="single" w:sz="4" w:space="0" w:color="000000"/>
              <w:right w:val="single" w:sz="4" w:space="0" w:color="000000"/>
            </w:tcBorders>
            <w:vAlign w:val="center"/>
          </w:tcPr>
          <w:p w14:paraId="4331D0D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0" w:type="dxa"/>
            <w:tcBorders>
              <w:top w:val="single" w:sz="4" w:space="0" w:color="000000"/>
              <w:left w:val="single" w:sz="4" w:space="0" w:color="000000"/>
              <w:bottom w:val="single" w:sz="4" w:space="0" w:color="000000"/>
            </w:tcBorders>
            <w:shd w:val="clear" w:color="auto" w:fill="auto"/>
            <w:vAlign w:val="center"/>
          </w:tcPr>
          <w:p w14:paraId="6925A6A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09" w:type="dxa"/>
            <w:tcBorders>
              <w:top w:val="single" w:sz="4" w:space="0" w:color="000000"/>
              <w:left w:val="single" w:sz="4" w:space="0" w:color="000000"/>
              <w:bottom w:val="single" w:sz="4" w:space="0" w:color="000000"/>
            </w:tcBorders>
            <w:shd w:val="clear" w:color="auto" w:fill="auto"/>
            <w:vAlign w:val="center"/>
          </w:tcPr>
          <w:p w14:paraId="6477AA7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0" w:type="dxa"/>
            <w:tcBorders>
              <w:top w:val="single" w:sz="4" w:space="0" w:color="000000"/>
              <w:left w:val="single" w:sz="4" w:space="0" w:color="000000"/>
              <w:bottom w:val="single" w:sz="4" w:space="0" w:color="000000"/>
            </w:tcBorders>
            <w:shd w:val="clear" w:color="auto" w:fill="auto"/>
            <w:vAlign w:val="center"/>
          </w:tcPr>
          <w:p w14:paraId="5DD26CF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321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0" w:type="dxa"/>
            <w:tcBorders>
              <w:top w:val="single" w:sz="4" w:space="0" w:color="000000"/>
              <w:left w:val="single" w:sz="4" w:space="0" w:color="000000"/>
              <w:bottom w:val="single" w:sz="4" w:space="0" w:color="000000"/>
              <w:right w:val="single" w:sz="4" w:space="0" w:color="000000"/>
            </w:tcBorders>
            <w:vAlign w:val="center"/>
          </w:tcPr>
          <w:p w14:paraId="250AE38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09" w:type="dxa"/>
            <w:tcBorders>
              <w:top w:val="single" w:sz="4" w:space="0" w:color="000000"/>
              <w:left w:val="single" w:sz="4" w:space="0" w:color="000000"/>
              <w:bottom w:val="single" w:sz="4" w:space="0" w:color="000000"/>
              <w:right w:val="single" w:sz="4" w:space="0" w:color="000000"/>
            </w:tcBorders>
            <w:vAlign w:val="center"/>
          </w:tcPr>
          <w:p w14:paraId="2DC7114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0" w:type="dxa"/>
            <w:tcBorders>
              <w:top w:val="single" w:sz="4" w:space="0" w:color="000000"/>
              <w:left w:val="single" w:sz="4" w:space="0" w:color="000000"/>
              <w:bottom w:val="single" w:sz="4" w:space="0" w:color="000000"/>
              <w:right w:val="single" w:sz="4" w:space="0" w:color="000000"/>
            </w:tcBorders>
            <w:vAlign w:val="center"/>
          </w:tcPr>
          <w:p w14:paraId="48EF825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09" w:type="dxa"/>
            <w:tcBorders>
              <w:top w:val="single" w:sz="4" w:space="0" w:color="000000"/>
              <w:left w:val="single" w:sz="4" w:space="0" w:color="000000"/>
              <w:bottom w:val="single" w:sz="4" w:space="0" w:color="000000"/>
              <w:right w:val="single" w:sz="4" w:space="0" w:color="000000"/>
            </w:tcBorders>
            <w:vAlign w:val="center"/>
          </w:tcPr>
          <w:p w14:paraId="2768863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0" w:type="dxa"/>
            <w:tcBorders>
              <w:top w:val="single" w:sz="4" w:space="0" w:color="000000"/>
              <w:left w:val="single" w:sz="4" w:space="0" w:color="000000"/>
              <w:bottom w:val="single" w:sz="4" w:space="0" w:color="000000"/>
              <w:right w:val="single" w:sz="4" w:space="0" w:color="000000"/>
            </w:tcBorders>
            <w:vAlign w:val="center"/>
          </w:tcPr>
          <w:p w14:paraId="6FF0FB4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1F5AB5C3" w14:textId="77777777" w:rsidTr="00A73D77">
        <w:trPr>
          <w:trHeight w:val="226"/>
          <w:jc w:val="center"/>
        </w:trPr>
        <w:tc>
          <w:tcPr>
            <w:tcW w:w="1737" w:type="dxa"/>
            <w:tcBorders>
              <w:left w:val="single" w:sz="4" w:space="0" w:color="000000"/>
              <w:bottom w:val="single" w:sz="4" w:space="0" w:color="000000"/>
            </w:tcBorders>
            <w:shd w:val="clear" w:color="auto" w:fill="auto"/>
            <w:vAlign w:val="bottom"/>
          </w:tcPr>
          <w:p w14:paraId="11EADA5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09" w:type="dxa"/>
            <w:tcBorders>
              <w:left w:val="single" w:sz="4" w:space="0" w:color="000000"/>
              <w:bottom w:val="single" w:sz="4" w:space="0" w:color="000000"/>
            </w:tcBorders>
            <w:shd w:val="clear" w:color="auto" w:fill="auto"/>
            <w:vAlign w:val="center"/>
          </w:tcPr>
          <w:p w14:paraId="79C8347E"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1092B8A4"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67C23096"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1FCECF7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5BFB0F48"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4986165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38132779"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51DE251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524114C1"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25C61B90"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3C1C28E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C72D1A3"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75FBAD03"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09" w:type="dxa"/>
            <w:tcBorders>
              <w:left w:val="single" w:sz="4" w:space="0" w:color="000000"/>
              <w:bottom w:val="single" w:sz="4" w:space="0" w:color="000000"/>
            </w:tcBorders>
            <w:shd w:val="clear" w:color="auto" w:fill="auto"/>
            <w:vAlign w:val="center"/>
          </w:tcPr>
          <w:p w14:paraId="53294E9D"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72B9C70E"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5C16651C"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6231DB48"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2DB63984"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42C9470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3EB7D694"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2DAFB43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48A1BAFC"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7F8F2BF0"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3295809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2F13D158"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4BE1173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09" w:type="dxa"/>
            <w:tcBorders>
              <w:left w:val="single" w:sz="4" w:space="0" w:color="000000"/>
              <w:bottom w:val="single" w:sz="4" w:space="0" w:color="000000"/>
            </w:tcBorders>
            <w:shd w:val="clear" w:color="auto" w:fill="auto"/>
            <w:vAlign w:val="center"/>
          </w:tcPr>
          <w:p w14:paraId="1544208D"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71A181F5" w14:textId="77777777" w:rsidR="00F73EF9" w:rsidRPr="00F73EF9" w:rsidRDefault="00F73EF9" w:rsidP="00A73D77">
            <w:pPr>
              <w:snapToGrid w:val="0"/>
              <w:jc w:val="center"/>
              <w:rPr>
                <w:rFonts w:ascii="Times New Roman" w:hAnsi="Times New Roman"/>
                <w:sz w:val="20"/>
                <w:szCs w:val="20"/>
              </w:rPr>
            </w:pPr>
          </w:p>
        </w:tc>
        <w:tc>
          <w:tcPr>
            <w:tcW w:w="1010" w:type="dxa"/>
            <w:tcBorders>
              <w:left w:val="single" w:sz="4" w:space="0" w:color="000000"/>
              <w:bottom w:val="single" w:sz="4" w:space="0" w:color="000000"/>
            </w:tcBorders>
            <w:shd w:val="clear" w:color="auto" w:fill="auto"/>
            <w:vAlign w:val="center"/>
          </w:tcPr>
          <w:p w14:paraId="5C0391CF" w14:textId="77777777" w:rsidR="00F73EF9" w:rsidRPr="00F73EF9" w:rsidRDefault="00F73EF9" w:rsidP="00A73D77">
            <w:pPr>
              <w:snapToGrid w:val="0"/>
              <w:jc w:val="center"/>
              <w:rPr>
                <w:rFonts w:ascii="Times New Roman" w:hAnsi="Times New Roman"/>
                <w:sz w:val="20"/>
                <w:szCs w:val="20"/>
              </w:rPr>
            </w:pPr>
          </w:p>
        </w:tc>
        <w:tc>
          <w:tcPr>
            <w:tcW w:w="1009" w:type="dxa"/>
            <w:tcBorders>
              <w:left w:val="single" w:sz="4" w:space="0" w:color="000000"/>
              <w:bottom w:val="single" w:sz="4" w:space="0" w:color="000000"/>
            </w:tcBorders>
            <w:shd w:val="clear" w:color="auto" w:fill="auto"/>
            <w:vAlign w:val="center"/>
          </w:tcPr>
          <w:p w14:paraId="0FFD8B24" w14:textId="77777777" w:rsidR="00F73EF9" w:rsidRPr="00F73EF9" w:rsidRDefault="00F73EF9" w:rsidP="00A73D77">
            <w:pPr>
              <w:snapToGrid w:val="0"/>
              <w:jc w:val="center"/>
              <w:rPr>
                <w:rFonts w:ascii="Times New Roman" w:hAnsi="Times New Roman"/>
                <w:sz w:val="20"/>
                <w:szCs w:val="20"/>
              </w:rPr>
            </w:pPr>
          </w:p>
        </w:tc>
        <w:tc>
          <w:tcPr>
            <w:tcW w:w="1010" w:type="dxa"/>
            <w:tcBorders>
              <w:left w:val="single" w:sz="4" w:space="0" w:color="000000"/>
              <w:bottom w:val="single" w:sz="4" w:space="0" w:color="000000"/>
            </w:tcBorders>
            <w:shd w:val="clear" w:color="auto" w:fill="auto"/>
            <w:vAlign w:val="center"/>
          </w:tcPr>
          <w:p w14:paraId="0CCFAEDC"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1673EC0A"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7833055C"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5861906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31EECF76"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3199B33E" w14:textId="77777777" w:rsidR="00F73EF9" w:rsidRPr="00F73EF9" w:rsidRDefault="00F73EF9" w:rsidP="00A73D77">
            <w:pPr>
              <w:snapToGrid w:val="0"/>
              <w:jc w:val="center"/>
              <w:rPr>
                <w:rFonts w:ascii="Times New Roman" w:hAnsi="Times New Roman"/>
                <w:sz w:val="20"/>
                <w:szCs w:val="20"/>
              </w:rPr>
            </w:pPr>
          </w:p>
        </w:tc>
        <w:tc>
          <w:tcPr>
            <w:tcW w:w="1010" w:type="dxa"/>
            <w:tcBorders>
              <w:left w:val="single" w:sz="4" w:space="0" w:color="000000"/>
              <w:bottom w:val="single" w:sz="4" w:space="0" w:color="000000"/>
              <w:right w:val="single" w:sz="4" w:space="0" w:color="000000"/>
            </w:tcBorders>
            <w:vAlign w:val="center"/>
          </w:tcPr>
          <w:p w14:paraId="707E0F09" w14:textId="77777777" w:rsidR="00F73EF9" w:rsidRPr="00F73EF9" w:rsidRDefault="00F73EF9" w:rsidP="00A73D77">
            <w:pPr>
              <w:snapToGrid w:val="0"/>
              <w:jc w:val="center"/>
              <w:rPr>
                <w:rFonts w:ascii="Times New Roman" w:hAnsi="Times New Roman"/>
                <w:sz w:val="20"/>
                <w:szCs w:val="20"/>
              </w:rPr>
            </w:pPr>
          </w:p>
        </w:tc>
      </w:tr>
      <w:tr w:rsidR="00F73EF9" w:rsidRPr="00F73EF9" w14:paraId="0076AA8B" w14:textId="77777777" w:rsidTr="00A73D77">
        <w:trPr>
          <w:trHeight w:val="239"/>
          <w:jc w:val="center"/>
        </w:trPr>
        <w:tc>
          <w:tcPr>
            <w:tcW w:w="1737" w:type="dxa"/>
            <w:tcBorders>
              <w:left w:val="single" w:sz="4" w:space="0" w:color="000000"/>
              <w:bottom w:val="single" w:sz="4" w:space="0" w:color="000000"/>
            </w:tcBorders>
            <w:shd w:val="clear" w:color="auto" w:fill="auto"/>
            <w:vAlign w:val="bottom"/>
          </w:tcPr>
          <w:p w14:paraId="2652E73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09" w:type="dxa"/>
            <w:tcBorders>
              <w:left w:val="single" w:sz="4" w:space="0" w:color="000000"/>
              <w:bottom w:val="single" w:sz="4" w:space="0" w:color="000000"/>
            </w:tcBorders>
            <w:shd w:val="clear" w:color="auto" w:fill="auto"/>
            <w:vAlign w:val="center"/>
          </w:tcPr>
          <w:p w14:paraId="557D4FC5"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436A1F25"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59399B77"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120E19F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42061A1A"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7F243254" w14:textId="77777777" w:rsidR="00F73EF9" w:rsidRPr="00F73EF9" w:rsidRDefault="00F73EF9" w:rsidP="00A73D77">
            <w:pPr>
              <w:snapToGrid w:val="0"/>
              <w:jc w:val="center"/>
              <w:rPr>
                <w:rFonts w:ascii="Times New Roman" w:hAnsi="Times New Roman"/>
                <w:sz w:val="20"/>
                <w:szCs w:val="20"/>
              </w:rPr>
            </w:pPr>
          </w:p>
        </w:tc>
        <w:tc>
          <w:tcPr>
            <w:tcW w:w="1010" w:type="dxa"/>
            <w:tcBorders>
              <w:left w:val="single" w:sz="4" w:space="0" w:color="000000"/>
              <w:bottom w:val="single" w:sz="4" w:space="0" w:color="000000"/>
              <w:right w:val="single" w:sz="4" w:space="0" w:color="000000"/>
            </w:tcBorders>
            <w:vAlign w:val="center"/>
          </w:tcPr>
          <w:p w14:paraId="2AABCD62"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1BF2EEA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51BA9CDD" w14:textId="77777777" w:rsidR="00F73EF9" w:rsidRPr="00F73EF9" w:rsidRDefault="00F73EF9" w:rsidP="00A73D77">
            <w:pPr>
              <w:snapToGrid w:val="0"/>
              <w:jc w:val="center"/>
              <w:rPr>
                <w:rFonts w:ascii="Times New Roman" w:hAnsi="Times New Roman"/>
                <w:sz w:val="20"/>
                <w:szCs w:val="20"/>
              </w:rPr>
            </w:pPr>
          </w:p>
        </w:tc>
        <w:tc>
          <w:tcPr>
            <w:tcW w:w="1009" w:type="dxa"/>
            <w:tcBorders>
              <w:left w:val="single" w:sz="4" w:space="0" w:color="000000"/>
              <w:bottom w:val="single" w:sz="4" w:space="0" w:color="000000"/>
              <w:right w:val="single" w:sz="4" w:space="0" w:color="000000"/>
            </w:tcBorders>
            <w:vAlign w:val="center"/>
          </w:tcPr>
          <w:p w14:paraId="7F20B175" w14:textId="77777777" w:rsidR="00F73EF9" w:rsidRPr="00F73EF9" w:rsidRDefault="00F73EF9" w:rsidP="00A73D77">
            <w:pPr>
              <w:snapToGrid w:val="0"/>
              <w:jc w:val="center"/>
              <w:rPr>
                <w:rFonts w:ascii="Times New Roman" w:hAnsi="Times New Roman"/>
                <w:sz w:val="20"/>
                <w:szCs w:val="20"/>
              </w:rPr>
            </w:pPr>
          </w:p>
        </w:tc>
        <w:tc>
          <w:tcPr>
            <w:tcW w:w="1010" w:type="dxa"/>
            <w:tcBorders>
              <w:left w:val="single" w:sz="4" w:space="0" w:color="000000"/>
              <w:bottom w:val="single" w:sz="4" w:space="0" w:color="000000"/>
              <w:right w:val="single" w:sz="4" w:space="0" w:color="000000"/>
            </w:tcBorders>
            <w:vAlign w:val="center"/>
          </w:tcPr>
          <w:p w14:paraId="2444DA47"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C5232A3" w14:textId="77777777" w:rsidTr="00A73D77">
        <w:trPr>
          <w:trHeight w:val="261"/>
          <w:jc w:val="center"/>
        </w:trPr>
        <w:tc>
          <w:tcPr>
            <w:tcW w:w="1737" w:type="dxa"/>
            <w:tcBorders>
              <w:left w:val="single" w:sz="4" w:space="0" w:color="000000"/>
              <w:bottom w:val="single" w:sz="4" w:space="0" w:color="000000"/>
            </w:tcBorders>
            <w:shd w:val="clear" w:color="auto" w:fill="auto"/>
            <w:vAlign w:val="bottom"/>
          </w:tcPr>
          <w:p w14:paraId="6379345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09" w:type="dxa"/>
            <w:tcBorders>
              <w:left w:val="single" w:sz="4" w:space="0" w:color="000000"/>
              <w:bottom w:val="single" w:sz="4" w:space="0" w:color="000000"/>
            </w:tcBorders>
            <w:shd w:val="clear" w:color="auto" w:fill="auto"/>
            <w:vAlign w:val="center"/>
          </w:tcPr>
          <w:p w14:paraId="3BD8EC81"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1009" w:type="dxa"/>
            <w:tcBorders>
              <w:left w:val="single" w:sz="4" w:space="0" w:color="000000"/>
              <w:bottom w:val="single" w:sz="4" w:space="0" w:color="000000"/>
              <w:right w:val="single" w:sz="4" w:space="0" w:color="000000"/>
            </w:tcBorders>
            <w:vAlign w:val="center"/>
          </w:tcPr>
          <w:p w14:paraId="0BF5F77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76227713"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233F099E"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c>
          <w:tcPr>
            <w:tcW w:w="1010" w:type="dxa"/>
            <w:tcBorders>
              <w:left w:val="single" w:sz="4" w:space="0" w:color="000000"/>
              <w:bottom w:val="single" w:sz="4" w:space="0" w:color="000000"/>
            </w:tcBorders>
            <w:shd w:val="clear" w:color="auto" w:fill="auto"/>
            <w:vAlign w:val="center"/>
          </w:tcPr>
          <w:p w14:paraId="4460B3A9"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4CD93C4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0" w:type="dxa"/>
            <w:tcBorders>
              <w:left w:val="single" w:sz="4" w:space="0" w:color="000000"/>
              <w:bottom w:val="single" w:sz="4" w:space="0" w:color="000000"/>
              <w:right w:val="single" w:sz="4" w:space="0" w:color="000000"/>
            </w:tcBorders>
            <w:vAlign w:val="center"/>
          </w:tcPr>
          <w:p w14:paraId="44E945A2"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44211E4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4593A67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09" w:type="dxa"/>
            <w:tcBorders>
              <w:left w:val="single" w:sz="4" w:space="0" w:color="000000"/>
              <w:bottom w:val="single" w:sz="4" w:space="0" w:color="000000"/>
              <w:right w:val="single" w:sz="4" w:space="0" w:color="000000"/>
            </w:tcBorders>
            <w:vAlign w:val="center"/>
          </w:tcPr>
          <w:p w14:paraId="4C661C2A"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0" w:type="dxa"/>
            <w:tcBorders>
              <w:left w:val="single" w:sz="4" w:space="0" w:color="000000"/>
              <w:bottom w:val="single" w:sz="4" w:space="0" w:color="000000"/>
              <w:right w:val="single" w:sz="4" w:space="0" w:color="000000"/>
            </w:tcBorders>
            <w:vAlign w:val="center"/>
          </w:tcPr>
          <w:p w14:paraId="0453578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r>
      <w:tr w:rsidR="00F73EF9" w:rsidRPr="00F73EF9" w14:paraId="76227CB5" w14:textId="77777777" w:rsidTr="00A73D77">
        <w:trPr>
          <w:trHeight w:val="283"/>
          <w:jc w:val="center"/>
        </w:trPr>
        <w:tc>
          <w:tcPr>
            <w:tcW w:w="1737" w:type="dxa"/>
            <w:tcBorders>
              <w:left w:val="single" w:sz="4" w:space="0" w:color="000000"/>
              <w:bottom w:val="single" w:sz="4" w:space="0" w:color="000000"/>
            </w:tcBorders>
            <w:shd w:val="clear" w:color="auto" w:fill="auto"/>
            <w:vAlign w:val="bottom"/>
          </w:tcPr>
          <w:p w14:paraId="486D4119"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09" w:type="dxa"/>
            <w:tcBorders>
              <w:left w:val="single" w:sz="4" w:space="0" w:color="000000"/>
              <w:bottom w:val="single" w:sz="4" w:space="0" w:color="000000"/>
            </w:tcBorders>
            <w:shd w:val="clear" w:color="auto" w:fill="auto"/>
            <w:vAlign w:val="center"/>
          </w:tcPr>
          <w:p w14:paraId="22674A87"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6FA2ECD7"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5864DF1A"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30CFD0F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2F90A2D8"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5AC40FC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2E9D76C5"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69E22F9E"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2549A840"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15C86FA7"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4570095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47AFCAA" w14:textId="77777777" w:rsidTr="00A73D77">
        <w:trPr>
          <w:trHeight w:val="268"/>
          <w:jc w:val="center"/>
        </w:trPr>
        <w:tc>
          <w:tcPr>
            <w:tcW w:w="1737" w:type="dxa"/>
            <w:tcBorders>
              <w:left w:val="single" w:sz="4" w:space="0" w:color="000000"/>
              <w:bottom w:val="single" w:sz="4" w:space="0" w:color="000000"/>
            </w:tcBorders>
            <w:shd w:val="clear" w:color="auto" w:fill="auto"/>
            <w:vAlign w:val="bottom"/>
          </w:tcPr>
          <w:p w14:paraId="24171781"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09" w:type="dxa"/>
            <w:tcBorders>
              <w:left w:val="single" w:sz="4" w:space="0" w:color="000000"/>
              <w:bottom w:val="single" w:sz="4" w:space="0" w:color="000000"/>
            </w:tcBorders>
            <w:shd w:val="clear" w:color="auto" w:fill="auto"/>
            <w:vAlign w:val="center"/>
          </w:tcPr>
          <w:p w14:paraId="24ED6B22"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left w:val="single" w:sz="4" w:space="0" w:color="000000"/>
              <w:bottom w:val="single" w:sz="4" w:space="0" w:color="000000"/>
              <w:right w:val="single" w:sz="4" w:space="0" w:color="000000"/>
            </w:tcBorders>
            <w:vAlign w:val="center"/>
          </w:tcPr>
          <w:p w14:paraId="4333C4D4"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3412CBD0"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tcBorders>
            <w:shd w:val="clear" w:color="auto" w:fill="auto"/>
            <w:vAlign w:val="center"/>
          </w:tcPr>
          <w:p w14:paraId="5021B963"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38D1E81A"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67C1FED1"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18597BCF"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3BEF6C8C"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6B24011C"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5F4B8F9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70D0C74E"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D18DC4D" w14:textId="77777777" w:rsidTr="00A73D77">
        <w:trPr>
          <w:trHeight w:val="249"/>
          <w:jc w:val="center"/>
        </w:trPr>
        <w:tc>
          <w:tcPr>
            <w:tcW w:w="1737" w:type="dxa"/>
            <w:tcBorders>
              <w:left w:val="single" w:sz="4" w:space="0" w:color="000000"/>
              <w:bottom w:val="single" w:sz="4" w:space="0" w:color="000000"/>
            </w:tcBorders>
            <w:shd w:val="clear" w:color="auto" w:fill="auto"/>
            <w:vAlign w:val="bottom"/>
          </w:tcPr>
          <w:p w14:paraId="4D3BCD04"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09" w:type="dxa"/>
            <w:tcBorders>
              <w:left w:val="single" w:sz="4" w:space="0" w:color="000000"/>
              <w:bottom w:val="single" w:sz="4" w:space="0" w:color="000000"/>
            </w:tcBorders>
            <w:shd w:val="clear" w:color="auto" w:fill="auto"/>
            <w:vAlign w:val="center"/>
          </w:tcPr>
          <w:p w14:paraId="0A34E25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1009" w:type="dxa"/>
            <w:tcBorders>
              <w:left w:val="single" w:sz="4" w:space="0" w:color="000000"/>
              <w:bottom w:val="single" w:sz="4" w:space="0" w:color="000000"/>
              <w:right w:val="single" w:sz="4" w:space="0" w:color="000000"/>
            </w:tcBorders>
            <w:vAlign w:val="center"/>
          </w:tcPr>
          <w:p w14:paraId="29DB7C1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0" w:type="dxa"/>
            <w:tcBorders>
              <w:left w:val="single" w:sz="4" w:space="0" w:color="000000"/>
              <w:bottom w:val="single" w:sz="4" w:space="0" w:color="000000"/>
            </w:tcBorders>
            <w:shd w:val="clear" w:color="auto" w:fill="auto"/>
            <w:vAlign w:val="center"/>
          </w:tcPr>
          <w:p w14:paraId="64356F4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09" w:type="dxa"/>
            <w:tcBorders>
              <w:left w:val="single" w:sz="4" w:space="0" w:color="000000"/>
              <w:bottom w:val="single" w:sz="4" w:space="0" w:color="000000"/>
            </w:tcBorders>
            <w:shd w:val="clear" w:color="auto" w:fill="auto"/>
            <w:vAlign w:val="center"/>
          </w:tcPr>
          <w:p w14:paraId="70FBC618"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tcBorders>
            <w:shd w:val="clear" w:color="auto" w:fill="auto"/>
            <w:vAlign w:val="center"/>
          </w:tcPr>
          <w:p w14:paraId="05EB80DB"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shd w:val="clear" w:color="auto" w:fill="auto"/>
            <w:vAlign w:val="center"/>
          </w:tcPr>
          <w:p w14:paraId="36BB0808"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402FF6C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09" w:type="dxa"/>
            <w:tcBorders>
              <w:left w:val="single" w:sz="4" w:space="0" w:color="000000"/>
              <w:bottom w:val="single" w:sz="4" w:space="0" w:color="000000"/>
              <w:right w:val="single" w:sz="4" w:space="0" w:color="000000"/>
            </w:tcBorders>
            <w:vAlign w:val="center"/>
          </w:tcPr>
          <w:p w14:paraId="0B1AB192"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1A1AE4E4"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left w:val="single" w:sz="4" w:space="0" w:color="000000"/>
              <w:bottom w:val="single" w:sz="4" w:space="0" w:color="000000"/>
              <w:right w:val="single" w:sz="4" w:space="0" w:color="000000"/>
            </w:tcBorders>
            <w:vAlign w:val="center"/>
          </w:tcPr>
          <w:p w14:paraId="14CBB0C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left w:val="single" w:sz="4" w:space="0" w:color="000000"/>
              <w:bottom w:val="single" w:sz="4" w:space="0" w:color="000000"/>
              <w:right w:val="single" w:sz="4" w:space="0" w:color="000000"/>
            </w:tcBorders>
            <w:vAlign w:val="center"/>
          </w:tcPr>
          <w:p w14:paraId="654AAE98"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7808D12"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3DC8631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09" w:type="dxa"/>
            <w:tcBorders>
              <w:top w:val="single" w:sz="4" w:space="0" w:color="000000"/>
              <w:left w:val="single" w:sz="4" w:space="0" w:color="000000"/>
              <w:bottom w:val="single" w:sz="4" w:space="0" w:color="000000"/>
            </w:tcBorders>
            <w:shd w:val="clear" w:color="auto" w:fill="auto"/>
            <w:vAlign w:val="center"/>
          </w:tcPr>
          <w:p w14:paraId="4B8D6EFF"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0BE81517"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617DCEC6"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tcBorders>
            <w:shd w:val="clear" w:color="auto" w:fill="auto"/>
            <w:vAlign w:val="center"/>
          </w:tcPr>
          <w:p w14:paraId="32725D58"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6873C385"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BB41"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4EBC82B5"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30EF2848"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61E9136B"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459AD1BA"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5F6CAEF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052A197"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49B0E1D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09" w:type="dxa"/>
            <w:tcBorders>
              <w:top w:val="single" w:sz="4" w:space="0" w:color="000000"/>
              <w:left w:val="single" w:sz="4" w:space="0" w:color="000000"/>
              <w:bottom w:val="single" w:sz="4" w:space="0" w:color="000000"/>
            </w:tcBorders>
            <w:shd w:val="clear" w:color="auto" w:fill="auto"/>
            <w:vAlign w:val="center"/>
          </w:tcPr>
          <w:p w14:paraId="21D53AC5"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09" w:type="dxa"/>
            <w:tcBorders>
              <w:top w:val="single" w:sz="4" w:space="0" w:color="000000"/>
              <w:left w:val="single" w:sz="4" w:space="0" w:color="000000"/>
              <w:bottom w:val="single" w:sz="4" w:space="0" w:color="000000"/>
              <w:right w:val="single" w:sz="4" w:space="0" w:color="000000"/>
            </w:tcBorders>
            <w:vAlign w:val="center"/>
          </w:tcPr>
          <w:p w14:paraId="0C3C517D"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010EEB8D"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tcBorders>
            <w:shd w:val="clear" w:color="auto" w:fill="auto"/>
            <w:vAlign w:val="center"/>
          </w:tcPr>
          <w:p w14:paraId="346F2A1C"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27AF3C4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64EB"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18D7384B"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39757D3"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0" w:type="dxa"/>
            <w:tcBorders>
              <w:top w:val="single" w:sz="4" w:space="0" w:color="000000"/>
              <w:left w:val="single" w:sz="4" w:space="0" w:color="000000"/>
              <w:bottom w:val="single" w:sz="4" w:space="0" w:color="000000"/>
              <w:right w:val="single" w:sz="4" w:space="0" w:color="000000"/>
            </w:tcBorders>
            <w:vAlign w:val="center"/>
          </w:tcPr>
          <w:p w14:paraId="3010E8D2"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3C0941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5DFE501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6D31F60"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7D0DCDF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09" w:type="dxa"/>
            <w:tcBorders>
              <w:top w:val="single" w:sz="4" w:space="0" w:color="000000"/>
              <w:left w:val="single" w:sz="4" w:space="0" w:color="000000"/>
              <w:bottom w:val="single" w:sz="4" w:space="0" w:color="000000"/>
            </w:tcBorders>
            <w:shd w:val="clear" w:color="auto" w:fill="auto"/>
            <w:vAlign w:val="center"/>
          </w:tcPr>
          <w:p w14:paraId="15A32160" w14:textId="77777777" w:rsidR="00F73EF9" w:rsidRPr="00F73EF9" w:rsidRDefault="00F73EF9" w:rsidP="00A73D77">
            <w:pPr>
              <w:snapToGrid w:val="0"/>
              <w:jc w:val="center"/>
              <w:rPr>
                <w:rFonts w:ascii="Times New Roman" w:hAnsi="Times New Roman"/>
                <w:b/>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2E441AF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05CC682E"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tcBorders>
            <w:shd w:val="clear" w:color="auto" w:fill="auto"/>
            <w:vAlign w:val="center"/>
          </w:tcPr>
          <w:p w14:paraId="0DC56164"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6835E10A"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20CF"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0A829FC9"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50389BCA"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26BD6FF2"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4C7C6F67"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5CCAB01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880B2D1"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4C6793B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1009" w:type="dxa"/>
            <w:tcBorders>
              <w:top w:val="single" w:sz="4" w:space="0" w:color="000000"/>
              <w:left w:val="single" w:sz="4" w:space="0" w:color="000000"/>
              <w:bottom w:val="single" w:sz="4" w:space="0" w:color="000000"/>
            </w:tcBorders>
            <w:shd w:val="clear" w:color="auto" w:fill="auto"/>
            <w:vAlign w:val="center"/>
          </w:tcPr>
          <w:p w14:paraId="3C9ADE9F" w14:textId="77777777" w:rsidR="00F73EF9" w:rsidRPr="00F73EF9" w:rsidRDefault="00F73EF9" w:rsidP="00A73D77">
            <w:pPr>
              <w:snapToGrid w:val="0"/>
              <w:jc w:val="center"/>
              <w:rPr>
                <w:rFonts w:ascii="Times New Roman" w:hAnsi="Times New Roman"/>
                <w:b/>
                <w:sz w:val="20"/>
                <w:szCs w:val="20"/>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1C5B5F5E"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7866584F"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tcBorders>
            <w:shd w:val="clear" w:color="auto" w:fill="auto"/>
            <w:vAlign w:val="center"/>
          </w:tcPr>
          <w:p w14:paraId="0956D3A0"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tcBorders>
            <w:shd w:val="clear" w:color="auto" w:fill="auto"/>
            <w:vAlign w:val="center"/>
          </w:tcPr>
          <w:p w14:paraId="63015D97"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5A19"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5F3D4EAA"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4DFFCAF0"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69194AB4" w14:textId="77777777" w:rsidR="00F73EF9" w:rsidRPr="00F73EF9" w:rsidRDefault="00F73EF9" w:rsidP="00A73D77">
            <w:pPr>
              <w:snapToGrid w:val="0"/>
              <w:jc w:val="center"/>
              <w:rPr>
                <w:rFonts w:ascii="Times New Roman" w:hAnsi="Times New Roman"/>
                <w:sz w:val="20"/>
                <w:szCs w:val="20"/>
                <w:lang w:val="bg-BG"/>
              </w:rPr>
            </w:pPr>
          </w:p>
        </w:tc>
        <w:tc>
          <w:tcPr>
            <w:tcW w:w="1009" w:type="dxa"/>
            <w:tcBorders>
              <w:top w:val="single" w:sz="4" w:space="0" w:color="000000"/>
              <w:left w:val="single" w:sz="4" w:space="0" w:color="000000"/>
              <w:bottom w:val="single" w:sz="4" w:space="0" w:color="000000"/>
              <w:right w:val="single" w:sz="4" w:space="0" w:color="000000"/>
            </w:tcBorders>
            <w:vAlign w:val="center"/>
          </w:tcPr>
          <w:p w14:paraId="0A53BC5A" w14:textId="77777777" w:rsidR="00F73EF9" w:rsidRPr="00F73EF9" w:rsidRDefault="00F73EF9" w:rsidP="00A73D77">
            <w:pPr>
              <w:snapToGrid w:val="0"/>
              <w:jc w:val="center"/>
              <w:rPr>
                <w:rFonts w:ascii="Times New Roman" w:hAnsi="Times New Roman"/>
                <w:sz w:val="20"/>
                <w:szCs w:val="20"/>
                <w:lang w:val="bg-BG"/>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496D7DD2"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47FFD63" w14:textId="77777777" w:rsidTr="00A73D77">
        <w:trPr>
          <w:trHeight w:val="396"/>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4C58A10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09" w:type="dxa"/>
            <w:tcBorders>
              <w:top w:val="single" w:sz="4" w:space="0" w:color="000000"/>
              <w:left w:val="single" w:sz="4" w:space="0" w:color="000000"/>
              <w:bottom w:val="single" w:sz="4" w:space="0" w:color="000000"/>
            </w:tcBorders>
            <w:shd w:val="clear" w:color="auto" w:fill="F2F2F2"/>
            <w:vAlign w:val="center"/>
          </w:tcPr>
          <w:p w14:paraId="7F25ECE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10</w:t>
            </w:r>
          </w:p>
        </w:tc>
        <w:tc>
          <w:tcPr>
            <w:tcW w:w="10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FEE4B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0" w:type="dxa"/>
            <w:tcBorders>
              <w:top w:val="single" w:sz="4" w:space="0" w:color="000000"/>
              <w:left w:val="single" w:sz="4" w:space="0" w:color="000000"/>
              <w:bottom w:val="single" w:sz="4" w:space="0" w:color="000000"/>
            </w:tcBorders>
            <w:shd w:val="clear" w:color="auto" w:fill="F2F2F2"/>
            <w:vAlign w:val="center"/>
          </w:tcPr>
          <w:p w14:paraId="0999F9C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09" w:type="dxa"/>
            <w:tcBorders>
              <w:top w:val="single" w:sz="4" w:space="0" w:color="000000"/>
              <w:left w:val="single" w:sz="4" w:space="0" w:color="000000"/>
              <w:bottom w:val="single" w:sz="4" w:space="0" w:color="000000"/>
            </w:tcBorders>
            <w:shd w:val="clear" w:color="auto" w:fill="F2F2F2"/>
            <w:vAlign w:val="center"/>
          </w:tcPr>
          <w:p w14:paraId="730F4BE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0" w:type="dxa"/>
            <w:tcBorders>
              <w:top w:val="single" w:sz="4" w:space="0" w:color="000000"/>
              <w:left w:val="single" w:sz="4" w:space="0" w:color="000000"/>
              <w:bottom w:val="single" w:sz="4" w:space="0" w:color="000000"/>
            </w:tcBorders>
            <w:shd w:val="clear" w:color="auto" w:fill="F2F2F2"/>
            <w:vAlign w:val="center"/>
          </w:tcPr>
          <w:p w14:paraId="2CDF171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8575B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02D03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9BD4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DFC9D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4E8CD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7E61F0"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2D289775" w14:textId="77777777" w:rsidR="00F73EF9" w:rsidRPr="00F73EF9" w:rsidRDefault="00F73EF9" w:rsidP="00F73EF9">
      <w:pPr>
        <w:jc w:val="both"/>
        <w:rPr>
          <w:rFonts w:ascii="Times New Roman" w:hAnsi="Times New Roman"/>
          <w:b/>
          <w:i/>
          <w:sz w:val="20"/>
          <w:szCs w:val="20"/>
          <w:lang w:val="bg-BG"/>
        </w:rPr>
      </w:pPr>
    </w:p>
    <w:p w14:paraId="09472AD7" w14:textId="77777777" w:rsidR="00F73EF9" w:rsidRPr="00F73EF9" w:rsidRDefault="00F73EF9" w:rsidP="00F73EF9">
      <w:pPr>
        <w:jc w:val="both"/>
        <w:rPr>
          <w:rFonts w:ascii="Times New Roman" w:hAnsi="Times New Roman"/>
          <w:b/>
          <w:i/>
          <w:sz w:val="20"/>
          <w:szCs w:val="20"/>
          <w:lang w:val="bg-BG"/>
        </w:rPr>
      </w:pPr>
    </w:p>
    <w:p w14:paraId="0A432A96" w14:textId="77777777" w:rsidR="00F73EF9" w:rsidRPr="00F73EF9" w:rsidRDefault="00F73EF9" w:rsidP="00F73EF9">
      <w:pPr>
        <w:jc w:val="both"/>
        <w:rPr>
          <w:rFonts w:ascii="Times New Roman" w:hAnsi="Times New Roman"/>
          <w:b/>
          <w:sz w:val="20"/>
          <w:szCs w:val="20"/>
          <w:lang w:val="bg-BG"/>
        </w:rPr>
      </w:pPr>
    </w:p>
    <w:p w14:paraId="4DC583F9" w14:textId="77777777" w:rsidR="00F73EF9" w:rsidRPr="00F73EF9" w:rsidRDefault="00F73EF9" w:rsidP="00F73EF9">
      <w:pPr>
        <w:jc w:val="both"/>
        <w:rPr>
          <w:rFonts w:ascii="Times New Roman" w:hAnsi="Times New Roman"/>
          <w:b/>
          <w:sz w:val="20"/>
          <w:szCs w:val="20"/>
          <w:lang w:val="bg-BG"/>
        </w:rPr>
      </w:pPr>
    </w:p>
    <w:p w14:paraId="2D64CC3D" w14:textId="77777777" w:rsidR="00F73EF9" w:rsidRPr="00F73EF9" w:rsidRDefault="00F73EF9" w:rsidP="00F73EF9">
      <w:pPr>
        <w:jc w:val="both"/>
        <w:rPr>
          <w:rFonts w:ascii="Times New Roman" w:hAnsi="Times New Roman"/>
          <w:b/>
          <w:sz w:val="20"/>
          <w:szCs w:val="20"/>
          <w:lang w:val="bg-BG"/>
        </w:rPr>
      </w:pPr>
    </w:p>
    <w:p w14:paraId="0EFBFF67" w14:textId="77777777" w:rsidR="00F73EF9" w:rsidRPr="00F73EF9" w:rsidRDefault="00F73EF9" w:rsidP="00F73EF9">
      <w:pPr>
        <w:jc w:val="both"/>
        <w:rPr>
          <w:rFonts w:ascii="Times New Roman" w:hAnsi="Times New Roman"/>
          <w:b/>
          <w:sz w:val="20"/>
          <w:szCs w:val="20"/>
          <w:lang w:val="bg-BG"/>
        </w:rPr>
      </w:pPr>
    </w:p>
    <w:p w14:paraId="7481D194" w14:textId="77777777" w:rsidR="00F73EF9" w:rsidRPr="00F73EF9" w:rsidRDefault="00F73EF9" w:rsidP="00F73EF9">
      <w:pPr>
        <w:jc w:val="both"/>
        <w:rPr>
          <w:rFonts w:ascii="Times New Roman" w:hAnsi="Times New Roman"/>
          <w:b/>
          <w:sz w:val="20"/>
          <w:szCs w:val="20"/>
          <w:lang w:val="bg-BG"/>
        </w:rPr>
      </w:pPr>
    </w:p>
    <w:p w14:paraId="33521FB1" w14:textId="77777777" w:rsidR="00F73EF9" w:rsidRPr="00F73EF9" w:rsidRDefault="00F73EF9" w:rsidP="00F73EF9">
      <w:pPr>
        <w:jc w:val="both"/>
        <w:rPr>
          <w:rFonts w:ascii="Times New Roman" w:hAnsi="Times New Roman"/>
          <w:b/>
          <w:sz w:val="20"/>
          <w:szCs w:val="20"/>
          <w:lang w:val="bg-BG"/>
        </w:rPr>
      </w:pPr>
    </w:p>
    <w:p w14:paraId="709685C4" w14:textId="77777777" w:rsidR="00F73EF9" w:rsidRPr="00F73EF9" w:rsidRDefault="00F73EF9" w:rsidP="00F73EF9">
      <w:pPr>
        <w:jc w:val="both"/>
        <w:rPr>
          <w:rFonts w:ascii="Times New Roman" w:hAnsi="Times New Roman"/>
          <w:b/>
          <w:sz w:val="20"/>
          <w:szCs w:val="20"/>
          <w:lang w:val="bg-BG"/>
        </w:rPr>
      </w:pPr>
    </w:p>
    <w:p w14:paraId="5996A072" w14:textId="77777777" w:rsidR="00F73EF9" w:rsidRPr="00F73EF9" w:rsidRDefault="00F73EF9" w:rsidP="00F73EF9">
      <w:pPr>
        <w:jc w:val="both"/>
        <w:rPr>
          <w:rFonts w:ascii="Times New Roman" w:hAnsi="Times New Roman"/>
          <w:b/>
          <w:sz w:val="20"/>
          <w:szCs w:val="20"/>
          <w:lang w:val="bg-BG"/>
        </w:rPr>
      </w:pPr>
    </w:p>
    <w:p w14:paraId="02961327" w14:textId="77777777" w:rsidR="00F73EF9" w:rsidRPr="00F73EF9" w:rsidRDefault="00F73EF9" w:rsidP="00F73EF9">
      <w:pPr>
        <w:jc w:val="both"/>
        <w:rPr>
          <w:rFonts w:ascii="Times New Roman" w:hAnsi="Times New Roman"/>
          <w:b/>
          <w:sz w:val="20"/>
          <w:szCs w:val="20"/>
          <w:lang w:val="bg-BG"/>
        </w:rPr>
      </w:pPr>
    </w:p>
    <w:p w14:paraId="52697B8F" w14:textId="77777777" w:rsidR="00F73EF9" w:rsidRDefault="00F73EF9" w:rsidP="00F73EF9">
      <w:pPr>
        <w:jc w:val="both"/>
        <w:rPr>
          <w:rFonts w:ascii="Times New Roman" w:hAnsi="Times New Roman"/>
          <w:b/>
          <w:sz w:val="20"/>
          <w:szCs w:val="20"/>
          <w:lang w:val="bg-BG"/>
        </w:rPr>
      </w:pPr>
    </w:p>
    <w:p w14:paraId="33B6063A" w14:textId="77777777" w:rsidR="00A73D77" w:rsidRDefault="00A73D77" w:rsidP="00F73EF9">
      <w:pPr>
        <w:jc w:val="both"/>
        <w:rPr>
          <w:rFonts w:ascii="Times New Roman" w:hAnsi="Times New Roman"/>
          <w:b/>
          <w:sz w:val="20"/>
          <w:szCs w:val="20"/>
          <w:lang w:val="bg-BG"/>
        </w:rPr>
      </w:pPr>
    </w:p>
    <w:p w14:paraId="6919B16A" w14:textId="77777777" w:rsidR="00A73D77" w:rsidRPr="00F73EF9" w:rsidRDefault="00A73D77" w:rsidP="00F73EF9">
      <w:pPr>
        <w:jc w:val="both"/>
        <w:rPr>
          <w:rFonts w:ascii="Times New Roman" w:hAnsi="Times New Roman"/>
          <w:b/>
          <w:sz w:val="20"/>
          <w:szCs w:val="20"/>
          <w:lang w:val="bg-BG"/>
        </w:rPr>
      </w:pPr>
    </w:p>
    <w:p w14:paraId="19B82140" w14:textId="77777777" w:rsidR="00F73EF9" w:rsidRPr="00F73EF9" w:rsidRDefault="00F73EF9" w:rsidP="00F73EF9">
      <w:pPr>
        <w:jc w:val="both"/>
        <w:rPr>
          <w:rFonts w:ascii="Times New Roman" w:hAnsi="Times New Roman"/>
          <w:b/>
          <w:sz w:val="20"/>
          <w:szCs w:val="20"/>
          <w:lang w:val="bg-BG"/>
        </w:rPr>
      </w:pPr>
    </w:p>
    <w:p w14:paraId="47E063C0" w14:textId="77777777" w:rsidR="00F73EF9" w:rsidRPr="00F73EF9" w:rsidRDefault="00F73EF9" w:rsidP="00F73EF9">
      <w:pPr>
        <w:jc w:val="both"/>
        <w:rPr>
          <w:rFonts w:ascii="Times New Roman" w:hAnsi="Times New Roman"/>
          <w:b/>
          <w:sz w:val="20"/>
          <w:szCs w:val="20"/>
          <w:lang w:val="bg-BG"/>
        </w:rPr>
      </w:pPr>
    </w:p>
    <w:p w14:paraId="065F8BE1" w14:textId="77777777" w:rsidR="00F73EF9" w:rsidRPr="00F73EF9" w:rsidRDefault="00F73EF9" w:rsidP="00F73EF9">
      <w:pPr>
        <w:tabs>
          <w:tab w:val="left" w:pos="284"/>
        </w:tabs>
        <w:jc w:val="both"/>
        <w:rPr>
          <w:rFonts w:ascii="Times New Roman" w:hAnsi="Times New Roman"/>
          <w:b/>
          <w:sz w:val="20"/>
          <w:szCs w:val="20"/>
          <w:lang w:val="bg-BG"/>
        </w:rPr>
      </w:pPr>
      <w:r w:rsidRPr="00F73EF9">
        <w:rPr>
          <w:rFonts w:ascii="Times New Roman" w:hAnsi="Times New Roman"/>
          <w:b/>
          <w:sz w:val="20"/>
          <w:szCs w:val="20"/>
          <w:lang w:val="bg-BG"/>
        </w:rPr>
        <w:t>ПЛАН-ГРАФИК ЗА ПРОБОВЗЕМАНЕ НА КОЗМЕТИЧНИ ПРОДУКТИ ЗА СЪДЪРЖАНИЕ НА ТЕЖКИ МЕТАЛИ:</w:t>
      </w:r>
    </w:p>
    <w:p w14:paraId="1A85E306" w14:textId="77777777" w:rsidR="00F73EF9" w:rsidRPr="00F73EF9" w:rsidRDefault="00F73EF9" w:rsidP="007A5F8D">
      <w:pPr>
        <w:numPr>
          <w:ilvl w:val="0"/>
          <w:numId w:val="66"/>
        </w:numPr>
        <w:tabs>
          <w:tab w:val="clear" w:pos="720"/>
          <w:tab w:val="num" w:pos="142"/>
        </w:tabs>
        <w:suppressAutoHyphens/>
        <w:ind w:left="0" w:firstLine="0"/>
        <w:jc w:val="both"/>
        <w:rPr>
          <w:rFonts w:ascii="Times New Roman" w:hAnsi="Times New Roman"/>
          <w:b/>
          <w:sz w:val="20"/>
          <w:szCs w:val="20"/>
          <w:lang w:val="bg-BG"/>
        </w:rPr>
      </w:pPr>
      <w:r w:rsidRPr="00F73EF9">
        <w:rPr>
          <w:rFonts w:ascii="Times New Roman" w:hAnsi="Times New Roman"/>
          <w:b/>
          <w:sz w:val="20"/>
          <w:szCs w:val="20"/>
          <w:lang w:val="bg-BG"/>
        </w:rPr>
        <w:t>продукти, предназначени за гримиране, вкл. и комплекти за гримиране на деца;</w:t>
      </w:r>
    </w:p>
    <w:p w14:paraId="1D631E12" w14:textId="77777777" w:rsidR="00F73EF9" w:rsidRPr="00F73EF9" w:rsidRDefault="00F73EF9" w:rsidP="007A5F8D">
      <w:pPr>
        <w:numPr>
          <w:ilvl w:val="0"/>
          <w:numId w:val="66"/>
        </w:numPr>
        <w:tabs>
          <w:tab w:val="clear" w:pos="720"/>
          <w:tab w:val="num" w:pos="142"/>
        </w:tabs>
        <w:suppressAutoHyphens/>
        <w:ind w:left="0" w:firstLine="0"/>
        <w:jc w:val="both"/>
        <w:rPr>
          <w:rFonts w:ascii="Times New Roman" w:hAnsi="Times New Roman"/>
          <w:b/>
          <w:sz w:val="20"/>
          <w:szCs w:val="20"/>
          <w:lang w:val="bg-BG"/>
        </w:rPr>
      </w:pPr>
      <w:r w:rsidRPr="00F73EF9">
        <w:rPr>
          <w:rFonts w:ascii="Times New Roman" w:hAnsi="Times New Roman"/>
          <w:b/>
          <w:sz w:val="20"/>
          <w:szCs w:val="20"/>
          <w:lang w:val="bg-BG"/>
        </w:rPr>
        <w:t xml:space="preserve">продукти за грижа за кожата на лицето </w:t>
      </w:r>
      <w:r w:rsidRPr="00F73EF9">
        <w:rPr>
          <w:rFonts w:ascii="Times New Roman" w:hAnsi="Times New Roman"/>
          <w:b/>
          <w:sz w:val="20"/>
          <w:szCs w:val="20"/>
          <w:lang w:val="ru-RU"/>
        </w:rPr>
        <w:t>(</w:t>
      </w:r>
      <w:r w:rsidRPr="00F73EF9">
        <w:rPr>
          <w:rFonts w:ascii="Times New Roman" w:hAnsi="Times New Roman"/>
          <w:b/>
          <w:sz w:val="20"/>
          <w:szCs w:val="20"/>
          <w:lang w:val="bg-BG"/>
        </w:rPr>
        <w:t>вкл. маски за разкрасяване</w:t>
      </w:r>
      <w:r w:rsidRPr="00F73EF9">
        <w:rPr>
          <w:rFonts w:ascii="Times New Roman" w:hAnsi="Times New Roman"/>
          <w:b/>
          <w:sz w:val="20"/>
          <w:szCs w:val="20"/>
          <w:lang w:val="ru-RU"/>
        </w:rPr>
        <w:t>)</w:t>
      </w:r>
      <w:r w:rsidRPr="00F73EF9">
        <w:rPr>
          <w:rFonts w:ascii="Times New Roman" w:hAnsi="Times New Roman"/>
          <w:b/>
          <w:sz w:val="20"/>
          <w:szCs w:val="20"/>
          <w:lang w:val="bg-BG"/>
        </w:rPr>
        <w:t>, тялото, краката и ръцете.</w:t>
      </w:r>
    </w:p>
    <w:p w14:paraId="7E85578D" w14:textId="77777777" w:rsidR="00F73EF9" w:rsidRPr="00F73EF9" w:rsidRDefault="00F73EF9" w:rsidP="00F73EF9">
      <w:pPr>
        <w:tabs>
          <w:tab w:val="left" w:pos="284"/>
        </w:tabs>
        <w:jc w:val="both"/>
        <w:rPr>
          <w:rFonts w:ascii="Times New Roman" w:hAnsi="Times New Roman"/>
          <w:i/>
          <w:sz w:val="20"/>
          <w:szCs w:val="20"/>
          <w:lang w:val="bg-BG"/>
        </w:rPr>
      </w:pPr>
    </w:p>
    <w:p w14:paraId="5C7CB335" w14:textId="77777777" w:rsidR="00F73EF9" w:rsidRPr="00F73EF9" w:rsidRDefault="00F73EF9" w:rsidP="00F73EF9">
      <w:pPr>
        <w:tabs>
          <w:tab w:val="left" w:pos="284"/>
        </w:tabs>
        <w:jc w:val="both"/>
        <w:rPr>
          <w:rFonts w:ascii="Times New Roman" w:hAnsi="Times New Roman"/>
          <w:i/>
          <w:sz w:val="20"/>
          <w:szCs w:val="20"/>
          <w:lang w:val="bg-BG"/>
        </w:rPr>
      </w:pPr>
      <w:r w:rsidRPr="00F73EF9">
        <w:rPr>
          <w:rFonts w:ascii="Times New Roman" w:hAnsi="Times New Roman"/>
          <w:i/>
          <w:sz w:val="20"/>
          <w:szCs w:val="20"/>
          <w:lang w:val="bg-BG"/>
        </w:rPr>
        <w:t>Пробонабират се различни видове и търговски марки козметични продукти - 4 проби внос от трети страни, 3 проби българско производство и 1 проба, произведена от др. страна членка на ЕС.</w:t>
      </w:r>
    </w:p>
    <w:p w14:paraId="36F3E32D" w14:textId="77777777" w:rsidR="00F73EF9" w:rsidRPr="00F73EF9" w:rsidRDefault="00F73EF9" w:rsidP="00F73EF9">
      <w:pPr>
        <w:jc w:val="both"/>
        <w:rPr>
          <w:rFonts w:ascii="Times New Roman" w:hAnsi="Times New Roman"/>
          <w:b/>
          <w:i/>
          <w:sz w:val="20"/>
          <w:szCs w:val="20"/>
          <w:lang w:val="bg-BG"/>
        </w:rPr>
      </w:pPr>
    </w:p>
    <w:tbl>
      <w:tblPr>
        <w:tblW w:w="12923" w:type="dxa"/>
        <w:jc w:val="center"/>
        <w:tblLayout w:type="fixed"/>
        <w:tblLook w:val="0000" w:firstRow="0" w:lastRow="0" w:firstColumn="0" w:lastColumn="0" w:noHBand="0" w:noVBand="0"/>
      </w:tblPr>
      <w:tblGrid>
        <w:gridCol w:w="1737"/>
        <w:gridCol w:w="1016"/>
        <w:gridCol w:w="1017"/>
        <w:gridCol w:w="1017"/>
        <w:gridCol w:w="1017"/>
        <w:gridCol w:w="1017"/>
        <w:gridCol w:w="1017"/>
        <w:gridCol w:w="1017"/>
        <w:gridCol w:w="1017"/>
        <w:gridCol w:w="1017"/>
        <w:gridCol w:w="1017"/>
        <w:gridCol w:w="1017"/>
      </w:tblGrid>
      <w:tr w:rsidR="00F73EF9" w:rsidRPr="00F73EF9" w14:paraId="675D4CF9" w14:textId="77777777" w:rsidTr="00A73D77">
        <w:trPr>
          <w:trHeight w:val="436"/>
          <w:jc w:val="center"/>
        </w:trPr>
        <w:tc>
          <w:tcPr>
            <w:tcW w:w="1737" w:type="dxa"/>
            <w:tcBorders>
              <w:top w:val="single" w:sz="4" w:space="0" w:color="000000"/>
              <w:left w:val="single" w:sz="4" w:space="0" w:color="000000"/>
              <w:bottom w:val="single" w:sz="4" w:space="0" w:color="000000"/>
            </w:tcBorders>
            <w:shd w:val="clear" w:color="auto" w:fill="auto"/>
            <w:vAlign w:val="center"/>
          </w:tcPr>
          <w:p w14:paraId="455F16E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1016" w:type="dxa"/>
            <w:tcBorders>
              <w:top w:val="single" w:sz="4" w:space="0" w:color="000000"/>
              <w:left w:val="single" w:sz="4" w:space="0" w:color="000000"/>
              <w:bottom w:val="single" w:sz="4" w:space="0" w:color="000000"/>
            </w:tcBorders>
            <w:shd w:val="clear" w:color="auto" w:fill="auto"/>
            <w:vAlign w:val="center"/>
          </w:tcPr>
          <w:p w14:paraId="6BFE88C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17" w:type="dxa"/>
            <w:tcBorders>
              <w:top w:val="single" w:sz="4" w:space="0" w:color="000000"/>
              <w:left w:val="single" w:sz="4" w:space="0" w:color="000000"/>
              <w:bottom w:val="single" w:sz="4" w:space="0" w:color="000000"/>
              <w:right w:val="single" w:sz="4" w:space="0" w:color="000000"/>
            </w:tcBorders>
            <w:vAlign w:val="center"/>
          </w:tcPr>
          <w:p w14:paraId="1ED2844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Д.</w:t>
            </w:r>
          </w:p>
        </w:tc>
        <w:tc>
          <w:tcPr>
            <w:tcW w:w="1017" w:type="dxa"/>
            <w:tcBorders>
              <w:top w:val="single" w:sz="4" w:space="0" w:color="000000"/>
              <w:left w:val="single" w:sz="4" w:space="0" w:color="000000"/>
              <w:bottom w:val="single" w:sz="4" w:space="0" w:color="000000"/>
            </w:tcBorders>
            <w:shd w:val="clear" w:color="auto" w:fill="auto"/>
            <w:vAlign w:val="center"/>
          </w:tcPr>
          <w:p w14:paraId="0D2A4C6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1017" w:type="dxa"/>
            <w:tcBorders>
              <w:top w:val="single" w:sz="4" w:space="0" w:color="000000"/>
              <w:left w:val="single" w:sz="4" w:space="0" w:color="000000"/>
              <w:bottom w:val="single" w:sz="4" w:space="0" w:color="000000"/>
            </w:tcBorders>
            <w:shd w:val="clear" w:color="auto" w:fill="auto"/>
            <w:vAlign w:val="center"/>
          </w:tcPr>
          <w:p w14:paraId="2AC2ABE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017" w:type="dxa"/>
            <w:tcBorders>
              <w:top w:val="single" w:sz="4" w:space="0" w:color="000000"/>
              <w:left w:val="single" w:sz="4" w:space="0" w:color="000000"/>
              <w:bottom w:val="single" w:sz="4" w:space="0" w:color="000000"/>
            </w:tcBorders>
            <w:shd w:val="clear" w:color="auto" w:fill="auto"/>
            <w:vAlign w:val="center"/>
          </w:tcPr>
          <w:p w14:paraId="09492FCF"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D3D7"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1017" w:type="dxa"/>
            <w:tcBorders>
              <w:top w:val="single" w:sz="4" w:space="0" w:color="000000"/>
              <w:left w:val="single" w:sz="4" w:space="0" w:color="000000"/>
              <w:bottom w:val="single" w:sz="4" w:space="0" w:color="000000"/>
              <w:right w:val="single" w:sz="4" w:space="0" w:color="000000"/>
            </w:tcBorders>
            <w:vAlign w:val="center"/>
          </w:tcPr>
          <w:p w14:paraId="5BBACF6C"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1017" w:type="dxa"/>
            <w:tcBorders>
              <w:top w:val="single" w:sz="4" w:space="0" w:color="000000"/>
              <w:left w:val="single" w:sz="4" w:space="0" w:color="000000"/>
              <w:bottom w:val="single" w:sz="4" w:space="0" w:color="000000"/>
              <w:right w:val="single" w:sz="4" w:space="0" w:color="000000"/>
            </w:tcBorders>
            <w:vAlign w:val="center"/>
          </w:tcPr>
          <w:p w14:paraId="28B446CA"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Т.</w:t>
            </w:r>
          </w:p>
        </w:tc>
        <w:tc>
          <w:tcPr>
            <w:tcW w:w="1017" w:type="dxa"/>
            <w:tcBorders>
              <w:top w:val="single" w:sz="4" w:space="0" w:color="000000"/>
              <w:left w:val="single" w:sz="4" w:space="0" w:color="000000"/>
              <w:bottom w:val="single" w:sz="4" w:space="0" w:color="000000"/>
              <w:right w:val="single" w:sz="4" w:space="0" w:color="000000"/>
            </w:tcBorders>
            <w:vAlign w:val="center"/>
          </w:tcPr>
          <w:p w14:paraId="270C8415"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1017" w:type="dxa"/>
            <w:tcBorders>
              <w:top w:val="single" w:sz="4" w:space="0" w:color="000000"/>
              <w:left w:val="single" w:sz="4" w:space="0" w:color="000000"/>
              <w:bottom w:val="single" w:sz="4" w:space="0" w:color="000000"/>
              <w:right w:val="single" w:sz="4" w:space="0" w:color="000000"/>
            </w:tcBorders>
            <w:vAlign w:val="center"/>
          </w:tcPr>
          <w:p w14:paraId="2633E529"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1017" w:type="dxa"/>
            <w:tcBorders>
              <w:top w:val="single" w:sz="4" w:space="0" w:color="000000"/>
              <w:left w:val="single" w:sz="4" w:space="0" w:color="000000"/>
              <w:bottom w:val="single" w:sz="4" w:space="0" w:color="000000"/>
              <w:right w:val="single" w:sz="4" w:space="0" w:color="000000"/>
            </w:tcBorders>
            <w:vAlign w:val="center"/>
          </w:tcPr>
          <w:p w14:paraId="2FEB0CF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r>
      <w:tr w:rsidR="00F73EF9" w:rsidRPr="00F73EF9" w14:paraId="1E04E8E7" w14:textId="77777777" w:rsidTr="00A73D77">
        <w:trPr>
          <w:trHeight w:val="226"/>
          <w:jc w:val="center"/>
        </w:trPr>
        <w:tc>
          <w:tcPr>
            <w:tcW w:w="1737" w:type="dxa"/>
            <w:tcBorders>
              <w:left w:val="single" w:sz="4" w:space="0" w:color="000000"/>
              <w:bottom w:val="single" w:sz="4" w:space="0" w:color="000000"/>
            </w:tcBorders>
            <w:shd w:val="clear" w:color="auto" w:fill="auto"/>
            <w:vAlign w:val="bottom"/>
          </w:tcPr>
          <w:p w14:paraId="015EE63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1016" w:type="dxa"/>
            <w:tcBorders>
              <w:left w:val="single" w:sz="4" w:space="0" w:color="000000"/>
              <w:bottom w:val="single" w:sz="4" w:space="0" w:color="000000"/>
            </w:tcBorders>
            <w:shd w:val="clear" w:color="auto" w:fill="auto"/>
            <w:vAlign w:val="center"/>
          </w:tcPr>
          <w:p w14:paraId="30B2AC31"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1848FF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593FCF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95C660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8C3BDC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3854C9B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7CB81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53F1C7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132F0C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A4B879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E9E67E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BEC1CDD"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3D67B39E"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1016" w:type="dxa"/>
            <w:tcBorders>
              <w:left w:val="single" w:sz="4" w:space="0" w:color="000000"/>
              <w:bottom w:val="single" w:sz="4" w:space="0" w:color="000000"/>
            </w:tcBorders>
            <w:shd w:val="clear" w:color="auto" w:fill="auto"/>
            <w:vAlign w:val="center"/>
          </w:tcPr>
          <w:p w14:paraId="4E629C19"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80B53E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59EC98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57A6A04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2E609CC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B6AC92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AB458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3BEA22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360C16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1E7C46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366DAF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05E52D9" w14:textId="77777777" w:rsidTr="00A73D77">
        <w:trPr>
          <w:trHeight w:val="277"/>
          <w:jc w:val="center"/>
        </w:trPr>
        <w:tc>
          <w:tcPr>
            <w:tcW w:w="1737" w:type="dxa"/>
            <w:tcBorders>
              <w:left w:val="single" w:sz="4" w:space="0" w:color="000000"/>
              <w:bottom w:val="single" w:sz="4" w:space="0" w:color="000000"/>
            </w:tcBorders>
            <w:shd w:val="clear" w:color="auto" w:fill="auto"/>
            <w:vAlign w:val="bottom"/>
          </w:tcPr>
          <w:p w14:paraId="3C1C14FD"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1016" w:type="dxa"/>
            <w:tcBorders>
              <w:left w:val="single" w:sz="4" w:space="0" w:color="000000"/>
              <w:bottom w:val="single" w:sz="4" w:space="0" w:color="000000"/>
            </w:tcBorders>
            <w:shd w:val="clear" w:color="auto" w:fill="auto"/>
            <w:vAlign w:val="center"/>
          </w:tcPr>
          <w:p w14:paraId="1C5E0B6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5EE8FC15"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2B1BA745"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5EECBC49"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tcBorders>
            <w:shd w:val="clear" w:color="auto" w:fill="auto"/>
            <w:vAlign w:val="center"/>
          </w:tcPr>
          <w:p w14:paraId="3B001B8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0E2CF02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D06919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00B296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73FA05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EF72098" w14:textId="77777777" w:rsidR="00F73EF9" w:rsidRPr="00F73EF9" w:rsidRDefault="00F73EF9" w:rsidP="00A73D77">
            <w:pPr>
              <w:snapToGrid w:val="0"/>
              <w:jc w:val="center"/>
              <w:rPr>
                <w:rFonts w:ascii="Times New Roman" w:hAnsi="Times New Roman"/>
                <w:sz w:val="20"/>
                <w:szCs w:val="20"/>
              </w:rPr>
            </w:pPr>
          </w:p>
        </w:tc>
        <w:tc>
          <w:tcPr>
            <w:tcW w:w="1017" w:type="dxa"/>
            <w:tcBorders>
              <w:left w:val="single" w:sz="4" w:space="0" w:color="000000"/>
              <w:bottom w:val="single" w:sz="4" w:space="0" w:color="000000"/>
              <w:right w:val="single" w:sz="4" w:space="0" w:color="000000"/>
            </w:tcBorders>
            <w:vAlign w:val="center"/>
          </w:tcPr>
          <w:p w14:paraId="09AA2BC8" w14:textId="77777777" w:rsidR="00F73EF9" w:rsidRPr="00F73EF9" w:rsidRDefault="00F73EF9" w:rsidP="00A73D77">
            <w:pPr>
              <w:snapToGrid w:val="0"/>
              <w:jc w:val="center"/>
              <w:rPr>
                <w:rFonts w:ascii="Times New Roman" w:hAnsi="Times New Roman"/>
                <w:sz w:val="20"/>
                <w:szCs w:val="20"/>
              </w:rPr>
            </w:pPr>
          </w:p>
        </w:tc>
      </w:tr>
      <w:tr w:rsidR="00F73EF9" w:rsidRPr="00F73EF9" w14:paraId="06B7F382" w14:textId="77777777" w:rsidTr="00A73D77">
        <w:trPr>
          <w:trHeight w:val="239"/>
          <w:jc w:val="center"/>
        </w:trPr>
        <w:tc>
          <w:tcPr>
            <w:tcW w:w="1737" w:type="dxa"/>
            <w:tcBorders>
              <w:left w:val="single" w:sz="4" w:space="0" w:color="000000"/>
              <w:bottom w:val="single" w:sz="4" w:space="0" w:color="000000"/>
            </w:tcBorders>
            <w:shd w:val="clear" w:color="auto" w:fill="auto"/>
            <w:vAlign w:val="bottom"/>
          </w:tcPr>
          <w:p w14:paraId="1D9D3BB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1016" w:type="dxa"/>
            <w:tcBorders>
              <w:left w:val="single" w:sz="4" w:space="0" w:color="000000"/>
              <w:bottom w:val="single" w:sz="4" w:space="0" w:color="000000"/>
            </w:tcBorders>
            <w:shd w:val="clear" w:color="auto" w:fill="auto"/>
            <w:vAlign w:val="center"/>
          </w:tcPr>
          <w:p w14:paraId="34083F4F"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17" w:type="dxa"/>
            <w:tcBorders>
              <w:left w:val="single" w:sz="4" w:space="0" w:color="000000"/>
              <w:bottom w:val="single" w:sz="4" w:space="0" w:color="000000"/>
              <w:right w:val="single" w:sz="4" w:space="0" w:color="000000"/>
            </w:tcBorders>
            <w:vAlign w:val="center"/>
          </w:tcPr>
          <w:p w14:paraId="3B718826"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center"/>
          </w:tcPr>
          <w:p w14:paraId="0D80FA77"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center"/>
          </w:tcPr>
          <w:p w14:paraId="281566D9"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tcBorders>
            <w:shd w:val="clear" w:color="auto" w:fill="auto"/>
            <w:vAlign w:val="center"/>
          </w:tcPr>
          <w:p w14:paraId="58174E79"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112A6847" w14:textId="77777777" w:rsidR="00F73EF9" w:rsidRPr="00F73EF9" w:rsidRDefault="00F73EF9" w:rsidP="00A73D77">
            <w:pPr>
              <w:snapToGrid w:val="0"/>
              <w:jc w:val="center"/>
              <w:rPr>
                <w:rFonts w:ascii="Times New Roman" w:hAnsi="Times New Roman"/>
                <w:sz w:val="20"/>
                <w:szCs w:val="20"/>
                <w:highlight w:val="yellow"/>
              </w:rPr>
            </w:pPr>
          </w:p>
        </w:tc>
        <w:tc>
          <w:tcPr>
            <w:tcW w:w="1017" w:type="dxa"/>
            <w:tcBorders>
              <w:left w:val="single" w:sz="4" w:space="0" w:color="000000"/>
              <w:bottom w:val="single" w:sz="4" w:space="0" w:color="000000"/>
              <w:right w:val="single" w:sz="4" w:space="0" w:color="000000"/>
            </w:tcBorders>
            <w:vAlign w:val="center"/>
          </w:tcPr>
          <w:p w14:paraId="22EF29FC"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center"/>
          </w:tcPr>
          <w:p w14:paraId="4C2A793F"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left w:val="single" w:sz="4" w:space="0" w:color="000000"/>
              <w:bottom w:val="single" w:sz="4" w:space="0" w:color="000000"/>
              <w:right w:val="single" w:sz="4" w:space="0" w:color="000000"/>
            </w:tcBorders>
            <w:vAlign w:val="center"/>
          </w:tcPr>
          <w:p w14:paraId="147A316B" w14:textId="77777777" w:rsidR="00F73EF9" w:rsidRPr="00F73EF9" w:rsidRDefault="00F73EF9" w:rsidP="00A73D77">
            <w:pPr>
              <w:snapToGrid w:val="0"/>
              <w:jc w:val="center"/>
              <w:rPr>
                <w:rFonts w:ascii="Times New Roman" w:hAnsi="Times New Roman"/>
                <w:sz w:val="20"/>
                <w:szCs w:val="20"/>
                <w:highlight w:val="yellow"/>
              </w:rPr>
            </w:pPr>
          </w:p>
        </w:tc>
        <w:tc>
          <w:tcPr>
            <w:tcW w:w="1017" w:type="dxa"/>
            <w:tcBorders>
              <w:left w:val="single" w:sz="4" w:space="0" w:color="000000"/>
              <w:bottom w:val="single" w:sz="4" w:space="0" w:color="000000"/>
              <w:right w:val="single" w:sz="4" w:space="0" w:color="000000"/>
            </w:tcBorders>
            <w:vAlign w:val="center"/>
          </w:tcPr>
          <w:p w14:paraId="2EC68CF2" w14:textId="77777777" w:rsidR="00F73EF9" w:rsidRPr="00F73EF9" w:rsidRDefault="00F73EF9" w:rsidP="00A73D77">
            <w:pPr>
              <w:snapToGrid w:val="0"/>
              <w:jc w:val="center"/>
              <w:rPr>
                <w:rFonts w:ascii="Times New Roman" w:hAnsi="Times New Roman"/>
                <w:sz w:val="20"/>
                <w:szCs w:val="20"/>
                <w:highlight w:val="yellow"/>
              </w:rPr>
            </w:pPr>
          </w:p>
        </w:tc>
        <w:tc>
          <w:tcPr>
            <w:tcW w:w="1017" w:type="dxa"/>
            <w:tcBorders>
              <w:left w:val="single" w:sz="4" w:space="0" w:color="000000"/>
              <w:bottom w:val="single" w:sz="4" w:space="0" w:color="000000"/>
              <w:right w:val="single" w:sz="4" w:space="0" w:color="000000"/>
            </w:tcBorders>
            <w:vAlign w:val="center"/>
          </w:tcPr>
          <w:p w14:paraId="1219E6CD"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692467C4" w14:textId="77777777" w:rsidTr="00A73D77">
        <w:trPr>
          <w:trHeight w:val="261"/>
          <w:jc w:val="center"/>
        </w:trPr>
        <w:tc>
          <w:tcPr>
            <w:tcW w:w="1737" w:type="dxa"/>
            <w:tcBorders>
              <w:left w:val="single" w:sz="4" w:space="0" w:color="000000"/>
              <w:bottom w:val="single" w:sz="4" w:space="0" w:color="000000"/>
            </w:tcBorders>
            <w:shd w:val="clear" w:color="auto" w:fill="auto"/>
            <w:vAlign w:val="bottom"/>
          </w:tcPr>
          <w:p w14:paraId="5A057C1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1016" w:type="dxa"/>
            <w:tcBorders>
              <w:left w:val="single" w:sz="4" w:space="0" w:color="000000"/>
              <w:bottom w:val="single" w:sz="4" w:space="0" w:color="000000"/>
            </w:tcBorders>
            <w:shd w:val="clear" w:color="auto" w:fill="auto"/>
            <w:vAlign w:val="center"/>
          </w:tcPr>
          <w:p w14:paraId="1F75A11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1017" w:type="dxa"/>
            <w:tcBorders>
              <w:left w:val="single" w:sz="4" w:space="0" w:color="000000"/>
              <w:bottom w:val="single" w:sz="4" w:space="0" w:color="000000"/>
              <w:right w:val="single" w:sz="4" w:space="0" w:color="000000"/>
            </w:tcBorders>
            <w:vAlign w:val="center"/>
          </w:tcPr>
          <w:p w14:paraId="7EB103E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center"/>
          </w:tcPr>
          <w:p w14:paraId="67EFC95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50C5516"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tcBorders>
            <w:shd w:val="clear" w:color="auto" w:fill="auto"/>
            <w:vAlign w:val="center"/>
          </w:tcPr>
          <w:p w14:paraId="7529338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48ABFDD8"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vAlign w:val="center"/>
          </w:tcPr>
          <w:p w14:paraId="09361BE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BD9AEA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90F3EC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8E80B9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912967F"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ЕС</w:t>
            </w:r>
          </w:p>
        </w:tc>
      </w:tr>
      <w:tr w:rsidR="00F73EF9" w:rsidRPr="00F73EF9" w14:paraId="055CEAE9" w14:textId="77777777" w:rsidTr="00A73D77">
        <w:trPr>
          <w:trHeight w:val="283"/>
          <w:jc w:val="center"/>
        </w:trPr>
        <w:tc>
          <w:tcPr>
            <w:tcW w:w="1737" w:type="dxa"/>
            <w:tcBorders>
              <w:left w:val="single" w:sz="4" w:space="0" w:color="000000"/>
              <w:bottom w:val="single" w:sz="4" w:space="0" w:color="000000"/>
            </w:tcBorders>
            <w:shd w:val="clear" w:color="auto" w:fill="auto"/>
            <w:vAlign w:val="bottom"/>
          </w:tcPr>
          <w:p w14:paraId="34ADBE0B"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1016" w:type="dxa"/>
            <w:tcBorders>
              <w:left w:val="single" w:sz="4" w:space="0" w:color="000000"/>
              <w:bottom w:val="single" w:sz="4" w:space="0" w:color="000000"/>
            </w:tcBorders>
            <w:shd w:val="clear" w:color="auto" w:fill="auto"/>
            <w:vAlign w:val="center"/>
          </w:tcPr>
          <w:p w14:paraId="08607ECC"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8ED009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73BBE2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9FB95CC"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3AE779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272EDCC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BD9BBD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B078A8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B5B61E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2BC869C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428F0FC6"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B1FD99F" w14:textId="77777777" w:rsidTr="00A73D77">
        <w:trPr>
          <w:trHeight w:val="268"/>
          <w:jc w:val="center"/>
        </w:trPr>
        <w:tc>
          <w:tcPr>
            <w:tcW w:w="1737" w:type="dxa"/>
            <w:tcBorders>
              <w:left w:val="single" w:sz="4" w:space="0" w:color="000000"/>
              <w:bottom w:val="single" w:sz="4" w:space="0" w:color="000000"/>
            </w:tcBorders>
            <w:shd w:val="clear" w:color="auto" w:fill="auto"/>
            <w:vAlign w:val="bottom"/>
          </w:tcPr>
          <w:p w14:paraId="58ACA72A"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1016" w:type="dxa"/>
            <w:tcBorders>
              <w:left w:val="single" w:sz="4" w:space="0" w:color="000000"/>
              <w:bottom w:val="single" w:sz="4" w:space="0" w:color="000000"/>
            </w:tcBorders>
            <w:shd w:val="clear" w:color="auto" w:fill="auto"/>
            <w:vAlign w:val="center"/>
          </w:tcPr>
          <w:p w14:paraId="7295CAC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79109E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1237075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42175A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72AAD0A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1E1423E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5B1875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6A2FB1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35866D7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121D06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09451AB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0B72920" w14:textId="77777777" w:rsidTr="00A73D77">
        <w:trPr>
          <w:trHeight w:val="249"/>
          <w:jc w:val="center"/>
        </w:trPr>
        <w:tc>
          <w:tcPr>
            <w:tcW w:w="1737" w:type="dxa"/>
            <w:tcBorders>
              <w:left w:val="single" w:sz="4" w:space="0" w:color="000000"/>
              <w:bottom w:val="single" w:sz="4" w:space="0" w:color="000000"/>
            </w:tcBorders>
            <w:shd w:val="clear" w:color="auto" w:fill="auto"/>
            <w:vAlign w:val="bottom"/>
          </w:tcPr>
          <w:p w14:paraId="4FEC6BA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1016" w:type="dxa"/>
            <w:tcBorders>
              <w:left w:val="single" w:sz="4" w:space="0" w:color="000000"/>
              <w:bottom w:val="single" w:sz="4" w:space="0" w:color="000000"/>
            </w:tcBorders>
            <w:shd w:val="clear" w:color="auto" w:fill="auto"/>
            <w:vAlign w:val="center"/>
          </w:tcPr>
          <w:p w14:paraId="3BEA174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left w:val="single" w:sz="4" w:space="0" w:color="000000"/>
              <w:bottom w:val="single" w:sz="4" w:space="0" w:color="000000"/>
              <w:right w:val="single" w:sz="4" w:space="0" w:color="000000"/>
            </w:tcBorders>
            <w:vAlign w:val="center"/>
          </w:tcPr>
          <w:p w14:paraId="1E8C723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0D07476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6B4B31E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tcBorders>
            <w:shd w:val="clear" w:color="auto" w:fill="auto"/>
            <w:vAlign w:val="center"/>
          </w:tcPr>
          <w:p w14:paraId="3EC74670"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shd w:val="clear" w:color="auto" w:fill="auto"/>
            <w:vAlign w:val="center"/>
          </w:tcPr>
          <w:p w14:paraId="7DE5FB8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7AF000EC"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left w:val="single" w:sz="4" w:space="0" w:color="000000"/>
              <w:bottom w:val="single" w:sz="4" w:space="0" w:color="000000"/>
              <w:right w:val="single" w:sz="4" w:space="0" w:color="000000"/>
            </w:tcBorders>
            <w:vAlign w:val="center"/>
          </w:tcPr>
          <w:p w14:paraId="646060A2"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60680D4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left w:val="single" w:sz="4" w:space="0" w:color="000000"/>
              <w:bottom w:val="single" w:sz="4" w:space="0" w:color="000000"/>
              <w:right w:val="single" w:sz="4" w:space="0" w:color="000000"/>
            </w:tcBorders>
            <w:vAlign w:val="center"/>
          </w:tcPr>
          <w:p w14:paraId="12D2424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ТС</w:t>
            </w:r>
          </w:p>
        </w:tc>
        <w:tc>
          <w:tcPr>
            <w:tcW w:w="1017" w:type="dxa"/>
            <w:tcBorders>
              <w:left w:val="single" w:sz="4" w:space="0" w:color="000000"/>
              <w:bottom w:val="single" w:sz="4" w:space="0" w:color="000000"/>
              <w:right w:val="single" w:sz="4" w:space="0" w:color="000000"/>
            </w:tcBorders>
            <w:vAlign w:val="center"/>
          </w:tcPr>
          <w:p w14:paraId="2744427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5E722063"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0DB16C32"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1016" w:type="dxa"/>
            <w:tcBorders>
              <w:top w:val="single" w:sz="4" w:space="0" w:color="000000"/>
              <w:left w:val="single" w:sz="4" w:space="0" w:color="000000"/>
              <w:bottom w:val="single" w:sz="4" w:space="0" w:color="000000"/>
            </w:tcBorders>
            <w:shd w:val="clear" w:color="auto" w:fill="auto"/>
            <w:vAlign w:val="center"/>
          </w:tcPr>
          <w:p w14:paraId="6A907D26"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41E0EF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5031923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8C247E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704E3F0A"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4AB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59FE723"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272D3F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A3AE261"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00B84CB"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4F24C9F"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38D6572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5B5171BF"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1016" w:type="dxa"/>
            <w:tcBorders>
              <w:top w:val="single" w:sz="4" w:space="0" w:color="000000"/>
              <w:left w:val="single" w:sz="4" w:space="0" w:color="000000"/>
              <w:bottom w:val="single" w:sz="4" w:space="0" w:color="000000"/>
            </w:tcBorders>
            <w:shd w:val="clear" w:color="auto" w:fill="auto"/>
            <w:vAlign w:val="center"/>
          </w:tcPr>
          <w:p w14:paraId="5E8588E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2</w:t>
            </w:r>
          </w:p>
        </w:tc>
        <w:tc>
          <w:tcPr>
            <w:tcW w:w="1017" w:type="dxa"/>
            <w:tcBorders>
              <w:top w:val="single" w:sz="4" w:space="0" w:color="000000"/>
              <w:left w:val="single" w:sz="4" w:space="0" w:color="000000"/>
              <w:bottom w:val="single" w:sz="4" w:space="0" w:color="000000"/>
              <w:right w:val="single" w:sz="4" w:space="0" w:color="000000"/>
            </w:tcBorders>
            <w:vAlign w:val="center"/>
          </w:tcPr>
          <w:p w14:paraId="43E2AC1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9F0A67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502F720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47368355"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3956"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26F9497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4484676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top w:val="single" w:sz="4" w:space="0" w:color="000000"/>
              <w:left w:val="single" w:sz="4" w:space="0" w:color="000000"/>
              <w:bottom w:val="single" w:sz="4" w:space="0" w:color="000000"/>
              <w:right w:val="single" w:sz="4" w:space="0" w:color="000000"/>
            </w:tcBorders>
            <w:vAlign w:val="center"/>
          </w:tcPr>
          <w:p w14:paraId="267F6FA0"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1 БГ</w:t>
            </w:r>
          </w:p>
        </w:tc>
        <w:tc>
          <w:tcPr>
            <w:tcW w:w="1017" w:type="dxa"/>
            <w:tcBorders>
              <w:top w:val="single" w:sz="4" w:space="0" w:color="000000"/>
              <w:left w:val="single" w:sz="4" w:space="0" w:color="000000"/>
              <w:bottom w:val="single" w:sz="4" w:space="0" w:color="000000"/>
              <w:right w:val="single" w:sz="4" w:space="0" w:color="000000"/>
            </w:tcBorders>
            <w:vAlign w:val="center"/>
          </w:tcPr>
          <w:p w14:paraId="01EA101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B78EADA"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1FF23D3"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11DA7F9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1016" w:type="dxa"/>
            <w:tcBorders>
              <w:top w:val="single" w:sz="4" w:space="0" w:color="000000"/>
              <w:left w:val="single" w:sz="4" w:space="0" w:color="000000"/>
              <w:bottom w:val="single" w:sz="4" w:space="0" w:color="000000"/>
            </w:tcBorders>
            <w:shd w:val="clear" w:color="auto" w:fill="auto"/>
            <w:vAlign w:val="center"/>
          </w:tcPr>
          <w:p w14:paraId="065D0418"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972D074"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4B3D3C7"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01D02069"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8780894"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DE498"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4676900"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E33C6F2"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7363F040"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5C04CC3F" w14:textId="77777777" w:rsidR="00F73EF9" w:rsidRPr="00F73EF9" w:rsidRDefault="00F73EF9" w:rsidP="00A73D77">
            <w:pPr>
              <w:snapToGrid w:val="0"/>
              <w:jc w:val="center"/>
              <w:rPr>
                <w:rFonts w:ascii="Times New Roman" w:hAnsi="Times New Roman"/>
                <w:sz w:val="20"/>
                <w:szCs w:val="20"/>
                <w:highlight w:val="yellow"/>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F1C769C"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0A74D89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bottom"/>
          </w:tcPr>
          <w:p w14:paraId="740E37BB"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декември</w:t>
            </w:r>
          </w:p>
        </w:tc>
        <w:tc>
          <w:tcPr>
            <w:tcW w:w="1016" w:type="dxa"/>
            <w:tcBorders>
              <w:top w:val="single" w:sz="4" w:space="0" w:color="000000"/>
              <w:left w:val="single" w:sz="4" w:space="0" w:color="000000"/>
              <w:bottom w:val="single" w:sz="4" w:space="0" w:color="000000"/>
            </w:tcBorders>
            <w:shd w:val="clear" w:color="auto" w:fill="auto"/>
            <w:vAlign w:val="center"/>
          </w:tcPr>
          <w:p w14:paraId="607CF838" w14:textId="77777777" w:rsidR="00F73EF9" w:rsidRPr="00F73EF9" w:rsidRDefault="00F73EF9" w:rsidP="00A73D77">
            <w:pPr>
              <w:snapToGrid w:val="0"/>
              <w:jc w:val="center"/>
              <w:rPr>
                <w:rFonts w:ascii="Times New Roman" w:hAnsi="Times New Roman"/>
                <w:b/>
                <w:sz w:val="20"/>
                <w:szCs w:val="20"/>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354B5CC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27330F5E"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6CE1512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tcBorders>
            <w:shd w:val="clear" w:color="auto" w:fill="auto"/>
            <w:vAlign w:val="center"/>
          </w:tcPr>
          <w:p w14:paraId="1AF3345D"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9C89"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D7E4248"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1FC1B094"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49FF14F"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66F951D7" w14:textId="77777777" w:rsidR="00F73EF9" w:rsidRPr="00F73EF9" w:rsidRDefault="00F73EF9" w:rsidP="00A73D77">
            <w:pPr>
              <w:snapToGrid w:val="0"/>
              <w:jc w:val="center"/>
              <w:rPr>
                <w:rFonts w:ascii="Times New Roman" w:hAnsi="Times New Roman"/>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vAlign w:val="center"/>
          </w:tcPr>
          <w:p w14:paraId="05C5A5C3"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FCB23DD" w14:textId="77777777" w:rsidTr="00A73D77">
        <w:trPr>
          <w:trHeight w:val="364"/>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3FA6263F"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1016" w:type="dxa"/>
            <w:tcBorders>
              <w:top w:val="single" w:sz="4" w:space="0" w:color="000000"/>
              <w:left w:val="single" w:sz="4" w:space="0" w:color="000000"/>
              <w:bottom w:val="single" w:sz="4" w:space="0" w:color="000000"/>
            </w:tcBorders>
            <w:shd w:val="clear" w:color="auto" w:fill="F2F2F2"/>
            <w:vAlign w:val="center"/>
          </w:tcPr>
          <w:p w14:paraId="64160F5C"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58196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77D39494"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tcBorders>
            <w:shd w:val="clear" w:color="auto" w:fill="F2F2F2"/>
            <w:vAlign w:val="center"/>
          </w:tcPr>
          <w:p w14:paraId="0AF7DDE4"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tcBorders>
            <w:shd w:val="clear" w:color="auto" w:fill="F2F2F2"/>
            <w:vAlign w:val="center"/>
          </w:tcPr>
          <w:p w14:paraId="62082B80" w14:textId="77777777" w:rsidR="00F73EF9" w:rsidRPr="00F73EF9" w:rsidRDefault="00F73EF9" w:rsidP="00A73D77">
            <w:pPr>
              <w:snapToGrid w:val="0"/>
              <w:jc w:val="center"/>
              <w:rPr>
                <w:rFonts w:ascii="Times New Roman" w:hAnsi="Times New Roman"/>
                <w:b/>
                <w:sz w:val="20"/>
                <w:szCs w:val="20"/>
                <w:lang w:val="bg-BG"/>
              </w:rPr>
            </w:pP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9A5C3"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D928F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67B8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BEC3E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6EACDD"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EA97B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2F2BD411" w14:textId="77777777" w:rsidR="00F73EF9" w:rsidRPr="00F73EF9" w:rsidRDefault="00F73EF9" w:rsidP="00F73EF9">
      <w:pPr>
        <w:jc w:val="both"/>
        <w:rPr>
          <w:rFonts w:ascii="Times New Roman" w:hAnsi="Times New Roman"/>
          <w:b/>
          <w:i/>
          <w:sz w:val="20"/>
          <w:szCs w:val="20"/>
          <w:lang w:val="bg-BG"/>
        </w:rPr>
      </w:pPr>
    </w:p>
    <w:p w14:paraId="3F73508A" w14:textId="77777777" w:rsidR="00F73EF9" w:rsidRPr="00F73EF9" w:rsidRDefault="00F73EF9" w:rsidP="00F73EF9">
      <w:pPr>
        <w:rPr>
          <w:rFonts w:ascii="Times New Roman" w:hAnsi="Times New Roman"/>
          <w:b/>
          <w:sz w:val="20"/>
          <w:szCs w:val="20"/>
          <w:lang w:val="bg-BG"/>
        </w:rPr>
      </w:pPr>
    </w:p>
    <w:p w14:paraId="45E59919" w14:textId="77777777" w:rsidR="00F73EF9" w:rsidRPr="00F73EF9" w:rsidRDefault="00F73EF9" w:rsidP="00F73EF9">
      <w:pPr>
        <w:jc w:val="both"/>
        <w:rPr>
          <w:rFonts w:ascii="Times New Roman" w:hAnsi="Times New Roman"/>
          <w:sz w:val="20"/>
          <w:szCs w:val="20"/>
          <w:lang w:val="bg-BG"/>
        </w:rPr>
      </w:pPr>
      <w:r w:rsidRPr="00F73EF9">
        <w:rPr>
          <w:rFonts w:ascii="Times New Roman" w:hAnsi="Times New Roman"/>
          <w:b/>
          <w:sz w:val="20"/>
          <w:szCs w:val="20"/>
          <w:lang w:val="bg-BG"/>
        </w:rPr>
        <w:t xml:space="preserve">Забележка: </w:t>
      </w:r>
      <w:r w:rsidRPr="00F73EF9">
        <w:rPr>
          <w:rFonts w:ascii="Times New Roman" w:hAnsi="Times New Roman"/>
          <w:sz w:val="20"/>
          <w:szCs w:val="20"/>
          <w:lang w:val="bg-BG"/>
        </w:rPr>
        <w:t>Във връзка с необходимостта от подготовка – извършване на качествен анализ, пробонабирането трябва да се извърши до 20-то число на съответния месец.</w:t>
      </w:r>
    </w:p>
    <w:p w14:paraId="142F1B31" w14:textId="77777777" w:rsidR="00F73EF9" w:rsidRPr="00F73EF9" w:rsidRDefault="00F73EF9" w:rsidP="00F73EF9">
      <w:pPr>
        <w:rPr>
          <w:rFonts w:ascii="Times New Roman" w:hAnsi="Times New Roman"/>
          <w:b/>
          <w:sz w:val="20"/>
          <w:szCs w:val="20"/>
          <w:lang w:val="ru-RU"/>
        </w:rPr>
      </w:pPr>
    </w:p>
    <w:p w14:paraId="6E32E8BC" w14:textId="77777777" w:rsidR="00F73EF9" w:rsidRPr="00F73EF9" w:rsidRDefault="00F73EF9" w:rsidP="00F73EF9">
      <w:pPr>
        <w:jc w:val="center"/>
        <w:rPr>
          <w:rFonts w:ascii="Times New Roman" w:hAnsi="Times New Roman"/>
          <w:b/>
          <w:sz w:val="20"/>
          <w:szCs w:val="20"/>
          <w:lang w:val="ru-RU"/>
        </w:rPr>
      </w:pPr>
    </w:p>
    <w:p w14:paraId="32176E82" w14:textId="77777777" w:rsidR="00F73EF9" w:rsidRPr="00F73EF9" w:rsidRDefault="00F73EF9" w:rsidP="00F73EF9">
      <w:pPr>
        <w:jc w:val="center"/>
        <w:rPr>
          <w:rFonts w:ascii="Times New Roman" w:hAnsi="Times New Roman"/>
          <w:b/>
          <w:sz w:val="20"/>
          <w:szCs w:val="20"/>
          <w:lang w:val="ru-RU"/>
        </w:rPr>
      </w:pPr>
    </w:p>
    <w:p w14:paraId="47F72E98" w14:textId="77777777" w:rsidR="00F73EF9" w:rsidRPr="00F73EF9" w:rsidRDefault="00F73EF9" w:rsidP="00F73EF9">
      <w:pPr>
        <w:jc w:val="center"/>
        <w:rPr>
          <w:rFonts w:ascii="Times New Roman" w:hAnsi="Times New Roman"/>
          <w:b/>
          <w:sz w:val="20"/>
          <w:szCs w:val="20"/>
          <w:lang w:val="ru-RU"/>
        </w:rPr>
      </w:pPr>
    </w:p>
    <w:p w14:paraId="70C34DFD" w14:textId="77777777" w:rsidR="00F73EF9" w:rsidRPr="00F73EF9" w:rsidRDefault="00F73EF9" w:rsidP="00F73EF9">
      <w:pPr>
        <w:jc w:val="center"/>
        <w:rPr>
          <w:rFonts w:ascii="Times New Roman" w:hAnsi="Times New Roman"/>
          <w:b/>
          <w:sz w:val="20"/>
          <w:szCs w:val="20"/>
          <w:lang w:val="ru-RU"/>
        </w:rPr>
      </w:pPr>
    </w:p>
    <w:p w14:paraId="0F93DBC6" w14:textId="77777777" w:rsidR="00F73EF9" w:rsidRPr="00F73EF9" w:rsidRDefault="00F73EF9" w:rsidP="00F73EF9">
      <w:pPr>
        <w:jc w:val="center"/>
        <w:rPr>
          <w:rFonts w:ascii="Times New Roman" w:hAnsi="Times New Roman"/>
          <w:b/>
          <w:sz w:val="20"/>
          <w:szCs w:val="20"/>
          <w:lang w:val="ru-RU"/>
        </w:rPr>
      </w:pPr>
    </w:p>
    <w:p w14:paraId="3662EDF5" w14:textId="77777777" w:rsidR="00F73EF9" w:rsidRPr="00F73EF9" w:rsidRDefault="00F73EF9" w:rsidP="00F73EF9">
      <w:pPr>
        <w:jc w:val="center"/>
        <w:rPr>
          <w:rFonts w:ascii="Times New Roman" w:hAnsi="Times New Roman"/>
          <w:b/>
          <w:sz w:val="20"/>
          <w:szCs w:val="20"/>
          <w:lang w:val="ru-RU"/>
        </w:rPr>
      </w:pPr>
    </w:p>
    <w:p w14:paraId="0C4F9E3C" w14:textId="77777777" w:rsidR="00F73EF9" w:rsidRPr="00F73EF9" w:rsidRDefault="00F73EF9" w:rsidP="00F73EF9">
      <w:pPr>
        <w:jc w:val="center"/>
        <w:rPr>
          <w:rFonts w:ascii="Times New Roman" w:hAnsi="Times New Roman"/>
          <w:b/>
          <w:sz w:val="20"/>
          <w:szCs w:val="20"/>
          <w:lang w:val="ru-RU"/>
        </w:rPr>
      </w:pPr>
    </w:p>
    <w:p w14:paraId="6576092F" w14:textId="77777777" w:rsidR="00F73EF9" w:rsidRPr="00F73EF9" w:rsidRDefault="00F73EF9" w:rsidP="00F73EF9">
      <w:pPr>
        <w:jc w:val="center"/>
        <w:rPr>
          <w:rFonts w:ascii="Times New Roman" w:hAnsi="Times New Roman"/>
          <w:b/>
          <w:sz w:val="20"/>
          <w:szCs w:val="20"/>
          <w:lang w:val="ru-RU"/>
        </w:rPr>
      </w:pPr>
    </w:p>
    <w:p w14:paraId="7C4B4269" w14:textId="77777777" w:rsidR="00F73EF9" w:rsidRPr="00F73EF9" w:rsidRDefault="00F73EF9" w:rsidP="00F73EF9">
      <w:pPr>
        <w:jc w:val="center"/>
        <w:rPr>
          <w:rFonts w:ascii="Times New Roman" w:hAnsi="Times New Roman"/>
          <w:b/>
          <w:sz w:val="20"/>
          <w:szCs w:val="20"/>
          <w:lang w:val="ru-RU"/>
        </w:rPr>
      </w:pPr>
    </w:p>
    <w:p w14:paraId="6E3FBD63" w14:textId="77777777" w:rsidR="00F73EF9" w:rsidRPr="00F73EF9" w:rsidRDefault="00F73EF9" w:rsidP="00F73EF9">
      <w:pPr>
        <w:jc w:val="center"/>
        <w:rPr>
          <w:rFonts w:ascii="Times New Roman" w:hAnsi="Times New Roman"/>
          <w:b/>
          <w:sz w:val="20"/>
          <w:szCs w:val="20"/>
          <w:lang w:val="ru-RU"/>
        </w:rPr>
      </w:pPr>
    </w:p>
    <w:p w14:paraId="1E5179ED" w14:textId="77777777" w:rsidR="00F73EF9" w:rsidRPr="00F73EF9" w:rsidRDefault="00F73EF9" w:rsidP="00F73EF9">
      <w:pPr>
        <w:jc w:val="center"/>
        <w:rPr>
          <w:rFonts w:ascii="Times New Roman" w:hAnsi="Times New Roman"/>
          <w:b/>
          <w:sz w:val="20"/>
          <w:szCs w:val="20"/>
          <w:lang w:val="ru-RU"/>
        </w:rPr>
      </w:pPr>
    </w:p>
    <w:p w14:paraId="36BF2F6C" w14:textId="77777777" w:rsidR="00A73D77" w:rsidRDefault="00A73D77" w:rsidP="00F73EF9">
      <w:pPr>
        <w:jc w:val="center"/>
        <w:rPr>
          <w:rFonts w:ascii="Times New Roman" w:hAnsi="Times New Roman"/>
          <w:b/>
          <w:sz w:val="20"/>
          <w:szCs w:val="20"/>
          <w:lang w:val="ru-RU"/>
        </w:rPr>
      </w:pPr>
    </w:p>
    <w:p w14:paraId="5F8B1028"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ru-RU"/>
        </w:rPr>
        <w:t xml:space="preserve">ПЛАН-ГРАФИК ОТНОСНО </w:t>
      </w:r>
      <w:r w:rsidRPr="00F73EF9">
        <w:rPr>
          <w:rFonts w:ascii="Times New Roman" w:hAnsi="Times New Roman"/>
          <w:b/>
          <w:sz w:val="20"/>
          <w:szCs w:val="20"/>
          <w:lang w:val="bg-BG"/>
        </w:rPr>
        <w:t>МОНИТОРИНГА НА МИКРОКЛИМАТ, ОСВЕТЛЕНИЕ И ШУМ В ДЕТСКИ И УЧЕБНИ ЗАВЕДЕНИЯ ПРЕЗ 20</w:t>
      </w:r>
      <w:r w:rsidRPr="00F73EF9">
        <w:rPr>
          <w:rFonts w:ascii="Times New Roman" w:hAnsi="Times New Roman"/>
          <w:b/>
          <w:sz w:val="20"/>
          <w:szCs w:val="20"/>
          <w:lang w:val="ru-RU"/>
        </w:rPr>
        <w:t>25</w:t>
      </w:r>
      <w:r w:rsidRPr="00F73EF9">
        <w:rPr>
          <w:rFonts w:ascii="Times New Roman" w:hAnsi="Times New Roman"/>
          <w:b/>
          <w:sz w:val="20"/>
          <w:szCs w:val="20"/>
          <w:lang w:val="bg-BG"/>
        </w:rPr>
        <w:t xml:space="preserve"> г.</w:t>
      </w:r>
    </w:p>
    <w:p w14:paraId="74F7CB22" w14:textId="77777777" w:rsidR="00F73EF9" w:rsidRPr="00F73EF9" w:rsidRDefault="00F73EF9" w:rsidP="00F73EF9">
      <w:pPr>
        <w:jc w:val="center"/>
        <w:rPr>
          <w:rFonts w:ascii="Times New Roman" w:hAnsi="Times New Roman"/>
          <w:b/>
          <w:sz w:val="20"/>
          <w:szCs w:val="20"/>
          <w:lang w:val="bg-BG"/>
        </w:rPr>
      </w:pPr>
    </w:p>
    <w:tbl>
      <w:tblPr>
        <w:tblW w:w="13543" w:type="dxa"/>
        <w:jc w:val="center"/>
        <w:tblLayout w:type="fixed"/>
        <w:tblLook w:val="0000" w:firstRow="0" w:lastRow="0" w:firstColumn="0" w:lastColumn="0" w:noHBand="0" w:noVBand="0"/>
      </w:tblPr>
      <w:tblGrid>
        <w:gridCol w:w="1737"/>
        <w:gridCol w:w="910"/>
        <w:gridCol w:w="1098"/>
        <w:gridCol w:w="993"/>
        <w:gridCol w:w="1134"/>
        <w:gridCol w:w="992"/>
        <w:gridCol w:w="992"/>
        <w:gridCol w:w="992"/>
        <w:gridCol w:w="892"/>
        <w:gridCol w:w="951"/>
        <w:gridCol w:w="951"/>
        <w:gridCol w:w="984"/>
        <w:gridCol w:w="917"/>
      </w:tblGrid>
      <w:tr w:rsidR="00F73EF9" w:rsidRPr="00F73EF9" w14:paraId="1820F7E0" w14:textId="77777777" w:rsidTr="00A73D77">
        <w:trPr>
          <w:trHeight w:val="456"/>
          <w:jc w:val="center"/>
        </w:trPr>
        <w:tc>
          <w:tcPr>
            <w:tcW w:w="1737" w:type="dxa"/>
            <w:tcBorders>
              <w:top w:val="single" w:sz="4" w:space="0" w:color="000000"/>
              <w:left w:val="single" w:sz="4" w:space="0" w:color="000000"/>
              <w:bottom w:val="single" w:sz="4" w:space="0" w:color="000000"/>
            </w:tcBorders>
            <w:shd w:val="clear" w:color="auto" w:fill="auto"/>
            <w:vAlign w:val="center"/>
          </w:tcPr>
          <w:p w14:paraId="6138DA2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месец</w:t>
            </w:r>
          </w:p>
        </w:tc>
        <w:tc>
          <w:tcPr>
            <w:tcW w:w="910" w:type="dxa"/>
            <w:tcBorders>
              <w:top w:val="single" w:sz="4" w:space="0" w:color="000000"/>
              <w:left w:val="single" w:sz="4" w:space="0" w:color="000000"/>
              <w:bottom w:val="single" w:sz="4" w:space="0" w:color="000000"/>
            </w:tcBorders>
            <w:shd w:val="clear" w:color="auto" w:fill="auto"/>
            <w:vAlign w:val="center"/>
          </w:tcPr>
          <w:p w14:paraId="5D16CFE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общо</w:t>
            </w:r>
          </w:p>
        </w:tc>
        <w:tc>
          <w:tcPr>
            <w:tcW w:w="1098" w:type="dxa"/>
            <w:tcBorders>
              <w:top w:val="single" w:sz="4" w:space="0" w:color="000000"/>
              <w:left w:val="single" w:sz="4" w:space="0" w:color="000000"/>
              <w:bottom w:val="single" w:sz="4" w:space="0" w:color="000000"/>
            </w:tcBorders>
            <w:shd w:val="clear" w:color="auto" w:fill="auto"/>
            <w:vAlign w:val="center"/>
          </w:tcPr>
          <w:p w14:paraId="4F31DB48"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 Б.</w:t>
            </w:r>
          </w:p>
        </w:tc>
        <w:tc>
          <w:tcPr>
            <w:tcW w:w="993" w:type="dxa"/>
            <w:tcBorders>
              <w:top w:val="single" w:sz="4" w:space="0" w:color="000000"/>
              <w:left w:val="single" w:sz="4" w:space="0" w:color="000000"/>
              <w:bottom w:val="single" w:sz="4" w:space="0" w:color="000000"/>
            </w:tcBorders>
            <w:shd w:val="clear" w:color="auto" w:fill="auto"/>
            <w:vAlign w:val="center"/>
          </w:tcPr>
          <w:p w14:paraId="46B62C4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В.</w:t>
            </w:r>
          </w:p>
        </w:tc>
        <w:tc>
          <w:tcPr>
            <w:tcW w:w="1134" w:type="dxa"/>
            <w:tcBorders>
              <w:top w:val="single" w:sz="4" w:space="0" w:color="000000"/>
              <w:left w:val="single" w:sz="4" w:space="0" w:color="000000"/>
              <w:bottom w:val="single" w:sz="4" w:space="0" w:color="000000"/>
            </w:tcBorders>
            <w:shd w:val="clear" w:color="auto" w:fill="auto"/>
            <w:vAlign w:val="center"/>
          </w:tcPr>
          <w:p w14:paraId="55CC7DF2"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 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9FE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О. Л.</w:t>
            </w:r>
          </w:p>
        </w:tc>
        <w:tc>
          <w:tcPr>
            <w:tcW w:w="992" w:type="dxa"/>
            <w:tcBorders>
              <w:top w:val="single" w:sz="4" w:space="0" w:color="000000"/>
              <w:left w:val="single" w:sz="4" w:space="0" w:color="000000"/>
              <w:bottom w:val="single" w:sz="4" w:space="0" w:color="000000"/>
              <w:right w:val="single" w:sz="4" w:space="0" w:color="000000"/>
            </w:tcBorders>
            <w:vAlign w:val="center"/>
          </w:tcPr>
          <w:p w14:paraId="62EC4054"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С.</w:t>
            </w:r>
          </w:p>
        </w:tc>
        <w:tc>
          <w:tcPr>
            <w:tcW w:w="992" w:type="dxa"/>
            <w:tcBorders>
              <w:top w:val="single" w:sz="4" w:space="0" w:color="000000"/>
              <w:left w:val="single" w:sz="4" w:space="0" w:color="000000"/>
              <w:bottom w:val="single" w:sz="4" w:space="0" w:color="000000"/>
              <w:right w:val="single" w:sz="4" w:space="0" w:color="000000"/>
            </w:tcBorders>
            <w:vAlign w:val="center"/>
          </w:tcPr>
          <w:p w14:paraId="1C6CD2AD"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Ст. Т.</w:t>
            </w:r>
          </w:p>
        </w:tc>
        <w:tc>
          <w:tcPr>
            <w:tcW w:w="892" w:type="dxa"/>
            <w:tcBorders>
              <w:top w:val="single" w:sz="4" w:space="0" w:color="000000"/>
              <w:left w:val="single" w:sz="4" w:space="0" w:color="000000"/>
              <w:bottom w:val="single" w:sz="4" w:space="0" w:color="000000"/>
              <w:right w:val="single" w:sz="4" w:space="0" w:color="000000"/>
            </w:tcBorders>
            <w:vAlign w:val="center"/>
          </w:tcPr>
          <w:p w14:paraId="15DAE981"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М. Г.</w:t>
            </w:r>
          </w:p>
        </w:tc>
        <w:tc>
          <w:tcPr>
            <w:tcW w:w="951" w:type="dxa"/>
            <w:tcBorders>
              <w:top w:val="single" w:sz="4" w:space="0" w:color="000000"/>
              <w:left w:val="single" w:sz="4" w:space="0" w:color="000000"/>
              <w:bottom w:val="single" w:sz="4" w:space="0" w:color="000000"/>
              <w:right w:val="single" w:sz="4" w:space="0" w:color="000000"/>
            </w:tcBorders>
            <w:vAlign w:val="center"/>
          </w:tcPr>
          <w:p w14:paraId="0A3CA540"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Д. К.</w:t>
            </w:r>
          </w:p>
        </w:tc>
        <w:tc>
          <w:tcPr>
            <w:tcW w:w="951" w:type="dxa"/>
            <w:tcBorders>
              <w:top w:val="single" w:sz="4" w:space="0" w:color="000000"/>
              <w:left w:val="single" w:sz="4" w:space="0" w:color="000000"/>
              <w:bottom w:val="single" w:sz="4" w:space="0" w:color="000000"/>
              <w:right w:val="single" w:sz="4" w:space="0" w:color="000000"/>
            </w:tcBorders>
            <w:vAlign w:val="center"/>
          </w:tcPr>
          <w:p w14:paraId="539C423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П. Х.</w:t>
            </w:r>
          </w:p>
        </w:tc>
        <w:tc>
          <w:tcPr>
            <w:tcW w:w="984" w:type="dxa"/>
            <w:tcBorders>
              <w:top w:val="single" w:sz="4" w:space="0" w:color="000000"/>
              <w:left w:val="single" w:sz="4" w:space="0" w:color="000000"/>
              <w:bottom w:val="single" w:sz="4" w:space="0" w:color="000000"/>
              <w:right w:val="single" w:sz="4" w:space="0" w:color="000000"/>
            </w:tcBorders>
            <w:vAlign w:val="center"/>
          </w:tcPr>
          <w:p w14:paraId="2CA634FE"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Р. С.</w:t>
            </w:r>
          </w:p>
        </w:tc>
        <w:tc>
          <w:tcPr>
            <w:tcW w:w="917" w:type="dxa"/>
            <w:tcBorders>
              <w:top w:val="single" w:sz="4" w:space="0" w:color="000000"/>
              <w:left w:val="single" w:sz="4" w:space="0" w:color="000000"/>
              <w:bottom w:val="single" w:sz="4" w:space="0" w:color="000000"/>
              <w:right w:val="single" w:sz="4" w:space="0" w:color="000000"/>
            </w:tcBorders>
            <w:vAlign w:val="center"/>
          </w:tcPr>
          <w:p w14:paraId="7F4BC066" w14:textId="77777777" w:rsidR="00F73EF9" w:rsidRPr="00F73EF9" w:rsidRDefault="00F73EF9" w:rsidP="00A73D77">
            <w:pPr>
              <w:snapToGrid w:val="0"/>
              <w:jc w:val="center"/>
              <w:rPr>
                <w:rFonts w:ascii="Times New Roman" w:hAnsi="Times New Roman"/>
                <w:b/>
                <w:bCs/>
                <w:sz w:val="20"/>
                <w:szCs w:val="20"/>
                <w:lang w:val="bg-BG"/>
              </w:rPr>
            </w:pPr>
            <w:r w:rsidRPr="00F73EF9">
              <w:rPr>
                <w:rFonts w:ascii="Times New Roman" w:hAnsi="Times New Roman"/>
                <w:b/>
                <w:bCs/>
                <w:sz w:val="20"/>
                <w:szCs w:val="20"/>
                <w:lang w:val="bg-BG"/>
              </w:rPr>
              <w:t>Инсп.</w:t>
            </w:r>
          </w:p>
        </w:tc>
      </w:tr>
      <w:tr w:rsidR="00F73EF9" w:rsidRPr="00F73EF9" w14:paraId="1AA2CCEA" w14:textId="77777777" w:rsidTr="00A73D77">
        <w:trPr>
          <w:trHeight w:val="226"/>
          <w:jc w:val="center"/>
        </w:trPr>
        <w:tc>
          <w:tcPr>
            <w:tcW w:w="1737" w:type="dxa"/>
            <w:tcBorders>
              <w:left w:val="single" w:sz="4" w:space="0" w:color="000000"/>
              <w:bottom w:val="single" w:sz="4" w:space="0" w:color="000000"/>
            </w:tcBorders>
            <w:shd w:val="clear" w:color="auto" w:fill="auto"/>
            <w:vAlign w:val="center"/>
          </w:tcPr>
          <w:p w14:paraId="43D218BA"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януари</w:t>
            </w:r>
          </w:p>
        </w:tc>
        <w:tc>
          <w:tcPr>
            <w:tcW w:w="910" w:type="dxa"/>
            <w:tcBorders>
              <w:left w:val="single" w:sz="4" w:space="0" w:color="000000"/>
              <w:bottom w:val="single" w:sz="4" w:space="0" w:color="000000"/>
            </w:tcBorders>
            <w:shd w:val="clear" w:color="auto" w:fill="auto"/>
            <w:vAlign w:val="center"/>
          </w:tcPr>
          <w:p w14:paraId="6E0B74EE"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4891B4BD"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center"/>
          </w:tcPr>
          <w:p w14:paraId="18CF8E41"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center"/>
          </w:tcPr>
          <w:p w14:paraId="6D91140D"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71BB18A7"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31ADA818"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6E166A12"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center"/>
          </w:tcPr>
          <w:p w14:paraId="6CF02E12"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55245A5B"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6EAB2B99"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left w:val="single" w:sz="4" w:space="0" w:color="000000"/>
              <w:bottom w:val="single" w:sz="4" w:space="0" w:color="000000"/>
              <w:right w:val="single" w:sz="4" w:space="0" w:color="000000"/>
            </w:tcBorders>
            <w:vAlign w:val="center"/>
          </w:tcPr>
          <w:p w14:paraId="37B484EB"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left w:val="single" w:sz="4" w:space="0" w:color="000000"/>
              <w:bottom w:val="single" w:sz="4" w:space="0" w:color="000000"/>
              <w:right w:val="single" w:sz="4" w:space="0" w:color="000000"/>
            </w:tcBorders>
            <w:vAlign w:val="center"/>
          </w:tcPr>
          <w:p w14:paraId="235BFA6C"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1D95BC6"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729BF20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февруари</w:t>
            </w:r>
          </w:p>
        </w:tc>
        <w:tc>
          <w:tcPr>
            <w:tcW w:w="910" w:type="dxa"/>
            <w:tcBorders>
              <w:left w:val="single" w:sz="4" w:space="0" w:color="000000"/>
              <w:bottom w:val="single" w:sz="4" w:space="0" w:color="000000"/>
            </w:tcBorders>
            <w:shd w:val="clear" w:color="auto" w:fill="auto"/>
            <w:vAlign w:val="center"/>
          </w:tcPr>
          <w:p w14:paraId="63A06874"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1BD424A7"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center"/>
          </w:tcPr>
          <w:p w14:paraId="348ECD78"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center"/>
          </w:tcPr>
          <w:p w14:paraId="656D5446"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2E46FFE9"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74D4587F"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1153EB96"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center"/>
          </w:tcPr>
          <w:p w14:paraId="5B819F40"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16C73837"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73C440E9"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left w:val="single" w:sz="4" w:space="0" w:color="000000"/>
              <w:bottom w:val="single" w:sz="4" w:space="0" w:color="000000"/>
              <w:right w:val="single" w:sz="4" w:space="0" w:color="000000"/>
            </w:tcBorders>
            <w:vAlign w:val="center"/>
          </w:tcPr>
          <w:p w14:paraId="4AFB2DEB"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left w:val="single" w:sz="4" w:space="0" w:color="000000"/>
              <w:bottom w:val="single" w:sz="4" w:space="0" w:color="000000"/>
              <w:right w:val="single" w:sz="4" w:space="0" w:color="000000"/>
            </w:tcBorders>
            <w:vAlign w:val="center"/>
          </w:tcPr>
          <w:p w14:paraId="211D733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175F07D9" w14:textId="77777777" w:rsidTr="00A73D77">
        <w:trPr>
          <w:trHeight w:val="277"/>
          <w:jc w:val="center"/>
        </w:trPr>
        <w:tc>
          <w:tcPr>
            <w:tcW w:w="1737" w:type="dxa"/>
            <w:tcBorders>
              <w:left w:val="single" w:sz="4" w:space="0" w:color="000000"/>
              <w:bottom w:val="single" w:sz="4" w:space="0" w:color="000000"/>
            </w:tcBorders>
            <w:shd w:val="clear" w:color="auto" w:fill="auto"/>
            <w:vAlign w:val="center"/>
          </w:tcPr>
          <w:p w14:paraId="0AA27228"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март</w:t>
            </w:r>
          </w:p>
        </w:tc>
        <w:tc>
          <w:tcPr>
            <w:tcW w:w="910" w:type="dxa"/>
            <w:tcBorders>
              <w:left w:val="single" w:sz="4" w:space="0" w:color="000000"/>
              <w:bottom w:val="single" w:sz="4" w:space="0" w:color="000000"/>
            </w:tcBorders>
            <w:shd w:val="clear" w:color="auto" w:fill="auto"/>
            <w:vAlign w:val="center"/>
          </w:tcPr>
          <w:p w14:paraId="150216FE"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0C38CA0F" w14:textId="77777777" w:rsidR="00F73EF9" w:rsidRPr="00F73EF9" w:rsidRDefault="00F73EF9" w:rsidP="00A73D77">
            <w:pPr>
              <w:snapToGrid w:val="0"/>
              <w:jc w:val="center"/>
              <w:rPr>
                <w:rFonts w:ascii="Times New Roman" w:hAnsi="Times New Roman"/>
                <w:sz w:val="20"/>
                <w:szCs w:val="20"/>
              </w:rPr>
            </w:pPr>
          </w:p>
        </w:tc>
        <w:tc>
          <w:tcPr>
            <w:tcW w:w="993" w:type="dxa"/>
            <w:tcBorders>
              <w:left w:val="single" w:sz="4" w:space="0" w:color="000000"/>
              <w:bottom w:val="single" w:sz="4" w:space="0" w:color="000000"/>
            </w:tcBorders>
            <w:shd w:val="clear" w:color="auto" w:fill="auto"/>
            <w:vAlign w:val="center"/>
          </w:tcPr>
          <w:p w14:paraId="79AC6A17" w14:textId="77777777" w:rsidR="00F73EF9" w:rsidRPr="00F73EF9" w:rsidRDefault="00F73EF9" w:rsidP="00A73D77">
            <w:pPr>
              <w:snapToGrid w:val="0"/>
              <w:jc w:val="center"/>
              <w:rPr>
                <w:rFonts w:ascii="Times New Roman" w:hAnsi="Times New Roman"/>
                <w:sz w:val="20"/>
                <w:szCs w:val="20"/>
              </w:rPr>
            </w:pPr>
          </w:p>
        </w:tc>
        <w:tc>
          <w:tcPr>
            <w:tcW w:w="1134" w:type="dxa"/>
            <w:tcBorders>
              <w:left w:val="single" w:sz="4" w:space="0" w:color="000000"/>
              <w:bottom w:val="single" w:sz="4" w:space="0" w:color="000000"/>
            </w:tcBorders>
            <w:shd w:val="clear" w:color="auto" w:fill="auto"/>
            <w:vAlign w:val="center"/>
          </w:tcPr>
          <w:p w14:paraId="666EE53C"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475D0E2E"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57F5DD51"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0E3847C4"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center"/>
          </w:tcPr>
          <w:p w14:paraId="2025EDCA"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6A203213" w14:textId="77777777" w:rsidR="00F73EF9" w:rsidRPr="00F73EF9" w:rsidRDefault="00F73EF9" w:rsidP="00A73D77">
            <w:pPr>
              <w:snapToGrid w:val="0"/>
              <w:jc w:val="center"/>
              <w:rPr>
                <w:rFonts w:ascii="Times New Roman" w:hAnsi="Times New Roman"/>
                <w:sz w:val="20"/>
                <w:szCs w:val="20"/>
              </w:rPr>
            </w:pPr>
          </w:p>
        </w:tc>
        <w:tc>
          <w:tcPr>
            <w:tcW w:w="951" w:type="dxa"/>
            <w:tcBorders>
              <w:left w:val="single" w:sz="4" w:space="0" w:color="000000"/>
              <w:bottom w:val="single" w:sz="4" w:space="0" w:color="000000"/>
              <w:right w:val="single" w:sz="4" w:space="0" w:color="000000"/>
            </w:tcBorders>
            <w:vAlign w:val="center"/>
          </w:tcPr>
          <w:p w14:paraId="702DFEFB" w14:textId="77777777" w:rsidR="00F73EF9" w:rsidRPr="00F73EF9" w:rsidRDefault="00F73EF9" w:rsidP="00A73D77">
            <w:pPr>
              <w:snapToGrid w:val="0"/>
              <w:jc w:val="center"/>
              <w:rPr>
                <w:rFonts w:ascii="Times New Roman" w:hAnsi="Times New Roman"/>
                <w:sz w:val="20"/>
                <w:szCs w:val="20"/>
              </w:rPr>
            </w:pPr>
          </w:p>
        </w:tc>
        <w:tc>
          <w:tcPr>
            <w:tcW w:w="984" w:type="dxa"/>
            <w:tcBorders>
              <w:left w:val="single" w:sz="4" w:space="0" w:color="000000"/>
              <w:bottom w:val="single" w:sz="4" w:space="0" w:color="000000"/>
              <w:right w:val="single" w:sz="4" w:space="0" w:color="000000"/>
            </w:tcBorders>
            <w:vAlign w:val="center"/>
          </w:tcPr>
          <w:p w14:paraId="2F9BDB98" w14:textId="77777777" w:rsidR="00F73EF9" w:rsidRPr="00F73EF9" w:rsidRDefault="00F73EF9" w:rsidP="00A73D77">
            <w:pPr>
              <w:snapToGrid w:val="0"/>
              <w:jc w:val="center"/>
              <w:rPr>
                <w:rFonts w:ascii="Times New Roman" w:hAnsi="Times New Roman"/>
                <w:sz w:val="20"/>
                <w:szCs w:val="20"/>
              </w:rPr>
            </w:pPr>
          </w:p>
        </w:tc>
        <w:tc>
          <w:tcPr>
            <w:tcW w:w="917" w:type="dxa"/>
            <w:tcBorders>
              <w:left w:val="single" w:sz="4" w:space="0" w:color="000000"/>
              <w:bottom w:val="single" w:sz="4" w:space="0" w:color="000000"/>
              <w:right w:val="single" w:sz="4" w:space="0" w:color="000000"/>
            </w:tcBorders>
            <w:vAlign w:val="center"/>
          </w:tcPr>
          <w:p w14:paraId="09442C2A" w14:textId="77777777" w:rsidR="00F73EF9" w:rsidRPr="00F73EF9" w:rsidRDefault="00F73EF9" w:rsidP="00A73D77">
            <w:pPr>
              <w:snapToGrid w:val="0"/>
              <w:jc w:val="center"/>
              <w:rPr>
                <w:rFonts w:ascii="Times New Roman" w:hAnsi="Times New Roman"/>
                <w:sz w:val="20"/>
                <w:szCs w:val="20"/>
              </w:rPr>
            </w:pPr>
          </w:p>
        </w:tc>
      </w:tr>
      <w:tr w:rsidR="00F73EF9" w:rsidRPr="00F73EF9" w14:paraId="1A51A8EB" w14:textId="77777777" w:rsidTr="00A73D77">
        <w:trPr>
          <w:trHeight w:val="239"/>
          <w:jc w:val="center"/>
        </w:trPr>
        <w:tc>
          <w:tcPr>
            <w:tcW w:w="1737" w:type="dxa"/>
            <w:tcBorders>
              <w:left w:val="single" w:sz="4" w:space="0" w:color="000000"/>
              <w:bottom w:val="single" w:sz="4" w:space="0" w:color="000000"/>
            </w:tcBorders>
            <w:shd w:val="clear" w:color="auto" w:fill="auto"/>
            <w:vAlign w:val="center"/>
          </w:tcPr>
          <w:p w14:paraId="33BCD956"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прил</w:t>
            </w:r>
          </w:p>
        </w:tc>
        <w:tc>
          <w:tcPr>
            <w:tcW w:w="910" w:type="dxa"/>
            <w:tcBorders>
              <w:left w:val="single" w:sz="4" w:space="0" w:color="000000"/>
              <w:bottom w:val="single" w:sz="4" w:space="0" w:color="000000"/>
            </w:tcBorders>
            <w:shd w:val="clear" w:color="auto" w:fill="auto"/>
            <w:vAlign w:val="center"/>
          </w:tcPr>
          <w:p w14:paraId="6EEA9959"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98" w:type="dxa"/>
            <w:tcBorders>
              <w:left w:val="single" w:sz="4" w:space="0" w:color="000000"/>
              <w:bottom w:val="single" w:sz="4" w:space="0" w:color="000000"/>
            </w:tcBorders>
            <w:shd w:val="clear" w:color="auto" w:fill="auto"/>
            <w:vAlign w:val="center"/>
          </w:tcPr>
          <w:p w14:paraId="3909D4C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center"/>
          </w:tcPr>
          <w:p w14:paraId="4933DFD5" w14:textId="77777777" w:rsidR="00F73EF9" w:rsidRPr="00F73EF9" w:rsidRDefault="00F73EF9" w:rsidP="00A73D77">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center"/>
          </w:tcPr>
          <w:p w14:paraId="661EC18C"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44F40987" w14:textId="77777777" w:rsidR="00F73EF9" w:rsidRPr="00F73EF9" w:rsidRDefault="00F73EF9" w:rsidP="00A73D77">
            <w:pPr>
              <w:snapToGrid w:val="0"/>
              <w:jc w:val="center"/>
              <w:rPr>
                <w:rFonts w:ascii="Times New Roman" w:hAnsi="Times New Roman"/>
                <w:sz w:val="20"/>
                <w:szCs w:val="20"/>
                <w:highlight w:val="yellow"/>
              </w:rPr>
            </w:pPr>
          </w:p>
        </w:tc>
        <w:tc>
          <w:tcPr>
            <w:tcW w:w="992" w:type="dxa"/>
            <w:tcBorders>
              <w:left w:val="single" w:sz="4" w:space="0" w:color="000000"/>
              <w:bottom w:val="single" w:sz="4" w:space="0" w:color="000000"/>
              <w:right w:val="single" w:sz="4" w:space="0" w:color="000000"/>
            </w:tcBorders>
            <w:vAlign w:val="center"/>
          </w:tcPr>
          <w:p w14:paraId="611E489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61D302A5" w14:textId="77777777" w:rsidR="00F73EF9" w:rsidRPr="00F73EF9" w:rsidRDefault="00F73EF9" w:rsidP="00A73D77">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center"/>
          </w:tcPr>
          <w:p w14:paraId="77196C93" w14:textId="77777777" w:rsidR="00F73EF9" w:rsidRPr="00F73EF9" w:rsidRDefault="00F73EF9" w:rsidP="00A73D77">
            <w:pPr>
              <w:snapToGrid w:val="0"/>
              <w:jc w:val="center"/>
              <w:rPr>
                <w:rFonts w:ascii="Times New Roman" w:hAnsi="Times New Roman"/>
                <w:sz w:val="20"/>
                <w:szCs w:val="20"/>
                <w:highlight w:val="yellow"/>
              </w:rPr>
            </w:pPr>
          </w:p>
        </w:tc>
        <w:tc>
          <w:tcPr>
            <w:tcW w:w="951" w:type="dxa"/>
            <w:tcBorders>
              <w:left w:val="single" w:sz="4" w:space="0" w:color="000000"/>
              <w:bottom w:val="single" w:sz="4" w:space="0" w:color="000000"/>
              <w:right w:val="single" w:sz="4" w:space="0" w:color="000000"/>
            </w:tcBorders>
            <w:vAlign w:val="center"/>
          </w:tcPr>
          <w:p w14:paraId="25672E2D" w14:textId="77777777" w:rsidR="00F73EF9" w:rsidRPr="00F73EF9" w:rsidRDefault="00F73EF9" w:rsidP="00A73D77">
            <w:pPr>
              <w:snapToGrid w:val="0"/>
              <w:jc w:val="center"/>
              <w:rPr>
                <w:rFonts w:ascii="Times New Roman" w:hAnsi="Times New Roman"/>
                <w:sz w:val="20"/>
                <w:szCs w:val="20"/>
                <w:highlight w:val="yellow"/>
              </w:rPr>
            </w:pPr>
          </w:p>
        </w:tc>
        <w:tc>
          <w:tcPr>
            <w:tcW w:w="951" w:type="dxa"/>
            <w:tcBorders>
              <w:left w:val="single" w:sz="4" w:space="0" w:color="000000"/>
              <w:bottom w:val="single" w:sz="4" w:space="0" w:color="000000"/>
              <w:right w:val="single" w:sz="4" w:space="0" w:color="000000"/>
            </w:tcBorders>
            <w:vAlign w:val="center"/>
          </w:tcPr>
          <w:p w14:paraId="0263480C" w14:textId="77777777" w:rsidR="00F73EF9" w:rsidRPr="00F73EF9" w:rsidRDefault="00F73EF9" w:rsidP="00A73D77">
            <w:pPr>
              <w:snapToGrid w:val="0"/>
              <w:jc w:val="center"/>
              <w:rPr>
                <w:rFonts w:ascii="Times New Roman" w:hAnsi="Times New Roman"/>
                <w:sz w:val="20"/>
                <w:szCs w:val="20"/>
                <w:highlight w:val="yellow"/>
              </w:rPr>
            </w:pPr>
          </w:p>
        </w:tc>
        <w:tc>
          <w:tcPr>
            <w:tcW w:w="984" w:type="dxa"/>
            <w:tcBorders>
              <w:left w:val="single" w:sz="4" w:space="0" w:color="000000"/>
              <w:bottom w:val="single" w:sz="4" w:space="0" w:color="000000"/>
              <w:right w:val="single" w:sz="4" w:space="0" w:color="000000"/>
            </w:tcBorders>
            <w:vAlign w:val="center"/>
          </w:tcPr>
          <w:p w14:paraId="35CFA3B7" w14:textId="77777777" w:rsidR="00F73EF9" w:rsidRPr="00F73EF9" w:rsidRDefault="00F73EF9" w:rsidP="00A73D77">
            <w:pPr>
              <w:snapToGrid w:val="0"/>
              <w:jc w:val="center"/>
              <w:rPr>
                <w:rFonts w:ascii="Times New Roman" w:hAnsi="Times New Roman"/>
                <w:sz w:val="20"/>
                <w:szCs w:val="20"/>
                <w:highlight w:val="yellow"/>
                <w:lang w:val="bg-BG"/>
              </w:rPr>
            </w:pPr>
          </w:p>
        </w:tc>
        <w:tc>
          <w:tcPr>
            <w:tcW w:w="917" w:type="dxa"/>
            <w:tcBorders>
              <w:left w:val="single" w:sz="4" w:space="0" w:color="000000"/>
              <w:bottom w:val="single" w:sz="4" w:space="0" w:color="000000"/>
              <w:right w:val="single" w:sz="4" w:space="0" w:color="000000"/>
            </w:tcBorders>
            <w:vAlign w:val="center"/>
          </w:tcPr>
          <w:p w14:paraId="79C87587"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54E0F707" w14:textId="77777777" w:rsidTr="00A73D77">
        <w:trPr>
          <w:trHeight w:val="261"/>
          <w:jc w:val="center"/>
        </w:trPr>
        <w:tc>
          <w:tcPr>
            <w:tcW w:w="1737" w:type="dxa"/>
            <w:tcBorders>
              <w:left w:val="single" w:sz="4" w:space="0" w:color="000000"/>
              <w:bottom w:val="single" w:sz="4" w:space="0" w:color="000000"/>
            </w:tcBorders>
            <w:shd w:val="clear" w:color="auto" w:fill="auto"/>
            <w:vAlign w:val="center"/>
          </w:tcPr>
          <w:p w14:paraId="49C9F000"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м</w:t>
            </w:r>
            <w:r w:rsidRPr="00F73EF9">
              <w:rPr>
                <w:rFonts w:ascii="Times New Roman" w:hAnsi="Times New Roman"/>
                <w:sz w:val="20"/>
                <w:szCs w:val="20"/>
              </w:rPr>
              <w:t>ай</w:t>
            </w:r>
          </w:p>
        </w:tc>
        <w:tc>
          <w:tcPr>
            <w:tcW w:w="910" w:type="dxa"/>
            <w:tcBorders>
              <w:left w:val="single" w:sz="4" w:space="0" w:color="000000"/>
              <w:bottom w:val="single" w:sz="4" w:space="0" w:color="000000"/>
            </w:tcBorders>
            <w:shd w:val="clear" w:color="auto" w:fill="auto"/>
            <w:vAlign w:val="center"/>
          </w:tcPr>
          <w:p w14:paraId="6309056B"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6C21B668"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center"/>
          </w:tcPr>
          <w:p w14:paraId="645F9A22" w14:textId="77777777" w:rsidR="00F73EF9" w:rsidRPr="00F73EF9" w:rsidRDefault="00F73EF9" w:rsidP="00A73D77">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center"/>
          </w:tcPr>
          <w:p w14:paraId="42A8E8FC"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64FEF53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24115D5A"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49370589" w14:textId="77777777" w:rsidR="00F73EF9" w:rsidRPr="00F73EF9" w:rsidRDefault="00F73EF9" w:rsidP="00A73D77">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center"/>
          </w:tcPr>
          <w:p w14:paraId="5EDC2951"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vAlign w:val="center"/>
          </w:tcPr>
          <w:p w14:paraId="3F29EC61"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vAlign w:val="center"/>
          </w:tcPr>
          <w:p w14:paraId="465E2AEA" w14:textId="77777777" w:rsidR="00F73EF9" w:rsidRPr="00F73EF9" w:rsidRDefault="00F73EF9" w:rsidP="00A73D77">
            <w:pPr>
              <w:snapToGrid w:val="0"/>
              <w:jc w:val="center"/>
              <w:rPr>
                <w:rFonts w:ascii="Times New Roman" w:hAnsi="Times New Roman"/>
                <w:sz w:val="20"/>
                <w:szCs w:val="20"/>
                <w:highlight w:val="yellow"/>
                <w:lang w:val="bg-BG"/>
              </w:rPr>
            </w:pPr>
          </w:p>
        </w:tc>
        <w:tc>
          <w:tcPr>
            <w:tcW w:w="984" w:type="dxa"/>
            <w:tcBorders>
              <w:left w:val="single" w:sz="4" w:space="0" w:color="000000"/>
              <w:bottom w:val="single" w:sz="4" w:space="0" w:color="000000"/>
              <w:right w:val="single" w:sz="4" w:space="0" w:color="000000"/>
            </w:tcBorders>
            <w:vAlign w:val="center"/>
          </w:tcPr>
          <w:p w14:paraId="25A13F8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17" w:type="dxa"/>
            <w:tcBorders>
              <w:left w:val="single" w:sz="4" w:space="0" w:color="000000"/>
              <w:bottom w:val="single" w:sz="4" w:space="0" w:color="000000"/>
              <w:right w:val="single" w:sz="4" w:space="0" w:color="000000"/>
            </w:tcBorders>
            <w:vAlign w:val="center"/>
          </w:tcPr>
          <w:p w14:paraId="360E124D"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7E5468A2" w14:textId="77777777" w:rsidTr="00A73D77">
        <w:trPr>
          <w:trHeight w:val="283"/>
          <w:jc w:val="center"/>
        </w:trPr>
        <w:tc>
          <w:tcPr>
            <w:tcW w:w="1737" w:type="dxa"/>
            <w:tcBorders>
              <w:left w:val="single" w:sz="4" w:space="0" w:color="000000"/>
              <w:bottom w:val="single" w:sz="4" w:space="0" w:color="000000"/>
            </w:tcBorders>
            <w:shd w:val="clear" w:color="auto" w:fill="auto"/>
            <w:vAlign w:val="center"/>
          </w:tcPr>
          <w:p w14:paraId="5571A654"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ни</w:t>
            </w:r>
          </w:p>
        </w:tc>
        <w:tc>
          <w:tcPr>
            <w:tcW w:w="910" w:type="dxa"/>
            <w:tcBorders>
              <w:left w:val="single" w:sz="4" w:space="0" w:color="000000"/>
              <w:bottom w:val="single" w:sz="4" w:space="0" w:color="000000"/>
            </w:tcBorders>
            <w:shd w:val="clear" w:color="auto" w:fill="auto"/>
            <w:vAlign w:val="center"/>
          </w:tcPr>
          <w:p w14:paraId="0406B5BE"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1076E99B"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center"/>
          </w:tcPr>
          <w:p w14:paraId="3CEC9FE6" w14:textId="77777777" w:rsidR="00F73EF9" w:rsidRPr="00F73EF9" w:rsidRDefault="00F73EF9" w:rsidP="00A73D77">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center"/>
          </w:tcPr>
          <w:p w14:paraId="5CBF040F"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270B948F"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024EF504"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2A1A3D5F" w14:textId="77777777" w:rsidR="00F73EF9" w:rsidRPr="00F73EF9" w:rsidRDefault="00F73EF9" w:rsidP="00A73D77">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center"/>
          </w:tcPr>
          <w:p w14:paraId="4BB131B7"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vAlign w:val="center"/>
          </w:tcPr>
          <w:p w14:paraId="67CD1FE8"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left w:val="single" w:sz="4" w:space="0" w:color="000000"/>
              <w:bottom w:val="single" w:sz="4" w:space="0" w:color="000000"/>
              <w:right w:val="single" w:sz="4" w:space="0" w:color="000000"/>
            </w:tcBorders>
            <w:vAlign w:val="center"/>
          </w:tcPr>
          <w:p w14:paraId="434DECBC" w14:textId="77777777" w:rsidR="00F73EF9" w:rsidRPr="00F73EF9" w:rsidRDefault="00F73EF9" w:rsidP="00A73D77">
            <w:pPr>
              <w:snapToGrid w:val="0"/>
              <w:jc w:val="center"/>
              <w:rPr>
                <w:rFonts w:ascii="Times New Roman" w:hAnsi="Times New Roman"/>
                <w:sz w:val="20"/>
                <w:szCs w:val="20"/>
                <w:highlight w:val="yellow"/>
                <w:lang w:val="bg-BG"/>
              </w:rPr>
            </w:pPr>
          </w:p>
        </w:tc>
        <w:tc>
          <w:tcPr>
            <w:tcW w:w="984" w:type="dxa"/>
            <w:tcBorders>
              <w:left w:val="single" w:sz="4" w:space="0" w:color="000000"/>
              <w:bottom w:val="single" w:sz="4" w:space="0" w:color="000000"/>
              <w:right w:val="single" w:sz="4" w:space="0" w:color="000000"/>
            </w:tcBorders>
            <w:vAlign w:val="center"/>
          </w:tcPr>
          <w:p w14:paraId="1F7FBFE4" w14:textId="77777777" w:rsidR="00F73EF9" w:rsidRPr="00F73EF9" w:rsidRDefault="00F73EF9" w:rsidP="00A73D77">
            <w:pPr>
              <w:snapToGrid w:val="0"/>
              <w:jc w:val="center"/>
              <w:rPr>
                <w:rFonts w:ascii="Times New Roman" w:hAnsi="Times New Roman"/>
                <w:sz w:val="20"/>
                <w:szCs w:val="20"/>
                <w:highlight w:val="yellow"/>
                <w:lang w:val="bg-BG"/>
              </w:rPr>
            </w:pPr>
          </w:p>
        </w:tc>
        <w:tc>
          <w:tcPr>
            <w:tcW w:w="917" w:type="dxa"/>
            <w:tcBorders>
              <w:left w:val="single" w:sz="4" w:space="0" w:color="000000"/>
              <w:bottom w:val="single" w:sz="4" w:space="0" w:color="000000"/>
              <w:right w:val="single" w:sz="4" w:space="0" w:color="000000"/>
            </w:tcBorders>
            <w:vAlign w:val="center"/>
          </w:tcPr>
          <w:p w14:paraId="02F14E45"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2AC78408" w14:textId="77777777" w:rsidTr="00A73D77">
        <w:trPr>
          <w:trHeight w:val="268"/>
          <w:jc w:val="center"/>
        </w:trPr>
        <w:tc>
          <w:tcPr>
            <w:tcW w:w="1737" w:type="dxa"/>
            <w:tcBorders>
              <w:left w:val="single" w:sz="4" w:space="0" w:color="000000"/>
              <w:bottom w:val="single" w:sz="4" w:space="0" w:color="000000"/>
            </w:tcBorders>
            <w:shd w:val="clear" w:color="auto" w:fill="auto"/>
            <w:vAlign w:val="center"/>
          </w:tcPr>
          <w:p w14:paraId="073EF835"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ю</w:t>
            </w:r>
            <w:r w:rsidRPr="00F73EF9">
              <w:rPr>
                <w:rFonts w:ascii="Times New Roman" w:hAnsi="Times New Roman"/>
                <w:sz w:val="20"/>
                <w:szCs w:val="20"/>
              </w:rPr>
              <w:t>ли</w:t>
            </w:r>
          </w:p>
        </w:tc>
        <w:tc>
          <w:tcPr>
            <w:tcW w:w="910" w:type="dxa"/>
            <w:tcBorders>
              <w:left w:val="single" w:sz="4" w:space="0" w:color="000000"/>
              <w:bottom w:val="single" w:sz="4" w:space="0" w:color="000000"/>
            </w:tcBorders>
            <w:shd w:val="clear" w:color="auto" w:fill="auto"/>
            <w:vAlign w:val="center"/>
          </w:tcPr>
          <w:p w14:paraId="15C4BC48"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98" w:type="dxa"/>
            <w:tcBorders>
              <w:left w:val="single" w:sz="4" w:space="0" w:color="000000"/>
              <w:bottom w:val="single" w:sz="4" w:space="0" w:color="000000"/>
            </w:tcBorders>
            <w:shd w:val="clear" w:color="auto" w:fill="auto"/>
            <w:vAlign w:val="center"/>
          </w:tcPr>
          <w:p w14:paraId="3777E46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3" w:type="dxa"/>
            <w:tcBorders>
              <w:left w:val="single" w:sz="4" w:space="0" w:color="000000"/>
              <w:bottom w:val="single" w:sz="4" w:space="0" w:color="000000"/>
            </w:tcBorders>
            <w:shd w:val="clear" w:color="auto" w:fill="auto"/>
            <w:vAlign w:val="center"/>
          </w:tcPr>
          <w:p w14:paraId="0D814F5C" w14:textId="77777777" w:rsidR="00F73EF9" w:rsidRPr="00F73EF9" w:rsidRDefault="00F73EF9" w:rsidP="00A73D77">
            <w:pPr>
              <w:snapToGrid w:val="0"/>
              <w:jc w:val="center"/>
              <w:rPr>
                <w:rFonts w:ascii="Times New Roman" w:hAnsi="Times New Roman"/>
                <w:sz w:val="20"/>
                <w:szCs w:val="20"/>
                <w:highlight w:val="yellow"/>
                <w:lang w:val="bg-BG"/>
              </w:rPr>
            </w:pPr>
          </w:p>
        </w:tc>
        <w:tc>
          <w:tcPr>
            <w:tcW w:w="1134" w:type="dxa"/>
            <w:tcBorders>
              <w:left w:val="single" w:sz="4" w:space="0" w:color="000000"/>
              <w:bottom w:val="single" w:sz="4" w:space="0" w:color="000000"/>
            </w:tcBorders>
            <w:shd w:val="clear" w:color="auto" w:fill="auto"/>
            <w:vAlign w:val="center"/>
          </w:tcPr>
          <w:p w14:paraId="34CE2209"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62FC9426"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0ECC70B1"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left w:val="single" w:sz="4" w:space="0" w:color="000000"/>
              <w:bottom w:val="single" w:sz="4" w:space="0" w:color="000000"/>
              <w:right w:val="single" w:sz="4" w:space="0" w:color="000000"/>
            </w:tcBorders>
            <w:vAlign w:val="center"/>
          </w:tcPr>
          <w:p w14:paraId="540BE594" w14:textId="77777777" w:rsidR="00F73EF9" w:rsidRPr="00F73EF9" w:rsidRDefault="00F73EF9" w:rsidP="00A73D77">
            <w:pPr>
              <w:snapToGrid w:val="0"/>
              <w:jc w:val="center"/>
              <w:rPr>
                <w:rFonts w:ascii="Times New Roman" w:hAnsi="Times New Roman"/>
                <w:sz w:val="20"/>
                <w:szCs w:val="20"/>
                <w:highlight w:val="yellow"/>
                <w:lang w:val="bg-BG"/>
              </w:rPr>
            </w:pPr>
          </w:p>
        </w:tc>
        <w:tc>
          <w:tcPr>
            <w:tcW w:w="892" w:type="dxa"/>
            <w:tcBorders>
              <w:left w:val="single" w:sz="4" w:space="0" w:color="000000"/>
              <w:bottom w:val="single" w:sz="4" w:space="0" w:color="000000"/>
              <w:right w:val="single" w:sz="4" w:space="0" w:color="000000"/>
            </w:tcBorders>
            <w:vAlign w:val="center"/>
          </w:tcPr>
          <w:p w14:paraId="67735034"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4DD8DB3E"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135FB923"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left w:val="single" w:sz="4" w:space="0" w:color="000000"/>
              <w:bottom w:val="single" w:sz="4" w:space="0" w:color="000000"/>
              <w:right w:val="single" w:sz="4" w:space="0" w:color="000000"/>
            </w:tcBorders>
            <w:vAlign w:val="center"/>
          </w:tcPr>
          <w:p w14:paraId="5A4E1E7F"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left w:val="single" w:sz="4" w:space="0" w:color="000000"/>
              <w:bottom w:val="single" w:sz="4" w:space="0" w:color="000000"/>
              <w:right w:val="single" w:sz="4" w:space="0" w:color="000000"/>
            </w:tcBorders>
            <w:vAlign w:val="center"/>
          </w:tcPr>
          <w:p w14:paraId="01F4E37B"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026686CE" w14:textId="77777777" w:rsidTr="00A73D77">
        <w:trPr>
          <w:trHeight w:val="249"/>
          <w:jc w:val="center"/>
        </w:trPr>
        <w:tc>
          <w:tcPr>
            <w:tcW w:w="1737" w:type="dxa"/>
            <w:tcBorders>
              <w:left w:val="single" w:sz="4" w:space="0" w:color="000000"/>
              <w:bottom w:val="single" w:sz="4" w:space="0" w:color="000000"/>
            </w:tcBorders>
            <w:shd w:val="clear" w:color="auto" w:fill="auto"/>
            <w:vAlign w:val="center"/>
          </w:tcPr>
          <w:p w14:paraId="4320F00A"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а</w:t>
            </w:r>
            <w:r w:rsidRPr="00F73EF9">
              <w:rPr>
                <w:rFonts w:ascii="Times New Roman" w:hAnsi="Times New Roman"/>
                <w:sz w:val="20"/>
                <w:szCs w:val="20"/>
              </w:rPr>
              <w:t>вгуст</w:t>
            </w:r>
          </w:p>
        </w:tc>
        <w:tc>
          <w:tcPr>
            <w:tcW w:w="910" w:type="dxa"/>
            <w:tcBorders>
              <w:left w:val="single" w:sz="4" w:space="0" w:color="000000"/>
              <w:bottom w:val="single" w:sz="4" w:space="0" w:color="000000"/>
            </w:tcBorders>
            <w:shd w:val="clear" w:color="auto" w:fill="auto"/>
            <w:vAlign w:val="center"/>
          </w:tcPr>
          <w:p w14:paraId="61A584E6"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left w:val="single" w:sz="4" w:space="0" w:color="000000"/>
              <w:bottom w:val="single" w:sz="4" w:space="0" w:color="000000"/>
            </w:tcBorders>
            <w:shd w:val="clear" w:color="auto" w:fill="auto"/>
            <w:vAlign w:val="center"/>
          </w:tcPr>
          <w:p w14:paraId="25E86085"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left w:val="single" w:sz="4" w:space="0" w:color="000000"/>
              <w:bottom w:val="single" w:sz="4" w:space="0" w:color="000000"/>
            </w:tcBorders>
            <w:shd w:val="clear" w:color="auto" w:fill="auto"/>
            <w:vAlign w:val="center"/>
          </w:tcPr>
          <w:p w14:paraId="5ECB968C"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left w:val="single" w:sz="4" w:space="0" w:color="000000"/>
              <w:bottom w:val="single" w:sz="4" w:space="0" w:color="000000"/>
            </w:tcBorders>
            <w:shd w:val="clear" w:color="auto" w:fill="auto"/>
            <w:vAlign w:val="center"/>
          </w:tcPr>
          <w:p w14:paraId="435B5698"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shd w:val="clear" w:color="auto" w:fill="auto"/>
            <w:vAlign w:val="center"/>
          </w:tcPr>
          <w:p w14:paraId="2215E7FA"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3D7124BB"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left w:val="single" w:sz="4" w:space="0" w:color="000000"/>
              <w:bottom w:val="single" w:sz="4" w:space="0" w:color="000000"/>
              <w:right w:val="single" w:sz="4" w:space="0" w:color="000000"/>
            </w:tcBorders>
            <w:vAlign w:val="center"/>
          </w:tcPr>
          <w:p w14:paraId="389AFBA4"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left w:val="single" w:sz="4" w:space="0" w:color="000000"/>
              <w:bottom w:val="single" w:sz="4" w:space="0" w:color="000000"/>
              <w:right w:val="single" w:sz="4" w:space="0" w:color="000000"/>
            </w:tcBorders>
            <w:vAlign w:val="center"/>
          </w:tcPr>
          <w:p w14:paraId="2CB49706"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27128FDB"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left w:val="single" w:sz="4" w:space="0" w:color="000000"/>
              <w:bottom w:val="single" w:sz="4" w:space="0" w:color="000000"/>
              <w:right w:val="single" w:sz="4" w:space="0" w:color="000000"/>
            </w:tcBorders>
            <w:vAlign w:val="center"/>
          </w:tcPr>
          <w:p w14:paraId="0E2593C3"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left w:val="single" w:sz="4" w:space="0" w:color="000000"/>
              <w:bottom w:val="single" w:sz="4" w:space="0" w:color="000000"/>
              <w:right w:val="single" w:sz="4" w:space="0" w:color="000000"/>
            </w:tcBorders>
            <w:vAlign w:val="center"/>
          </w:tcPr>
          <w:p w14:paraId="52A25317"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left w:val="single" w:sz="4" w:space="0" w:color="000000"/>
              <w:bottom w:val="single" w:sz="4" w:space="0" w:color="000000"/>
              <w:right w:val="single" w:sz="4" w:space="0" w:color="000000"/>
            </w:tcBorders>
            <w:vAlign w:val="center"/>
          </w:tcPr>
          <w:p w14:paraId="385A7C7D"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798E8F08"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324E3393" w14:textId="77777777" w:rsidR="00F73EF9" w:rsidRPr="00F73EF9" w:rsidRDefault="00F73EF9" w:rsidP="00A73D77">
            <w:pPr>
              <w:snapToGrid w:val="0"/>
              <w:rPr>
                <w:rFonts w:ascii="Times New Roman" w:hAnsi="Times New Roman"/>
                <w:sz w:val="20"/>
                <w:szCs w:val="20"/>
              </w:rPr>
            </w:pPr>
            <w:r w:rsidRPr="00F73EF9">
              <w:rPr>
                <w:rFonts w:ascii="Times New Roman" w:hAnsi="Times New Roman"/>
                <w:sz w:val="20"/>
                <w:szCs w:val="20"/>
                <w:lang w:val="bg-BG"/>
              </w:rPr>
              <w:t>с</w:t>
            </w:r>
            <w:r w:rsidRPr="00F73EF9">
              <w:rPr>
                <w:rFonts w:ascii="Times New Roman" w:hAnsi="Times New Roman"/>
                <w:sz w:val="20"/>
                <w:szCs w:val="20"/>
              </w:rPr>
              <w:t>ептември</w:t>
            </w:r>
          </w:p>
        </w:tc>
        <w:tc>
          <w:tcPr>
            <w:tcW w:w="910" w:type="dxa"/>
            <w:tcBorders>
              <w:top w:val="single" w:sz="4" w:space="0" w:color="000000"/>
              <w:left w:val="single" w:sz="4" w:space="0" w:color="000000"/>
              <w:bottom w:val="single" w:sz="4" w:space="0" w:color="000000"/>
            </w:tcBorders>
            <w:shd w:val="clear" w:color="auto" w:fill="auto"/>
            <w:vAlign w:val="center"/>
          </w:tcPr>
          <w:p w14:paraId="7D1D64B8" w14:textId="77777777" w:rsidR="00F73EF9" w:rsidRPr="00F73EF9" w:rsidRDefault="00F73EF9" w:rsidP="00A73D77">
            <w:pPr>
              <w:snapToGrid w:val="0"/>
              <w:jc w:val="center"/>
              <w:rPr>
                <w:rFonts w:ascii="Times New Roman" w:hAnsi="Times New Roman"/>
                <w:b/>
                <w:sz w:val="20"/>
                <w:szCs w:val="20"/>
                <w:lang w:val="bg-BG"/>
              </w:rPr>
            </w:pPr>
          </w:p>
        </w:tc>
        <w:tc>
          <w:tcPr>
            <w:tcW w:w="1098" w:type="dxa"/>
            <w:tcBorders>
              <w:top w:val="single" w:sz="4" w:space="0" w:color="000000"/>
              <w:left w:val="single" w:sz="4" w:space="0" w:color="000000"/>
              <w:bottom w:val="single" w:sz="4" w:space="0" w:color="000000"/>
            </w:tcBorders>
            <w:shd w:val="clear" w:color="auto" w:fill="auto"/>
            <w:vAlign w:val="center"/>
          </w:tcPr>
          <w:p w14:paraId="6BADE146"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center"/>
          </w:tcPr>
          <w:p w14:paraId="08A83325"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center"/>
          </w:tcPr>
          <w:p w14:paraId="37BEB788"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B2E0"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420660"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FB8A43"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6F3E9B5"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6599586"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5CA2E89"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8683D86"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20D0BE7"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32B287D9"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6D121852"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октомври</w:t>
            </w:r>
          </w:p>
        </w:tc>
        <w:tc>
          <w:tcPr>
            <w:tcW w:w="910" w:type="dxa"/>
            <w:tcBorders>
              <w:top w:val="single" w:sz="4" w:space="0" w:color="000000"/>
              <w:left w:val="single" w:sz="4" w:space="0" w:color="000000"/>
              <w:bottom w:val="single" w:sz="4" w:space="0" w:color="000000"/>
            </w:tcBorders>
            <w:shd w:val="clear" w:color="auto" w:fill="auto"/>
            <w:vAlign w:val="center"/>
          </w:tcPr>
          <w:p w14:paraId="6A3BE9B6" w14:textId="77777777" w:rsidR="00F73EF9" w:rsidRPr="00F73EF9" w:rsidRDefault="00F73EF9" w:rsidP="00A73D77">
            <w:pPr>
              <w:snapToGrid w:val="0"/>
              <w:jc w:val="center"/>
              <w:rPr>
                <w:rFonts w:ascii="Times New Roman" w:hAnsi="Times New Roman"/>
                <w:b/>
                <w:sz w:val="20"/>
                <w:szCs w:val="20"/>
                <w:highlight w:val="yellow"/>
                <w:lang w:val="bg-BG"/>
              </w:rPr>
            </w:pPr>
          </w:p>
        </w:tc>
        <w:tc>
          <w:tcPr>
            <w:tcW w:w="1098" w:type="dxa"/>
            <w:tcBorders>
              <w:top w:val="single" w:sz="4" w:space="0" w:color="000000"/>
              <w:left w:val="single" w:sz="4" w:space="0" w:color="000000"/>
              <w:bottom w:val="single" w:sz="4" w:space="0" w:color="000000"/>
            </w:tcBorders>
            <w:shd w:val="clear" w:color="auto" w:fill="auto"/>
            <w:vAlign w:val="center"/>
          </w:tcPr>
          <w:p w14:paraId="1781E8ED"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3" w:type="dxa"/>
            <w:tcBorders>
              <w:top w:val="single" w:sz="4" w:space="0" w:color="000000"/>
              <w:left w:val="single" w:sz="4" w:space="0" w:color="000000"/>
              <w:bottom w:val="single" w:sz="4" w:space="0" w:color="000000"/>
            </w:tcBorders>
            <w:shd w:val="clear" w:color="auto" w:fill="auto"/>
            <w:vAlign w:val="center"/>
          </w:tcPr>
          <w:p w14:paraId="6DD17E99" w14:textId="77777777" w:rsidR="00F73EF9" w:rsidRPr="00F73EF9" w:rsidRDefault="00F73EF9" w:rsidP="00A73D77">
            <w:pPr>
              <w:snapToGrid w:val="0"/>
              <w:jc w:val="center"/>
              <w:rPr>
                <w:rFonts w:ascii="Times New Roman" w:hAnsi="Times New Roman"/>
                <w:sz w:val="20"/>
                <w:szCs w:val="20"/>
                <w:highlight w:val="yellow"/>
                <w:lang w:val="bg-BG"/>
              </w:rPr>
            </w:pPr>
          </w:p>
        </w:tc>
        <w:tc>
          <w:tcPr>
            <w:tcW w:w="1134" w:type="dxa"/>
            <w:tcBorders>
              <w:top w:val="single" w:sz="4" w:space="0" w:color="000000"/>
              <w:left w:val="single" w:sz="4" w:space="0" w:color="000000"/>
              <w:bottom w:val="single" w:sz="4" w:space="0" w:color="000000"/>
            </w:tcBorders>
            <w:shd w:val="clear" w:color="auto" w:fill="auto"/>
            <w:vAlign w:val="center"/>
          </w:tcPr>
          <w:p w14:paraId="18F29DC2"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DDCA"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3B5EB6" w14:textId="77777777" w:rsidR="00F73EF9" w:rsidRPr="00F73EF9" w:rsidRDefault="00F73EF9" w:rsidP="00A73D77">
            <w:pPr>
              <w:snapToGrid w:val="0"/>
              <w:jc w:val="center"/>
              <w:rPr>
                <w:rFonts w:ascii="Times New Roman" w:hAnsi="Times New Roman"/>
                <w:sz w:val="20"/>
                <w:szCs w:val="20"/>
                <w:highlight w:val="yellow"/>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AD14CE" w14:textId="77777777" w:rsidR="00F73EF9" w:rsidRPr="00F73EF9" w:rsidRDefault="00F73EF9" w:rsidP="00A73D77">
            <w:pPr>
              <w:snapToGrid w:val="0"/>
              <w:jc w:val="center"/>
              <w:rPr>
                <w:rFonts w:ascii="Times New Roman" w:hAnsi="Times New Roman"/>
                <w:sz w:val="20"/>
                <w:szCs w:val="20"/>
                <w:highlight w:val="yellow"/>
                <w:lang w:val="bg-BG"/>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4103EE84"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EE202F6" w14:textId="77777777" w:rsidR="00F73EF9" w:rsidRPr="00F73EF9" w:rsidRDefault="00F73EF9" w:rsidP="00A73D77">
            <w:pPr>
              <w:snapToGrid w:val="0"/>
              <w:jc w:val="center"/>
              <w:rPr>
                <w:rFonts w:ascii="Times New Roman" w:hAnsi="Times New Roman"/>
                <w:sz w:val="20"/>
                <w:szCs w:val="20"/>
                <w:highlight w:val="yellow"/>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F987C5F" w14:textId="77777777" w:rsidR="00F73EF9" w:rsidRPr="00F73EF9" w:rsidRDefault="00F73EF9" w:rsidP="00A73D77">
            <w:pPr>
              <w:snapToGrid w:val="0"/>
              <w:jc w:val="center"/>
              <w:rPr>
                <w:rFonts w:ascii="Times New Roman" w:hAnsi="Times New Roman"/>
                <w:sz w:val="20"/>
                <w:szCs w:val="20"/>
                <w:highlight w:val="yellow"/>
                <w:lang w:val="bg-BG"/>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7E81CA8" w14:textId="77777777" w:rsidR="00F73EF9" w:rsidRPr="00F73EF9" w:rsidRDefault="00F73EF9" w:rsidP="00A73D77">
            <w:pPr>
              <w:snapToGrid w:val="0"/>
              <w:jc w:val="center"/>
              <w:rPr>
                <w:rFonts w:ascii="Times New Roman" w:hAnsi="Times New Roman"/>
                <w:sz w:val="20"/>
                <w:szCs w:val="20"/>
                <w:highlight w:val="yellow"/>
                <w:lang w:val="bg-BG"/>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EA03233" w14:textId="77777777" w:rsidR="00F73EF9" w:rsidRPr="00F73EF9" w:rsidRDefault="00F73EF9" w:rsidP="00A73D77">
            <w:pPr>
              <w:snapToGrid w:val="0"/>
              <w:jc w:val="center"/>
              <w:rPr>
                <w:rFonts w:ascii="Times New Roman" w:hAnsi="Times New Roman"/>
                <w:sz w:val="20"/>
                <w:szCs w:val="20"/>
                <w:highlight w:val="yellow"/>
                <w:lang w:val="bg-BG"/>
              </w:rPr>
            </w:pPr>
          </w:p>
        </w:tc>
      </w:tr>
      <w:tr w:rsidR="00F73EF9" w:rsidRPr="00F73EF9" w14:paraId="5541370D"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061267F4"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ноември</w:t>
            </w:r>
          </w:p>
        </w:tc>
        <w:tc>
          <w:tcPr>
            <w:tcW w:w="910" w:type="dxa"/>
            <w:tcBorders>
              <w:top w:val="single" w:sz="4" w:space="0" w:color="000000"/>
              <w:left w:val="single" w:sz="4" w:space="0" w:color="000000"/>
              <w:bottom w:val="single" w:sz="4" w:space="0" w:color="000000"/>
            </w:tcBorders>
            <w:shd w:val="clear" w:color="auto" w:fill="auto"/>
            <w:vAlign w:val="center"/>
          </w:tcPr>
          <w:p w14:paraId="0B2AA022"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12</w:t>
            </w:r>
          </w:p>
        </w:tc>
        <w:tc>
          <w:tcPr>
            <w:tcW w:w="1098" w:type="dxa"/>
            <w:tcBorders>
              <w:top w:val="single" w:sz="4" w:space="0" w:color="000000"/>
              <w:left w:val="single" w:sz="4" w:space="0" w:color="000000"/>
              <w:bottom w:val="single" w:sz="4" w:space="0" w:color="000000"/>
            </w:tcBorders>
            <w:shd w:val="clear" w:color="auto" w:fill="auto"/>
            <w:vAlign w:val="center"/>
          </w:tcPr>
          <w:p w14:paraId="7D4DFD6F"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center"/>
          </w:tcPr>
          <w:p w14:paraId="3400774C"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center"/>
          </w:tcPr>
          <w:p w14:paraId="10ED6EB6"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642"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0F404062"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F2B390"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2FDF6B7D"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5</w:t>
            </w:r>
          </w:p>
        </w:tc>
        <w:tc>
          <w:tcPr>
            <w:tcW w:w="951" w:type="dxa"/>
            <w:tcBorders>
              <w:top w:val="single" w:sz="4" w:space="0" w:color="000000"/>
              <w:left w:val="single" w:sz="4" w:space="0" w:color="000000"/>
              <w:bottom w:val="single" w:sz="4" w:space="0" w:color="000000"/>
              <w:right w:val="single" w:sz="4" w:space="0" w:color="000000"/>
            </w:tcBorders>
            <w:vAlign w:val="center"/>
          </w:tcPr>
          <w:p w14:paraId="292B5B86"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62F799"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2C19335" w14:textId="77777777" w:rsidR="00F73EF9" w:rsidRPr="00F73EF9" w:rsidRDefault="00F73EF9" w:rsidP="00A73D77">
            <w:pPr>
              <w:snapToGrid w:val="0"/>
              <w:jc w:val="center"/>
              <w:rPr>
                <w:rFonts w:ascii="Times New Roman" w:hAnsi="Times New Roman"/>
                <w:sz w:val="20"/>
                <w:szCs w:val="20"/>
                <w:lang w:val="bg-BG"/>
              </w:rPr>
            </w:pPr>
            <w:r w:rsidRPr="00F73EF9">
              <w:rPr>
                <w:rFonts w:ascii="Times New Roman" w:hAnsi="Times New Roman"/>
                <w:sz w:val="20"/>
                <w:szCs w:val="20"/>
                <w:lang w:val="bg-BG"/>
              </w:rPr>
              <w:t>3</w:t>
            </w:r>
          </w:p>
        </w:tc>
        <w:tc>
          <w:tcPr>
            <w:tcW w:w="917" w:type="dxa"/>
            <w:tcBorders>
              <w:top w:val="single" w:sz="4" w:space="0" w:color="000000"/>
              <w:left w:val="single" w:sz="4" w:space="0" w:color="000000"/>
              <w:bottom w:val="single" w:sz="4" w:space="0" w:color="000000"/>
              <w:right w:val="single" w:sz="4" w:space="0" w:color="000000"/>
            </w:tcBorders>
            <w:vAlign w:val="center"/>
          </w:tcPr>
          <w:p w14:paraId="27391E04"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6769FFE5" w14:textId="77777777" w:rsidTr="00A73D77">
        <w:trPr>
          <w:trHeight w:val="274"/>
          <w:jc w:val="center"/>
        </w:trPr>
        <w:tc>
          <w:tcPr>
            <w:tcW w:w="1737" w:type="dxa"/>
            <w:tcBorders>
              <w:top w:val="single" w:sz="4" w:space="0" w:color="000000"/>
              <w:left w:val="single" w:sz="4" w:space="0" w:color="000000"/>
              <w:bottom w:val="single" w:sz="4" w:space="0" w:color="000000"/>
            </w:tcBorders>
            <w:shd w:val="clear" w:color="auto" w:fill="auto"/>
            <w:vAlign w:val="center"/>
          </w:tcPr>
          <w:p w14:paraId="41E9BF05" w14:textId="77777777" w:rsidR="00F73EF9" w:rsidRPr="00F73EF9" w:rsidRDefault="00F73EF9" w:rsidP="00A73D77">
            <w:pPr>
              <w:snapToGrid w:val="0"/>
              <w:rPr>
                <w:rFonts w:ascii="Times New Roman" w:hAnsi="Times New Roman"/>
                <w:sz w:val="20"/>
                <w:szCs w:val="20"/>
                <w:lang w:val="bg-BG"/>
              </w:rPr>
            </w:pPr>
            <w:r w:rsidRPr="00F73EF9">
              <w:rPr>
                <w:rFonts w:ascii="Times New Roman" w:hAnsi="Times New Roman"/>
                <w:sz w:val="20"/>
                <w:szCs w:val="20"/>
                <w:lang w:val="bg-BG"/>
              </w:rPr>
              <w:t>декември</w:t>
            </w:r>
          </w:p>
        </w:tc>
        <w:tc>
          <w:tcPr>
            <w:tcW w:w="910" w:type="dxa"/>
            <w:tcBorders>
              <w:top w:val="single" w:sz="4" w:space="0" w:color="000000"/>
              <w:left w:val="single" w:sz="4" w:space="0" w:color="000000"/>
              <w:bottom w:val="single" w:sz="4" w:space="0" w:color="000000"/>
            </w:tcBorders>
            <w:shd w:val="clear" w:color="auto" w:fill="auto"/>
            <w:vAlign w:val="center"/>
          </w:tcPr>
          <w:p w14:paraId="3F51FFBA" w14:textId="77777777" w:rsidR="00F73EF9" w:rsidRPr="00F73EF9" w:rsidRDefault="00F73EF9" w:rsidP="00A73D77">
            <w:pPr>
              <w:snapToGrid w:val="0"/>
              <w:jc w:val="center"/>
              <w:rPr>
                <w:rFonts w:ascii="Times New Roman" w:hAnsi="Times New Roman"/>
                <w:b/>
                <w:sz w:val="20"/>
                <w:szCs w:val="20"/>
              </w:rPr>
            </w:pPr>
          </w:p>
        </w:tc>
        <w:tc>
          <w:tcPr>
            <w:tcW w:w="1098" w:type="dxa"/>
            <w:tcBorders>
              <w:top w:val="single" w:sz="4" w:space="0" w:color="000000"/>
              <w:left w:val="single" w:sz="4" w:space="0" w:color="000000"/>
              <w:bottom w:val="single" w:sz="4" w:space="0" w:color="000000"/>
            </w:tcBorders>
            <w:shd w:val="clear" w:color="auto" w:fill="auto"/>
            <w:vAlign w:val="center"/>
          </w:tcPr>
          <w:p w14:paraId="47CC6567" w14:textId="77777777" w:rsidR="00F73EF9" w:rsidRPr="00F73EF9" w:rsidRDefault="00F73EF9" w:rsidP="00A73D77">
            <w:pPr>
              <w:snapToGrid w:val="0"/>
              <w:jc w:val="center"/>
              <w:rPr>
                <w:rFonts w:ascii="Times New Roman" w:hAnsi="Times New Roman"/>
                <w:sz w:val="20"/>
                <w:szCs w:val="20"/>
                <w:lang w:val="bg-BG"/>
              </w:rPr>
            </w:pPr>
          </w:p>
        </w:tc>
        <w:tc>
          <w:tcPr>
            <w:tcW w:w="993" w:type="dxa"/>
            <w:tcBorders>
              <w:top w:val="single" w:sz="4" w:space="0" w:color="000000"/>
              <w:left w:val="single" w:sz="4" w:space="0" w:color="000000"/>
              <w:bottom w:val="single" w:sz="4" w:space="0" w:color="000000"/>
            </w:tcBorders>
            <w:shd w:val="clear" w:color="auto" w:fill="auto"/>
            <w:vAlign w:val="center"/>
          </w:tcPr>
          <w:p w14:paraId="075AEA4D" w14:textId="77777777" w:rsidR="00F73EF9" w:rsidRPr="00F73EF9" w:rsidRDefault="00F73EF9" w:rsidP="00A73D77">
            <w:pPr>
              <w:snapToGrid w:val="0"/>
              <w:jc w:val="center"/>
              <w:rPr>
                <w:rFonts w:ascii="Times New Roman" w:hAnsi="Times New Roman"/>
                <w:sz w:val="20"/>
                <w:szCs w:val="20"/>
                <w:lang w:val="bg-BG"/>
              </w:rPr>
            </w:pPr>
          </w:p>
        </w:tc>
        <w:tc>
          <w:tcPr>
            <w:tcW w:w="1134" w:type="dxa"/>
            <w:tcBorders>
              <w:top w:val="single" w:sz="4" w:space="0" w:color="000000"/>
              <w:left w:val="single" w:sz="4" w:space="0" w:color="000000"/>
              <w:bottom w:val="single" w:sz="4" w:space="0" w:color="000000"/>
            </w:tcBorders>
            <w:shd w:val="clear" w:color="auto" w:fill="auto"/>
            <w:vAlign w:val="center"/>
          </w:tcPr>
          <w:p w14:paraId="45DB4332"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A9FD"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5EF3B4" w14:textId="77777777" w:rsidR="00F73EF9" w:rsidRPr="00F73EF9" w:rsidRDefault="00F73EF9" w:rsidP="00A73D77">
            <w:pPr>
              <w:snapToGrid w:val="0"/>
              <w:jc w:val="center"/>
              <w:rPr>
                <w:rFonts w:ascii="Times New Roman" w:hAnsi="Times New Roman"/>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B7FAFC" w14:textId="77777777" w:rsidR="00F73EF9" w:rsidRPr="00F73EF9" w:rsidRDefault="00F73EF9" w:rsidP="00A73D77">
            <w:pPr>
              <w:snapToGrid w:val="0"/>
              <w:jc w:val="center"/>
              <w:rPr>
                <w:rFonts w:ascii="Times New Roman" w:hAnsi="Times New Roman"/>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vAlign w:val="center"/>
          </w:tcPr>
          <w:p w14:paraId="1A247109"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31137CC" w14:textId="77777777" w:rsidR="00F73EF9" w:rsidRPr="00F73EF9" w:rsidRDefault="00F73EF9" w:rsidP="00A73D77">
            <w:pPr>
              <w:snapToGrid w:val="0"/>
              <w:jc w:val="center"/>
              <w:rPr>
                <w:rFonts w:ascii="Times New Roman" w:hAnsi="Times New Roman"/>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6963233" w14:textId="77777777" w:rsidR="00F73EF9" w:rsidRPr="00F73EF9" w:rsidRDefault="00F73EF9" w:rsidP="00A73D77">
            <w:pPr>
              <w:snapToGrid w:val="0"/>
              <w:jc w:val="center"/>
              <w:rPr>
                <w:rFonts w:ascii="Times New Roman" w:hAnsi="Times New Roman"/>
                <w:sz w:val="20"/>
                <w:szCs w:val="20"/>
                <w:lang w:val="bg-BG"/>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B10A500" w14:textId="77777777" w:rsidR="00F73EF9" w:rsidRPr="00F73EF9" w:rsidRDefault="00F73EF9" w:rsidP="00A73D77">
            <w:pPr>
              <w:snapToGrid w:val="0"/>
              <w:jc w:val="center"/>
              <w:rPr>
                <w:rFonts w:ascii="Times New Roman" w:hAnsi="Times New Roman"/>
                <w:sz w:val="20"/>
                <w:szCs w:val="20"/>
                <w:lang w:val="bg-BG"/>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896ACA5" w14:textId="77777777" w:rsidR="00F73EF9" w:rsidRPr="00F73EF9" w:rsidRDefault="00F73EF9" w:rsidP="00A73D77">
            <w:pPr>
              <w:snapToGrid w:val="0"/>
              <w:jc w:val="center"/>
              <w:rPr>
                <w:rFonts w:ascii="Times New Roman" w:hAnsi="Times New Roman"/>
                <w:sz w:val="20"/>
                <w:szCs w:val="20"/>
                <w:lang w:val="bg-BG"/>
              </w:rPr>
            </w:pPr>
          </w:p>
        </w:tc>
      </w:tr>
      <w:tr w:rsidR="00F73EF9" w:rsidRPr="00F73EF9" w14:paraId="4D6F8538" w14:textId="77777777" w:rsidTr="00A73D77">
        <w:trPr>
          <w:trHeight w:val="370"/>
          <w:jc w:val="center"/>
        </w:trPr>
        <w:tc>
          <w:tcPr>
            <w:tcW w:w="1737" w:type="dxa"/>
            <w:tcBorders>
              <w:top w:val="single" w:sz="4" w:space="0" w:color="000000"/>
              <w:left w:val="single" w:sz="4" w:space="0" w:color="000000"/>
              <w:bottom w:val="single" w:sz="4" w:space="0" w:color="000000"/>
            </w:tcBorders>
            <w:shd w:val="clear" w:color="auto" w:fill="F2F2F2"/>
            <w:vAlign w:val="center"/>
          </w:tcPr>
          <w:p w14:paraId="688AD8BE"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ОБЩО:</w:t>
            </w:r>
          </w:p>
        </w:tc>
        <w:tc>
          <w:tcPr>
            <w:tcW w:w="910" w:type="dxa"/>
            <w:tcBorders>
              <w:top w:val="single" w:sz="4" w:space="0" w:color="000000"/>
              <w:left w:val="single" w:sz="4" w:space="0" w:color="000000"/>
              <w:bottom w:val="single" w:sz="4" w:space="0" w:color="000000"/>
            </w:tcBorders>
            <w:shd w:val="clear" w:color="auto" w:fill="F2F2F2"/>
            <w:vAlign w:val="center"/>
          </w:tcPr>
          <w:p w14:paraId="31A9E816"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12</w:t>
            </w:r>
          </w:p>
        </w:tc>
        <w:tc>
          <w:tcPr>
            <w:tcW w:w="1098" w:type="dxa"/>
            <w:tcBorders>
              <w:top w:val="single" w:sz="4" w:space="0" w:color="000000"/>
              <w:left w:val="single" w:sz="4" w:space="0" w:color="000000"/>
              <w:bottom w:val="single" w:sz="4" w:space="0" w:color="000000"/>
            </w:tcBorders>
            <w:shd w:val="clear" w:color="auto" w:fill="F2F2F2"/>
            <w:vAlign w:val="center"/>
          </w:tcPr>
          <w:p w14:paraId="5E395F85" w14:textId="77777777" w:rsidR="00F73EF9" w:rsidRPr="00F73EF9" w:rsidRDefault="00F73EF9" w:rsidP="00A73D77">
            <w:pPr>
              <w:snapToGrid w:val="0"/>
              <w:jc w:val="center"/>
              <w:rPr>
                <w:rFonts w:ascii="Times New Roman" w:hAnsi="Times New Roman"/>
                <w:b/>
                <w:sz w:val="20"/>
                <w:szCs w:val="20"/>
                <w:lang w:val="bg-BG"/>
              </w:rPr>
            </w:pPr>
          </w:p>
        </w:tc>
        <w:tc>
          <w:tcPr>
            <w:tcW w:w="993" w:type="dxa"/>
            <w:tcBorders>
              <w:top w:val="single" w:sz="4" w:space="0" w:color="000000"/>
              <w:left w:val="single" w:sz="4" w:space="0" w:color="000000"/>
              <w:bottom w:val="single" w:sz="4" w:space="0" w:color="000000"/>
            </w:tcBorders>
            <w:shd w:val="clear" w:color="auto" w:fill="F2F2F2"/>
            <w:vAlign w:val="center"/>
          </w:tcPr>
          <w:p w14:paraId="5A124EC0" w14:textId="77777777" w:rsidR="00F73EF9" w:rsidRPr="00F73EF9" w:rsidRDefault="00F73EF9" w:rsidP="00A73D77">
            <w:pPr>
              <w:snapToGrid w:val="0"/>
              <w:jc w:val="center"/>
              <w:rPr>
                <w:rFonts w:ascii="Times New Roman" w:hAnsi="Times New Roman"/>
                <w:b/>
                <w:sz w:val="20"/>
                <w:szCs w:val="20"/>
                <w:lang w:val="bg-BG"/>
              </w:rPr>
            </w:pPr>
          </w:p>
        </w:tc>
        <w:tc>
          <w:tcPr>
            <w:tcW w:w="1134" w:type="dxa"/>
            <w:tcBorders>
              <w:top w:val="single" w:sz="4" w:space="0" w:color="000000"/>
              <w:left w:val="single" w:sz="4" w:space="0" w:color="000000"/>
              <w:bottom w:val="single" w:sz="4" w:space="0" w:color="000000"/>
            </w:tcBorders>
            <w:shd w:val="clear" w:color="auto" w:fill="F2F2F2"/>
            <w:vAlign w:val="center"/>
          </w:tcPr>
          <w:p w14:paraId="0B640900" w14:textId="77777777" w:rsidR="00F73EF9" w:rsidRPr="00F73EF9" w:rsidRDefault="00F73EF9" w:rsidP="00A73D77">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B9F209"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86FD1D" w14:textId="77777777" w:rsidR="00F73EF9" w:rsidRPr="00F73EF9" w:rsidRDefault="00F73EF9" w:rsidP="00A73D77">
            <w:pPr>
              <w:snapToGrid w:val="0"/>
              <w:jc w:val="center"/>
              <w:rPr>
                <w:rFonts w:ascii="Times New Roman" w:hAnsi="Times New Roman"/>
                <w:b/>
                <w:sz w:val="20"/>
                <w:szCs w:val="20"/>
                <w:lang w:val="bg-BG"/>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A92410" w14:textId="77777777" w:rsidR="00F73EF9" w:rsidRPr="00F73EF9" w:rsidRDefault="00F73EF9" w:rsidP="00A73D77">
            <w:pPr>
              <w:snapToGrid w:val="0"/>
              <w:jc w:val="center"/>
              <w:rPr>
                <w:rFonts w:ascii="Times New Roman" w:hAnsi="Times New Roman"/>
                <w:b/>
                <w:sz w:val="20"/>
                <w:szCs w:val="20"/>
                <w:lang w:val="bg-BG"/>
              </w:rPr>
            </w:pPr>
          </w:p>
        </w:tc>
        <w:tc>
          <w:tcPr>
            <w:tcW w:w="8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9748B"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9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58E6B7" w14:textId="77777777" w:rsidR="00F73EF9" w:rsidRPr="00F73EF9" w:rsidRDefault="00F73EF9" w:rsidP="00A73D77">
            <w:pPr>
              <w:snapToGrid w:val="0"/>
              <w:jc w:val="center"/>
              <w:rPr>
                <w:rFonts w:ascii="Times New Roman" w:hAnsi="Times New Roman"/>
                <w:b/>
                <w:sz w:val="20"/>
                <w:szCs w:val="20"/>
                <w:lang w:val="bg-BG"/>
              </w:rPr>
            </w:pPr>
          </w:p>
        </w:tc>
        <w:tc>
          <w:tcPr>
            <w:tcW w:w="9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97DBCF" w14:textId="77777777" w:rsidR="00F73EF9" w:rsidRPr="00F73EF9" w:rsidRDefault="00F73EF9" w:rsidP="00A73D77">
            <w:pPr>
              <w:snapToGrid w:val="0"/>
              <w:jc w:val="center"/>
              <w:rPr>
                <w:rFonts w:ascii="Times New Roman" w:hAnsi="Times New Roman"/>
                <w:b/>
                <w:sz w:val="20"/>
                <w:szCs w:val="20"/>
                <w:lang w:val="bg-BG"/>
              </w:rPr>
            </w:pPr>
          </w:p>
        </w:tc>
        <w:tc>
          <w:tcPr>
            <w:tcW w:w="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D89287" w14:textId="77777777" w:rsidR="00F73EF9" w:rsidRPr="00F73EF9" w:rsidRDefault="00F73EF9" w:rsidP="00A73D77">
            <w:pPr>
              <w:snapToGrid w:val="0"/>
              <w:jc w:val="center"/>
              <w:rPr>
                <w:rFonts w:ascii="Times New Roman" w:hAnsi="Times New Roman"/>
                <w:b/>
                <w:sz w:val="20"/>
                <w:szCs w:val="20"/>
                <w:lang w:val="bg-BG"/>
              </w:rPr>
            </w:pPr>
            <w:r w:rsidRPr="00F73EF9">
              <w:rPr>
                <w:rFonts w:ascii="Times New Roman" w:hAnsi="Times New Roman"/>
                <w:b/>
                <w:sz w:val="20"/>
                <w:szCs w:val="20"/>
                <w:lang w:val="bg-BG"/>
              </w:rPr>
              <w:t>3</w:t>
            </w:r>
          </w:p>
        </w:tc>
        <w:tc>
          <w:tcPr>
            <w:tcW w:w="9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7A2879" w14:textId="77777777" w:rsidR="00F73EF9" w:rsidRPr="00F73EF9" w:rsidRDefault="00F73EF9" w:rsidP="00A73D77">
            <w:pPr>
              <w:snapToGrid w:val="0"/>
              <w:jc w:val="center"/>
              <w:rPr>
                <w:rFonts w:ascii="Times New Roman" w:hAnsi="Times New Roman"/>
                <w:b/>
                <w:sz w:val="20"/>
                <w:szCs w:val="20"/>
                <w:lang w:val="bg-BG"/>
              </w:rPr>
            </w:pPr>
          </w:p>
        </w:tc>
      </w:tr>
    </w:tbl>
    <w:p w14:paraId="4A569853" w14:textId="77777777" w:rsidR="00F73EF9" w:rsidRPr="00F73EF9" w:rsidRDefault="00F73EF9" w:rsidP="00F73EF9">
      <w:pPr>
        <w:jc w:val="both"/>
        <w:rPr>
          <w:rFonts w:ascii="Times New Roman" w:hAnsi="Times New Roman"/>
          <w:b/>
          <w:sz w:val="20"/>
          <w:szCs w:val="20"/>
          <w:lang w:val="bg-BG"/>
        </w:rPr>
      </w:pPr>
    </w:p>
    <w:tbl>
      <w:tblPr>
        <w:tblpPr w:leftFromText="141" w:rightFromText="141" w:vertAnchor="text" w:horzAnchor="margin" w:tblpXSpec="center" w:tblpY="241"/>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843"/>
        <w:gridCol w:w="1701"/>
        <w:gridCol w:w="1701"/>
        <w:gridCol w:w="1701"/>
        <w:gridCol w:w="1701"/>
      </w:tblGrid>
      <w:tr w:rsidR="00F73EF9" w:rsidRPr="00F73EF9" w14:paraId="13D2AD40" w14:textId="77777777" w:rsidTr="00A73D77">
        <w:trPr>
          <w:trHeight w:val="416"/>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1E7FF7" w14:textId="77777777" w:rsidR="00F73EF9" w:rsidRPr="00F73EF9" w:rsidRDefault="00F73EF9" w:rsidP="00A73D77">
            <w:pPr>
              <w:ind w:left="366"/>
              <w:jc w:val="center"/>
              <w:rPr>
                <w:rFonts w:ascii="Times New Roman" w:hAnsi="Times New Roman"/>
                <w:b/>
                <w:sz w:val="20"/>
                <w:szCs w:val="20"/>
                <w:lang w:val="bg-BG"/>
              </w:rPr>
            </w:pPr>
            <w:r w:rsidRPr="00F73EF9">
              <w:rPr>
                <w:rFonts w:ascii="Times New Roman" w:hAnsi="Times New Roman"/>
                <w:b/>
                <w:sz w:val="20"/>
                <w:szCs w:val="20"/>
                <w:lang w:val="bg-BG"/>
              </w:rPr>
              <w:t>учебно/ детско  заведение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0226F" w14:textId="77777777" w:rsidR="00F73EF9" w:rsidRPr="00F73EF9" w:rsidRDefault="00F73EF9" w:rsidP="00A73D77">
            <w:pPr>
              <w:ind w:left="95"/>
              <w:jc w:val="center"/>
              <w:rPr>
                <w:rFonts w:ascii="Times New Roman" w:hAnsi="Times New Roman"/>
                <w:b/>
                <w:sz w:val="20"/>
                <w:szCs w:val="20"/>
                <w:lang w:val="bg-BG"/>
              </w:rPr>
            </w:pPr>
            <w:r w:rsidRPr="00F73EF9">
              <w:rPr>
                <w:rFonts w:ascii="Times New Roman" w:hAnsi="Times New Roman"/>
                <w:b/>
                <w:sz w:val="20"/>
                <w:szCs w:val="20"/>
                <w:lang w:val="bg-BG"/>
              </w:rPr>
              <w:t>населено място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5F855"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здравен</w:t>
            </w:r>
          </w:p>
          <w:p w14:paraId="32A49FF5" w14:textId="77777777" w:rsidR="00F73EF9" w:rsidRPr="00F73EF9" w:rsidRDefault="00F73EF9" w:rsidP="00A73D77">
            <w:pPr>
              <w:ind w:left="95"/>
              <w:jc w:val="center"/>
              <w:rPr>
                <w:rFonts w:ascii="Times New Roman" w:hAnsi="Times New Roman"/>
                <w:b/>
                <w:sz w:val="20"/>
                <w:szCs w:val="20"/>
                <w:lang w:val="bg-BG"/>
              </w:rPr>
            </w:pPr>
            <w:r w:rsidRPr="00F73EF9">
              <w:rPr>
                <w:rFonts w:ascii="Times New Roman" w:hAnsi="Times New Roman"/>
                <w:b/>
                <w:sz w:val="20"/>
                <w:szCs w:val="20"/>
                <w:lang w:val="bg-BG"/>
              </w:rPr>
              <w:t>инспектор</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953FD"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Фактори на учебна среда</w:t>
            </w:r>
          </w:p>
        </w:tc>
        <w:tc>
          <w:tcPr>
            <w:tcW w:w="3402" w:type="dxa"/>
            <w:gridSpan w:val="2"/>
            <w:vAlign w:val="center"/>
          </w:tcPr>
          <w:p w14:paraId="453816E2"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Фактори на детска среда</w:t>
            </w:r>
          </w:p>
        </w:tc>
      </w:tr>
      <w:tr w:rsidR="00F73EF9" w:rsidRPr="00F73EF9" w14:paraId="14C373F2" w14:textId="77777777" w:rsidTr="00A73D77">
        <w:trPr>
          <w:trHeight w:val="280"/>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D3F3A" w14:textId="77777777" w:rsidR="00F73EF9" w:rsidRPr="00F73EF9" w:rsidRDefault="00F73EF9" w:rsidP="00A73D77">
            <w:pPr>
              <w:ind w:left="366" w:firstLine="366"/>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F58C7" w14:textId="77777777" w:rsidR="00F73EF9" w:rsidRPr="00F73EF9" w:rsidRDefault="00F73EF9" w:rsidP="00A73D77">
            <w:pPr>
              <w:rPr>
                <w:rFonts w:ascii="Times New Roman" w:hAnsi="Times New Roman"/>
                <w:b/>
                <w:sz w:val="20"/>
                <w:szCs w:val="20"/>
                <w:lang w:val="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B9CA" w14:textId="77777777" w:rsidR="00F73EF9" w:rsidRPr="00F73EF9" w:rsidRDefault="00F73EF9" w:rsidP="00A73D77">
            <w:pPr>
              <w:rPr>
                <w:rFonts w:ascii="Times New Roman" w:hAnsi="Times New Roman"/>
                <w:b/>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4D38A5"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микроклимат в класни стаи и физкултурни салони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830FFA"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осветеност и шум в компютърни кабинети</w:t>
            </w:r>
          </w:p>
        </w:tc>
        <w:tc>
          <w:tcPr>
            <w:tcW w:w="1701" w:type="dxa"/>
            <w:vAlign w:val="center"/>
          </w:tcPr>
          <w:p w14:paraId="1C088ADE"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микроклимат и осветеност в ДГ</w:t>
            </w:r>
          </w:p>
        </w:tc>
        <w:tc>
          <w:tcPr>
            <w:tcW w:w="1701" w:type="dxa"/>
            <w:vAlign w:val="center"/>
          </w:tcPr>
          <w:p w14:paraId="0EC41E1A"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микроклимат, осветеност  и шум в яслени групи</w:t>
            </w:r>
          </w:p>
        </w:tc>
      </w:tr>
      <w:tr w:rsidR="00F73EF9" w:rsidRPr="00F73EF9" w14:paraId="3A44FCF4" w14:textId="77777777" w:rsidTr="00A73D77">
        <w:trPr>
          <w:trHeight w:val="27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43D85B"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bg-BG"/>
              </w:rPr>
              <w:t xml:space="preserve">Детска градина № </w:t>
            </w:r>
            <w:r w:rsidRPr="00F73EF9">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CFD73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гр. Тервел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7F308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 Лучева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4A1CF"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707BB2"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1B464DA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731CFDE4" w14:textId="77777777" w:rsidR="00F73EF9" w:rsidRPr="00F73EF9" w:rsidRDefault="00F73EF9" w:rsidP="00A73D77">
            <w:pPr>
              <w:jc w:val="center"/>
              <w:rPr>
                <w:rFonts w:ascii="Times New Roman" w:hAnsi="Times New Roman"/>
                <w:sz w:val="20"/>
                <w:szCs w:val="20"/>
                <w:lang w:val="bg-BG"/>
              </w:rPr>
            </w:pPr>
          </w:p>
        </w:tc>
      </w:tr>
      <w:tr w:rsidR="00F73EF9" w:rsidRPr="00F73EF9" w14:paraId="3AFA7EE6" w14:textId="77777777" w:rsidTr="00A73D77">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A8F07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Детска градина №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1EA8B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гр. Тервел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3ACB3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 Гачева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213C8"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0DCF9A"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7BE208A7"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2972FA56" w14:textId="77777777" w:rsidR="00F73EF9" w:rsidRPr="00F73EF9" w:rsidRDefault="00F73EF9" w:rsidP="00A73D77">
            <w:pPr>
              <w:jc w:val="center"/>
              <w:rPr>
                <w:rFonts w:ascii="Times New Roman" w:hAnsi="Times New Roman"/>
                <w:sz w:val="20"/>
                <w:szCs w:val="20"/>
                <w:lang w:val="bg-BG"/>
              </w:rPr>
            </w:pPr>
          </w:p>
        </w:tc>
      </w:tr>
      <w:tr w:rsidR="00F73EF9" w:rsidRPr="00F73EF9" w14:paraId="2946742C" w14:textId="77777777" w:rsidTr="00A73D77">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6E3063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Детска ясла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730CF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гр. Тервел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5C33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 Лучева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DEDA23"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363A7"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3AF2EFEF"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14EB7DD1"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r>
      <w:tr w:rsidR="00F73EF9" w:rsidRPr="00F73EF9" w14:paraId="7F3D39A2" w14:textId="77777777" w:rsidTr="00A73D77">
        <w:trPr>
          <w:trHeight w:val="2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EE38D2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ОУ Йордан Йовков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A205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гр. Тервел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A6FB3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Р. Стефанова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00A933"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7EE28"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62284C32"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3F0007EF" w14:textId="77777777" w:rsidR="00F73EF9" w:rsidRPr="00F73EF9" w:rsidRDefault="00F73EF9" w:rsidP="00A73D77">
            <w:pPr>
              <w:jc w:val="center"/>
              <w:rPr>
                <w:rFonts w:ascii="Times New Roman" w:hAnsi="Times New Roman"/>
                <w:sz w:val="20"/>
                <w:szCs w:val="20"/>
                <w:lang w:val="bg-BG"/>
              </w:rPr>
            </w:pPr>
          </w:p>
        </w:tc>
      </w:tr>
      <w:tr w:rsidR="00F73EF9" w:rsidRPr="00F73EF9" w14:paraId="25A18AB0"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D8E59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C1DA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 Орляк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39929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 Гачева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BA64CE"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BA0F86"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32F2559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15CAF18E" w14:textId="77777777" w:rsidR="00F73EF9" w:rsidRPr="00F73EF9" w:rsidRDefault="00F73EF9" w:rsidP="00A73D77">
            <w:pPr>
              <w:jc w:val="center"/>
              <w:rPr>
                <w:rFonts w:ascii="Times New Roman" w:hAnsi="Times New Roman"/>
                <w:sz w:val="20"/>
                <w:szCs w:val="20"/>
                <w:lang w:val="bg-BG"/>
              </w:rPr>
            </w:pPr>
          </w:p>
        </w:tc>
      </w:tr>
      <w:tr w:rsidR="00F73EF9" w:rsidRPr="00F73EF9" w14:paraId="75B24168"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523AF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ОбУ Васил Друмев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CAB9D"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с. Орляк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405B03"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М. Гачева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045AD"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ADD18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5B4C9736"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2451EB07" w14:textId="77777777" w:rsidR="00F73EF9" w:rsidRPr="00F73EF9" w:rsidRDefault="00F73EF9" w:rsidP="00A73D77">
            <w:pPr>
              <w:jc w:val="center"/>
              <w:rPr>
                <w:rFonts w:ascii="Times New Roman" w:hAnsi="Times New Roman"/>
                <w:sz w:val="20"/>
                <w:szCs w:val="20"/>
                <w:lang w:val="bg-BG"/>
              </w:rPr>
            </w:pPr>
          </w:p>
        </w:tc>
      </w:tr>
      <w:tr w:rsidR="00F73EF9" w:rsidRPr="00F73EF9" w14:paraId="7B455F2B"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84392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9074B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 Зърнево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96BA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Р. Стефанова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3350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169EE5"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31DA94FE"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2992AEB7" w14:textId="77777777" w:rsidR="00F73EF9" w:rsidRPr="00F73EF9" w:rsidRDefault="00F73EF9" w:rsidP="00A73D77">
            <w:pPr>
              <w:jc w:val="center"/>
              <w:rPr>
                <w:rFonts w:ascii="Times New Roman" w:hAnsi="Times New Roman"/>
                <w:sz w:val="20"/>
                <w:szCs w:val="20"/>
                <w:lang w:val="bg-BG"/>
              </w:rPr>
            </w:pPr>
          </w:p>
        </w:tc>
      </w:tr>
      <w:tr w:rsidR="00F73EF9" w:rsidRPr="00F73EF9" w14:paraId="0E9D8894"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60F9C5" w14:textId="77777777" w:rsidR="00F73EF9" w:rsidRPr="00F73EF9" w:rsidRDefault="00F73EF9" w:rsidP="00A73D77">
            <w:pPr>
              <w:tabs>
                <w:tab w:val="right" w:pos="2586"/>
              </w:tabs>
              <w:rPr>
                <w:rFonts w:ascii="Times New Roman" w:hAnsi="Times New Roman"/>
                <w:sz w:val="20"/>
                <w:szCs w:val="20"/>
                <w:lang w:val="bg-BG"/>
              </w:rPr>
            </w:pPr>
            <w:r w:rsidRPr="00F73EF9">
              <w:rPr>
                <w:rFonts w:ascii="Times New Roman" w:hAnsi="Times New Roman"/>
                <w:sz w:val="20"/>
                <w:szCs w:val="20"/>
                <w:lang w:val="bg-BG"/>
              </w:rPr>
              <w:t>ОУ Хр. Смирненски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5ACBDD"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с. Зърнево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4BBA32"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Р. Стефанова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32F2FE"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A0EA84"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1951A7B1"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6C9AEDB1" w14:textId="77777777" w:rsidR="00F73EF9" w:rsidRPr="00F73EF9" w:rsidRDefault="00F73EF9" w:rsidP="00A73D77">
            <w:pPr>
              <w:tabs>
                <w:tab w:val="right" w:pos="2586"/>
              </w:tabs>
              <w:jc w:val="center"/>
              <w:rPr>
                <w:rFonts w:ascii="Times New Roman" w:hAnsi="Times New Roman"/>
                <w:sz w:val="20"/>
                <w:szCs w:val="20"/>
                <w:lang w:val="bg-BG"/>
              </w:rPr>
            </w:pPr>
          </w:p>
        </w:tc>
      </w:tr>
      <w:tr w:rsidR="00F73EF9" w:rsidRPr="00F73EF9" w14:paraId="5C9EEB6A"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8D512F" w14:textId="77777777" w:rsidR="00F73EF9" w:rsidRPr="00F73EF9" w:rsidRDefault="00F73EF9" w:rsidP="00A73D77">
            <w:pPr>
              <w:tabs>
                <w:tab w:val="right" w:pos="2586"/>
              </w:tabs>
              <w:rPr>
                <w:rFonts w:ascii="Times New Roman" w:hAnsi="Times New Roman"/>
                <w:sz w:val="20"/>
                <w:szCs w:val="20"/>
                <w:lang w:val="bg-BG"/>
              </w:rPr>
            </w:pPr>
            <w:r w:rsidRPr="00F73EF9">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70537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 Каблешково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3FACF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 Лучева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B4F4E"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E396E"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7E6DFF7B"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5CEF1FAC" w14:textId="77777777" w:rsidR="00F73EF9" w:rsidRPr="00F73EF9" w:rsidRDefault="00F73EF9" w:rsidP="00A73D77">
            <w:pPr>
              <w:tabs>
                <w:tab w:val="right" w:pos="2586"/>
              </w:tabs>
              <w:jc w:val="center"/>
              <w:rPr>
                <w:rFonts w:ascii="Times New Roman" w:hAnsi="Times New Roman"/>
                <w:sz w:val="20"/>
                <w:szCs w:val="20"/>
                <w:lang w:val="bg-BG"/>
              </w:rPr>
            </w:pPr>
          </w:p>
        </w:tc>
      </w:tr>
      <w:tr w:rsidR="00F73EF9" w:rsidRPr="00F73EF9" w14:paraId="1D23C5CF"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BA2ADB" w14:textId="77777777" w:rsidR="00F73EF9" w:rsidRPr="00F73EF9" w:rsidRDefault="00F73EF9" w:rsidP="00A73D77">
            <w:pPr>
              <w:tabs>
                <w:tab w:val="right" w:pos="2586"/>
              </w:tabs>
              <w:rPr>
                <w:rFonts w:ascii="Times New Roman" w:hAnsi="Times New Roman"/>
                <w:sz w:val="20"/>
                <w:szCs w:val="20"/>
                <w:lang w:val="bg-BG"/>
              </w:rPr>
            </w:pPr>
            <w:r w:rsidRPr="00F73EF9">
              <w:rPr>
                <w:rFonts w:ascii="Times New Roman" w:hAnsi="Times New Roman"/>
                <w:sz w:val="20"/>
                <w:szCs w:val="20"/>
                <w:lang w:val="bg-BG"/>
              </w:rPr>
              <w:t>НУ Христо Ботев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0AFC3C"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с. Каблешково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7B5A1E"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О. Лучева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3D264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F396D0"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7AED9BE6"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0882CDF4" w14:textId="77777777" w:rsidR="00F73EF9" w:rsidRPr="00F73EF9" w:rsidRDefault="00F73EF9" w:rsidP="00A73D77">
            <w:pPr>
              <w:tabs>
                <w:tab w:val="right" w:pos="2586"/>
              </w:tabs>
              <w:jc w:val="center"/>
              <w:rPr>
                <w:rFonts w:ascii="Times New Roman" w:hAnsi="Times New Roman"/>
                <w:sz w:val="20"/>
                <w:szCs w:val="20"/>
                <w:lang w:val="bg-BG"/>
              </w:rPr>
            </w:pPr>
          </w:p>
        </w:tc>
      </w:tr>
      <w:tr w:rsidR="00F73EF9" w:rsidRPr="00F73EF9" w14:paraId="4D3DABB0"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0686A93" w14:textId="77777777" w:rsidR="00F73EF9" w:rsidRPr="00F73EF9" w:rsidRDefault="00F73EF9" w:rsidP="00A73D77">
            <w:pPr>
              <w:tabs>
                <w:tab w:val="right" w:pos="2586"/>
              </w:tabs>
              <w:rPr>
                <w:rFonts w:ascii="Times New Roman" w:hAnsi="Times New Roman"/>
                <w:sz w:val="20"/>
                <w:szCs w:val="20"/>
                <w:lang w:val="bg-BG"/>
              </w:rPr>
            </w:pPr>
            <w:r w:rsidRPr="00F73EF9">
              <w:rPr>
                <w:rFonts w:ascii="Times New Roman" w:hAnsi="Times New Roman"/>
                <w:sz w:val="20"/>
                <w:szCs w:val="20"/>
                <w:lang w:val="bg-BG"/>
              </w:rPr>
              <w:t>Детска градина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CD2ABF"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с. Безмер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EDB4B6"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М. Гачева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A6B61" w14:textId="77777777" w:rsidR="00F73EF9" w:rsidRPr="00F73EF9" w:rsidRDefault="00F73EF9" w:rsidP="00A73D77">
            <w:pPr>
              <w:jc w:val="center"/>
              <w:rPr>
                <w:rFonts w:ascii="Times New Roman" w:hAnsi="Times New Roman"/>
                <w:sz w:val="20"/>
                <w:szCs w:val="20"/>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364A19"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30C55D1A"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1E9174E1" w14:textId="77777777" w:rsidR="00F73EF9" w:rsidRPr="00F73EF9" w:rsidRDefault="00F73EF9" w:rsidP="00A73D77">
            <w:pPr>
              <w:jc w:val="center"/>
              <w:rPr>
                <w:rFonts w:ascii="Times New Roman" w:hAnsi="Times New Roman"/>
                <w:sz w:val="20"/>
                <w:szCs w:val="20"/>
                <w:lang w:val="bg-BG"/>
              </w:rPr>
            </w:pPr>
          </w:p>
        </w:tc>
      </w:tr>
      <w:tr w:rsidR="00F73EF9" w:rsidRPr="00F73EF9" w14:paraId="012F1349" w14:textId="77777777" w:rsidTr="00A73D77">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F05182" w14:textId="77777777" w:rsidR="00F73EF9" w:rsidRPr="00F73EF9" w:rsidRDefault="00F73EF9" w:rsidP="00A73D77">
            <w:pPr>
              <w:tabs>
                <w:tab w:val="right" w:pos="2586"/>
              </w:tabs>
              <w:rPr>
                <w:rFonts w:ascii="Times New Roman" w:hAnsi="Times New Roman"/>
                <w:sz w:val="20"/>
                <w:szCs w:val="20"/>
                <w:lang w:val="bg-BG"/>
              </w:rPr>
            </w:pPr>
            <w:r w:rsidRPr="00F73EF9">
              <w:rPr>
                <w:rFonts w:ascii="Times New Roman" w:hAnsi="Times New Roman"/>
                <w:sz w:val="20"/>
                <w:szCs w:val="20"/>
                <w:lang w:val="bg-BG"/>
              </w:rPr>
              <w:t>ОУ П. Хилендарски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73C88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 Безмер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E00CB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 Гачева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550BD1"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B33F72"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да</w:t>
            </w:r>
          </w:p>
        </w:tc>
        <w:tc>
          <w:tcPr>
            <w:tcW w:w="1701" w:type="dxa"/>
            <w:vAlign w:val="center"/>
          </w:tcPr>
          <w:p w14:paraId="2995CF42" w14:textId="77777777" w:rsidR="00F73EF9" w:rsidRPr="00F73EF9" w:rsidRDefault="00F73EF9" w:rsidP="00A73D77">
            <w:pPr>
              <w:jc w:val="center"/>
              <w:rPr>
                <w:rFonts w:ascii="Times New Roman" w:hAnsi="Times New Roman"/>
                <w:sz w:val="20"/>
                <w:szCs w:val="20"/>
                <w:lang w:val="bg-BG"/>
              </w:rPr>
            </w:pPr>
          </w:p>
        </w:tc>
        <w:tc>
          <w:tcPr>
            <w:tcW w:w="1701" w:type="dxa"/>
            <w:vAlign w:val="center"/>
          </w:tcPr>
          <w:p w14:paraId="733CDE75" w14:textId="77777777" w:rsidR="00F73EF9" w:rsidRPr="00F73EF9" w:rsidRDefault="00F73EF9" w:rsidP="00A73D77">
            <w:pPr>
              <w:jc w:val="center"/>
              <w:rPr>
                <w:rFonts w:ascii="Times New Roman" w:hAnsi="Times New Roman"/>
                <w:sz w:val="20"/>
                <w:szCs w:val="20"/>
                <w:lang w:val="bg-BG"/>
              </w:rPr>
            </w:pPr>
          </w:p>
        </w:tc>
      </w:tr>
      <w:tr w:rsidR="00F73EF9" w:rsidRPr="00F73EF9" w14:paraId="64A9857F" w14:textId="77777777" w:rsidTr="00A73D77">
        <w:tc>
          <w:tcPr>
            <w:tcW w:w="6947" w:type="dxa"/>
            <w:gridSpan w:val="3"/>
            <w:tcBorders>
              <w:top w:val="single" w:sz="4" w:space="0" w:color="auto"/>
              <w:left w:val="single" w:sz="4" w:space="0" w:color="auto"/>
              <w:bottom w:val="single" w:sz="4" w:space="0" w:color="auto"/>
              <w:right w:val="single" w:sz="4" w:space="0" w:color="auto"/>
            </w:tcBorders>
            <w:shd w:val="clear" w:color="auto" w:fill="F2F2F2"/>
          </w:tcPr>
          <w:p w14:paraId="060396D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b/>
                <w:sz w:val="20"/>
                <w:szCs w:val="20"/>
                <w:lang w:val="bg-BG"/>
              </w:rPr>
              <w:t>ОБЩО</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2BE55E0"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AF1584F"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5</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47D5B8CC"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6</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D1F4BBD"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b/>
                <w:sz w:val="20"/>
                <w:szCs w:val="20"/>
                <w:lang w:val="bg-BG"/>
              </w:rPr>
              <w:t>1</w:t>
            </w:r>
          </w:p>
        </w:tc>
      </w:tr>
    </w:tbl>
    <w:p w14:paraId="56735272" w14:textId="77777777" w:rsidR="00F73EF9" w:rsidRPr="00F73EF9" w:rsidRDefault="00F73EF9" w:rsidP="00F73EF9">
      <w:pPr>
        <w:jc w:val="center"/>
        <w:rPr>
          <w:rFonts w:ascii="Times New Roman" w:hAnsi="Times New Roman"/>
          <w:b/>
          <w:sz w:val="20"/>
          <w:szCs w:val="20"/>
          <w:lang w:val="bg-BG"/>
        </w:rPr>
      </w:pPr>
    </w:p>
    <w:p w14:paraId="212EBC2D" w14:textId="77777777" w:rsidR="00F73EF9" w:rsidRPr="00F73EF9" w:rsidRDefault="00F73EF9" w:rsidP="00F73EF9">
      <w:pPr>
        <w:rPr>
          <w:rFonts w:ascii="Times New Roman" w:hAnsi="Times New Roman"/>
          <w:b/>
          <w:sz w:val="20"/>
          <w:szCs w:val="20"/>
          <w:lang w:val="bg-BG"/>
        </w:rPr>
      </w:pPr>
    </w:p>
    <w:p w14:paraId="18F5DF3E" w14:textId="77777777" w:rsidR="00F73EF9" w:rsidRPr="00F73EF9" w:rsidRDefault="00F73EF9" w:rsidP="00F73EF9">
      <w:pPr>
        <w:rPr>
          <w:rFonts w:ascii="Times New Roman" w:hAnsi="Times New Roman"/>
          <w:b/>
          <w:sz w:val="20"/>
          <w:szCs w:val="20"/>
          <w:lang w:val="bg-BG"/>
        </w:rPr>
      </w:pPr>
    </w:p>
    <w:p w14:paraId="2B821FA5"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МОНИТОРИНГ НА ЕМП ОКОЛО 1</w:t>
      </w:r>
      <w:r w:rsidRPr="00F73EF9">
        <w:rPr>
          <w:rFonts w:ascii="Times New Roman" w:hAnsi="Times New Roman"/>
          <w:b/>
          <w:sz w:val="20"/>
          <w:szCs w:val="20"/>
          <w:lang w:val="ru-RU"/>
        </w:rPr>
        <w:t>5</w:t>
      </w:r>
      <w:r w:rsidRPr="00F73EF9">
        <w:rPr>
          <w:rFonts w:ascii="Times New Roman" w:hAnsi="Times New Roman"/>
          <w:b/>
          <w:sz w:val="20"/>
          <w:szCs w:val="20"/>
          <w:lang w:val="bg-BG"/>
        </w:rPr>
        <w:t xml:space="preserve"> БАЗОВИ СТАНЦИИ ЗА МОБИЛНА КОМУНИКАЦИЯ В РАЙОНИ НА ДЕТСКИ, УЧЕБНИ И ЛЕЧЕБНИ ЗАВЕДЕНИЯ ПРЕЗ 2025 г.</w:t>
      </w:r>
    </w:p>
    <w:p w14:paraId="3A04D9C7" w14:textId="77777777" w:rsidR="00F73EF9" w:rsidRPr="00F73EF9" w:rsidRDefault="00F73EF9" w:rsidP="00F73EF9">
      <w:pPr>
        <w:jc w:val="center"/>
        <w:rPr>
          <w:rFonts w:ascii="Times New Roman" w:hAnsi="Times New Roman"/>
          <w:b/>
          <w:sz w:val="20"/>
          <w:szCs w:val="20"/>
          <w:lang w:val="bg-BG"/>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529"/>
        <w:gridCol w:w="2410"/>
        <w:gridCol w:w="2834"/>
      </w:tblGrid>
      <w:tr w:rsidR="00F73EF9" w:rsidRPr="00F73EF9" w14:paraId="357C206B" w14:textId="77777777" w:rsidTr="00A73D77">
        <w:trPr>
          <w:trHeight w:val="4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38327" w14:textId="77777777" w:rsidR="00F73EF9" w:rsidRPr="00F73EF9" w:rsidRDefault="00F73EF9" w:rsidP="00A73D77">
            <w:pPr>
              <w:suppressLineNumbers/>
              <w:jc w:val="center"/>
              <w:rPr>
                <w:rFonts w:ascii="Times New Roman" w:hAnsi="Times New Roman"/>
                <w:b/>
                <w:sz w:val="20"/>
                <w:szCs w:val="20"/>
              </w:rPr>
            </w:pPr>
            <w:r w:rsidRPr="00F73EF9">
              <w:rPr>
                <w:rFonts w:ascii="Times New Roman" w:hAnsi="Times New Roman"/>
                <w:b/>
                <w:sz w:val="20"/>
                <w:szCs w:val="20"/>
              </w:rPr>
              <w:t>Базова станция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86B6388" w14:textId="77777777" w:rsidR="00F73EF9" w:rsidRPr="00F73EF9" w:rsidRDefault="00F73EF9" w:rsidP="00A73D77">
            <w:pPr>
              <w:suppressLineNumbers/>
              <w:jc w:val="center"/>
              <w:rPr>
                <w:rFonts w:ascii="Times New Roman" w:hAnsi="Times New Roman"/>
                <w:b/>
                <w:sz w:val="20"/>
                <w:szCs w:val="20"/>
              </w:rPr>
            </w:pPr>
            <w:r w:rsidRPr="00F73EF9">
              <w:rPr>
                <w:rFonts w:ascii="Times New Roman" w:hAnsi="Times New Roman"/>
                <w:b/>
                <w:sz w:val="20"/>
                <w:szCs w:val="20"/>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D6359E" w14:textId="77777777" w:rsidR="00F73EF9" w:rsidRPr="00F73EF9" w:rsidRDefault="00F73EF9" w:rsidP="00A73D77">
            <w:pPr>
              <w:suppressLineNumbers/>
              <w:jc w:val="center"/>
              <w:rPr>
                <w:rFonts w:ascii="Times New Roman" w:hAnsi="Times New Roman"/>
                <w:b/>
                <w:sz w:val="20"/>
                <w:szCs w:val="20"/>
              </w:rPr>
            </w:pPr>
            <w:r w:rsidRPr="00F73EF9">
              <w:rPr>
                <w:rFonts w:ascii="Times New Roman" w:hAnsi="Times New Roman"/>
                <w:b/>
                <w:sz w:val="20"/>
                <w:szCs w:val="20"/>
              </w:rPr>
              <w:t>Мобилен оператор</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6D3C6BC" w14:textId="77777777" w:rsidR="00F73EF9" w:rsidRPr="00F73EF9" w:rsidRDefault="00F73EF9" w:rsidP="00A73D77">
            <w:pPr>
              <w:suppressLineNumbers/>
              <w:ind w:right="-110"/>
              <w:jc w:val="center"/>
              <w:rPr>
                <w:rFonts w:ascii="Times New Roman" w:hAnsi="Times New Roman"/>
                <w:b/>
                <w:sz w:val="20"/>
                <w:szCs w:val="20"/>
              </w:rPr>
            </w:pPr>
            <w:r w:rsidRPr="00F73EF9">
              <w:rPr>
                <w:rFonts w:ascii="Times New Roman" w:hAnsi="Times New Roman"/>
                <w:b/>
                <w:sz w:val="20"/>
                <w:szCs w:val="20"/>
              </w:rPr>
              <w:t>Защитаван обект</w:t>
            </w:r>
          </w:p>
        </w:tc>
      </w:tr>
      <w:tr w:rsidR="00F73EF9" w:rsidRPr="00F73EF9" w14:paraId="4913A5A2"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F4881A" w14:textId="77777777" w:rsidR="00F73EF9" w:rsidRPr="00F73EF9" w:rsidRDefault="00F73EF9" w:rsidP="00A73D77">
            <w:pPr>
              <w:suppressLineNumbers/>
              <w:rPr>
                <w:rFonts w:ascii="Times New Roman" w:hAnsi="Times New Roman"/>
                <w:sz w:val="20"/>
                <w:szCs w:val="20"/>
                <w:lang w:val="ru-RU"/>
              </w:rPr>
            </w:pPr>
            <w:r w:rsidRPr="00F73EF9">
              <w:rPr>
                <w:rFonts w:ascii="Times New Roman" w:hAnsi="Times New Roman"/>
                <w:sz w:val="20"/>
                <w:szCs w:val="20"/>
                <w:lang w:val="ru-RU"/>
              </w:rPr>
              <w:t xml:space="preserve">Базова станция № </w:t>
            </w:r>
            <w:r w:rsidRPr="00F73EF9">
              <w:rPr>
                <w:rFonts w:ascii="Times New Roman" w:hAnsi="Times New Roman"/>
                <w:sz w:val="20"/>
                <w:szCs w:val="20"/>
              </w:rPr>
              <w:t>DOB</w:t>
            </w:r>
            <w:r w:rsidRPr="00F73EF9">
              <w:rPr>
                <w:rFonts w:ascii="Times New Roman" w:hAnsi="Times New Roman"/>
                <w:sz w:val="20"/>
                <w:szCs w:val="20"/>
                <w:lang w:val="ru-RU"/>
              </w:rPr>
              <w:t xml:space="preserve"> 0031.А „Общежитие“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116487A" w14:textId="77777777" w:rsidR="00F73EF9" w:rsidRPr="00F73EF9" w:rsidRDefault="00F73EF9" w:rsidP="00A73D77">
            <w:pPr>
              <w:suppressLineNumbers/>
              <w:rPr>
                <w:rFonts w:ascii="Times New Roman" w:hAnsi="Times New Roman"/>
                <w:sz w:val="20"/>
                <w:szCs w:val="20"/>
                <w:lang w:val="ru-RU"/>
              </w:rPr>
            </w:pPr>
            <w:r w:rsidRPr="00F73EF9">
              <w:rPr>
                <w:rFonts w:ascii="Times New Roman" w:hAnsi="Times New Roman"/>
                <w:sz w:val="20"/>
                <w:szCs w:val="20"/>
                <w:lang w:val="ru-RU"/>
              </w:rPr>
              <w:t>гр. Добрич, ул. Калиакра № 54, сгр</w:t>
            </w:r>
            <w:r w:rsidRPr="00F73EF9">
              <w:rPr>
                <w:rFonts w:ascii="Times New Roman" w:hAnsi="Times New Roman"/>
                <w:sz w:val="20"/>
                <w:szCs w:val="20"/>
              </w:rPr>
              <w:t>a</w:t>
            </w:r>
            <w:r w:rsidRPr="00F73EF9">
              <w:rPr>
                <w:rFonts w:ascii="Times New Roman" w:hAnsi="Times New Roman"/>
                <w:sz w:val="20"/>
                <w:szCs w:val="20"/>
                <w:lang w:val="ru-RU"/>
              </w:rPr>
              <w:t>да с идентификатор 72624.606.1133.1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E7540E"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А1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B90477E"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ДГ №23 „Звездица“, филиал</w:t>
            </w:r>
          </w:p>
        </w:tc>
      </w:tr>
      <w:tr w:rsidR="00F73EF9" w:rsidRPr="00F73EF9" w14:paraId="4C66D35C"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6112B"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Базова станция №VN 4561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68D65E0" w14:textId="77777777" w:rsidR="00F73EF9" w:rsidRPr="00F73EF9" w:rsidRDefault="00F73EF9" w:rsidP="00A73D77">
            <w:pPr>
              <w:suppressLineNumbers/>
              <w:rPr>
                <w:rFonts w:ascii="Times New Roman" w:hAnsi="Times New Roman"/>
                <w:sz w:val="20"/>
                <w:szCs w:val="20"/>
                <w:lang w:val="ru-RU"/>
              </w:rPr>
            </w:pPr>
            <w:r w:rsidRPr="00F73EF9">
              <w:rPr>
                <w:rFonts w:ascii="Times New Roman" w:hAnsi="Times New Roman"/>
                <w:sz w:val="20"/>
                <w:szCs w:val="20"/>
                <w:lang w:val="ru-RU"/>
              </w:rPr>
              <w:t xml:space="preserve">гр. Добрич, ул. Калиакра №54 бивше  Общежитие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8A389D"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БТК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6AAAACA"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ДГ №23 „Звездица“, филиал</w:t>
            </w:r>
          </w:p>
        </w:tc>
      </w:tr>
      <w:tr w:rsidR="00F73EF9" w:rsidRPr="00F73EF9" w14:paraId="61D7F915"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C7514E"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Базова станция № 2753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C86F1DB"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lang w:val="ru-RU"/>
              </w:rPr>
              <w:t xml:space="preserve">гр. Добрич, сграда с идентификатор 72624.624.484.3 ул. </w:t>
            </w:r>
            <w:r w:rsidRPr="00F73EF9">
              <w:rPr>
                <w:rFonts w:ascii="Times New Roman" w:hAnsi="Times New Roman"/>
                <w:sz w:val="20"/>
                <w:szCs w:val="20"/>
              </w:rPr>
              <w:t>Панайот Хитов № 24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F93434"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 xml:space="preserve">Теленор България ЕАД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65479F8"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Център за психично здраве</w:t>
            </w:r>
          </w:p>
        </w:tc>
      </w:tr>
      <w:tr w:rsidR="00F73EF9" w:rsidRPr="00F73EF9" w14:paraId="7F5B7413"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7B7A3D"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Базова станция № 4219</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D0D474E" w14:textId="77777777" w:rsidR="00F73EF9" w:rsidRPr="00F73EF9" w:rsidRDefault="00F73EF9" w:rsidP="00A73D77">
            <w:pPr>
              <w:rPr>
                <w:rFonts w:ascii="Times New Roman" w:hAnsi="Times New Roman"/>
                <w:color w:val="FF0000"/>
                <w:sz w:val="20"/>
                <w:szCs w:val="20"/>
                <w:lang w:val="ru-RU"/>
              </w:rPr>
            </w:pPr>
            <w:r w:rsidRPr="00F73EF9">
              <w:rPr>
                <w:rFonts w:ascii="Times New Roman" w:hAnsi="Times New Roman"/>
                <w:sz w:val="20"/>
                <w:szCs w:val="20"/>
                <w:lang w:val="bg-BG"/>
              </w:rPr>
              <w:t xml:space="preserve">гр. </w:t>
            </w:r>
            <w:r w:rsidRPr="00F73EF9">
              <w:rPr>
                <w:rFonts w:ascii="Times New Roman" w:hAnsi="Times New Roman"/>
                <w:sz w:val="20"/>
                <w:szCs w:val="20"/>
                <w:lang w:val="ru-RU"/>
              </w:rPr>
              <w:t>Добрич,</w:t>
            </w:r>
            <w:r w:rsidRPr="00F73EF9">
              <w:rPr>
                <w:rFonts w:ascii="Times New Roman" w:hAnsi="Times New Roman"/>
                <w:sz w:val="20"/>
                <w:szCs w:val="20"/>
                <w:lang w:val="bg-BG"/>
              </w:rPr>
              <w:t xml:space="preserve"> </w:t>
            </w:r>
            <w:r w:rsidRPr="00F73EF9">
              <w:rPr>
                <w:rFonts w:ascii="Times New Roman" w:hAnsi="Times New Roman"/>
                <w:sz w:val="20"/>
                <w:szCs w:val="20"/>
                <w:lang w:val="ru-RU"/>
              </w:rPr>
              <w:t xml:space="preserve">ж.к. Хр. Ботев, бл.9, вх.Д, УПИ </w:t>
            </w:r>
            <w:r w:rsidRPr="00F73EF9">
              <w:rPr>
                <w:rFonts w:ascii="Times New Roman" w:hAnsi="Times New Roman"/>
                <w:sz w:val="20"/>
                <w:szCs w:val="20"/>
              </w:rPr>
              <w:t>IV</w:t>
            </w:r>
            <w:r w:rsidRPr="00F73EF9">
              <w:rPr>
                <w:rFonts w:ascii="Times New Roman" w:hAnsi="Times New Roman"/>
                <w:sz w:val="20"/>
                <w:szCs w:val="20"/>
                <w:lang w:val="ru-RU"/>
              </w:rPr>
              <w:t xml:space="preserve">, кв.2 по плана на ж.к. Балик-Йовково-Север, сграда с идентификатор 72624.618.31.6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7570AC"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ru-RU"/>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170618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ОУ Йордан Йовков, гр. Добрич</w:t>
            </w:r>
          </w:p>
        </w:tc>
      </w:tr>
      <w:tr w:rsidR="00F73EF9" w:rsidRPr="00F73EF9" w14:paraId="6664ADF8" w14:textId="77777777" w:rsidTr="00A73D77">
        <w:trPr>
          <w:trHeight w:val="4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8107E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Базова станция </w:t>
            </w:r>
            <w:r w:rsidRPr="00F73EF9">
              <w:rPr>
                <w:rFonts w:ascii="Times New Roman" w:hAnsi="Times New Roman"/>
                <w:sz w:val="20"/>
                <w:szCs w:val="20"/>
              </w:rPr>
              <w:t>4220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B18B3EE"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bg-BG"/>
              </w:rPr>
              <w:t xml:space="preserve">гр. </w:t>
            </w:r>
            <w:r w:rsidRPr="00F73EF9">
              <w:rPr>
                <w:rFonts w:ascii="Times New Roman" w:hAnsi="Times New Roman"/>
                <w:sz w:val="20"/>
                <w:szCs w:val="20"/>
                <w:lang w:val="ru-RU"/>
              </w:rPr>
              <w:t>Добрич, жк. Добротица бл. 27 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BA646"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2E6AC17"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ДГ № 7</w:t>
            </w:r>
          </w:p>
        </w:tc>
      </w:tr>
      <w:tr w:rsidR="00F73EF9" w:rsidRPr="00F73EF9" w14:paraId="685EB849"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72E51A"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rPr>
              <w:t>Базова станция № 2733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5CBF767"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lang w:val="ru-RU"/>
              </w:rPr>
              <w:t>Добрич, сграда с идентификатор 72624.621.20.1 по КК на гр. Добрич, ж.к. Добротица бл. 35, вх. 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DF05E7"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2F266C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ДГ № 7</w:t>
            </w:r>
          </w:p>
        </w:tc>
      </w:tr>
      <w:tr w:rsidR="00F73EF9" w:rsidRPr="00F73EF9" w14:paraId="40E4C121" w14:textId="77777777" w:rsidTr="00A73D77">
        <w:trPr>
          <w:trHeight w:val="34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D0C55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Базова станция Пролет 4063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82FD8B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гр. Добрич, жк Дружба бл. 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991E0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Макс телеком ООД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322961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ДЯ №5</w:t>
            </w:r>
          </w:p>
        </w:tc>
      </w:tr>
      <w:tr w:rsidR="00F73EF9" w:rsidRPr="00F73EF9" w14:paraId="5D4E3D9D"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D1E17D"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lang w:val="ru-RU"/>
              </w:rPr>
              <w:t>Базова станция № 4074 „Вардар“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8C42B5C"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lang w:val="ru-RU"/>
              </w:rPr>
              <w:t>гр. Добрич, ул. Вардар №30, вх. Е, сграда с индентификатор72624.615.7660.1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C0560B"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Макс Телеком ООД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5B1B3D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ФСГ  Васил Левски</w:t>
            </w:r>
          </w:p>
        </w:tc>
      </w:tr>
      <w:tr w:rsidR="00F73EF9" w:rsidRPr="00F73EF9" w14:paraId="6AD29D99"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9E9471"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lang w:val="ru-RU"/>
              </w:rPr>
              <w:t>Базова станция 4027 „Добруджа“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7B175CF" w14:textId="77777777" w:rsidR="00F73EF9" w:rsidRPr="00F73EF9" w:rsidRDefault="00F73EF9" w:rsidP="00A73D77">
            <w:pPr>
              <w:rPr>
                <w:rFonts w:ascii="Times New Roman" w:hAnsi="Times New Roman"/>
                <w:color w:val="000000"/>
                <w:sz w:val="20"/>
                <w:szCs w:val="20"/>
                <w:lang w:val="ru-RU"/>
              </w:rPr>
            </w:pPr>
            <w:r w:rsidRPr="00F73EF9">
              <w:rPr>
                <w:rFonts w:ascii="Times New Roman" w:hAnsi="Times New Roman"/>
                <w:color w:val="000000"/>
                <w:sz w:val="20"/>
                <w:szCs w:val="20"/>
                <w:lang w:val="ru-RU"/>
              </w:rPr>
              <w:t>гр. Добрич, ул. Д-р Иван Пенаков 15 вх. 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018056"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Макс телеком ООД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AA5199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ДКЦ 1</w:t>
            </w:r>
          </w:p>
        </w:tc>
      </w:tr>
      <w:tr w:rsidR="00F73EF9" w:rsidRPr="00F73EF9" w14:paraId="3E609649"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F4F330"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Базова станция № 4492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C2254F9" w14:textId="77777777" w:rsidR="00F73EF9" w:rsidRPr="00F73EF9" w:rsidRDefault="00F73EF9" w:rsidP="00A73D77">
            <w:pPr>
              <w:suppressLineNumbers/>
              <w:rPr>
                <w:rFonts w:ascii="Times New Roman" w:hAnsi="Times New Roman"/>
                <w:sz w:val="20"/>
                <w:szCs w:val="20"/>
                <w:lang w:val="ru-RU"/>
              </w:rPr>
            </w:pPr>
            <w:r w:rsidRPr="00F73EF9">
              <w:rPr>
                <w:rFonts w:ascii="Times New Roman" w:hAnsi="Times New Roman"/>
                <w:sz w:val="20"/>
                <w:szCs w:val="20"/>
                <w:lang w:val="ru-RU"/>
              </w:rPr>
              <w:t xml:space="preserve">с. Победа, ул. Първа № 51,УПИ </w:t>
            </w:r>
            <w:r w:rsidRPr="00F73EF9">
              <w:rPr>
                <w:rFonts w:ascii="Times New Roman" w:hAnsi="Times New Roman"/>
                <w:sz w:val="20"/>
                <w:szCs w:val="20"/>
              </w:rPr>
              <w:t>XXII</w:t>
            </w:r>
            <w:r w:rsidRPr="00F73EF9">
              <w:rPr>
                <w:rFonts w:ascii="Times New Roman" w:hAnsi="Times New Roman"/>
                <w:sz w:val="20"/>
                <w:szCs w:val="20"/>
                <w:lang w:val="ru-RU"/>
              </w:rPr>
              <w:t>-258, кв. 38 по плана на с. Победа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2BACF"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B6575AF"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Обединено училище Добри Войников</w:t>
            </w:r>
          </w:p>
        </w:tc>
      </w:tr>
      <w:tr w:rsidR="00F73EF9" w:rsidRPr="00F73EF9" w14:paraId="65CBBBCC" w14:textId="77777777" w:rsidTr="00A73D77">
        <w:trPr>
          <w:trHeight w:val="4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7254F3" w14:textId="77777777" w:rsidR="00F73EF9" w:rsidRPr="00F73EF9" w:rsidRDefault="00F73EF9" w:rsidP="00A73D77">
            <w:pPr>
              <w:suppressLineNumbers/>
              <w:rPr>
                <w:rFonts w:ascii="Times New Roman" w:hAnsi="Times New Roman"/>
                <w:sz w:val="20"/>
                <w:szCs w:val="20"/>
                <w:lang w:val="bg-BG"/>
              </w:rPr>
            </w:pPr>
            <w:r w:rsidRPr="00F73EF9">
              <w:rPr>
                <w:rFonts w:ascii="Times New Roman" w:hAnsi="Times New Roman"/>
                <w:sz w:val="20"/>
                <w:szCs w:val="20"/>
              </w:rPr>
              <w:t xml:space="preserve">Базова станция № </w:t>
            </w:r>
            <w:r w:rsidRPr="00F73EF9">
              <w:rPr>
                <w:rFonts w:ascii="Times New Roman" w:hAnsi="Times New Roman"/>
                <w:sz w:val="20"/>
                <w:szCs w:val="20"/>
                <w:lang w:val="bg-BG"/>
              </w:rPr>
              <w:t>4292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F31AD5E" w14:textId="77777777" w:rsidR="00F73EF9" w:rsidRPr="00F73EF9" w:rsidRDefault="00F73EF9" w:rsidP="00A73D77">
            <w:pPr>
              <w:suppressLineNumbers/>
              <w:rPr>
                <w:rFonts w:ascii="Times New Roman" w:hAnsi="Times New Roman"/>
                <w:sz w:val="20"/>
                <w:szCs w:val="20"/>
                <w:lang w:val="bg-BG"/>
              </w:rPr>
            </w:pPr>
            <w:r w:rsidRPr="00F73EF9">
              <w:rPr>
                <w:rFonts w:ascii="Times New Roman" w:hAnsi="Times New Roman"/>
                <w:sz w:val="20"/>
                <w:szCs w:val="20"/>
                <w:lang w:val="bg-BG"/>
              </w:rPr>
              <w:t>гр. Каварна, ул. Васил Левски №36, МБАЛ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D4C6BE"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0D92776" w14:textId="77777777" w:rsidR="00F73EF9" w:rsidRPr="00F73EF9" w:rsidRDefault="00F73EF9" w:rsidP="00A73D77">
            <w:pPr>
              <w:suppressLineNumbers/>
              <w:rPr>
                <w:rFonts w:ascii="Times New Roman" w:hAnsi="Times New Roman"/>
                <w:sz w:val="20"/>
                <w:szCs w:val="20"/>
              </w:rPr>
            </w:pPr>
            <w:r w:rsidRPr="00F73EF9">
              <w:rPr>
                <w:rFonts w:ascii="Times New Roman" w:hAnsi="Times New Roman"/>
                <w:sz w:val="20"/>
                <w:szCs w:val="20"/>
                <w:lang w:val="bg-BG"/>
              </w:rPr>
              <w:t>МБАЛ и ЦСМП</w:t>
            </w:r>
          </w:p>
        </w:tc>
      </w:tr>
      <w:tr w:rsidR="00F73EF9" w:rsidRPr="00F73EF9" w14:paraId="5814798A" w14:textId="77777777" w:rsidTr="00A73D77">
        <w:trPr>
          <w:trHeight w:val="41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F06A75"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ru-RU"/>
              </w:rPr>
              <w:t>Базова станция №</w:t>
            </w:r>
            <w:r w:rsidRPr="00F73EF9">
              <w:rPr>
                <w:rFonts w:ascii="Times New Roman" w:hAnsi="Times New Roman"/>
                <w:color w:val="000000"/>
                <w:sz w:val="20"/>
                <w:szCs w:val="20"/>
              </w:rPr>
              <w:t>4103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930F32E" w14:textId="77777777" w:rsidR="00F73EF9" w:rsidRPr="00F73EF9" w:rsidRDefault="00F73EF9" w:rsidP="00A73D77">
            <w:pPr>
              <w:rPr>
                <w:rFonts w:ascii="Times New Roman" w:hAnsi="Times New Roman"/>
                <w:sz w:val="20"/>
                <w:szCs w:val="20"/>
                <w:lang w:val="ru-RU"/>
              </w:rPr>
            </w:pPr>
            <w:r w:rsidRPr="00F73EF9">
              <w:rPr>
                <w:rFonts w:ascii="Times New Roman" w:hAnsi="Times New Roman"/>
                <w:color w:val="000000"/>
                <w:sz w:val="20"/>
                <w:szCs w:val="20"/>
                <w:lang w:val="ru-RU"/>
              </w:rPr>
              <w:t xml:space="preserve">с. Българево, </w:t>
            </w:r>
            <w:r w:rsidRPr="00F73EF9">
              <w:rPr>
                <w:rFonts w:ascii="Times New Roman" w:hAnsi="Times New Roman"/>
                <w:sz w:val="20"/>
                <w:szCs w:val="20"/>
                <w:lang w:val="ru-RU"/>
              </w:rPr>
              <w:t>УПИ XIII, кв.32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EDFC08"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ru-RU"/>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5EAB452"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ДГ, с. Българево</w:t>
            </w:r>
          </w:p>
        </w:tc>
      </w:tr>
      <w:tr w:rsidR="00F73EF9" w:rsidRPr="00F73EF9" w14:paraId="614CAA24"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87957A" w14:textId="77777777" w:rsidR="00F73EF9" w:rsidRPr="00F73EF9" w:rsidRDefault="00F73EF9" w:rsidP="00A73D77">
            <w:pPr>
              <w:rPr>
                <w:rFonts w:ascii="Times New Roman" w:hAnsi="Times New Roman"/>
                <w:color w:val="000000"/>
                <w:sz w:val="20"/>
                <w:szCs w:val="20"/>
              </w:rPr>
            </w:pPr>
            <w:r w:rsidRPr="00F73EF9">
              <w:rPr>
                <w:rFonts w:ascii="Times New Roman" w:hAnsi="Times New Roman"/>
                <w:color w:val="000000"/>
                <w:sz w:val="20"/>
                <w:szCs w:val="20"/>
                <w:lang w:val="ru-RU"/>
              </w:rPr>
              <w:t>Базова  станция №</w:t>
            </w:r>
            <w:r w:rsidRPr="00F73EF9">
              <w:rPr>
                <w:rFonts w:ascii="Times New Roman" w:hAnsi="Times New Roman"/>
                <w:color w:val="000000"/>
                <w:sz w:val="20"/>
                <w:szCs w:val="20"/>
              </w:rPr>
              <w:t>DOB 0007</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07E23D8" w14:textId="77777777" w:rsidR="00F73EF9" w:rsidRPr="00F73EF9" w:rsidRDefault="00F73EF9" w:rsidP="00A73D77">
            <w:pPr>
              <w:ind w:right="-104"/>
              <w:rPr>
                <w:rFonts w:ascii="Times New Roman" w:hAnsi="Times New Roman"/>
                <w:sz w:val="20"/>
                <w:szCs w:val="20"/>
                <w:lang w:val="ru-RU"/>
              </w:rPr>
            </w:pPr>
            <w:r w:rsidRPr="00F73EF9">
              <w:rPr>
                <w:rFonts w:ascii="Times New Roman" w:hAnsi="Times New Roman"/>
                <w:sz w:val="20"/>
                <w:szCs w:val="20"/>
                <w:lang w:val="ru-RU"/>
              </w:rPr>
              <w:t>с. Българево, НЧ Народен будител, ПИ 07257.501.701.2 и 07257.501.701.3 в УПИ VII, кв. 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31C3A1"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А 1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A2AA6C5"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ДГ, с. Българево</w:t>
            </w:r>
          </w:p>
        </w:tc>
      </w:tr>
      <w:tr w:rsidR="00F73EF9" w:rsidRPr="00F73EF9" w14:paraId="57C6B5DC" w14:textId="77777777" w:rsidTr="00A73D77">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281F1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Базова станция № </w:t>
            </w:r>
            <w:r w:rsidRPr="00F73EF9">
              <w:rPr>
                <w:rFonts w:ascii="Times New Roman" w:hAnsi="Times New Roman"/>
                <w:sz w:val="20"/>
                <w:szCs w:val="20"/>
              </w:rPr>
              <w:t>VA</w:t>
            </w:r>
            <w:r w:rsidRPr="00F73EF9">
              <w:rPr>
                <w:rFonts w:ascii="Times New Roman" w:hAnsi="Times New Roman"/>
                <w:sz w:val="20"/>
                <w:szCs w:val="20"/>
                <w:lang w:val="bg-BG"/>
              </w:rPr>
              <w:t xml:space="preserve"> </w:t>
            </w:r>
            <w:r w:rsidRPr="00F73EF9">
              <w:rPr>
                <w:rFonts w:ascii="Times New Roman" w:hAnsi="Times New Roman"/>
                <w:sz w:val="20"/>
                <w:szCs w:val="20"/>
              </w:rPr>
              <w:t>4237</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F3E74EC"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с. Дуранкулак, УПИ I, кв. 18, община Шабла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18765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rPr>
              <w:t>БТК</w:t>
            </w:r>
            <w:r w:rsidRPr="00F73EF9">
              <w:rPr>
                <w:rFonts w:ascii="Times New Roman" w:hAnsi="Times New Roman"/>
                <w:sz w:val="20"/>
                <w:szCs w:val="20"/>
                <w:lang w:val="bg-BG"/>
              </w:rPr>
              <w:t xml:space="preserve">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78019E8"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 xml:space="preserve">ДГ и ОУ „Кл. Охридски”, </w:t>
            </w:r>
          </w:p>
          <w:p w14:paraId="486EA542"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rPr>
              <w:t>с. Дуранкулак</w:t>
            </w:r>
          </w:p>
        </w:tc>
      </w:tr>
      <w:tr w:rsidR="00F73EF9" w:rsidRPr="00F73EF9" w14:paraId="6F912375" w14:textId="77777777" w:rsidTr="00A73D77">
        <w:trPr>
          <w:trHeight w:val="48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3B8D70"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ru-RU"/>
              </w:rPr>
              <w:t>Базова станция №</w:t>
            </w:r>
            <w:r w:rsidRPr="00F73EF9">
              <w:rPr>
                <w:rFonts w:ascii="Times New Roman" w:hAnsi="Times New Roman"/>
                <w:color w:val="000000"/>
                <w:sz w:val="20"/>
                <w:szCs w:val="20"/>
                <w:lang w:val="bg-BG"/>
              </w:rPr>
              <w:t>4428</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0ADFDB1" w14:textId="77777777" w:rsidR="00F73EF9" w:rsidRPr="00F73EF9" w:rsidRDefault="00F73EF9" w:rsidP="00A73D77">
            <w:pPr>
              <w:rPr>
                <w:rFonts w:ascii="Times New Roman" w:hAnsi="Times New Roman"/>
                <w:sz w:val="20"/>
                <w:szCs w:val="20"/>
                <w:lang w:val="ru-RU"/>
              </w:rPr>
            </w:pPr>
            <w:r w:rsidRPr="00F73EF9">
              <w:rPr>
                <w:rFonts w:ascii="Times New Roman" w:hAnsi="Times New Roman"/>
                <w:color w:val="000000"/>
                <w:sz w:val="20"/>
                <w:szCs w:val="20"/>
                <w:lang w:val="ru-RU"/>
              </w:rPr>
              <w:t>гр. Шабла, ул. Равно поле №35, сграда на община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EA60D1" w14:textId="77777777" w:rsidR="00F73EF9" w:rsidRPr="00F73EF9" w:rsidRDefault="00F73EF9" w:rsidP="00A73D77">
            <w:pPr>
              <w:rPr>
                <w:rFonts w:ascii="Times New Roman" w:hAnsi="Times New Roman"/>
                <w:sz w:val="20"/>
                <w:szCs w:val="20"/>
              </w:rPr>
            </w:pPr>
            <w:r w:rsidRPr="00F73EF9">
              <w:rPr>
                <w:rFonts w:ascii="Times New Roman" w:hAnsi="Times New Roman"/>
                <w:sz w:val="20"/>
                <w:szCs w:val="20"/>
                <w:lang w:val="ru-RU"/>
              </w:rPr>
              <w:t>Теленор България ЕАД</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39112F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СУ Асен Златаров и ЦСМП</w:t>
            </w:r>
          </w:p>
        </w:tc>
      </w:tr>
    </w:tbl>
    <w:p w14:paraId="2E0A3345" w14:textId="77777777" w:rsidR="00F73EF9" w:rsidRPr="00F73EF9" w:rsidRDefault="00F73EF9" w:rsidP="00F73EF9">
      <w:pPr>
        <w:jc w:val="center"/>
        <w:rPr>
          <w:rFonts w:ascii="Times New Roman" w:hAnsi="Times New Roman"/>
          <w:b/>
          <w:sz w:val="20"/>
          <w:szCs w:val="20"/>
          <w:lang w:val="bg-BG"/>
        </w:rPr>
      </w:pPr>
    </w:p>
    <w:p w14:paraId="585DA9F8" w14:textId="77777777" w:rsidR="00F73EF9" w:rsidRPr="00F73EF9" w:rsidRDefault="00F73EF9" w:rsidP="00F73EF9">
      <w:pPr>
        <w:jc w:val="center"/>
        <w:rPr>
          <w:rFonts w:ascii="Times New Roman" w:hAnsi="Times New Roman"/>
          <w:b/>
          <w:sz w:val="20"/>
          <w:szCs w:val="20"/>
          <w:lang w:val="bg-BG"/>
        </w:rPr>
      </w:pPr>
    </w:p>
    <w:p w14:paraId="1C4E6903" w14:textId="77777777" w:rsidR="00F73EF9" w:rsidRPr="00F73EF9" w:rsidRDefault="00F73EF9" w:rsidP="00F73EF9">
      <w:pPr>
        <w:jc w:val="center"/>
        <w:rPr>
          <w:rFonts w:ascii="Times New Roman" w:hAnsi="Times New Roman"/>
          <w:b/>
          <w:sz w:val="20"/>
          <w:szCs w:val="20"/>
          <w:lang w:val="bg-BG"/>
        </w:rPr>
      </w:pPr>
    </w:p>
    <w:p w14:paraId="071F4A5F" w14:textId="77777777" w:rsidR="00F73EF9" w:rsidRPr="00F73EF9" w:rsidRDefault="00F73EF9" w:rsidP="00F73EF9">
      <w:pPr>
        <w:jc w:val="center"/>
        <w:rPr>
          <w:rFonts w:ascii="Times New Roman" w:hAnsi="Times New Roman"/>
          <w:b/>
          <w:sz w:val="20"/>
          <w:szCs w:val="20"/>
          <w:lang w:val="bg-BG"/>
        </w:rPr>
      </w:pPr>
    </w:p>
    <w:p w14:paraId="5674CD6A" w14:textId="77777777" w:rsidR="00F73EF9" w:rsidRPr="00F73EF9" w:rsidRDefault="00F73EF9" w:rsidP="00F73EF9">
      <w:pPr>
        <w:jc w:val="center"/>
        <w:rPr>
          <w:rFonts w:ascii="Times New Roman" w:hAnsi="Times New Roman"/>
          <w:b/>
          <w:sz w:val="20"/>
          <w:szCs w:val="20"/>
          <w:lang w:val="bg-BG"/>
        </w:rPr>
      </w:pPr>
    </w:p>
    <w:p w14:paraId="59F95078" w14:textId="77777777" w:rsidR="00F73EF9" w:rsidRPr="00F73EF9" w:rsidRDefault="00F73EF9" w:rsidP="00F73EF9">
      <w:pPr>
        <w:jc w:val="center"/>
        <w:rPr>
          <w:rFonts w:ascii="Times New Roman" w:hAnsi="Times New Roman"/>
          <w:b/>
          <w:sz w:val="20"/>
          <w:szCs w:val="20"/>
          <w:lang w:val="bg-BG"/>
        </w:rPr>
      </w:pPr>
    </w:p>
    <w:p w14:paraId="4C90FA30" w14:textId="77777777" w:rsidR="00F73EF9" w:rsidRPr="00F73EF9" w:rsidRDefault="00F73EF9" w:rsidP="00F73EF9">
      <w:pPr>
        <w:jc w:val="center"/>
        <w:rPr>
          <w:rFonts w:ascii="Times New Roman" w:hAnsi="Times New Roman"/>
          <w:b/>
          <w:sz w:val="20"/>
          <w:szCs w:val="20"/>
          <w:lang w:val="bg-BG"/>
        </w:rPr>
      </w:pPr>
    </w:p>
    <w:p w14:paraId="70DAE12C" w14:textId="77777777" w:rsidR="00F73EF9" w:rsidRPr="00F73EF9" w:rsidRDefault="00F73EF9" w:rsidP="00F73EF9">
      <w:pPr>
        <w:jc w:val="center"/>
        <w:rPr>
          <w:rFonts w:ascii="Times New Roman" w:hAnsi="Times New Roman"/>
          <w:b/>
          <w:sz w:val="20"/>
          <w:szCs w:val="20"/>
          <w:lang w:val="bg-BG"/>
        </w:rPr>
      </w:pPr>
    </w:p>
    <w:p w14:paraId="17FD37BE" w14:textId="77777777" w:rsidR="00F73EF9" w:rsidRPr="00F73EF9" w:rsidRDefault="00F73EF9" w:rsidP="00F73EF9">
      <w:pPr>
        <w:jc w:val="center"/>
        <w:rPr>
          <w:rFonts w:ascii="Times New Roman" w:hAnsi="Times New Roman"/>
          <w:b/>
          <w:sz w:val="20"/>
          <w:szCs w:val="20"/>
          <w:lang w:val="bg-BG"/>
        </w:rPr>
      </w:pPr>
    </w:p>
    <w:p w14:paraId="68503715" w14:textId="77777777" w:rsidR="00F73EF9" w:rsidRPr="00F73EF9" w:rsidRDefault="00F73EF9" w:rsidP="00F73EF9">
      <w:pPr>
        <w:jc w:val="center"/>
        <w:rPr>
          <w:rFonts w:ascii="Times New Roman" w:hAnsi="Times New Roman"/>
          <w:b/>
          <w:sz w:val="20"/>
          <w:szCs w:val="20"/>
          <w:lang w:val="bg-BG"/>
        </w:rPr>
      </w:pPr>
      <w:r w:rsidRPr="00F73EF9">
        <w:rPr>
          <w:rFonts w:ascii="Times New Roman" w:hAnsi="Times New Roman"/>
          <w:b/>
          <w:sz w:val="20"/>
          <w:szCs w:val="20"/>
          <w:lang w:val="bg-BG"/>
        </w:rPr>
        <w:t xml:space="preserve">МОНИТОРИНГ НА ЕМП ОКОЛО </w:t>
      </w:r>
      <w:r w:rsidRPr="00F73EF9">
        <w:rPr>
          <w:rFonts w:ascii="Times New Roman" w:hAnsi="Times New Roman"/>
          <w:b/>
          <w:sz w:val="20"/>
          <w:szCs w:val="20"/>
          <w:lang w:val="ru-RU"/>
        </w:rPr>
        <w:t xml:space="preserve">17 </w:t>
      </w:r>
      <w:r w:rsidRPr="00F73EF9">
        <w:rPr>
          <w:rFonts w:ascii="Times New Roman" w:hAnsi="Times New Roman"/>
          <w:b/>
          <w:sz w:val="20"/>
          <w:szCs w:val="20"/>
          <w:lang w:val="bg-BG"/>
        </w:rPr>
        <w:t>БАЗОВИ СТАНЦИИ ЗА МОБИЛНА КОМУНИКАЦИЯ ПРЕЗ 2025 г.</w:t>
      </w:r>
    </w:p>
    <w:p w14:paraId="685E1045" w14:textId="77777777" w:rsidR="00F73EF9" w:rsidRPr="00F73EF9" w:rsidRDefault="00F73EF9" w:rsidP="00F73EF9">
      <w:pPr>
        <w:jc w:val="center"/>
        <w:rPr>
          <w:rFonts w:ascii="Times New Roman" w:hAnsi="Times New Roman"/>
          <w:b/>
          <w:sz w:val="20"/>
          <w:szCs w:val="20"/>
          <w:lang w:val="bg-BG"/>
        </w:rPr>
      </w:pPr>
    </w:p>
    <w:tbl>
      <w:tblPr>
        <w:tblW w:w="13060" w:type="dxa"/>
        <w:tblInd w:w="212" w:type="dxa"/>
        <w:tblCellMar>
          <w:left w:w="70" w:type="dxa"/>
          <w:right w:w="70" w:type="dxa"/>
        </w:tblCellMar>
        <w:tblLook w:val="04A0" w:firstRow="1" w:lastRow="0" w:firstColumn="1" w:lastColumn="0" w:noHBand="0" w:noVBand="1"/>
      </w:tblPr>
      <w:tblGrid>
        <w:gridCol w:w="4720"/>
        <w:gridCol w:w="5780"/>
        <w:gridCol w:w="2560"/>
      </w:tblGrid>
      <w:tr w:rsidR="00F73EF9" w:rsidRPr="00F73EF9" w14:paraId="78A8E30B" w14:textId="77777777" w:rsidTr="00A73D77">
        <w:trPr>
          <w:trHeight w:val="276"/>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19A1" w14:textId="77777777" w:rsidR="00F73EF9" w:rsidRPr="00F73EF9" w:rsidRDefault="00F73EF9" w:rsidP="00A73D77">
            <w:pPr>
              <w:jc w:val="center"/>
              <w:rPr>
                <w:rFonts w:ascii="Times New Roman" w:hAnsi="Times New Roman"/>
                <w:b/>
                <w:bCs/>
                <w:color w:val="000000"/>
                <w:sz w:val="20"/>
                <w:szCs w:val="20"/>
                <w:lang w:val="bg-BG" w:eastAsia="bg-BG"/>
              </w:rPr>
            </w:pPr>
            <w:r w:rsidRPr="00F73EF9">
              <w:rPr>
                <w:rFonts w:ascii="Times New Roman" w:hAnsi="Times New Roman"/>
                <w:b/>
                <w:bCs/>
                <w:color w:val="000000"/>
                <w:sz w:val="20"/>
                <w:szCs w:val="20"/>
                <w:lang w:val="bg-BG" w:eastAsia="bg-BG"/>
              </w:rPr>
              <w:t>Базова Станция</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B1B2B47" w14:textId="77777777" w:rsidR="00F73EF9" w:rsidRPr="00F73EF9" w:rsidRDefault="00F73EF9" w:rsidP="00A73D77">
            <w:pPr>
              <w:jc w:val="center"/>
              <w:rPr>
                <w:rFonts w:ascii="Times New Roman" w:hAnsi="Times New Roman"/>
                <w:b/>
                <w:bCs/>
                <w:color w:val="000000"/>
                <w:sz w:val="20"/>
                <w:szCs w:val="20"/>
                <w:lang w:val="bg-BG" w:eastAsia="bg-BG"/>
              </w:rPr>
            </w:pPr>
            <w:r w:rsidRPr="00F73EF9">
              <w:rPr>
                <w:rFonts w:ascii="Times New Roman" w:hAnsi="Times New Roman"/>
                <w:b/>
                <w:bCs/>
                <w:color w:val="000000"/>
                <w:sz w:val="20"/>
                <w:szCs w:val="20"/>
                <w:lang w:val="bg-BG" w:eastAsia="bg-BG"/>
              </w:rPr>
              <w:t>Адрес</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1C580AF4" w14:textId="77777777" w:rsidR="00F73EF9" w:rsidRPr="00F73EF9" w:rsidRDefault="00F73EF9" w:rsidP="00A73D77">
            <w:pPr>
              <w:jc w:val="center"/>
              <w:rPr>
                <w:rFonts w:ascii="Times New Roman" w:hAnsi="Times New Roman"/>
                <w:b/>
                <w:bCs/>
                <w:color w:val="000000"/>
                <w:sz w:val="20"/>
                <w:szCs w:val="20"/>
                <w:lang w:val="bg-BG" w:eastAsia="bg-BG"/>
              </w:rPr>
            </w:pPr>
            <w:r w:rsidRPr="00F73EF9">
              <w:rPr>
                <w:rFonts w:ascii="Times New Roman" w:hAnsi="Times New Roman"/>
                <w:b/>
                <w:bCs/>
                <w:color w:val="000000"/>
                <w:sz w:val="20"/>
                <w:szCs w:val="20"/>
                <w:lang w:val="bg-BG" w:eastAsia="bg-BG"/>
              </w:rPr>
              <w:t>Мобилен оператор</w:t>
            </w:r>
          </w:p>
        </w:tc>
      </w:tr>
      <w:tr w:rsidR="00F73EF9" w:rsidRPr="00F73EF9" w14:paraId="181241F5"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21B03E0"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4019</w:t>
            </w:r>
          </w:p>
        </w:tc>
        <w:tc>
          <w:tcPr>
            <w:tcW w:w="5780" w:type="dxa"/>
            <w:tcBorders>
              <w:top w:val="nil"/>
              <w:left w:val="nil"/>
              <w:bottom w:val="single" w:sz="4" w:space="0" w:color="auto"/>
              <w:right w:val="single" w:sz="4" w:space="0" w:color="auto"/>
            </w:tcBorders>
            <w:shd w:val="clear" w:color="auto" w:fill="auto"/>
            <w:vAlign w:val="center"/>
            <w:hideMark/>
          </w:tcPr>
          <w:p w14:paraId="61706AFC"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УПИ XV, кв.193 по плана на гр. Балчик, ул. Черно море №33, вх.Б, имот с идентификатор 02508.82.73.1</w:t>
            </w:r>
          </w:p>
        </w:tc>
        <w:tc>
          <w:tcPr>
            <w:tcW w:w="2560" w:type="dxa"/>
            <w:tcBorders>
              <w:top w:val="nil"/>
              <w:left w:val="nil"/>
              <w:bottom w:val="single" w:sz="4" w:space="0" w:color="auto"/>
              <w:right w:val="single" w:sz="4" w:space="0" w:color="auto"/>
            </w:tcBorders>
            <w:shd w:val="clear" w:color="auto" w:fill="auto"/>
            <w:vAlign w:val="center"/>
            <w:hideMark/>
          </w:tcPr>
          <w:p w14:paraId="30C531BF"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Теленор България ЕАД</w:t>
            </w:r>
          </w:p>
        </w:tc>
      </w:tr>
      <w:tr w:rsidR="00F73EF9" w:rsidRPr="00F73EF9" w14:paraId="7BF10603"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F79181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4020</w:t>
            </w:r>
          </w:p>
        </w:tc>
        <w:tc>
          <w:tcPr>
            <w:tcW w:w="5780" w:type="dxa"/>
            <w:tcBorders>
              <w:top w:val="nil"/>
              <w:left w:val="nil"/>
              <w:bottom w:val="single" w:sz="4" w:space="0" w:color="auto"/>
              <w:right w:val="single" w:sz="4" w:space="0" w:color="auto"/>
            </w:tcBorders>
            <w:shd w:val="clear" w:color="auto" w:fill="auto"/>
            <w:vAlign w:val="center"/>
            <w:hideMark/>
          </w:tcPr>
          <w:p w14:paraId="339EEEA5"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УПИ XIII, кв. 122 по плана на гр. Балчик, имот с идентификатор 02508.79.7.1, ж.к. Балик, бл.1, вх.Б</w:t>
            </w:r>
          </w:p>
        </w:tc>
        <w:tc>
          <w:tcPr>
            <w:tcW w:w="2560" w:type="dxa"/>
            <w:tcBorders>
              <w:top w:val="nil"/>
              <w:left w:val="nil"/>
              <w:bottom w:val="single" w:sz="4" w:space="0" w:color="auto"/>
              <w:right w:val="single" w:sz="4" w:space="0" w:color="auto"/>
            </w:tcBorders>
            <w:shd w:val="clear" w:color="auto" w:fill="auto"/>
            <w:vAlign w:val="center"/>
            <w:hideMark/>
          </w:tcPr>
          <w:p w14:paraId="73360F2C"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Цетин България ЕАД</w:t>
            </w:r>
          </w:p>
        </w:tc>
      </w:tr>
      <w:tr w:rsidR="00F73EF9" w:rsidRPr="00F73EF9" w14:paraId="7523BEB8"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6880AB2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на № 4114</w:t>
            </w:r>
          </w:p>
        </w:tc>
        <w:tc>
          <w:tcPr>
            <w:tcW w:w="5780" w:type="dxa"/>
            <w:tcBorders>
              <w:top w:val="nil"/>
              <w:left w:val="nil"/>
              <w:bottom w:val="single" w:sz="4" w:space="0" w:color="auto"/>
              <w:right w:val="single" w:sz="4" w:space="0" w:color="auto"/>
            </w:tcBorders>
            <w:shd w:val="clear" w:color="auto" w:fill="auto"/>
            <w:vAlign w:val="center"/>
            <w:hideMark/>
          </w:tcPr>
          <w:p w14:paraId="2B33FAEC"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к.з. Двореца, сграда с идентификатор 02508.7.61.4</w:t>
            </w:r>
          </w:p>
        </w:tc>
        <w:tc>
          <w:tcPr>
            <w:tcW w:w="2560" w:type="dxa"/>
            <w:tcBorders>
              <w:top w:val="nil"/>
              <w:left w:val="nil"/>
              <w:bottom w:val="single" w:sz="4" w:space="0" w:color="auto"/>
              <w:right w:val="single" w:sz="4" w:space="0" w:color="auto"/>
            </w:tcBorders>
            <w:shd w:val="clear" w:color="auto" w:fill="auto"/>
            <w:vAlign w:val="center"/>
            <w:hideMark/>
          </w:tcPr>
          <w:p w14:paraId="042E0934"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Цетин България ЕАД</w:t>
            </w:r>
          </w:p>
        </w:tc>
      </w:tr>
      <w:tr w:rsidR="00F73EF9" w:rsidRPr="00F73EF9" w14:paraId="75F0576E"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775886D6"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4121</w:t>
            </w:r>
          </w:p>
        </w:tc>
        <w:tc>
          <w:tcPr>
            <w:tcW w:w="5780" w:type="dxa"/>
            <w:tcBorders>
              <w:top w:val="nil"/>
              <w:left w:val="nil"/>
              <w:bottom w:val="single" w:sz="4" w:space="0" w:color="auto"/>
              <w:right w:val="single" w:sz="4" w:space="0" w:color="auto"/>
            </w:tcBorders>
            <w:shd w:val="clear" w:color="auto" w:fill="auto"/>
            <w:vAlign w:val="center"/>
            <w:hideMark/>
          </w:tcPr>
          <w:p w14:paraId="1A39B276"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Бузлуджа № 11, ПИ № 02508.80.128 по КК на гр. Балчик</w:t>
            </w:r>
          </w:p>
        </w:tc>
        <w:tc>
          <w:tcPr>
            <w:tcW w:w="2560" w:type="dxa"/>
            <w:tcBorders>
              <w:top w:val="nil"/>
              <w:left w:val="nil"/>
              <w:bottom w:val="single" w:sz="4" w:space="0" w:color="auto"/>
              <w:right w:val="single" w:sz="4" w:space="0" w:color="auto"/>
            </w:tcBorders>
            <w:shd w:val="clear" w:color="auto" w:fill="auto"/>
            <w:vAlign w:val="center"/>
            <w:hideMark/>
          </w:tcPr>
          <w:p w14:paraId="32800FF1"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Теленор България ЕАД</w:t>
            </w:r>
          </w:p>
        </w:tc>
      </w:tr>
      <w:tr w:rsidR="00F73EF9" w:rsidRPr="00F73EF9" w14:paraId="643AF7DF"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05710B9"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Приемно-предавателна станция VA 4271_B</w:t>
            </w:r>
          </w:p>
        </w:tc>
        <w:tc>
          <w:tcPr>
            <w:tcW w:w="5780" w:type="dxa"/>
            <w:tcBorders>
              <w:top w:val="nil"/>
              <w:left w:val="nil"/>
              <w:bottom w:val="single" w:sz="4" w:space="0" w:color="auto"/>
              <w:right w:val="single" w:sz="4" w:space="0" w:color="auto"/>
            </w:tcBorders>
            <w:shd w:val="clear" w:color="auto" w:fill="auto"/>
            <w:vAlign w:val="center"/>
            <w:hideMark/>
          </w:tcPr>
          <w:p w14:paraId="47294320"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ПИ 02508.10.250</w:t>
            </w:r>
          </w:p>
        </w:tc>
        <w:tc>
          <w:tcPr>
            <w:tcW w:w="2560" w:type="dxa"/>
            <w:tcBorders>
              <w:top w:val="nil"/>
              <w:left w:val="nil"/>
              <w:bottom w:val="single" w:sz="4" w:space="0" w:color="auto"/>
              <w:right w:val="single" w:sz="4" w:space="0" w:color="auto"/>
            </w:tcBorders>
            <w:shd w:val="clear" w:color="auto" w:fill="auto"/>
            <w:vAlign w:val="center"/>
            <w:hideMark/>
          </w:tcPr>
          <w:p w14:paraId="15010C21"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БTK ЕАД</w:t>
            </w:r>
          </w:p>
        </w:tc>
      </w:tr>
      <w:tr w:rsidR="00F73EF9" w:rsidRPr="00F73EF9" w14:paraId="740BB29E"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5441475"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с честотен обхват 900-2100 MHz с № DOB 0089.A001 „Ovcharovski plazh“</w:t>
            </w:r>
          </w:p>
        </w:tc>
        <w:tc>
          <w:tcPr>
            <w:tcW w:w="5780" w:type="dxa"/>
            <w:tcBorders>
              <w:top w:val="nil"/>
              <w:left w:val="nil"/>
              <w:bottom w:val="single" w:sz="4" w:space="0" w:color="auto"/>
              <w:right w:val="single" w:sz="4" w:space="0" w:color="auto"/>
            </w:tcBorders>
            <w:shd w:val="clear" w:color="auto" w:fill="auto"/>
            <w:vAlign w:val="center"/>
            <w:hideMark/>
          </w:tcPr>
          <w:p w14:paraId="5FD19C4D"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Балчик, Сграда с идент.02508.5.14.2 м. Овчаровски плаж-Юг</w:t>
            </w:r>
          </w:p>
        </w:tc>
        <w:tc>
          <w:tcPr>
            <w:tcW w:w="2560" w:type="dxa"/>
            <w:tcBorders>
              <w:top w:val="nil"/>
              <w:left w:val="nil"/>
              <w:bottom w:val="single" w:sz="4" w:space="0" w:color="auto"/>
              <w:right w:val="single" w:sz="4" w:space="0" w:color="auto"/>
            </w:tcBorders>
            <w:shd w:val="clear" w:color="auto" w:fill="auto"/>
            <w:vAlign w:val="center"/>
            <w:hideMark/>
          </w:tcPr>
          <w:p w14:paraId="076620F9"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А1 България ЕАД</w:t>
            </w:r>
          </w:p>
        </w:tc>
      </w:tr>
      <w:tr w:rsidR="00F73EF9" w:rsidRPr="00F73EF9" w14:paraId="59DEE5DE"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7FD04025"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тип GSM/UMTS и радиорелеен възел № 4048</w:t>
            </w:r>
          </w:p>
        </w:tc>
        <w:tc>
          <w:tcPr>
            <w:tcW w:w="5780" w:type="dxa"/>
            <w:tcBorders>
              <w:top w:val="nil"/>
              <w:left w:val="nil"/>
              <w:bottom w:val="single" w:sz="4" w:space="0" w:color="auto"/>
              <w:right w:val="single" w:sz="4" w:space="0" w:color="auto"/>
            </w:tcBorders>
            <w:shd w:val="clear" w:color="auto" w:fill="auto"/>
            <w:vAlign w:val="center"/>
            <w:hideMark/>
          </w:tcPr>
          <w:p w14:paraId="7339C93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Кранево, Дунав № 58А</w:t>
            </w:r>
          </w:p>
        </w:tc>
        <w:tc>
          <w:tcPr>
            <w:tcW w:w="2560" w:type="dxa"/>
            <w:tcBorders>
              <w:top w:val="nil"/>
              <w:left w:val="nil"/>
              <w:bottom w:val="single" w:sz="4" w:space="0" w:color="auto"/>
              <w:right w:val="single" w:sz="4" w:space="0" w:color="auto"/>
            </w:tcBorders>
            <w:shd w:val="clear" w:color="auto" w:fill="auto"/>
            <w:vAlign w:val="center"/>
            <w:hideMark/>
          </w:tcPr>
          <w:p w14:paraId="0AEA4ED5"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Теленор България ЕАД</w:t>
            </w:r>
          </w:p>
        </w:tc>
      </w:tr>
      <w:tr w:rsidR="00F73EF9" w:rsidRPr="00F73EF9" w14:paraId="171610B2"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7256118"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Приемно-предавателна станция № VA 4215</w:t>
            </w:r>
          </w:p>
        </w:tc>
        <w:tc>
          <w:tcPr>
            <w:tcW w:w="5780" w:type="dxa"/>
            <w:tcBorders>
              <w:top w:val="nil"/>
              <w:left w:val="nil"/>
              <w:bottom w:val="single" w:sz="4" w:space="0" w:color="auto"/>
              <w:right w:val="single" w:sz="4" w:space="0" w:color="auto"/>
            </w:tcBorders>
            <w:shd w:val="clear" w:color="auto" w:fill="auto"/>
            <w:vAlign w:val="center"/>
            <w:hideMark/>
          </w:tcPr>
          <w:p w14:paraId="500AC1B1"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Кранево, България №50</w:t>
            </w:r>
          </w:p>
        </w:tc>
        <w:tc>
          <w:tcPr>
            <w:tcW w:w="2560" w:type="dxa"/>
            <w:tcBorders>
              <w:top w:val="nil"/>
              <w:left w:val="nil"/>
              <w:bottom w:val="single" w:sz="4" w:space="0" w:color="auto"/>
              <w:right w:val="single" w:sz="4" w:space="0" w:color="auto"/>
            </w:tcBorders>
            <w:shd w:val="clear" w:color="auto" w:fill="auto"/>
            <w:vAlign w:val="center"/>
            <w:hideMark/>
          </w:tcPr>
          <w:p w14:paraId="47B57353"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БTK ЕАД</w:t>
            </w:r>
          </w:p>
        </w:tc>
      </w:tr>
      <w:tr w:rsidR="00F73EF9" w:rsidRPr="00F73EF9" w14:paraId="2E6B0297"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48B3276"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тип GSM/UMTS № 4016</w:t>
            </w:r>
          </w:p>
        </w:tc>
        <w:tc>
          <w:tcPr>
            <w:tcW w:w="5780" w:type="dxa"/>
            <w:tcBorders>
              <w:top w:val="nil"/>
              <w:left w:val="nil"/>
              <w:bottom w:val="single" w:sz="4" w:space="0" w:color="auto"/>
              <w:right w:val="single" w:sz="4" w:space="0" w:color="auto"/>
            </w:tcBorders>
            <w:shd w:val="clear" w:color="auto" w:fill="auto"/>
            <w:vAlign w:val="center"/>
            <w:hideMark/>
          </w:tcPr>
          <w:p w14:paraId="2B1BC2B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I, кв.1238 по плана на жк. Север 2, Стоил Войвода, №16, сграда с идентификатор №72624.607.709.1</w:t>
            </w:r>
          </w:p>
        </w:tc>
        <w:tc>
          <w:tcPr>
            <w:tcW w:w="2560" w:type="dxa"/>
            <w:tcBorders>
              <w:top w:val="nil"/>
              <w:left w:val="nil"/>
              <w:bottom w:val="single" w:sz="4" w:space="0" w:color="auto"/>
              <w:right w:val="single" w:sz="4" w:space="0" w:color="auto"/>
            </w:tcBorders>
            <w:shd w:val="clear" w:color="auto" w:fill="auto"/>
            <w:vAlign w:val="center"/>
            <w:hideMark/>
          </w:tcPr>
          <w:p w14:paraId="630ABFC0"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Теленор България ЕАД</w:t>
            </w:r>
          </w:p>
        </w:tc>
      </w:tr>
      <w:tr w:rsidR="00F73EF9" w:rsidRPr="00F73EF9" w14:paraId="5A1C2CF9"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5A4F2C87"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DOB 001 - Капитан Андреев</w:t>
            </w:r>
          </w:p>
        </w:tc>
        <w:tc>
          <w:tcPr>
            <w:tcW w:w="5780" w:type="dxa"/>
            <w:tcBorders>
              <w:top w:val="nil"/>
              <w:left w:val="nil"/>
              <w:bottom w:val="single" w:sz="4" w:space="0" w:color="auto"/>
              <w:right w:val="single" w:sz="4" w:space="0" w:color="auto"/>
            </w:tcBorders>
            <w:shd w:val="clear" w:color="auto" w:fill="auto"/>
            <w:vAlign w:val="center"/>
            <w:hideMark/>
          </w:tcPr>
          <w:p w14:paraId="2A6C106F"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I, кв. 69 по плана на гр. Добрич, ул. Капитан Андреев № 2</w:t>
            </w:r>
          </w:p>
        </w:tc>
        <w:tc>
          <w:tcPr>
            <w:tcW w:w="2560" w:type="dxa"/>
            <w:tcBorders>
              <w:top w:val="nil"/>
              <w:left w:val="nil"/>
              <w:bottom w:val="single" w:sz="4" w:space="0" w:color="auto"/>
              <w:right w:val="single" w:sz="4" w:space="0" w:color="auto"/>
            </w:tcBorders>
            <w:shd w:val="clear" w:color="auto" w:fill="auto"/>
            <w:vAlign w:val="center"/>
            <w:hideMark/>
          </w:tcPr>
          <w:p w14:paraId="0EBF408D"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БУЛСАТКОМ ЕАД</w:t>
            </w:r>
          </w:p>
        </w:tc>
      </w:tr>
      <w:tr w:rsidR="00F73EF9" w:rsidRPr="00F73EF9" w14:paraId="1905CD64"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5F63ECD"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DOB 003 "Рилски блокове"</w:t>
            </w:r>
          </w:p>
        </w:tc>
        <w:tc>
          <w:tcPr>
            <w:tcW w:w="5780" w:type="dxa"/>
            <w:tcBorders>
              <w:top w:val="nil"/>
              <w:left w:val="nil"/>
              <w:bottom w:val="single" w:sz="4" w:space="0" w:color="auto"/>
              <w:right w:val="single" w:sz="4" w:space="0" w:color="auto"/>
            </w:tcBorders>
            <w:shd w:val="clear" w:color="auto" w:fill="auto"/>
            <w:vAlign w:val="center"/>
            <w:hideMark/>
          </w:tcPr>
          <w:p w14:paraId="52D3F8F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IV, кв.1по плана на гр. Добрич, ул. Хан Тервел № 192</w:t>
            </w:r>
          </w:p>
        </w:tc>
        <w:tc>
          <w:tcPr>
            <w:tcW w:w="2560" w:type="dxa"/>
            <w:tcBorders>
              <w:top w:val="nil"/>
              <w:left w:val="nil"/>
              <w:bottom w:val="single" w:sz="4" w:space="0" w:color="auto"/>
              <w:right w:val="single" w:sz="4" w:space="0" w:color="auto"/>
            </w:tcBorders>
            <w:shd w:val="clear" w:color="auto" w:fill="auto"/>
            <w:vAlign w:val="center"/>
            <w:hideMark/>
          </w:tcPr>
          <w:p w14:paraId="2903FCCB"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БУЛСАТКОМ ЕАД</w:t>
            </w:r>
          </w:p>
        </w:tc>
      </w:tr>
      <w:tr w:rsidR="00F73EF9" w:rsidRPr="00F73EF9" w14:paraId="7FF8A77E"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EA54069"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DOB 005 "KWS"</w:t>
            </w:r>
          </w:p>
        </w:tc>
        <w:tc>
          <w:tcPr>
            <w:tcW w:w="5780" w:type="dxa"/>
            <w:tcBorders>
              <w:top w:val="nil"/>
              <w:left w:val="nil"/>
              <w:bottom w:val="single" w:sz="4" w:space="0" w:color="auto"/>
              <w:right w:val="single" w:sz="4" w:space="0" w:color="auto"/>
            </w:tcBorders>
            <w:shd w:val="clear" w:color="auto" w:fill="auto"/>
            <w:vAlign w:val="center"/>
            <w:hideMark/>
          </w:tcPr>
          <w:p w14:paraId="74A4AFC4"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VIII, кв. 124 по плана на гр. Добрич, бул. 25-ти Септември № 62</w:t>
            </w:r>
          </w:p>
        </w:tc>
        <w:tc>
          <w:tcPr>
            <w:tcW w:w="2560" w:type="dxa"/>
            <w:tcBorders>
              <w:top w:val="nil"/>
              <w:left w:val="nil"/>
              <w:bottom w:val="single" w:sz="4" w:space="0" w:color="auto"/>
              <w:right w:val="single" w:sz="4" w:space="0" w:color="auto"/>
            </w:tcBorders>
            <w:shd w:val="clear" w:color="auto" w:fill="auto"/>
            <w:vAlign w:val="center"/>
            <w:hideMark/>
          </w:tcPr>
          <w:p w14:paraId="6CF7F82C"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БУЛСАТКОМ ЕАД</w:t>
            </w:r>
          </w:p>
        </w:tc>
      </w:tr>
      <w:tr w:rsidR="00F73EF9" w:rsidRPr="00F73EF9" w14:paraId="37F0A4A4"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013E8231"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DOB 007 "Боряна"</w:t>
            </w:r>
          </w:p>
        </w:tc>
        <w:tc>
          <w:tcPr>
            <w:tcW w:w="5780" w:type="dxa"/>
            <w:tcBorders>
              <w:top w:val="nil"/>
              <w:left w:val="nil"/>
              <w:bottom w:val="single" w:sz="4" w:space="0" w:color="auto"/>
              <w:right w:val="single" w:sz="4" w:space="0" w:color="auto"/>
            </w:tcBorders>
            <w:shd w:val="clear" w:color="auto" w:fill="auto"/>
            <w:vAlign w:val="center"/>
            <w:hideMark/>
          </w:tcPr>
          <w:p w14:paraId="56153730"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II, кв. 49, ж.к. „Балик - Йовково – юг“ по плана на гр. Добрич, ул. Боряна № 48, вх. А</w:t>
            </w:r>
          </w:p>
        </w:tc>
        <w:tc>
          <w:tcPr>
            <w:tcW w:w="2560" w:type="dxa"/>
            <w:tcBorders>
              <w:top w:val="nil"/>
              <w:left w:val="nil"/>
              <w:bottom w:val="single" w:sz="4" w:space="0" w:color="auto"/>
              <w:right w:val="single" w:sz="4" w:space="0" w:color="auto"/>
            </w:tcBorders>
            <w:shd w:val="clear" w:color="auto" w:fill="auto"/>
            <w:vAlign w:val="center"/>
            <w:hideMark/>
          </w:tcPr>
          <w:p w14:paraId="06F31EC8"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БУЛСАТКОМ ЕАД</w:t>
            </w:r>
          </w:p>
        </w:tc>
      </w:tr>
      <w:tr w:rsidR="00F73EF9" w:rsidRPr="00F73EF9" w14:paraId="00F716AD"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5E8F415"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 4290</w:t>
            </w:r>
          </w:p>
        </w:tc>
        <w:tc>
          <w:tcPr>
            <w:tcW w:w="5780" w:type="dxa"/>
            <w:tcBorders>
              <w:top w:val="nil"/>
              <w:left w:val="nil"/>
              <w:bottom w:val="single" w:sz="4" w:space="0" w:color="auto"/>
              <w:right w:val="single" w:sz="4" w:space="0" w:color="auto"/>
            </w:tcBorders>
            <w:shd w:val="clear" w:color="auto" w:fill="auto"/>
            <w:vAlign w:val="center"/>
            <w:hideMark/>
          </w:tcPr>
          <w:p w14:paraId="74E88E8F"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XVII - 187, кв. 306 по плана на гр. Добрич, ул. Ангел Стоянов № 1</w:t>
            </w:r>
          </w:p>
        </w:tc>
        <w:tc>
          <w:tcPr>
            <w:tcW w:w="2560" w:type="dxa"/>
            <w:tcBorders>
              <w:top w:val="nil"/>
              <w:left w:val="nil"/>
              <w:bottom w:val="single" w:sz="4" w:space="0" w:color="auto"/>
              <w:right w:val="single" w:sz="4" w:space="0" w:color="auto"/>
            </w:tcBorders>
            <w:shd w:val="clear" w:color="auto" w:fill="auto"/>
            <w:vAlign w:val="center"/>
            <w:hideMark/>
          </w:tcPr>
          <w:p w14:paraId="18B2085A"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Цетин България ЕАД</w:t>
            </w:r>
          </w:p>
        </w:tc>
      </w:tr>
      <w:tr w:rsidR="00F73EF9" w:rsidRPr="00F73EF9" w14:paraId="0D71275B"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22DA43F"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станция GSM/UMTS № 4436</w:t>
            </w:r>
          </w:p>
        </w:tc>
        <w:tc>
          <w:tcPr>
            <w:tcW w:w="5780" w:type="dxa"/>
            <w:tcBorders>
              <w:top w:val="nil"/>
              <w:left w:val="nil"/>
              <w:bottom w:val="single" w:sz="4" w:space="0" w:color="auto"/>
              <w:right w:val="single" w:sz="4" w:space="0" w:color="auto"/>
            </w:tcBorders>
            <w:shd w:val="clear" w:color="auto" w:fill="auto"/>
            <w:vAlign w:val="center"/>
            <w:hideMark/>
          </w:tcPr>
          <w:p w14:paraId="4C02BD9C"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жилищна сграда с идентификатор 72624.619.221.9, Добрич, Балик, бл. 54, вх. А</w:t>
            </w:r>
          </w:p>
        </w:tc>
        <w:tc>
          <w:tcPr>
            <w:tcW w:w="2560" w:type="dxa"/>
            <w:tcBorders>
              <w:top w:val="nil"/>
              <w:left w:val="nil"/>
              <w:bottom w:val="single" w:sz="4" w:space="0" w:color="auto"/>
              <w:right w:val="single" w:sz="4" w:space="0" w:color="auto"/>
            </w:tcBorders>
            <w:shd w:val="clear" w:color="auto" w:fill="auto"/>
            <w:vAlign w:val="center"/>
            <w:hideMark/>
          </w:tcPr>
          <w:p w14:paraId="2030DBE8"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Цетин България ЕАД</w:t>
            </w:r>
          </w:p>
        </w:tc>
      </w:tr>
      <w:tr w:rsidR="00F73EF9" w:rsidRPr="00F73EF9" w14:paraId="3FE0D698"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48FF79E4"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Базова GSM/UMTS станция № 4433</w:t>
            </w:r>
          </w:p>
        </w:tc>
        <w:tc>
          <w:tcPr>
            <w:tcW w:w="5780" w:type="dxa"/>
            <w:tcBorders>
              <w:top w:val="nil"/>
              <w:left w:val="nil"/>
              <w:bottom w:val="single" w:sz="4" w:space="0" w:color="auto"/>
              <w:right w:val="single" w:sz="4" w:space="0" w:color="auto"/>
            </w:tcBorders>
            <w:shd w:val="clear" w:color="auto" w:fill="auto"/>
            <w:vAlign w:val="center"/>
            <w:hideMark/>
          </w:tcPr>
          <w:p w14:paraId="0BF403A3"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УПИ IV-3230, кв.563 по плана на Русия 1 бл.53</w:t>
            </w:r>
          </w:p>
        </w:tc>
        <w:tc>
          <w:tcPr>
            <w:tcW w:w="2560" w:type="dxa"/>
            <w:tcBorders>
              <w:top w:val="nil"/>
              <w:left w:val="nil"/>
              <w:bottom w:val="single" w:sz="4" w:space="0" w:color="auto"/>
              <w:right w:val="single" w:sz="4" w:space="0" w:color="auto"/>
            </w:tcBorders>
            <w:shd w:val="clear" w:color="auto" w:fill="auto"/>
            <w:vAlign w:val="center"/>
            <w:hideMark/>
          </w:tcPr>
          <w:p w14:paraId="2B3C3598"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Теленор България ЕАД</w:t>
            </w:r>
          </w:p>
        </w:tc>
      </w:tr>
      <w:tr w:rsidR="00F73EF9" w:rsidRPr="00F73EF9" w14:paraId="7D202E7C" w14:textId="77777777" w:rsidTr="00A73D77">
        <w:trPr>
          <w:trHeight w:val="460"/>
        </w:trPr>
        <w:tc>
          <w:tcPr>
            <w:tcW w:w="4720" w:type="dxa"/>
            <w:tcBorders>
              <w:top w:val="nil"/>
              <w:left w:val="single" w:sz="4" w:space="0" w:color="auto"/>
              <w:bottom w:val="single" w:sz="4" w:space="0" w:color="auto"/>
              <w:right w:val="single" w:sz="4" w:space="0" w:color="auto"/>
            </w:tcBorders>
            <w:shd w:val="clear" w:color="auto" w:fill="auto"/>
            <w:vAlign w:val="center"/>
            <w:hideMark/>
          </w:tcPr>
          <w:p w14:paraId="2F955EE9"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Приемно-предавателна станция № 4369</w:t>
            </w:r>
          </w:p>
        </w:tc>
        <w:tc>
          <w:tcPr>
            <w:tcW w:w="5780" w:type="dxa"/>
            <w:tcBorders>
              <w:top w:val="nil"/>
              <w:left w:val="nil"/>
              <w:bottom w:val="single" w:sz="4" w:space="0" w:color="auto"/>
              <w:right w:val="single" w:sz="4" w:space="0" w:color="auto"/>
            </w:tcBorders>
            <w:shd w:val="clear" w:color="auto" w:fill="auto"/>
            <w:vAlign w:val="center"/>
            <w:hideMark/>
          </w:tcPr>
          <w:p w14:paraId="1066D462"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Добрич, ж.к. Дружба, бл. 1, сграда с идентификатор 72624.619.546.1</w:t>
            </w:r>
          </w:p>
        </w:tc>
        <w:tc>
          <w:tcPr>
            <w:tcW w:w="2560" w:type="dxa"/>
            <w:tcBorders>
              <w:top w:val="nil"/>
              <w:left w:val="nil"/>
              <w:bottom w:val="single" w:sz="4" w:space="0" w:color="auto"/>
              <w:right w:val="single" w:sz="4" w:space="0" w:color="auto"/>
            </w:tcBorders>
            <w:shd w:val="clear" w:color="auto" w:fill="auto"/>
            <w:vAlign w:val="center"/>
            <w:hideMark/>
          </w:tcPr>
          <w:p w14:paraId="53EE6EDE" w14:textId="77777777" w:rsidR="00F73EF9" w:rsidRPr="00F73EF9" w:rsidRDefault="00F73EF9" w:rsidP="00A73D77">
            <w:pPr>
              <w:rPr>
                <w:rFonts w:ascii="Times New Roman" w:hAnsi="Times New Roman"/>
                <w:color w:val="000000"/>
                <w:sz w:val="20"/>
                <w:szCs w:val="20"/>
                <w:lang w:val="bg-BG" w:eastAsia="bg-BG"/>
              </w:rPr>
            </w:pPr>
            <w:r w:rsidRPr="00F73EF9">
              <w:rPr>
                <w:rFonts w:ascii="Times New Roman" w:hAnsi="Times New Roman"/>
                <w:color w:val="000000"/>
                <w:sz w:val="20"/>
                <w:szCs w:val="20"/>
                <w:lang w:val="bg-BG" w:eastAsia="bg-BG"/>
              </w:rPr>
              <w:t>Цетин България ЕАД</w:t>
            </w:r>
          </w:p>
        </w:tc>
      </w:tr>
    </w:tbl>
    <w:p w14:paraId="56A44434" w14:textId="77777777" w:rsidR="00F73EF9" w:rsidRPr="00F73EF9" w:rsidRDefault="00F73EF9" w:rsidP="00F73EF9">
      <w:pPr>
        <w:jc w:val="center"/>
        <w:rPr>
          <w:rFonts w:ascii="Times New Roman" w:hAnsi="Times New Roman"/>
          <w:b/>
          <w:sz w:val="20"/>
          <w:szCs w:val="20"/>
          <w:lang w:val="bg-BG"/>
        </w:rPr>
      </w:pPr>
    </w:p>
    <w:p w14:paraId="76D97426" w14:textId="77777777" w:rsidR="00F73EF9" w:rsidRPr="00F73EF9" w:rsidRDefault="00F73EF9" w:rsidP="00F73EF9">
      <w:pPr>
        <w:jc w:val="center"/>
        <w:rPr>
          <w:rFonts w:ascii="Times New Roman" w:hAnsi="Times New Roman"/>
          <w:b/>
          <w:sz w:val="20"/>
          <w:szCs w:val="20"/>
          <w:lang w:val="bg-BG"/>
        </w:rPr>
      </w:pPr>
    </w:p>
    <w:p w14:paraId="0F49E047" w14:textId="77777777" w:rsidR="00F73EF9" w:rsidRPr="00F73EF9" w:rsidRDefault="00F73EF9" w:rsidP="00F73EF9">
      <w:pPr>
        <w:pStyle w:val="a5"/>
        <w:tabs>
          <w:tab w:val="left" w:pos="426"/>
        </w:tabs>
        <w:ind w:left="142"/>
        <w:rPr>
          <w:rFonts w:ascii="Times New Roman" w:hAnsi="Times New Roman"/>
          <w:b/>
          <w:sz w:val="20"/>
          <w:szCs w:val="20"/>
          <w:lang w:val="ru-RU"/>
        </w:rPr>
      </w:pPr>
      <w:r w:rsidRPr="00F73EF9">
        <w:rPr>
          <w:rFonts w:ascii="Times New Roman" w:hAnsi="Times New Roman"/>
          <w:b/>
          <w:sz w:val="20"/>
          <w:szCs w:val="20"/>
          <w:lang w:val="ru-RU"/>
        </w:rPr>
        <w:t>ПЛАН ЗА ДЕЙНОСТТА НА ОТДЕЛ ДЗК В НАПРАВЛЕНИЕ</w:t>
      </w:r>
      <w:r w:rsidRPr="00F73EF9">
        <w:rPr>
          <w:rFonts w:ascii="Times New Roman" w:hAnsi="Times New Roman"/>
          <w:b/>
          <w:color w:val="FF0000"/>
          <w:sz w:val="20"/>
          <w:szCs w:val="20"/>
          <w:lang w:val="ru-RU"/>
        </w:rPr>
        <w:t xml:space="preserve"> </w:t>
      </w:r>
      <w:r w:rsidRPr="00F73EF9">
        <w:rPr>
          <w:rFonts w:ascii="Times New Roman" w:hAnsi="Times New Roman"/>
          <w:b/>
          <w:sz w:val="20"/>
          <w:szCs w:val="20"/>
          <w:lang w:val="ru-RU"/>
        </w:rPr>
        <w:t xml:space="preserve">„ПРОФИЛАКТИКА НА БОЛЕСТИТЕ И ПРОМОЦИЯ НА ЗДРАВЕТО” </w:t>
      </w:r>
    </w:p>
    <w:p w14:paraId="202DAAAF" w14:textId="77777777" w:rsidR="00F73EF9" w:rsidRPr="00F73EF9" w:rsidRDefault="00F73EF9" w:rsidP="00F73EF9">
      <w:pPr>
        <w:tabs>
          <w:tab w:val="left" w:pos="426"/>
        </w:tabs>
        <w:ind w:left="142"/>
        <w:rPr>
          <w:rFonts w:ascii="Times New Roman" w:hAnsi="Times New Roman"/>
          <w:b/>
          <w:sz w:val="20"/>
          <w:szCs w:val="20"/>
          <w:lang w:val="bg-BG"/>
        </w:rPr>
      </w:pPr>
      <w:r w:rsidRPr="00F73EF9">
        <w:rPr>
          <w:rFonts w:ascii="Times New Roman" w:hAnsi="Times New Roman"/>
          <w:b/>
          <w:sz w:val="20"/>
          <w:szCs w:val="20"/>
          <w:lang w:val="ru-RU"/>
        </w:rPr>
        <w:t>ОСНОВНИ ПРИОРИТЕТНИ ЦЕЛИ</w:t>
      </w:r>
      <w:r w:rsidRPr="00F73EF9">
        <w:rPr>
          <w:rFonts w:ascii="Times New Roman" w:hAnsi="Times New Roman"/>
          <w:b/>
          <w:sz w:val="20"/>
          <w:szCs w:val="20"/>
          <w:lang w:val="bg-BG"/>
        </w:rPr>
        <w:t>:</w:t>
      </w:r>
    </w:p>
    <w:p w14:paraId="12F9B978"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Ограничаване разпространението и профилактика на основните рискови фактори, свързани с начина на живот;</w:t>
      </w:r>
    </w:p>
    <w:p w14:paraId="114CE56C"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Ограничаване, намаляване и ликвидиране вредното въздействие на факторите на средата върху здравето;</w:t>
      </w:r>
    </w:p>
    <w:p w14:paraId="4E0A15E2"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Ограничаване разпространението и профилактика на хроничните неинфекциозни болести;</w:t>
      </w:r>
    </w:p>
    <w:p w14:paraId="73F65B09"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Профилактика на инфекциозните заболявания с регионално и национално значение – туберкулоза, СПИН, СПИ (съвместно с отдел ПЕК);</w:t>
      </w:r>
    </w:p>
    <w:p w14:paraId="4D0F639A"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Ограничаване рисковите фактори, свързани с храненето, които могат да доведат до възникване на хранителен дефицит и ХНБ;</w:t>
      </w:r>
    </w:p>
    <w:p w14:paraId="626CE42F"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Изграждане на капацитет на локално ниво за развитие на дейности, укрепващи здравето;</w:t>
      </w:r>
    </w:p>
    <w:p w14:paraId="067AC5BB"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Здравно - образователна дейност относно основните поведенчески рискови фактори за ХНБ сред подрастващото поколение и рискови групи от населението;</w:t>
      </w:r>
    </w:p>
    <w:p w14:paraId="2F004491" w14:textId="77777777" w:rsidR="00F73EF9" w:rsidRPr="00F73EF9" w:rsidRDefault="00F73EF9" w:rsidP="007A5F8D">
      <w:pPr>
        <w:numPr>
          <w:ilvl w:val="0"/>
          <w:numId w:val="64"/>
        </w:numPr>
        <w:tabs>
          <w:tab w:val="left" w:pos="426"/>
        </w:tabs>
        <w:suppressAutoHyphens/>
        <w:ind w:left="142" w:firstLine="0"/>
        <w:rPr>
          <w:rFonts w:ascii="Times New Roman" w:hAnsi="Times New Roman"/>
          <w:sz w:val="20"/>
          <w:szCs w:val="20"/>
          <w:lang w:val="bg-BG"/>
        </w:rPr>
      </w:pPr>
      <w:r w:rsidRPr="00F73EF9">
        <w:rPr>
          <w:rFonts w:ascii="Times New Roman" w:hAnsi="Times New Roman"/>
          <w:sz w:val="20"/>
          <w:szCs w:val="20"/>
          <w:lang w:val="ru-RU"/>
        </w:rPr>
        <w:t>Здравен контрол по Закона за здравето;</w:t>
      </w:r>
    </w:p>
    <w:p w14:paraId="385339E8" w14:textId="77777777" w:rsidR="00F73EF9" w:rsidRPr="00F73EF9" w:rsidRDefault="00F73EF9" w:rsidP="00F73EF9">
      <w:pPr>
        <w:tabs>
          <w:tab w:val="left" w:pos="426"/>
        </w:tabs>
        <w:ind w:left="142"/>
        <w:rPr>
          <w:rFonts w:ascii="Times New Roman" w:hAnsi="Times New Roman"/>
          <w:b/>
          <w:sz w:val="20"/>
          <w:szCs w:val="20"/>
        </w:rPr>
      </w:pPr>
    </w:p>
    <w:p w14:paraId="6BE13AD7" w14:textId="77777777" w:rsidR="00F73EF9" w:rsidRPr="00F73EF9" w:rsidRDefault="00F73EF9" w:rsidP="00F73EF9">
      <w:pPr>
        <w:tabs>
          <w:tab w:val="left" w:pos="426"/>
        </w:tabs>
        <w:ind w:left="142"/>
        <w:rPr>
          <w:rFonts w:ascii="Times New Roman" w:hAnsi="Times New Roman"/>
          <w:b/>
          <w:sz w:val="20"/>
          <w:szCs w:val="20"/>
          <w:lang w:val="bg-BG"/>
        </w:rPr>
      </w:pPr>
      <w:r w:rsidRPr="00F73EF9">
        <w:rPr>
          <w:rFonts w:ascii="Times New Roman" w:hAnsi="Times New Roman"/>
          <w:b/>
          <w:sz w:val="20"/>
          <w:szCs w:val="20"/>
        </w:rPr>
        <w:t>ПРИОРИТЕТНИ ЦЕЛЕВИ ГРУПИ</w:t>
      </w:r>
      <w:r w:rsidRPr="00F73EF9">
        <w:rPr>
          <w:rFonts w:ascii="Times New Roman" w:hAnsi="Times New Roman"/>
          <w:b/>
          <w:sz w:val="20"/>
          <w:szCs w:val="20"/>
          <w:lang w:val="bg-BG"/>
        </w:rPr>
        <w:t>:</w:t>
      </w:r>
    </w:p>
    <w:p w14:paraId="3A9B47D6"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rPr>
      </w:pPr>
      <w:r w:rsidRPr="00F73EF9">
        <w:rPr>
          <w:rFonts w:ascii="Times New Roman" w:hAnsi="Times New Roman"/>
          <w:sz w:val="20"/>
          <w:szCs w:val="20"/>
        </w:rPr>
        <w:t>Подрастващ</w:t>
      </w:r>
      <w:r w:rsidRPr="00F73EF9">
        <w:rPr>
          <w:rFonts w:ascii="Times New Roman" w:hAnsi="Times New Roman"/>
          <w:sz w:val="20"/>
          <w:szCs w:val="20"/>
          <w:lang w:val="bg-BG"/>
        </w:rPr>
        <w:t xml:space="preserve">и </w:t>
      </w:r>
      <w:r w:rsidRPr="00F73EF9">
        <w:rPr>
          <w:rFonts w:ascii="Times New Roman" w:hAnsi="Times New Roman"/>
          <w:sz w:val="20"/>
          <w:szCs w:val="20"/>
        </w:rPr>
        <w:t>–</w:t>
      </w:r>
      <w:r w:rsidRPr="00F73EF9">
        <w:rPr>
          <w:rFonts w:ascii="Times New Roman" w:hAnsi="Times New Roman"/>
          <w:sz w:val="20"/>
          <w:szCs w:val="20"/>
          <w:lang w:val="bg-BG"/>
        </w:rPr>
        <w:t xml:space="preserve"> лица на</w:t>
      </w:r>
      <w:r w:rsidRPr="00F73EF9">
        <w:rPr>
          <w:rFonts w:ascii="Times New Roman" w:hAnsi="Times New Roman"/>
          <w:sz w:val="20"/>
          <w:szCs w:val="20"/>
        </w:rPr>
        <w:t xml:space="preserve"> 3 – 18 год.</w:t>
      </w:r>
      <w:r w:rsidRPr="00F73EF9">
        <w:rPr>
          <w:rFonts w:ascii="Times New Roman" w:hAnsi="Times New Roman"/>
          <w:sz w:val="20"/>
          <w:szCs w:val="20"/>
          <w:lang w:val="bg-BG"/>
        </w:rPr>
        <w:t>;</w:t>
      </w:r>
    </w:p>
    <w:p w14:paraId="721FAEC9"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lang w:val="ru-RU"/>
        </w:rPr>
      </w:pPr>
      <w:r w:rsidRPr="00F73EF9">
        <w:rPr>
          <w:rFonts w:ascii="Times New Roman" w:hAnsi="Times New Roman"/>
          <w:sz w:val="20"/>
          <w:szCs w:val="20"/>
          <w:lang w:val="bg-BG"/>
        </w:rPr>
        <w:t>Л</w:t>
      </w:r>
      <w:r w:rsidRPr="00F73EF9">
        <w:rPr>
          <w:rFonts w:ascii="Times New Roman" w:hAnsi="Times New Roman"/>
          <w:sz w:val="20"/>
          <w:szCs w:val="20"/>
          <w:lang w:val="ru-RU"/>
        </w:rPr>
        <w:t>ица в трудоспособна възраст</w:t>
      </w:r>
      <w:r w:rsidRPr="00F73EF9">
        <w:rPr>
          <w:rFonts w:ascii="Times New Roman" w:hAnsi="Times New Roman"/>
          <w:sz w:val="20"/>
          <w:szCs w:val="20"/>
          <w:lang w:val="bg-BG"/>
        </w:rPr>
        <w:t xml:space="preserve"> </w:t>
      </w:r>
      <w:r w:rsidRPr="00F73EF9">
        <w:rPr>
          <w:rFonts w:ascii="Times New Roman" w:hAnsi="Times New Roman"/>
          <w:sz w:val="20"/>
          <w:szCs w:val="20"/>
          <w:lang w:val="ru-RU"/>
        </w:rPr>
        <w:t xml:space="preserve">– </w:t>
      </w:r>
      <w:r w:rsidRPr="00F73EF9">
        <w:rPr>
          <w:rFonts w:ascii="Times New Roman" w:hAnsi="Times New Roman"/>
          <w:sz w:val="20"/>
          <w:szCs w:val="20"/>
          <w:lang w:val="bg-BG"/>
        </w:rPr>
        <w:t>лица на</w:t>
      </w:r>
      <w:r w:rsidRPr="00F73EF9">
        <w:rPr>
          <w:rFonts w:ascii="Times New Roman" w:hAnsi="Times New Roman"/>
          <w:sz w:val="20"/>
          <w:szCs w:val="20"/>
          <w:lang w:val="ru-RU"/>
        </w:rPr>
        <w:t xml:space="preserve"> 20 – 65 год.</w:t>
      </w:r>
      <w:r w:rsidRPr="00F73EF9">
        <w:rPr>
          <w:rFonts w:ascii="Times New Roman" w:hAnsi="Times New Roman"/>
          <w:sz w:val="20"/>
          <w:szCs w:val="20"/>
          <w:lang w:val="bg-BG"/>
        </w:rPr>
        <w:t>;</w:t>
      </w:r>
    </w:p>
    <w:p w14:paraId="44815140"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lang w:val="ru-RU"/>
        </w:rPr>
      </w:pPr>
      <w:r w:rsidRPr="00F73EF9">
        <w:rPr>
          <w:rFonts w:ascii="Times New Roman" w:hAnsi="Times New Roman"/>
          <w:sz w:val="20"/>
          <w:szCs w:val="20"/>
          <w:lang w:val="bg-BG"/>
        </w:rPr>
        <w:t xml:space="preserve">Възрастни - </w:t>
      </w:r>
      <w:r w:rsidRPr="00F73EF9">
        <w:rPr>
          <w:rFonts w:ascii="Times New Roman" w:hAnsi="Times New Roman"/>
          <w:sz w:val="20"/>
          <w:szCs w:val="20"/>
          <w:lang w:val="ru-RU"/>
        </w:rPr>
        <w:t>лица на 65 и повече навършени години</w:t>
      </w:r>
      <w:r w:rsidRPr="00F73EF9">
        <w:rPr>
          <w:rFonts w:ascii="Times New Roman" w:hAnsi="Times New Roman"/>
          <w:sz w:val="20"/>
          <w:szCs w:val="20"/>
          <w:lang w:val="bg-BG"/>
        </w:rPr>
        <w:t>;</w:t>
      </w:r>
    </w:p>
    <w:p w14:paraId="3016E462"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lang w:val="ru-RU"/>
        </w:rPr>
      </w:pPr>
      <w:r w:rsidRPr="00F73EF9">
        <w:rPr>
          <w:rFonts w:ascii="Times New Roman" w:hAnsi="Times New Roman"/>
          <w:sz w:val="20"/>
          <w:szCs w:val="20"/>
          <w:lang w:val="ru-RU"/>
        </w:rPr>
        <w:t>Високо рискови групи по отношение на ХНБ;</w:t>
      </w:r>
    </w:p>
    <w:p w14:paraId="79445F29"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lang w:val="ru-RU"/>
        </w:rPr>
      </w:pPr>
      <w:r w:rsidRPr="00F73EF9">
        <w:rPr>
          <w:rFonts w:ascii="Times New Roman" w:hAnsi="Times New Roman"/>
          <w:sz w:val="20"/>
          <w:szCs w:val="20"/>
          <w:lang w:val="ru-RU"/>
        </w:rPr>
        <w:t>Бременни и жени във фертилна възраст;</w:t>
      </w:r>
    </w:p>
    <w:p w14:paraId="4F03A6BF"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rPr>
      </w:pPr>
      <w:r w:rsidRPr="00F73EF9">
        <w:rPr>
          <w:rFonts w:ascii="Times New Roman" w:hAnsi="Times New Roman"/>
          <w:sz w:val="20"/>
          <w:szCs w:val="20"/>
        </w:rPr>
        <w:t>Етнически малцинства</w:t>
      </w:r>
      <w:r w:rsidRPr="00F73EF9">
        <w:rPr>
          <w:rFonts w:ascii="Times New Roman" w:hAnsi="Times New Roman"/>
          <w:sz w:val="20"/>
          <w:szCs w:val="20"/>
          <w:lang w:val="bg-BG"/>
        </w:rPr>
        <w:t>;</w:t>
      </w:r>
    </w:p>
    <w:p w14:paraId="5A20DB28" w14:textId="77777777" w:rsidR="00F73EF9" w:rsidRPr="00F73EF9" w:rsidRDefault="00F73EF9" w:rsidP="007A5F8D">
      <w:pPr>
        <w:numPr>
          <w:ilvl w:val="0"/>
          <w:numId w:val="65"/>
        </w:numPr>
        <w:tabs>
          <w:tab w:val="left" w:pos="426"/>
        </w:tabs>
        <w:suppressAutoHyphens/>
        <w:ind w:left="142" w:firstLine="0"/>
        <w:rPr>
          <w:rFonts w:ascii="Times New Roman" w:hAnsi="Times New Roman"/>
          <w:sz w:val="20"/>
          <w:szCs w:val="20"/>
        </w:rPr>
      </w:pPr>
      <w:r w:rsidRPr="00F73EF9">
        <w:rPr>
          <w:rFonts w:ascii="Times New Roman" w:hAnsi="Times New Roman"/>
          <w:sz w:val="20"/>
          <w:szCs w:val="20"/>
          <w:lang w:val="bg-BG"/>
        </w:rPr>
        <w:t>Ж</w:t>
      </w:r>
      <w:r w:rsidRPr="00F73EF9">
        <w:rPr>
          <w:rFonts w:ascii="Times New Roman" w:hAnsi="Times New Roman"/>
          <w:sz w:val="20"/>
          <w:szCs w:val="20"/>
        </w:rPr>
        <w:t>ивеещите в бедност</w:t>
      </w:r>
      <w:r w:rsidRPr="00F73EF9">
        <w:rPr>
          <w:rFonts w:ascii="Times New Roman" w:hAnsi="Times New Roman"/>
          <w:sz w:val="20"/>
          <w:szCs w:val="20"/>
          <w:lang w:val="bg-BG"/>
        </w:rPr>
        <w:t xml:space="preserve"> лица.</w:t>
      </w:r>
    </w:p>
    <w:p w14:paraId="39846B58" w14:textId="77777777" w:rsidR="00F73EF9" w:rsidRPr="00F73EF9" w:rsidRDefault="00F73EF9" w:rsidP="00F73EF9">
      <w:pPr>
        <w:tabs>
          <w:tab w:val="left" w:pos="426"/>
        </w:tabs>
        <w:ind w:left="142"/>
        <w:rPr>
          <w:rFonts w:ascii="Times New Roman" w:hAnsi="Times New Roman"/>
          <w:b/>
          <w:sz w:val="20"/>
          <w:szCs w:val="20"/>
          <w:lang w:val="bg-BG"/>
        </w:rPr>
      </w:pPr>
    </w:p>
    <w:p w14:paraId="2816D255" w14:textId="77777777" w:rsidR="00F73EF9" w:rsidRPr="00F73EF9" w:rsidRDefault="00F73EF9" w:rsidP="00F73EF9">
      <w:pPr>
        <w:tabs>
          <w:tab w:val="left" w:pos="426"/>
        </w:tabs>
        <w:ind w:left="142"/>
        <w:rPr>
          <w:rFonts w:ascii="Times New Roman" w:hAnsi="Times New Roman"/>
          <w:b/>
          <w:sz w:val="20"/>
          <w:szCs w:val="20"/>
          <w:lang w:val="bg-BG"/>
        </w:rPr>
      </w:pPr>
      <w:r w:rsidRPr="00F73EF9">
        <w:rPr>
          <w:rFonts w:ascii="Times New Roman" w:hAnsi="Times New Roman"/>
          <w:b/>
          <w:sz w:val="20"/>
          <w:szCs w:val="20"/>
          <w:lang w:val="bg-BG"/>
        </w:rPr>
        <w:t>ДЕЙНОСТИ:</w:t>
      </w:r>
    </w:p>
    <w:p w14:paraId="0E8FC5AC" w14:textId="77777777" w:rsidR="00F73EF9" w:rsidRPr="00F73EF9" w:rsidRDefault="00F73EF9" w:rsidP="00F73EF9">
      <w:pPr>
        <w:tabs>
          <w:tab w:val="left" w:pos="426"/>
        </w:tabs>
        <w:ind w:left="142"/>
        <w:rPr>
          <w:rFonts w:ascii="Times New Roman" w:hAnsi="Times New Roman"/>
          <w:b/>
          <w:sz w:val="20"/>
          <w:szCs w:val="20"/>
          <w:lang w:val="bg-BG"/>
        </w:rPr>
      </w:pPr>
    </w:p>
    <w:tbl>
      <w:tblPr>
        <w:tblW w:w="138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91"/>
        <w:gridCol w:w="27"/>
        <w:gridCol w:w="3799"/>
        <w:gridCol w:w="37"/>
        <w:gridCol w:w="2262"/>
        <w:gridCol w:w="26"/>
        <w:gridCol w:w="2973"/>
      </w:tblGrid>
      <w:tr w:rsidR="00F73EF9" w:rsidRPr="00F73EF9" w14:paraId="3DB082D0" w14:textId="77777777" w:rsidTr="00A73D77">
        <w:tc>
          <w:tcPr>
            <w:tcW w:w="13815" w:type="dxa"/>
            <w:gridSpan w:val="7"/>
            <w:tcBorders>
              <w:top w:val="single" w:sz="4" w:space="0" w:color="auto"/>
              <w:left w:val="single" w:sz="4" w:space="0" w:color="auto"/>
              <w:bottom w:val="single" w:sz="4" w:space="0" w:color="auto"/>
              <w:right w:val="single" w:sz="4" w:space="0" w:color="auto"/>
            </w:tcBorders>
            <w:vAlign w:val="center"/>
          </w:tcPr>
          <w:p w14:paraId="3C9F1334"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1. Анализи, оценки, проучвания и контрол</w:t>
            </w:r>
          </w:p>
        </w:tc>
      </w:tr>
      <w:tr w:rsidR="00F73EF9" w:rsidRPr="00F73EF9" w14:paraId="6CFB8B42" w14:textId="77777777" w:rsidTr="00A73D77">
        <w:tc>
          <w:tcPr>
            <w:tcW w:w="4718" w:type="dxa"/>
            <w:gridSpan w:val="2"/>
            <w:tcBorders>
              <w:top w:val="single" w:sz="4" w:space="0" w:color="auto"/>
              <w:left w:val="single" w:sz="4" w:space="0" w:color="auto"/>
              <w:bottom w:val="single" w:sz="4" w:space="0" w:color="auto"/>
              <w:right w:val="single" w:sz="4" w:space="0" w:color="auto"/>
            </w:tcBorders>
            <w:vAlign w:val="center"/>
          </w:tcPr>
          <w:p w14:paraId="379745FF"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sz w:val="20"/>
                <w:szCs w:val="20"/>
                <w:lang w:val="bg-BG"/>
              </w:rPr>
              <w:t>Годишна задача /мероприятия</w:t>
            </w:r>
          </w:p>
        </w:tc>
        <w:tc>
          <w:tcPr>
            <w:tcW w:w="3799" w:type="dxa"/>
            <w:tcBorders>
              <w:top w:val="single" w:sz="4" w:space="0" w:color="auto"/>
              <w:left w:val="single" w:sz="4" w:space="0" w:color="auto"/>
              <w:bottom w:val="single" w:sz="4" w:space="0" w:color="auto"/>
              <w:right w:val="single" w:sz="4" w:space="0" w:color="auto"/>
            </w:tcBorders>
            <w:vAlign w:val="center"/>
          </w:tcPr>
          <w:p w14:paraId="416518B6"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sz w:val="20"/>
                <w:szCs w:val="20"/>
                <w:lang w:val="bg-BG"/>
              </w:rPr>
              <w:t>Мярка</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71C61F"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sz w:val="20"/>
                <w:szCs w:val="20"/>
                <w:lang w:val="bg-BG"/>
              </w:rPr>
              <w:t>Срок на изпълнение</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4DCA8274" w14:textId="77777777" w:rsidR="00F73EF9" w:rsidRPr="00F73EF9" w:rsidRDefault="00F73EF9" w:rsidP="00A73D77">
            <w:pPr>
              <w:jc w:val="center"/>
              <w:rPr>
                <w:rFonts w:ascii="Times New Roman" w:hAnsi="Times New Roman"/>
                <w:b/>
                <w:sz w:val="20"/>
                <w:szCs w:val="20"/>
                <w:lang w:val="bg-BG"/>
              </w:rPr>
            </w:pPr>
            <w:r w:rsidRPr="00F73EF9">
              <w:rPr>
                <w:rFonts w:ascii="Times New Roman" w:hAnsi="Times New Roman"/>
                <w:sz w:val="20"/>
                <w:szCs w:val="20"/>
                <w:lang w:val="bg-BG"/>
              </w:rPr>
              <w:t>Отговорник</w:t>
            </w:r>
          </w:p>
        </w:tc>
      </w:tr>
      <w:tr w:rsidR="00F73EF9" w:rsidRPr="00F73EF9" w14:paraId="1B023545" w14:textId="77777777" w:rsidTr="00A73D77">
        <w:trPr>
          <w:trHeight w:val="423"/>
        </w:trPr>
        <w:tc>
          <w:tcPr>
            <w:tcW w:w="4691" w:type="dxa"/>
            <w:tcBorders>
              <w:top w:val="single" w:sz="4" w:space="0" w:color="auto"/>
              <w:left w:val="single" w:sz="4" w:space="0" w:color="auto"/>
              <w:bottom w:val="single" w:sz="4" w:space="0" w:color="auto"/>
              <w:right w:val="single" w:sz="4" w:space="0" w:color="auto"/>
            </w:tcBorders>
            <w:vAlign w:val="center"/>
          </w:tcPr>
          <w:p w14:paraId="091A4B2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1.1. Поддържане базата данни за: </w:t>
            </w:r>
          </w:p>
          <w:p w14:paraId="50C0F70C" w14:textId="77777777" w:rsidR="00F73EF9" w:rsidRPr="00F73EF9" w:rsidRDefault="00F73EF9" w:rsidP="00A73D77">
            <w:pPr>
              <w:ind w:left="720"/>
              <w:rPr>
                <w:rFonts w:ascii="Times New Roman" w:hAnsi="Times New Roman"/>
                <w:sz w:val="20"/>
                <w:szCs w:val="20"/>
                <w:lang w:val="bg-BG"/>
              </w:rPr>
            </w:pPr>
          </w:p>
          <w:p w14:paraId="15D25AD5" w14:textId="77777777" w:rsidR="00F73EF9" w:rsidRPr="00F73EF9" w:rsidRDefault="00F73EF9" w:rsidP="00A73D77">
            <w:pPr>
              <w:ind w:left="720"/>
              <w:rPr>
                <w:rFonts w:ascii="Times New Roman" w:hAnsi="Times New Roman"/>
                <w:sz w:val="20"/>
                <w:szCs w:val="20"/>
                <w:lang w:val="bg-BG"/>
              </w:rPr>
            </w:pPr>
          </w:p>
          <w:p w14:paraId="41F35E31" w14:textId="77777777" w:rsidR="00F73EF9" w:rsidRPr="00F73EF9" w:rsidRDefault="00F73EF9" w:rsidP="00A73D77">
            <w:pPr>
              <w:ind w:left="720"/>
              <w:rPr>
                <w:rFonts w:ascii="Times New Roman" w:hAnsi="Times New Roman"/>
                <w:sz w:val="20"/>
                <w:szCs w:val="20"/>
                <w:lang w:val="bg-BG"/>
              </w:rPr>
            </w:pPr>
          </w:p>
          <w:p w14:paraId="30715C36" w14:textId="77777777" w:rsidR="00F73EF9" w:rsidRPr="00F73EF9" w:rsidRDefault="00F73EF9" w:rsidP="00A73D77">
            <w:pPr>
              <w:ind w:left="720"/>
              <w:rPr>
                <w:rFonts w:ascii="Times New Roman" w:hAnsi="Times New Roman"/>
                <w:sz w:val="20"/>
                <w:szCs w:val="20"/>
                <w:lang w:val="bg-BG"/>
              </w:rPr>
            </w:pPr>
          </w:p>
          <w:p w14:paraId="07EB585D" w14:textId="77777777" w:rsidR="00F73EF9" w:rsidRPr="00F73EF9" w:rsidRDefault="00F73EF9" w:rsidP="00A73D77">
            <w:pPr>
              <w:ind w:left="720"/>
              <w:rPr>
                <w:rFonts w:ascii="Times New Roman" w:hAnsi="Times New Roman"/>
                <w:sz w:val="20"/>
                <w:szCs w:val="20"/>
                <w:lang w:val="bg-BG"/>
              </w:rPr>
            </w:pPr>
          </w:p>
          <w:p w14:paraId="6AA9ABF8" w14:textId="77777777" w:rsidR="00F73EF9" w:rsidRPr="00F73EF9" w:rsidRDefault="00F73EF9" w:rsidP="00A73D77">
            <w:pPr>
              <w:ind w:left="720"/>
              <w:rPr>
                <w:rFonts w:ascii="Times New Roman" w:hAnsi="Times New Roman"/>
                <w:sz w:val="20"/>
                <w:szCs w:val="20"/>
                <w:lang w:val="bg-BG"/>
              </w:rPr>
            </w:pPr>
          </w:p>
          <w:p w14:paraId="0A372E2D" w14:textId="77777777" w:rsidR="00F73EF9" w:rsidRPr="00F73EF9" w:rsidRDefault="00F73EF9" w:rsidP="00A73D77">
            <w:pPr>
              <w:ind w:left="720"/>
              <w:rPr>
                <w:rFonts w:ascii="Times New Roman" w:hAnsi="Times New Roman"/>
                <w:sz w:val="20"/>
                <w:szCs w:val="20"/>
                <w:lang w:val="bg-BG"/>
              </w:rPr>
            </w:pPr>
          </w:p>
          <w:p w14:paraId="01F3291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1.2. Състояние на околната среда по компоненти:</w:t>
            </w:r>
          </w:p>
          <w:p w14:paraId="687C792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1.2.1. Състояние на атмосферен въздух</w:t>
            </w:r>
          </w:p>
          <w:p w14:paraId="0A3FA0B0" w14:textId="77777777" w:rsidR="00F73EF9" w:rsidRPr="00F73EF9" w:rsidRDefault="00F73EF9" w:rsidP="00A73D77">
            <w:pPr>
              <w:rPr>
                <w:rFonts w:ascii="Times New Roman" w:hAnsi="Times New Roman"/>
                <w:sz w:val="20"/>
                <w:szCs w:val="20"/>
                <w:lang w:val="bg-BG"/>
              </w:rPr>
            </w:pPr>
          </w:p>
          <w:p w14:paraId="4604452C" w14:textId="77777777" w:rsidR="00F73EF9" w:rsidRPr="00F73EF9" w:rsidRDefault="00F73EF9" w:rsidP="00A73D77">
            <w:pPr>
              <w:rPr>
                <w:rFonts w:ascii="Times New Roman" w:hAnsi="Times New Roman"/>
                <w:sz w:val="20"/>
                <w:szCs w:val="20"/>
                <w:lang w:val="bg-BG"/>
              </w:rPr>
            </w:pPr>
          </w:p>
          <w:p w14:paraId="2CDE7C88" w14:textId="77777777" w:rsidR="00F73EF9" w:rsidRPr="00F73EF9" w:rsidRDefault="00F73EF9" w:rsidP="00A73D77">
            <w:pPr>
              <w:rPr>
                <w:rFonts w:ascii="Times New Roman" w:hAnsi="Times New Roman"/>
                <w:sz w:val="20"/>
                <w:szCs w:val="20"/>
                <w:lang w:val="bg-BG"/>
              </w:rPr>
            </w:pPr>
          </w:p>
          <w:p w14:paraId="6E5C352F" w14:textId="77777777" w:rsidR="00F73EF9" w:rsidRPr="00F73EF9" w:rsidRDefault="00F73EF9" w:rsidP="00A73D77">
            <w:pPr>
              <w:rPr>
                <w:rFonts w:ascii="Times New Roman" w:hAnsi="Times New Roman"/>
                <w:sz w:val="20"/>
                <w:szCs w:val="20"/>
                <w:lang w:val="bg-BG"/>
              </w:rPr>
            </w:pPr>
          </w:p>
          <w:p w14:paraId="62714CB9" w14:textId="77777777" w:rsidR="00F73EF9" w:rsidRPr="00F73EF9" w:rsidRDefault="00F73EF9" w:rsidP="00A73D77">
            <w:pPr>
              <w:rPr>
                <w:rFonts w:ascii="Times New Roman" w:hAnsi="Times New Roman"/>
                <w:sz w:val="20"/>
                <w:szCs w:val="20"/>
                <w:lang w:val="bg-BG"/>
              </w:rPr>
            </w:pPr>
          </w:p>
          <w:p w14:paraId="2F9950C4" w14:textId="77777777" w:rsidR="00F73EF9" w:rsidRPr="00F73EF9" w:rsidRDefault="00F73EF9" w:rsidP="00A73D77">
            <w:pPr>
              <w:rPr>
                <w:rFonts w:ascii="Times New Roman" w:hAnsi="Times New Roman"/>
                <w:sz w:val="20"/>
                <w:szCs w:val="20"/>
                <w:lang w:val="bg-BG"/>
              </w:rPr>
            </w:pPr>
          </w:p>
          <w:p w14:paraId="27BC36D6" w14:textId="77777777" w:rsidR="00F73EF9" w:rsidRPr="00F73EF9" w:rsidRDefault="00F73EF9" w:rsidP="00A73D77">
            <w:pPr>
              <w:rPr>
                <w:rFonts w:ascii="Times New Roman" w:hAnsi="Times New Roman"/>
                <w:sz w:val="20"/>
                <w:szCs w:val="20"/>
                <w:lang w:val="bg-BG"/>
              </w:rPr>
            </w:pPr>
          </w:p>
          <w:p w14:paraId="7A907C17" w14:textId="77777777" w:rsidR="00F73EF9" w:rsidRPr="00F73EF9" w:rsidRDefault="00F73EF9" w:rsidP="00A73D77">
            <w:pPr>
              <w:rPr>
                <w:rFonts w:ascii="Times New Roman" w:hAnsi="Times New Roman"/>
                <w:sz w:val="20"/>
                <w:szCs w:val="20"/>
                <w:lang w:val="bg-BG"/>
              </w:rPr>
            </w:pPr>
          </w:p>
          <w:p w14:paraId="13F58215" w14:textId="77777777" w:rsidR="00F73EF9" w:rsidRPr="00F73EF9" w:rsidRDefault="00F73EF9" w:rsidP="00A73D77">
            <w:pPr>
              <w:rPr>
                <w:rFonts w:ascii="Times New Roman" w:hAnsi="Times New Roman"/>
                <w:sz w:val="20"/>
                <w:szCs w:val="20"/>
                <w:lang w:val="bg-BG"/>
              </w:rPr>
            </w:pPr>
          </w:p>
          <w:p w14:paraId="4C8C1FB1" w14:textId="77777777" w:rsidR="00F73EF9" w:rsidRPr="00F73EF9" w:rsidRDefault="00F73EF9" w:rsidP="00A73D77">
            <w:pPr>
              <w:rPr>
                <w:rFonts w:ascii="Times New Roman" w:hAnsi="Times New Roman"/>
                <w:sz w:val="20"/>
                <w:szCs w:val="20"/>
                <w:lang w:val="bg-BG"/>
              </w:rPr>
            </w:pPr>
          </w:p>
          <w:p w14:paraId="36A8AEC1" w14:textId="77777777" w:rsidR="00F73EF9" w:rsidRPr="00F73EF9" w:rsidRDefault="00F73EF9" w:rsidP="00A73D77">
            <w:pPr>
              <w:rPr>
                <w:rFonts w:ascii="Times New Roman" w:hAnsi="Times New Roman"/>
                <w:sz w:val="20"/>
                <w:szCs w:val="20"/>
                <w:lang w:val="bg-BG"/>
              </w:rPr>
            </w:pPr>
          </w:p>
          <w:p w14:paraId="0044F9B5" w14:textId="77777777" w:rsidR="00F73EF9" w:rsidRPr="00F73EF9" w:rsidRDefault="00F73EF9" w:rsidP="00A73D77">
            <w:pPr>
              <w:rPr>
                <w:rFonts w:ascii="Times New Roman" w:hAnsi="Times New Roman"/>
                <w:sz w:val="20"/>
                <w:szCs w:val="20"/>
                <w:lang w:val="bg-BG"/>
              </w:rPr>
            </w:pPr>
          </w:p>
          <w:p w14:paraId="712C553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1.2.2. Мониторинг върху качеството на питейни води</w:t>
            </w:r>
          </w:p>
          <w:p w14:paraId="4CCD1ABC" w14:textId="77777777" w:rsidR="00F73EF9" w:rsidRPr="00F73EF9" w:rsidRDefault="00F73EF9" w:rsidP="00A73D77">
            <w:pPr>
              <w:rPr>
                <w:rFonts w:ascii="Times New Roman" w:hAnsi="Times New Roman"/>
                <w:sz w:val="20"/>
                <w:szCs w:val="20"/>
                <w:lang w:val="bg-BG"/>
              </w:rPr>
            </w:pPr>
          </w:p>
          <w:p w14:paraId="73876FBE" w14:textId="77777777" w:rsidR="00F73EF9" w:rsidRPr="00F73EF9" w:rsidRDefault="00F73EF9" w:rsidP="00A73D77">
            <w:pPr>
              <w:rPr>
                <w:rFonts w:ascii="Times New Roman" w:hAnsi="Times New Roman"/>
                <w:sz w:val="20"/>
                <w:szCs w:val="20"/>
                <w:lang w:val="bg-BG"/>
              </w:rPr>
            </w:pPr>
          </w:p>
          <w:p w14:paraId="2DD6B6DF" w14:textId="77777777" w:rsidR="00F73EF9" w:rsidRPr="00F73EF9" w:rsidRDefault="00F73EF9" w:rsidP="00A73D77">
            <w:pPr>
              <w:rPr>
                <w:rFonts w:ascii="Times New Roman" w:hAnsi="Times New Roman"/>
                <w:sz w:val="20"/>
                <w:szCs w:val="20"/>
                <w:lang w:val="bg-BG"/>
              </w:rPr>
            </w:pPr>
          </w:p>
          <w:p w14:paraId="213263C1" w14:textId="77777777" w:rsidR="00F73EF9" w:rsidRPr="00F73EF9" w:rsidRDefault="00F73EF9" w:rsidP="00A73D77">
            <w:pPr>
              <w:rPr>
                <w:rFonts w:ascii="Times New Roman" w:hAnsi="Times New Roman"/>
                <w:sz w:val="20"/>
                <w:szCs w:val="20"/>
                <w:lang w:val="bg-BG"/>
              </w:rPr>
            </w:pPr>
          </w:p>
          <w:p w14:paraId="25299551" w14:textId="77777777" w:rsidR="00F73EF9" w:rsidRPr="00F73EF9" w:rsidRDefault="00F73EF9" w:rsidP="00A73D77">
            <w:pPr>
              <w:rPr>
                <w:rFonts w:ascii="Times New Roman" w:hAnsi="Times New Roman"/>
                <w:sz w:val="20"/>
                <w:szCs w:val="20"/>
                <w:lang w:val="bg-BG"/>
              </w:rPr>
            </w:pPr>
          </w:p>
          <w:p w14:paraId="475212BA" w14:textId="77777777" w:rsidR="00F73EF9" w:rsidRPr="00F73EF9" w:rsidRDefault="00F73EF9" w:rsidP="00A73D77">
            <w:pPr>
              <w:rPr>
                <w:rFonts w:ascii="Times New Roman" w:hAnsi="Times New Roman"/>
                <w:sz w:val="20"/>
                <w:szCs w:val="20"/>
                <w:lang w:val="bg-BG"/>
              </w:rPr>
            </w:pPr>
          </w:p>
          <w:p w14:paraId="32A53C4B" w14:textId="77777777" w:rsidR="00F73EF9" w:rsidRPr="00F73EF9" w:rsidRDefault="00F73EF9" w:rsidP="00A73D77">
            <w:pPr>
              <w:rPr>
                <w:rFonts w:ascii="Times New Roman" w:hAnsi="Times New Roman"/>
                <w:sz w:val="20"/>
                <w:szCs w:val="20"/>
                <w:lang w:val="bg-BG"/>
              </w:rPr>
            </w:pPr>
          </w:p>
          <w:p w14:paraId="0806D11B" w14:textId="77777777" w:rsidR="00F73EF9" w:rsidRPr="00F73EF9" w:rsidRDefault="00F73EF9" w:rsidP="00A73D77">
            <w:pPr>
              <w:rPr>
                <w:rFonts w:ascii="Times New Roman" w:hAnsi="Times New Roman"/>
                <w:color w:val="FF0000"/>
                <w:sz w:val="20"/>
                <w:szCs w:val="20"/>
                <w:lang w:val="bg-BG"/>
              </w:rPr>
            </w:pPr>
          </w:p>
          <w:p w14:paraId="0890B3B5" w14:textId="77777777" w:rsidR="00F73EF9" w:rsidRPr="00F73EF9" w:rsidRDefault="00F73EF9" w:rsidP="00A73D77">
            <w:pPr>
              <w:rPr>
                <w:rFonts w:ascii="Times New Roman" w:hAnsi="Times New Roman"/>
                <w:sz w:val="20"/>
                <w:szCs w:val="20"/>
                <w:lang w:val="bg-BG"/>
              </w:rPr>
            </w:pPr>
          </w:p>
          <w:p w14:paraId="324AD164" w14:textId="77777777" w:rsidR="00F73EF9" w:rsidRPr="00F73EF9" w:rsidRDefault="00F73EF9" w:rsidP="00A73D77">
            <w:pPr>
              <w:rPr>
                <w:rFonts w:ascii="Times New Roman" w:hAnsi="Times New Roman"/>
                <w:sz w:val="20"/>
                <w:szCs w:val="20"/>
                <w:lang w:val="bg-BG"/>
              </w:rPr>
            </w:pPr>
          </w:p>
          <w:p w14:paraId="7B4FAA5D" w14:textId="77777777" w:rsidR="00F73EF9" w:rsidRPr="00F73EF9" w:rsidRDefault="00F73EF9" w:rsidP="00A73D77">
            <w:pPr>
              <w:rPr>
                <w:rFonts w:ascii="Times New Roman" w:hAnsi="Times New Roman"/>
                <w:sz w:val="20"/>
                <w:szCs w:val="20"/>
                <w:lang w:val="bg-BG"/>
              </w:rPr>
            </w:pPr>
          </w:p>
          <w:p w14:paraId="3A47A51A" w14:textId="77777777" w:rsidR="00F73EF9" w:rsidRPr="00F73EF9" w:rsidRDefault="00F73EF9" w:rsidP="00A73D77">
            <w:pPr>
              <w:rPr>
                <w:rFonts w:ascii="Times New Roman" w:hAnsi="Times New Roman"/>
                <w:sz w:val="20"/>
                <w:szCs w:val="20"/>
                <w:lang w:val="bg-BG"/>
              </w:rPr>
            </w:pPr>
          </w:p>
          <w:p w14:paraId="69959EE6" w14:textId="77777777" w:rsidR="00F73EF9" w:rsidRPr="00F73EF9" w:rsidRDefault="00F73EF9" w:rsidP="00A73D77">
            <w:pPr>
              <w:rPr>
                <w:rFonts w:ascii="Times New Roman" w:hAnsi="Times New Roman"/>
                <w:sz w:val="20"/>
                <w:szCs w:val="20"/>
                <w:lang w:val="bg-BG"/>
              </w:rPr>
            </w:pPr>
          </w:p>
          <w:p w14:paraId="2BFDD032" w14:textId="77777777" w:rsidR="00F73EF9" w:rsidRPr="00F73EF9" w:rsidRDefault="00F73EF9" w:rsidP="00A73D77">
            <w:pPr>
              <w:rPr>
                <w:rFonts w:ascii="Times New Roman" w:hAnsi="Times New Roman"/>
                <w:sz w:val="20"/>
                <w:szCs w:val="20"/>
                <w:lang w:val="bg-BG"/>
              </w:rPr>
            </w:pPr>
          </w:p>
          <w:p w14:paraId="4328E48E" w14:textId="77777777" w:rsidR="00F73EF9" w:rsidRPr="00F73EF9" w:rsidRDefault="00F73EF9" w:rsidP="00A73D77">
            <w:pPr>
              <w:rPr>
                <w:rFonts w:ascii="Times New Roman" w:hAnsi="Times New Roman"/>
                <w:sz w:val="20"/>
                <w:szCs w:val="20"/>
                <w:lang w:val="bg-BG"/>
              </w:rPr>
            </w:pPr>
          </w:p>
          <w:p w14:paraId="12D505FD" w14:textId="77777777" w:rsidR="00F73EF9" w:rsidRPr="00F73EF9" w:rsidRDefault="00F73EF9" w:rsidP="00A73D77">
            <w:pPr>
              <w:rPr>
                <w:rFonts w:ascii="Times New Roman" w:hAnsi="Times New Roman"/>
                <w:sz w:val="20"/>
                <w:szCs w:val="20"/>
                <w:lang w:val="ru-RU"/>
              </w:rPr>
            </w:pPr>
          </w:p>
          <w:p w14:paraId="11536BB1" w14:textId="77777777" w:rsidR="00F73EF9" w:rsidRPr="00F73EF9" w:rsidRDefault="00F73EF9" w:rsidP="00A73D77">
            <w:pPr>
              <w:rPr>
                <w:rFonts w:ascii="Times New Roman" w:hAnsi="Times New Roman"/>
                <w:sz w:val="20"/>
                <w:szCs w:val="20"/>
                <w:lang w:val="ru-RU"/>
              </w:rPr>
            </w:pPr>
          </w:p>
          <w:p w14:paraId="4857224B" w14:textId="77777777" w:rsidR="00F73EF9" w:rsidRPr="00F73EF9" w:rsidRDefault="00F73EF9" w:rsidP="00A73D77">
            <w:pPr>
              <w:rPr>
                <w:rFonts w:ascii="Times New Roman" w:hAnsi="Times New Roman"/>
                <w:sz w:val="20"/>
                <w:szCs w:val="20"/>
                <w:lang w:val="ru-RU"/>
              </w:rPr>
            </w:pPr>
          </w:p>
          <w:p w14:paraId="51CB6B8A" w14:textId="77777777" w:rsidR="00F73EF9" w:rsidRPr="00F73EF9" w:rsidRDefault="00F73EF9" w:rsidP="00A73D77">
            <w:pPr>
              <w:rPr>
                <w:rFonts w:ascii="Times New Roman" w:hAnsi="Times New Roman"/>
                <w:sz w:val="20"/>
                <w:szCs w:val="20"/>
                <w:lang w:val="ru-RU"/>
              </w:rPr>
            </w:pPr>
          </w:p>
          <w:p w14:paraId="03E9743D" w14:textId="77777777" w:rsidR="00F73EF9" w:rsidRPr="00F73EF9" w:rsidRDefault="00F73EF9" w:rsidP="00A73D77">
            <w:pPr>
              <w:rPr>
                <w:rFonts w:ascii="Times New Roman" w:hAnsi="Times New Roman"/>
                <w:sz w:val="20"/>
                <w:szCs w:val="20"/>
                <w:lang w:val="bg-BG"/>
              </w:rPr>
            </w:pPr>
          </w:p>
          <w:p w14:paraId="2E1CF93D" w14:textId="77777777" w:rsidR="00F73EF9" w:rsidRPr="00F73EF9" w:rsidRDefault="00F73EF9" w:rsidP="00A73D77">
            <w:pPr>
              <w:rPr>
                <w:rFonts w:ascii="Times New Roman" w:hAnsi="Times New Roman"/>
                <w:sz w:val="20"/>
                <w:szCs w:val="20"/>
                <w:lang w:val="bg-BG"/>
              </w:rPr>
            </w:pPr>
          </w:p>
          <w:p w14:paraId="2892720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1.2.3. Мониторинг на шум</w:t>
            </w:r>
          </w:p>
          <w:p w14:paraId="152D3A5B" w14:textId="77777777" w:rsidR="00F73EF9" w:rsidRPr="00F73EF9" w:rsidRDefault="00F73EF9" w:rsidP="00A73D77">
            <w:pPr>
              <w:rPr>
                <w:rFonts w:ascii="Times New Roman" w:hAnsi="Times New Roman"/>
                <w:sz w:val="20"/>
                <w:szCs w:val="20"/>
                <w:lang w:val="bg-BG"/>
              </w:rPr>
            </w:pPr>
          </w:p>
          <w:p w14:paraId="0324774D" w14:textId="77777777" w:rsidR="00F73EF9" w:rsidRPr="00F73EF9" w:rsidRDefault="00F73EF9" w:rsidP="00A73D77">
            <w:pPr>
              <w:rPr>
                <w:rFonts w:ascii="Times New Roman" w:hAnsi="Times New Roman"/>
                <w:color w:val="FF0000"/>
                <w:sz w:val="20"/>
                <w:szCs w:val="20"/>
                <w:lang w:val="bg-BG"/>
              </w:rPr>
            </w:pPr>
          </w:p>
          <w:p w14:paraId="290167F7" w14:textId="77777777" w:rsidR="00F73EF9" w:rsidRPr="00F73EF9" w:rsidRDefault="00F73EF9" w:rsidP="00A73D77">
            <w:pPr>
              <w:rPr>
                <w:rFonts w:ascii="Times New Roman" w:hAnsi="Times New Roman"/>
                <w:color w:val="FF0000"/>
                <w:sz w:val="20"/>
                <w:szCs w:val="20"/>
                <w:lang w:val="bg-BG"/>
              </w:rPr>
            </w:pPr>
          </w:p>
          <w:p w14:paraId="35FE41E7" w14:textId="77777777" w:rsidR="00F73EF9" w:rsidRPr="00F73EF9" w:rsidRDefault="00F73EF9" w:rsidP="00A73D77">
            <w:pPr>
              <w:rPr>
                <w:rFonts w:ascii="Times New Roman" w:hAnsi="Times New Roman"/>
                <w:color w:val="FF0000"/>
                <w:sz w:val="20"/>
                <w:szCs w:val="20"/>
                <w:lang w:val="bg-BG"/>
              </w:rPr>
            </w:pPr>
          </w:p>
          <w:p w14:paraId="76331D39" w14:textId="77777777" w:rsidR="00F73EF9" w:rsidRPr="00F73EF9" w:rsidRDefault="00F73EF9" w:rsidP="00A73D77">
            <w:pPr>
              <w:rPr>
                <w:rFonts w:ascii="Times New Roman" w:hAnsi="Times New Roman"/>
                <w:color w:val="FF0000"/>
                <w:sz w:val="20"/>
                <w:szCs w:val="20"/>
                <w:lang w:val="bg-BG"/>
              </w:rPr>
            </w:pPr>
          </w:p>
          <w:p w14:paraId="21F4F989" w14:textId="77777777" w:rsidR="00F73EF9" w:rsidRPr="00F73EF9" w:rsidRDefault="00F73EF9" w:rsidP="00A73D77">
            <w:pPr>
              <w:rPr>
                <w:rFonts w:ascii="Times New Roman" w:hAnsi="Times New Roman"/>
                <w:color w:val="FF0000"/>
                <w:sz w:val="20"/>
                <w:szCs w:val="20"/>
                <w:lang w:val="bg-BG"/>
              </w:rPr>
            </w:pPr>
          </w:p>
          <w:p w14:paraId="4E15D0EA" w14:textId="77777777" w:rsidR="00F73EF9" w:rsidRPr="00F73EF9" w:rsidRDefault="00F73EF9" w:rsidP="00A73D77">
            <w:pPr>
              <w:rPr>
                <w:rFonts w:ascii="Times New Roman" w:hAnsi="Times New Roman"/>
                <w:color w:val="FF0000"/>
                <w:sz w:val="20"/>
                <w:szCs w:val="20"/>
                <w:lang w:val="bg-BG"/>
              </w:rPr>
            </w:pPr>
          </w:p>
          <w:p w14:paraId="35FC7A2C" w14:textId="77777777" w:rsidR="00F73EF9" w:rsidRPr="00F73EF9" w:rsidRDefault="00F73EF9" w:rsidP="00A73D77">
            <w:pPr>
              <w:rPr>
                <w:rFonts w:ascii="Times New Roman" w:hAnsi="Times New Roman"/>
                <w:color w:val="FF0000"/>
                <w:sz w:val="20"/>
                <w:szCs w:val="20"/>
                <w:lang w:val="bg-BG"/>
              </w:rPr>
            </w:pPr>
          </w:p>
          <w:p w14:paraId="31E7C9AB" w14:textId="77777777" w:rsidR="00F73EF9" w:rsidRPr="00F73EF9" w:rsidRDefault="00F73EF9" w:rsidP="00A73D77">
            <w:pPr>
              <w:rPr>
                <w:rFonts w:ascii="Times New Roman" w:hAnsi="Times New Roman"/>
                <w:color w:val="FF0000"/>
                <w:sz w:val="20"/>
                <w:szCs w:val="20"/>
                <w:lang w:val="bg-BG"/>
              </w:rPr>
            </w:pPr>
          </w:p>
          <w:p w14:paraId="24307D3D" w14:textId="77777777" w:rsidR="00F73EF9" w:rsidRPr="00F73EF9" w:rsidRDefault="00F73EF9" w:rsidP="00A73D77">
            <w:pPr>
              <w:rPr>
                <w:rFonts w:ascii="Times New Roman" w:hAnsi="Times New Roman"/>
                <w:color w:val="FF0000"/>
                <w:sz w:val="20"/>
                <w:szCs w:val="20"/>
                <w:lang w:val="bg-BG"/>
              </w:rPr>
            </w:pPr>
          </w:p>
          <w:p w14:paraId="73415803" w14:textId="77777777" w:rsidR="00F73EF9" w:rsidRPr="00F73EF9" w:rsidRDefault="00F73EF9" w:rsidP="00A73D77">
            <w:pPr>
              <w:rPr>
                <w:rFonts w:ascii="Times New Roman" w:hAnsi="Times New Roman"/>
                <w:color w:val="FF0000"/>
                <w:sz w:val="20"/>
                <w:szCs w:val="20"/>
                <w:lang w:val="bg-BG"/>
              </w:rPr>
            </w:pPr>
          </w:p>
          <w:p w14:paraId="2CDA568A" w14:textId="77777777" w:rsidR="00F73EF9" w:rsidRPr="00F73EF9" w:rsidRDefault="00F73EF9" w:rsidP="00A73D77">
            <w:pPr>
              <w:rPr>
                <w:rFonts w:ascii="Times New Roman" w:hAnsi="Times New Roman"/>
                <w:color w:val="FF0000"/>
                <w:sz w:val="20"/>
                <w:szCs w:val="20"/>
                <w:lang w:val="bg-BG"/>
              </w:rPr>
            </w:pPr>
          </w:p>
          <w:p w14:paraId="4F36B1E4" w14:textId="77777777" w:rsidR="00F73EF9" w:rsidRPr="00F73EF9" w:rsidRDefault="00F73EF9" w:rsidP="00A73D77">
            <w:pPr>
              <w:rPr>
                <w:rFonts w:ascii="Times New Roman" w:hAnsi="Times New Roman"/>
                <w:color w:val="FF0000"/>
                <w:sz w:val="20"/>
                <w:szCs w:val="20"/>
                <w:lang w:val="bg-BG"/>
              </w:rPr>
            </w:pPr>
          </w:p>
          <w:p w14:paraId="005355CB" w14:textId="77777777" w:rsidR="00F73EF9" w:rsidRPr="00F73EF9" w:rsidRDefault="00F73EF9" w:rsidP="00A73D77">
            <w:pPr>
              <w:rPr>
                <w:rFonts w:ascii="Times New Roman" w:hAnsi="Times New Roman"/>
                <w:color w:val="FF0000"/>
                <w:sz w:val="20"/>
                <w:szCs w:val="20"/>
                <w:lang w:val="bg-BG"/>
              </w:rPr>
            </w:pPr>
          </w:p>
          <w:p w14:paraId="180EF7AF" w14:textId="77777777" w:rsidR="00F73EF9" w:rsidRPr="00F73EF9" w:rsidRDefault="00F73EF9" w:rsidP="00A73D77">
            <w:pPr>
              <w:rPr>
                <w:rFonts w:ascii="Times New Roman" w:hAnsi="Times New Roman"/>
                <w:color w:val="FF0000"/>
                <w:sz w:val="20"/>
                <w:szCs w:val="20"/>
                <w:lang w:val="bg-BG"/>
              </w:rPr>
            </w:pPr>
          </w:p>
          <w:p w14:paraId="1140AB20" w14:textId="77777777" w:rsidR="00F73EF9" w:rsidRPr="00F73EF9" w:rsidRDefault="00F73EF9" w:rsidP="00A73D77">
            <w:pPr>
              <w:rPr>
                <w:rFonts w:ascii="Times New Roman" w:hAnsi="Times New Roman"/>
                <w:color w:val="FF0000"/>
                <w:sz w:val="20"/>
                <w:szCs w:val="20"/>
                <w:lang w:val="bg-BG"/>
              </w:rPr>
            </w:pPr>
          </w:p>
          <w:p w14:paraId="78F1B575" w14:textId="77777777" w:rsidR="00F73EF9" w:rsidRPr="00F73EF9" w:rsidRDefault="00F73EF9" w:rsidP="00A73D77">
            <w:pPr>
              <w:rPr>
                <w:rFonts w:ascii="Times New Roman" w:hAnsi="Times New Roman"/>
                <w:color w:val="FF0000"/>
                <w:sz w:val="20"/>
                <w:szCs w:val="20"/>
                <w:lang w:val="bg-BG"/>
              </w:rPr>
            </w:pPr>
          </w:p>
          <w:p w14:paraId="6BCB3CCC" w14:textId="77777777" w:rsidR="00F73EF9" w:rsidRPr="00F73EF9" w:rsidRDefault="00F73EF9" w:rsidP="00A73D77">
            <w:pPr>
              <w:rPr>
                <w:rFonts w:ascii="Times New Roman" w:hAnsi="Times New Roman"/>
                <w:color w:val="FF0000"/>
                <w:sz w:val="20"/>
                <w:szCs w:val="20"/>
                <w:lang w:val="bg-BG"/>
              </w:rPr>
            </w:pPr>
          </w:p>
          <w:p w14:paraId="6EE854B8" w14:textId="77777777" w:rsidR="00F73EF9" w:rsidRPr="00F73EF9" w:rsidRDefault="00F73EF9" w:rsidP="00A73D77">
            <w:pPr>
              <w:rPr>
                <w:rFonts w:ascii="Times New Roman" w:hAnsi="Times New Roman"/>
                <w:color w:val="FF0000"/>
                <w:sz w:val="20"/>
                <w:szCs w:val="20"/>
                <w:lang w:val="bg-BG"/>
              </w:rPr>
            </w:pPr>
          </w:p>
          <w:p w14:paraId="6207055C" w14:textId="77777777" w:rsidR="00F73EF9" w:rsidRPr="00F73EF9" w:rsidRDefault="00F73EF9" w:rsidP="00A73D77">
            <w:pPr>
              <w:rPr>
                <w:rFonts w:ascii="Times New Roman" w:hAnsi="Times New Roman"/>
                <w:color w:val="FF0000"/>
                <w:sz w:val="20"/>
                <w:szCs w:val="20"/>
                <w:lang w:val="bg-BG"/>
              </w:rPr>
            </w:pPr>
          </w:p>
          <w:p w14:paraId="426597A1" w14:textId="77777777" w:rsidR="00F73EF9" w:rsidRPr="00F73EF9" w:rsidRDefault="00F73EF9" w:rsidP="00A73D77">
            <w:pPr>
              <w:rPr>
                <w:rFonts w:ascii="Times New Roman" w:hAnsi="Times New Roman"/>
                <w:color w:val="FF0000"/>
                <w:sz w:val="20"/>
                <w:szCs w:val="20"/>
                <w:lang w:val="bg-BG"/>
              </w:rPr>
            </w:pPr>
          </w:p>
          <w:p w14:paraId="4E76C2F8" w14:textId="77777777" w:rsidR="00F73EF9" w:rsidRPr="00F73EF9" w:rsidRDefault="00F73EF9" w:rsidP="00A73D77">
            <w:pPr>
              <w:rPr>
                <w:rFonts w:ascii="Times New Roman" w:hAnsi="Times New Roman"/>
                <w:color w:val="FF0000"/>
                <w:sz w:val="20"/>
                <w:szCs w:val="20"/>
                <w:lang w:val="bg-BG"/>
              </w:rPr>
            </w:pPr>
          </w:p>
          <w:p w14:paraId="3D2288DF" w14:textId="77777777" w:rsidR="00F73EF9" w:rsidRPr="00F73EF9" w:rsidRDefault="00F73EF9" w:rsidP="00A73D77">
            <w:pPr>
              <w:rPr>
                <w:rFonts w:ascii="Times New Roman" w:hAnsi="Times New Roman"/>
                <w:color w:val="FF0000"/>
                <w:sz w:val="20"/>
                <w:szCs w:val="20"/>
                <w:lang w:val="bg-BG"/>
              </w:rPr>
            </w:pPr>
          </w:p>
          <w:p w14:paraId="70E9B89D" w14:textId="77777777" w:rsidR="00F73EF9" w:rsidRPr="00F73EF9" w:rsidRDefault="00F73EF9" w:rsidP="00A73D77">
            <w:pPr>
              <w:rPr>
                <w:rFonts w:ascii="Times New Roman" w:hAnsi="Times New Roman"/>
                <w:color w:val="FF0000"/>
                <w:sz w:val="20"/>
                <w:szCs w:val="20"/>
                <w:lang w:val="bg-BG"/>
              </w:rPr>
            </w:pPr>
          </w:p>
          <w:p w14:paraId="515C4490" w14:textId="77777777" w:rsidR="00F73EF9" w:rsidRPr="00F73EF9" w:rsidRDefault="00F73EF9" w:rsidP="00A73D77">
            <w:pPr>
              <w:rPr>
                <w:rFonts w:ascii="Times New Roman" w:hAnsi="Times New Roman"/>
                <w:color w:val="FF0000"/>
                <w:sz w:val="20"/>
                <w:szCs w:val="20"/>
                <w:lang w:val="bg-BG"/>
              </w:rPr>
            </w:pPr>
          </w:p>
          <w:p w14:paraId="5BBF26F2" w14:textId="77777777" w:rsidR="00F73EF9" w:rsidRPr="00F73EF9" w:rsidRDefault="00F73EF9" w:rsidP="00A73D77">
            <w:pPr>
              <w:rPr>
                <w:rFonts w:ascii="Times New Roman" w:hAnsi="Times New Roman"/>
                <w:color w:val="FF0000"/>
                <w:sz w:val="20"/>
                <w:szCs w:val="20"/>
                <w:lang w:val="bg-BG"/>
              </w:rPr>
            </w:pPr>
          </w:p>
          <w:p w14:paraId="4F45FB90" w14:textId="77777777" w:rsidR="00F73EF9" w:rsidRPr="00F73EF9" w:rsidRDefault="00F73EF9" w:rsidP="00A73D77">
            <w:pPr>
              <w:rPr>
                <w:rFonts w:ascii="Times New Roman" w:hAnsi="Times New Roman"/>
                <w:sz w:val="20"/>
                <w:szCs w:val="20"/>
                <w:lang w:val="bg-BG"/>
              </w:rPr>
            </w:pPr>
          </w:p>
          <w:p w14:paraId="4AD0A17F" w14:textId="77777777" w:rsidR="00F73EF9" w:rsidRPr="00F73EF9" w:rsidRDefault="00F73EF9" w:rsidP="00A73D77">
            <w:pPr>
              <w:rPr>
                <w:rFonts w:ascii="Times New Roman" w:hAnsi="Times New Roman"/>
                <w:sz w:val="20"/>
                <w:szCs w:val="20"/>
                <w:lang w:val="bg-BG"/>
              </w:rPr>
            </w:pPr>
          </w:p>
          <w:p w14:paraId="40D06B57" w14:textId="77777777" w:rsidR="00F73EF9" w:rsidRPr="00F73EF9" w:rsidRDefault="00F73EF9" w:rsidP="00A73D77">
            <w:pPr>
              <w:rPr>
                <w:rFonts w:ascii="Times New Roman" w:hAnsi="Times New Roman"/>
                <w:color w:val="FF0000"/>
                <w:sz w:val="20"/>
                <w:szCs w:val="20"/>
                <w:lang w:val="bg-BG"/>
              </w:rPr>
            </w:pPr>
            <w:r w:rsidRPr="00F73EF9">
              <w:rPr>
                <w:rFonts w:ascii="Times New Roman" w:hAnsi="Times New Roman"/>
                <w:sz w:val="20"/>
                <w:szCs w:val="20"/>
                <w:lang w:val="bg-BG"/>
              </w:rPr>
              <w:t>1.2.4. Мониторинг на ЕМП</w:t>
            </w:r>
          </w:p>
          <w:p w14:paraId="16B2B928" w14:textId="77777777" w:rsidR="00F73EF9" w:rsidRPr="00F73EF9" w:rsidRDefault="00F73EF9" w:rsidP="00A73D77">
            <w:pPr>
              <w:rPr>
                <w:rFonts w:ascii="Times New Roman" w:hAnsi="Times New Roman"/>
                <w:color w:val="FF0000"/>
                <w:sz w:val="20"/>
                <w:szCs w:val="20"/>
                <w:lang w:val="bg-BG"/>
              </w:rPr>
            </w:pPr>
          </w:p>
          <w:p w14:paraId="6175F11F" w14:textId="77777777" w:rsidR="00F73EF9" w:rsidRPr="00F73EF9" w:rsidRDefault="00F73EF9" w:rsidP="00A73D77">
            <w:pPr>
              <w:rPr>
                <w:rFonts w:ascii="Times New Roman" w:hAnsi="Times New Roman"/>
                <w:sz w:val="20"/>
                <w:szCs w:val="20"/>
                <w:lang w:val="bg-BG"/>
              </w:rPr>
            </w:pPr>
          </w:p>
          <w:p w14:paraId="04B017F1" w14:textId="77777777" w:rsidR="00F73EF9" w:rsidRPr="00F73EF9" w:rsidRDefault="00F73EF9" w:rsidP="00A73D77">
            <w:pPr>
              <w:rPr>
                <w:rFonts w:ascii="Times New Roman" w:hAnsi="Times New Roman"/>
                <w:sz w:val="20"/>
                <w:szCs w:val="20"/>
                <w:lang w:val="bg-BG"/>
              </w:rPr>
            </w:pPr>
          </w:p>
          <w:p w14:paraId="72933EAE" w14:textId="77777777" w:rsidR="00F73EF9" w:rsidRPr="00F73EF9" w:rsidRDefault="00F73EF9" w:rsidP="00A73D77">
            <w:pPr>
              <w:rPr>
                <w:rFonts w:ascii="Times New Roman" w:hAnsi="Times New Roman"/>
                <w:sz w:val="20"/>
                <w:szCs w:val="20"/>
                <w:lang w:val="bg-BG"/>
              </w:rPr>
            </w:pPr>
          </w:p>
          <w:p w14:paraId="15D89A04" w14:textId="77777777" w:rsidR="00F73EF9" w:rsidRPr="00F73EF9" w:rsidRDefault="00F73EF9" w:rsidP="00A73D77">
            <w:pPr>
              <w:rPr>
                <w:rFonts w:ascii="Times New Roman" w:hAnsi="Times New Roman"/>
                <w:sz w:val="20"/>
                <w:szCs w:val="20"/>
                <w:lang w:val="bg-BG"/>
              </w:rPr>
            </w:pPr>
          </w:p>
          <w:p w14:paraId="31994839" w14:textId="77777777" w:rsidR="00F73EF9" w:rsidRPr="00F73EF9" w:rsidRDefault="00F73EF9" w:rsidP="00A73D77">
            <w:pPr>
              <w:rPr>
                <w:rFonts w:ascii="Times New Roman" w:hAnsi="Times New Roman"/>
                <w:sz w:val="20"/>
                <w:szCs w:val="20"/>
                <w:lang w:val="bg-BG"/>
              </w:rPr>
            </w:pPr>
          </w:p>
          <w:p w14:paraId="60747218" w14:textId="77777777" w:rsidR="00F73EF9" w:rsidRPr="00F73EF9" w:rsidRDefault="00F73EF9" w:rsidP="00A73D77">
            <w:pPr>
              <w:rPr>
                <w:rFonts w:ascii="Times New Roman" w:hAnsi="Times New Roman"/>
                <w:sz w:val="20"/>
                <w:szCs w:val="20"/>
                <w:lang w:val="bg-BG"/>
              </w:rPr>
            </w:pPr>
          </w:p>
          <w:p w14:paraId="6E49F62E" w14:textId="77777777" w:rsidR="00F73EF9" w:rsidRPr="00F73EF9" w:rsidRDefault="00F73EF9" w:rsidP="00A73D77">
            <w:pPr>
              <w:rPr>
                <w:rFonts w:ascii="Times New Roman" w:hAnsi="Times New Roman"/>
                <w:sz w:val="20"/>
                <w:szCs w:val="20"/>
                <w:lang w:val="bg-BG"/>
              </w:rPr>
            </w:pPr>
          </w:p>
          <w:p w14:paraId="26763F65" w14:textId="77777777" w:rsidR="00F73EF9" w:rsidRPr="00F73EF9" w:rsidRDefault="00F73EF9" w:rsidP="00A73D77">
            <w:pPr>
              <w:rPr>
                <w:rFonts w:ascii="Times New Roman" w:hAnsi="Times New Roman"/>
                <w:sz w:val="20"/>
                <w:szCs w:val="20"/>
                <w:lang w:val="bg-BG"/>
              </w:rPr>
            </w:pPr>
          </w:p>
          <w:p w14:paraId="216AC2C3" w14:textId="77777777" w:rsidR="00F73EF9" w:rsidRPr="00F73EF9" w:rsidRDefault="00F73EF9" w:rsidP="00A73D77">
            <w:pPr>
              <w:rPr>
                <w:rFonts w:ascii="Times New Roman" w:hAnsi="Times New Roman"/>
                <w:sz w:val="20"/>
                <w:szCs w:val="20"/>
                <w:lang w:val="bg-BG"/>
              </w:rPr>
            </w:pPr>
          </w:p>
          <w:p w14:paraId="17BE67BE" w14:textId="77777777" w:rsidR="00F73EF9" w:rsidRPr="00F73EF9" w:rsidRDefault="00F73EF9" w:rsidP="00A73D77">
            <w:pPr>
              <w:rPr>
                <w:rFonts w:ascii="Times New Roman" w:hAnsi="Times New Roman"/>
                <w:sz w:val="20"/>
                <w:szCs w:val="20"/>
                <w:lang w:val="bg-BG"/>
              </w:rPr>
            </w:pPr>
          </w:p>
          <w:p w14:paraId="7E9EA0A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1.3. Състояние на храненето на населението.</w:t>
            </w:r>
          </w:p>
          <w:p w14:paraId="26858B65" w14:textId="77777777" w:rsidR="00F73EF9" w:rsidRPr="00F73EF9" w:rsidRDefault="00F73EF9" w:rsidP="00A73D77">
            <w:pPr>
              <w:rPr>
                <w:rFonts w:ascii="Times New Roman" w:hAnsi="Times New Roman"/>
                <w:color w:val="FF0000"/>
                <w:sz w:val="20"/>
                <w:szCs w:val="20"/>
                <w:lang w:val="bg-BG"/>
              </w:rPr>
            </w:pPr>
          </w:p>
          <w:p w14:paraId="6C417708" w14:textId="77777777" w:rsidR="00F73EF9" w:rsidRPr="00F73EF9" w:rsidRDefault="00F73EF9" w:rsidP="00A73D77">
            <w:pPr>
              <w:rPr>
                <w:rFonts w:ascii="Times New Roman" w:hAnsi="Times New Roman"/>
                <w:color w:val="FF0000"/>
                <w:sz w:val="20"/>
                <w:szCs w:val="20"/>
                <w:lang w:val="bg-BG"/>
              </w:rPr>
            </w:pPr>
          </w:p>
          <w:p w14:paraId="268069D7" w14:textId="77777777" w:rsidR="00F73EF9" w:rsidRPr="00F73EF9" w:rsidRDefault="00F73EF9" w:rsidP="00A73D77">
            <w:pPr>
              <w:rPr>
                <w:rFonts w:ascii="Times New Roman" w:hAnsi="Times New Roman"/>
                <w:color w:val="FF0000"/>
                <w:sz w:val="20"/>
                <w:szCs w:val="20"/>
                <w:lang w:val="bg-BG"/>
              </w:rPr>
            </w:pPr>
          </w:p>
          <w:p w14:paraId="2769215E" w14:textId="77777777" w:rsidR="00F73EF9" w:rsidRPr="00F73EF9" w:rsidRDefault="00F73EF9" w:rsidP="00A73D77">
            <w:pPr>
              <w:rPr>
                <w:rFonts w:ascii="Times New Roman" w:hAnsi="Times New Roman"/>
                <w:color w:val="FF0000"/>
                <w:sz w:val="20"/>
                <w:szCs w:val="20"/>
                <w:lang w:val="bg-BG"/>
              </w:rPr>
            </w:pPr>
          </w:p>
          <w:p w14:paraId="0731D8D6" w14:textId="77777777" w:rsidR="00F73EF9" w:rsidRPr="00F73EF9" w:rsidRDefault="00F73EF9" w:rsidP="00A73D77">
            <w:pPr>
              <w:rPr>
                <w:rFonts w:ascii="Times New Roman" w:hAnsi="Times New Roman"/>
                <w:color w:val="FF0000"/>
                <w:sz w:val="20"/>
                <w:szCs w:val="20"/>
                <w:lang w:val="bg-BG"/>
              </w:rPr>
            </w:pPr>
          </w:p>
          <w:p w14:paraId="1E583A5F" w14:textId="77777777" w:rsidR="00F73EF9" w:rsidRPr="00F73EF9" w:rsidRDefault="00F73EF9" w:rsidP="00A73D77">
            <w:pPr>
              <w:rPr>
                <w:rFonts w:ascii="Times New Roman" w:hAnsi="Times New Roman"/>
                <w:color w:val="FF0000"/>
                <w:sz w:val="20"/>
                <w:szCs w:val="20"/>
                <w:lang w:val="bg-BG"/>
              </w:rPr>
            </w:pPr>
          </w:p>
          <w:p w14:paraId="39C423EE" w14:textId="77777777" w:rsidR="00F73EF9" w:rsidRPr="00F73EF9" w:rsidRDefault="00F73EF9" w:rsidP="00A73D77">
            <w:pPr>
              <w:rPr>
                <w:rFonts w:ascii="Times New Roman" w:hAnsi="Times New Roman"/>
                <w:color w:val="FF0000"/>
                <w:sz w:val="20"/>
                <w:szCs w:val="20"/>
                <w:lang w:val="bg-BG"/>
              </w:rPr>
            </w:pPr>
          </w:p>
          <w:p w14:paraId="34A33E00" w14:textId="77777777" w:rsidR="00F73EF9" w:rsidRPr="00F73EF9" w:rsidRDefault="00F73EF9" w:rsidP="00A73D77">
            <w:pPr>
              <w:rPr>
                <w:rFonts w:ascii="Times New Roman" w:hAnsi="Times New Roman"/>
                <w:color w:val="FF0000"/>
                <w:sz w:val="20"/>
                <w:szCs w:val="20"/>
                <w:lang w:val="bg-BG"/>
              </w:rPr>
            </w:pPr>
          </w:p>
          <w:p w14:paraId="758E45FC" w14:textId="77777777" w:rsidR="00F73EF9" w:rsidRPr="00F73EF9" w:rsidRDefault="00F73EF9" w:rsidP="00A73D77">
            <w:pPr>
              <w:rPr>
                <w:rFonts w:ascii="Times New Roman" w:hAnsi="Times New Roman"/>
                <w:color w:val="FF0000"/>
                <w:sz w:val="20"/>
                <w:szCs w:val="20"/>
                <w:lang w:val="bg-BG"/>
              </w:rPr>
            </w:pPr>
          </w:p>
          <w:p w14:paraId="6E1FD964" w14:textId="77777777" w:rsidR="00F73EF9" w:rsidRPr="00F73EF9" w:rsidRDefault="00F73EF9" w:rsidP="00A73D77">
            <w:pPr>
              <w:rPr>
                <w:rFonts w:ascii="Times New Roman" w:hAnsi="Times New Roman"/>
                <w:color w:val="FF0000"/>
                <w:sz w:val="20"/>
                <w:szCs w:val="20"/>
                <w:lang w:val="bg-BG"/>
              </w:rPr>
            </w:pPr>
          </w:p>
          <w:p w14:paraId="56E3D37A" w14:textId="77777777" w:rsidR="00F73EF9" w:rsidRPr="00F73EF9" w:rsidRDefault="00F73EF9" w:rsidP="00A73D77">
            <w:pPr>
              <w:rPr>
                <w:rFonts w:ascii="Times New Roman" w:hAnsi="Times New Roman"/>
                <w:color w:val="FF0000"/>
                <w:sz w:val="20"/>
                <w:szCs w:val="20"/>
                <w:lang w:val="bg-BG"/>
              </w:rPr>
            </w:pPr>
          </w:p>
          <w:p w14:paraId="7D34DCCA" w14:textId="77777777" w:rsidR="00F73EF9" w:rsidRPr="00F73EF9" w:rsidRDefault="00F73EF9" w:rsidP="00A73D77">
            <w:pPr>
              <w:ind w:left="72"/>
              <w:rPr>
                <w:rFonts w:ascii="Times New Roman" w:hAnsi="Times New Roman"/>
                <w:color w:val="FF0000"/>
                <w:sz w:val="20"/>
                <w:szCs w:val="20"/>
                <w:lang w:val="bg-BG"/>
              </w:rPr>
            </w:pPr>
          </w:p>
          <w:p w14:paraId="700719AE" w14:textId="77777777" w:rsidR="00F73EF9" w:rsidRPr="00F73EF9" w:rsidRDefault="00F73EF9" w:rsidP="00A73D77">
            <w:pPr>
              <w:ind w:left="72"/>
              <w:rPr>
                <w:rFonts w:ascii="Times New Roman" w:hAnsi="Times New Roman"/>
                <w:color w:val="FF0000"/>
                <w:sz w:val="20"/>
                <w:szCs w:val="20"/>
                <w:lang w:val="bg-BG"/>
              </w:rPr>
            </w:pPr>
          </w:p>
          <w:p w14:paraId="5B71226B" w14:textId="77777777" w:rsidR="00F73EF9" w:rsidRPr="00F73EF9" w:rsidRDefault="00F73EF9" w:rsidP="00A73D77">
            <w:pPr>
              <w:ind w:left="72"/>
              <w:rPr>
                <w:rFonts w:ascii="Times New Roman" w:hAnsi="Times New Roman"/>
                <w:color w:val="FF0000"/>
                <w:sz w:val="20"/>
                <w:szCs w:val="20"/>
                <w:lang w:val="bg-BG"/>
              </w:rPr>
            </w:pPr>
          </w:p>
          <w:p w14:paraId="1E42469A" w14:textId="77777777" w:rsidR="00F73EF9" w:rsidRPr="00F73EF9" w:rsidRDefault="00F73EF9" w:rsidP="00A73D77">
            <w:pPr>
              <w:ind w:left="72"/>
              <w:rPr>
                <w:rFonts w:ascii="Times New Roman" w:hAnsi="Times New Roman"/>
                <w:color w:val="FF0000"/>
                <w:sz w:val="20"/>
                <w:szCs w:val="20"/>
                <w:lang w:val="bg-BG"/>
              </w:rPr>
            </w:pPr>
          </w:p>
          <w:p w14:paraId="6F9B52B7" w14:textId="77777777" w:rsidR="00F73EF9" w:rsidRPr="00F73EF9" w:rsidRDefault="00F73EF9" w:rsidP="00A73D77">
            <w:pPr>
              <w:ind w:left="72"/>
              <w:rPr>
                <w:rFonts w:ascii="Times New Roman" w:hAnsi="Times New Roman"/>
                <w:color w:val="FF0000"/>
                <w:sz w:val="20"/>
                <w:szCs w:val="20"/>
                <w:lang w:val="bg-BG"/>
              </w:rPr>
            </w:pPr>
          </w:p>
          <w:p w14:paraId="34C12F57" w14:textId="77777777" w:rsidR="00F73EF9" w:rsidRPr="00F73EF9" w:rsidRDefault="00F73EF9" w:rsidP="00A73D77">
            <w:pPr>
              <w:ind w:left="72"/>
              <w:rPr>
                <w:rFonts w:ascii="Times New Roman" w:hAnsi="Times New Roman"/>
                <w:color w:val="FF0000"/>
                <w:sz w:val="20"/>
                <w:szCs w:val="20"/>
                <w:lang w:val="bg-BG"/>
              </w:rPr>
            </w:pPr>
          </w:p>
          <w:p w14:paraId="7241F5FE" w14:textId="77777777" w:rsidR="00F73EF9" w:rsidRPr="00F73EF9" w:rsidRDefault="00F73EF9" w:rsidP="00A73D77">
            <w:pPr>
              <w:ind w:left="72"/>
              <w:rPr>
                <w:rFonts w:ascii="Times New Roman" w:hAnsi="Times New Roman"/>
                <w:color w:val="FF0000"/>
                <w:sz w:val="20"/>
                <w:szCs w:val="20"/>
                <w:lang w:val="bg-BG"/>
              </w:rPr>
            </w:pPr>
          </w:p>
          <w:p w14:paraId="678705DC" w14:textId="77777777" w:rsidR="00F73EF9" w:rsidRPr="00F73EF9" w:rsidRDefault="00F73EF9" w:rsidP="00A73D77">
            <w:pPr>
              <w:ind w:left="72"/>
              <w:rPr>
                <w:rFonts w:ascii="Times New Roman" w:hAnsi="Times New Roman"/>
                <w:color w:val="FF0000"/>
                <w:sz w:val="20"/>
                <w:szCs w:val="20"/>
                <w:lang w:val="bg-BG"/>
              </w:rPr>
            </w:pPr>
          </w:p>
          <w:p w14:paraId="41F8BB0A" w14:textId="77777777" w:rsidR="00F73EF9" w:rsidRPr="00F73EF9" w:rsidRDefault="00F73EF9" w:rsidP="00A73D77">
            <w:pPr>
              <w:ind w:left="72"/>
              <w:rPr>
                <w:rFonts w:ascii="Times New Roman" w:hAnsi="Times New Roman"/>
                <w:color w:val="FF0000"/>
                <w:sz w:val="20"/>
                <w:szCs w:val="20"/>
                <w:lang w:val="bg-BG"/>
              </w:rPr>
            </w:pPr>
          </w:p>
          <w:p w14:paraId="7E2C3A9B" w14:textId="77777777" w:rsidR="00F73EF9" w:rsidRPr="00F73EF9" w:rsidRDefault="00F73EF9" w:rsidP="00A73D77">
            <w:pPr>
              <w:ind w:left="72"/>
              <w:rPr>
                <w:rFonts w:ascii="Times New Roman" w:hAnsi="Times New Roman"/>
                <w:color w:val="FF0000"/>
                <w:sz w:val="20"/>
                <w:szCs w:val="20"/>
                <w:lang w:val="bg-BG"/>
              </w:rPr>
            </w:pPr>
          </w:p>
          <w:p w14:paraId="01D1538F" w14:textId="77777777" w:rsidR="00F73EF9" w:rsidRPr="00F73EF9" w:rsidRDefault="00F73EF9" w:rsidP="00A73D77">
            <w:pPr>
              <w:ind w:left="72"/>
              <w:rPr>
                <w:rFonts w:ascii="Times New Roman" w:hAnsi="Times New Roman"/>
                <w:color w:val="FF0000"/>
                <w:sz w:val="20"/>
                <w:szCs w:val="20"/>
                <w:lang w:val="bg-BG"/>
              </w:rPr>
            </w:pPr>
          </w:p>
          <w:p w14:paraId="567F432E" w14:textId="77777777" w:rsidR="00F73EF9" w:rsidRPr="00F73EF9" w:rsidRDefault="00F73EF9" w:rsidP="00A73D77">
            <w:pPr>
              <w:ind w:left="72"/>
              <w:rPr>
                <w:rFonts w:ascii="Times New Roman" w:hAnsi="Times New Roman"/>
                <w:color w:val="FF0000"/>
                <w:sz w:val="20"/>
                <w:szCs w:val="20"/>
                <w:lang w:val="bg-BG"/>
              </w:rPr>
            </w:pPr>
          </w:p>
          <w:p w14:paraId="6B411853" w14:textId="77777777" w:rsidR="00F73EF9" w:rsidRPr="00F73EF9" w:rsidRDefault="00F73EF9" w:rsidP="00A73D77">
            <w:pPr>
              <w:ind w:left="72"/>
              <w:rPr>
                <w:rFonts w:ascii="Times New Roman" w:hAnsi="Times New Roman"/>
                <w:color w:val="FF0000"/>
                <w:sz w:val="20"/>
                <w:szCs w:val="20"/>
                <w:lang w:val="bg-BG"/>
              </w:rPr>
            </w:pPr>
          </w:p>
          <w:p w14:paraId="3B4F061D" w14:textId="77777777" w:rsidR="00F73EF9" w:rsidRPr="00F73EF9" w:rsidRDefault="00F73EF9" w:rsidP="00A73D77">
            <w:pPr>
              <w:ind w:left="72"/>
              <w:rPr>
                <w:rFonts w:ascii="Times New Roman" w:hAnsi="Times New Roman"/>
                <w:color w:val="FF0000"/>
                <w:sz w:val="20"/>
                <w:szCs w:val="20"/>
                <w:lang w:val="bg-BG"/>
              </w:rPr>
            </w:pPr>
          </w:p>
          <w:p w14:paraId="61AA57FB" w14:textId="77777777" w:rsidR="00F73EF9" w:rsidRPr="00F73EF9" w:rsidRDefault="00F73EF9" w:rsidP="00A73D77">
            <w:pPr>
              <w:ind w:left="72"/>
              <w:rPr>
                <w:rFonts w:ascii="Times New Roman" w:hAnsi="Times New Roman"/>
                <w:color w:val="FF0000"/>
                <w:sz w:val="20"/>
                <w:szCs w:val="20"/>
                <w:lang w:val="bg-BG"/>
              </w:rPr>
            </w:pPr>
          </w:p>
          <w:p w14:paraId="5EFE2308" w14:textId="77777777" w:rsidR="00F73EF9" w:rsidRPr="00F73EF9" w:rsidRDefault="00F73EF9" w:rsidP="00A73D77">
            <w:pPr>
              <w:ind w:left="72"/>
              <w:rPr>
                <w:rFonts w:ascii="Times New Roman" w:hAnsi="Times New Roman"/>
                <w:color w:val="FF0000"/>
                <w:sz w:val="20"/>
                <w:szCs w:val="20"/>
                <w:lang w:val="bg-BG"/>
              </w:rPr>
            </w:pPr>
          </w:p>
          <w:p w14:paraId="5692C47E" w14:textId="77777777" w:rsidR="00F73EF9" w:rsidRPr="00F73EF9" w:rsidRDefault="00F73EF9" w:rsidP="00A73D77">
            <w:pPr>
              <w:ind w:left="72"/>
              <w:rPr>
                <w:rFonts w:ascii="Times New Roman" w:hAnsi="Times New Roman"/>
                <w:sz w:val="20"/>
                <w:szCs w:val="20"/>
                <w:lang w:val="bg-BG"/>
              </w:rPr>
            </w:pPr>
          </w:p>
          <w:p w14:paraId="578906C4" w14:textId="77777777" w:rsidR="00F73EF9" w:rsidRPr="00F73EF9" w:rsidRDefault="00F73EF9" w:rsidP="00A73D77">
            <w:pPr>
              <w:rPr>
                <w:rFonts w:ascii="Times New Roman" w:hAnsi="Times New Roman"/>
                <w:sz w:val="20"/>
                <w:szCs w:val="20"/>
                <w:lang w:val="ru-RU"/>
              </w:rPr>
            </w:pPr>
          </w:p>
          <w:p w14:paraId="3ED563B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1.4</w:t>
            </w:r>
            <w:r w:rsidRPr="00F73EF9">
              <w:rPr>
                <w:rFonts w:ascii="Times New Roman" w:hAnsi="Times New Roman"/>
                <w:sz w:val="20"/>
                <w:szCs w:val="20"/>
                <w:lang w:val="ru-RU"/>
              </w:rPr>
              <w:t xml:space="preserve">. </w:t>
            </w:r>
            <w:r w:rsidRPr="00F73EF9">
              <w:rPr>
                <w:rFonts w:ascii="Times New Roman" w:hAnsi="Times New Roman"/>
                <w:sz w:val="20"/>
                <w:szCs w:val="20"/>
                <w:lang w:val="bg-BG"/>
              </w:rPr>
              <w:t>Оценка на здравословното състояние, физическото развитие и дееспособност на организирания детски и ученически контингент, на база анализа от медицинските специалисти от здравните кабинети на детските заведения и училищата в област Добрич.</w:t>
            </w:r>
          </w:p>
          <w:p w14:paraId="1B60685C" w14:textId="77777777" w:rsidR="00F73EF9" w:rsidRPr="00F73EF9" w:rsidRDefault="00F73EF9" w:rsidP="00A73D77">
            <w:pPr>
              <w:tabs>
                <w:tab w:val="left" w:pos="356"/>
              </w:tabs>
              <w:rPr>
                <w:rFonts w:ascii="Times New Roman" w:hAnsi="Times New Roman"/>
                <w:sz w:val="20"/>
                <w:szCs w:val="20"/>
                <w:lang w:val="bg-BG"/>
              </w:rPr>
            </w:pPr>
          </w:p>
          <w:p w14:paraId="5C906052" w14:textId="77777777" w:rsidR="00F73EF9" w:rsidRPr="00F73EF9" w:rsidRDefault="00F73EF9" w:rsidP="00A73D77">
            <w:pPr>
              <w:tabs>
                <w:tab w:val="left" w:pos="356"/>
              </w:tabs>
              <w:rPr>
                <w:rFonts w:ascii="Times New Roman" w:hAnsi="Times New Roman"/>
                <w:color w:val="FF0000"/>
                <w:sz w:val="20"/>
                <w:szCs w:val="20"/>
                <w:lang w:val="bg-BG"/>
              </w:rPr>
            </w:pPr>
          </w:p>
          <w:p w14:paraId="29CC0DE5" w14:textId="77777777" w:rsidR="00F73EF9" w:rsidRPr="00F73EF9" w:rsidRDefault="00F73EF9" w:rsidP="00A73D77">
            <w:pPr>
              <w:tabs>
                <w:tab w:val="left" w:pos="178"/>
                <w:tab w:val="left" w:pos="356"/>
                <w:tab w:val="left" w:pos="461"/>
              </w:tabs>
              <w:ind w:left="56"/>
              <w:rPr>
                <w:rFonts w:ascii="Times New Roman" w:hAnsi="Times New Roman"/>
                <w:color w:val="FF0000"/>
                <w:sz w:val="20"/>
                <w:szCs w:val="20"/>
                <w:lang w:val="bg-BG"/>
              </w:rPr>
            </w:pPr>
            <w:r w:rsidRPr="00F73EF9">
              <w:rPr>
                <w:rFonts w:ascii="Times New Roman" w:hAnsi="Times New Roman"/>
                <w:sz w:val="20"/>
                <w:szCs w:val="20"/>
                <w:lang w:val="bg-BG"/>
              </w:rPr>
              <w:t xml:space="preserve">1.5. Оценка на </w:t>
            </w:r>
            <w:r w:rsidRPr="00F73EF9">
              <w:rPr>
                <w:rFonts w:ascii="Times New Roman" w:hAnsi="Times New Roman"/>
                <w:sz w:val="20"/>
                <w:szCs w:val="20"/>
                <w:shd w:val="clear" w:color="auto" w:fill="FEFEFE"/>
                <w:lang w:val="ru-RU"/>
              </w:rPr>
              <w:t>седмичните учебни разписания на задължителните и избираемите учебни часове в училищата</w:t>
            </w:r>
            <w:r w:rsidRPr="00F73EF9">
              <w:rPr>
                <w:rFonts w:ascii="Times New Roman" w:hAnsi="Times New Roman"/>
                <w:sz w:val="20"/>
                <w:szCs w:val="20"/>
                <w:shd w:val="clear" w:color="auto" w:fill="FEFEFE"/>
                <w:lang w:val="bg-BG"/>
              </w:rPr>
              <w:t>, съгласно здравните изисквания.</w:t>
            </w:r>
          </w:p>
        </w:tc>
        <w:tc>
          <w:tcPr>
            <w:tcW w:w="3863" w:type="dxa"/>
            <w:gridSpan w:val="3"/>
            <w:tcBorders>
              <w:top w:val="single" w:sz="4" w:space="0" w:color="auto"/>
              <w:left w:val="single" w:sz="4" w:space="0" w:color="auto"/>
              <w:bottom w:val="single" w:sz="4" w:space="0" w:color="auto"/>
              <w:right w:val="single" w:sz="4" w:space="0" w:color="auto"/>
            </w:tcBorders>
          </w:tcPr>
          <w:p w14:paraId="143DD772"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Качеството на атмосферния въздух на гр. Добрич;</w:t>
            </w:r>
          </w:p>
          <w:p w14:paraId="237EEE4F"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Питейни води на област Добрич;</w:t>
            </w:r>
          </w:p>
          <w:p w14:paraId="57890186"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Морски води;</w:t>
            </w:r>
          </w:p>
          <w:p w14:paraId="3E0C4DB1"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Акустична среда на гр. Добрич;</w:t>
            </w:r>
          </w:p>
          <w:p w14:paraId="790D5B3C"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ЕМП на територията на област</w:t>
            </w:r>
          </w:p>
          <w:p w14:paraId="1072082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Добрич. </w:t>
            </w:r>
          </w:p>
          <w:p w14:paraId="01AEB33B" w14:textId="77777777" w:rsidR="00F73EF9" w:rsidRPr="00F73EF9" w:rsidRDefault="00F73EF9" w:rsidP="00A73D77">
            <w:pPr>
              <w:jc w:val="both"/>
              <w:rPr>
                <w:rFonts w:ascii="Times New Roman" w:hAnsi="Times New Roman"/>
                <w:sz w:val="20"/>
                <w:szCs w:val="20"/>
                <w:lang w:val="bg-BG"/>
              </w:rPr>
            </w:pPr>
          </w:p>
          <w:p w14:paraId="261E9EB9" w14:textId="77777777" w:rsidR="00F73EF9" w:rsidRPr="00F73EF9" w:rsidRDefault="00F73EF9" w:rsidP="007A5F8D">
            <w:pPr>
              <w:numPr>
                <w:ilvl w:val="0"/>
                <w:numId w:val="45"/>
              </w:numPr>
              <w:tabs>
                <w:tab w:val="num" w:pos="277"/>
              </w:tabs>
              <w:ind w:left="277"/>
              <w:jc w:val="both"/>
              <w:rPr>
                <w:rFonts w:ascii="Times New Roman" w:hAnsi="Times New Roman"/>
                <w:sz w:val="20"/>
                <w:szCs w:val="20"/>
                <w:lang w:val="bg-BG"/>
              </w:rPr>
            </w:pPr>
            <w:r w:rsidRPr="00F73EF9">
              <w:rPr>
                <w:rFonts w:ascii="Times New Roman" w:hAnsi="Times New Roman"/>
                <w:sz w:val="20"/>
                <w:szCs w:val="20"/>
                <w:lang w:val="bg-BG"/>
              </w:rPr>
              <w:t>Изготвяне на доклад за влиянието на атмосферния въздух върху здравето на населението в гр. Добрич за 2025 г. (по данни на РИОСВ-Варна</w:t>
            </w:r>
            <w:r w:rsidRPr="00F73EF9">
              <w:rPr>
                <w:rFonts w:ascii="Times New Roman" w:hAnsi="Times New Roman"/>
                <w:sz w:val="20"/>
                <w:szCs w:val="20"/>
                <w:lang w:val="ru-RU"/>
              </w:rPr>
              <w:t>,</w:t>
            </w:r>
            <w:r w:rsidRPr="00F73EF9">
              <w:rPr>
                <w:rFonts w:ascii="Times New Roman" w:hAnsi="Times New Roman"/>
                <w:sz w:val="20"/>
                <w:szCs w:val="20"/>
                <w:lang w:val="bg-BG"/>
              </w:rPr>
              <w:t xml:space="preserve"> РЗОК-Добрич и Община град Добрич);</w:t>
            </w:r>
          </w:p>
          <w:p w14:paraId="7FBBF333" w14:textId="77777777" w:rsidR="00F73EF9" w:rsidRPr="00F73EF9" w:rsidRDefault="00F73EF9" w:rsidP="007A5F8D">
            <w:pPr>
              <w:numPr>
                <w:ilvl w:val="0"/>
                <w:numId w:val="45"/>
              </w:numPr>
              <w:tabs>
                <w:tab w:val="num" w:pos="277"/>
              </w:tabs>
              <w:ind w:left="277"/>
              <w:jc w:val="both"/>
              <w:rPr>
                <w:rFonts w:ascii="Times New Roman" w:hAnsi="Times New Roman"/>
                <w:sz w:val="20"/>
                <w:szCs w:val="20"/>
                <w:lang w:val="bg-BG"/>
              </w:rPr>
            </w:pPr>
            <w:r w:rsidRPr="00F73EF9">
              <w:rPr>
                <w:rFonts w:ascii="Times New Roman" w:hAnsi="Times New Roman"/>
                <w:sz w:val="20"/>
                <w:szCs w:val="20"/>
                <w:lang w:val="bg-BG"/>
              </w:rPr>
              <w:t>Публикуване на доклада на интернет страницата на инспекцията и изпращане в МЗ;</w:t>
            </w:r>
          </w:p>
          <w:p w14:paraId="686DF41F"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на препоръки и предоставянето им на Община град Добрич за обсъждане и изпълнение;</w:t>
            </w:r>
          </w:p>
          <w:p w14:paraId="5D3B2832"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Проследяване изпълнението на предложените мероприятия.</w:t>
            </w:r>
          </w:p>
          <w:p w14:paraId="4181E553" w14:textId="77777777" w:rsidR="00F73EF9" w:rsidRPr="00F73EF9" w:rsidRDefault="00F73EF9" w:rsidP="00A73D77">
            <w:pPr>
              <w:jc w:val="both"/>
              <w:rPr>
                <w:rFonts w:ascii="Times New Roman" w:hAnsi="Times New Roman"/>
                <w:sz w:val="20"/>
                <w:szCs w:val="20"/>
                <w:lang w:val="bg-BG"/>
              </w:rPr>
            </w:pPr>
          </w:p>
          <w:p w14:paraId="2F476EDB"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на обобщен годишен</w:t>
            </w:r>
            <w:r w:rsidRPr="00F73EF9">
              <w:rPr>
                <w:rFonts w:ascii="Times New Roman" w:hAnsi="Times New Roman"/>
                <w:sz w:val="20"/>
                <w:szCs w:val="20"/>
                <w:lang w:val="ru-RU"/>
              </w:rPr>
              <w:t xml:space="preserve"> </w:t>
            </w:r>
            <w:r w:rsidRPr="00F73EF9">
              <w:rPr>
                <w:rFonts w:ascii="Times New Roman" w:hAnsi="Times New Roman"/>
                <w:sz w:val="20"/>
                <w:szCs w:val="20"/>
                <w:bdr w:val="none" w:sz="0" w:space="0" w:color="auto" w:frame="1"/>
                <w:shd w:val="clear" w:color="auto" w:fill="FFFFFF"/>
                <w:lang w:val="ru-RU"/>
              </w:rPr>
              <w:t>доклад</w:t>
            </w:r>
            <w:r w:rsidRPr="00F73EF9">
              <w:rPr>
                <w:rFonts w:ascii="Times New Roman" w:hAnsi="Times New Roman"/>
                <w:sz w:val="20"/>
                <w:szCs w:val="20"/>
                <w:lang w:val="ru-RU"/>
              </w:rPr>
              <w:t xml:space="preserve"> </w:t>
            </w:r>
            <w:r w:rsidRPr="00F73EF9">
              <w:rPr>
                <w:rFonts w:ascii="Times New Roman" w:hAnsi="Times New Roman"/>
                <w:sz w:val="20"/>
                <w:szCs w:val="20"/>
                <w:lang w:val="bg-BG"/>
              </w:rPr>
              <w:t xml:space="preserve">с анализ и оценка на </w:t>
            </w:r>
            <w:r w:rsidRPr="00F73EF9">
              <w:rPr>
                <w:rFonts w:ascii="Times New Roman" w:hAnsi="Times New Roman"/>
                <w:sz w:val="20"/>
                <w:szCs w:val="20"/>
                <w:lang w:val="ru-RU"/>
              </w:rPr>
              <w:t>качеството на водата</w:t>
            </w:r>
            <w:r w:rsidRPr="00F73EF9">
              <w:rPr>
                <w:rFonts w:ascii="Times New Roman" w:hAnsi="Times New Roman"/>
                <w:sz w:val="20"/>
                <w:szCs w:val="20"/>
                <w:lang w:val="bg-BG"/>
              </w:rPr>
              <w:t>, предназначена</w:t>
            </w:r>
            <w:r w:rsidRPr="00F73EF9">
              <w:rPr>
                <w:rFonts w:ascii="Times New Roman" w:hAnsi="Times New Roman"/>
                <w:sz w:val="20"/>
                <w:szCs w:val="20"/>
                <w:lang w:val="ru-RU"/>
              </w:rPr>
              <w:t xml:space="preserve"> за питейно-битови цели</w:t>
            </w:r>
            <w:r w:rsidRPr="00F73EF9">
              <w:rPr>
                <w:rFonts w:ascii="Times New Roman" w:hAnsi="Times New Roman"/>
                <w:sz w:val="20"/>
                <w:szCs w:val="20"/>
                <w:lang w:val="bg-BG"/>
              </w:rPr>
              <w:t xml:space="preserve"> в област Добрич за 2024 г.;</w:t>
            </w:r>
          </w:p>
          <w:p w14:paraId="627488E5"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Предоставяне на доклада на „ВиК Добрич“ АД за изпълнение от тяхна страна на предложените мерки за подобряване качеството на питейната вода при крана на потребителя;</w:t>
            </w:r>
          </w:p>
          <w:p w14:paraId="2BB4A205"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Публикуване на доклада и анализите на интернет страницата на инспекцията;</w:t>
            </w:r>
          </w:p>
          <w:p w14:paraId="4BB851B6"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анализ на качеството на питейните води по общини в област Добрич за 2024 г.;</w:t>
            </w:r>
          </w:p>
          <w:p w14:paraId="7923A049"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Проследяване изпълнението на предложените мероприятия;</w:t>
            </w:r>
          </w:p>
          <w:p w14:paraId="66C9034F"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Информиране на населението, административните органи и др. за установените отклонения в качеството на питейната вода и риска за здравето.</w:t>
            </w:r>
          </w:p>
          <w:p w14:paraId="4890D207" w14:textId="77777777" w:rsidR="00F73EF9" w:rsidRPr="00F73EF9" w:rsidRDefault="00F73EF9" w:rsidP="00A73D77">
            <w:pPr>
              <w:jc w:val="both"/>
              <w:rPr>
                <w:rFonts w:ascii="Times New Roman" w:hAnsi="Times New Roman"/>
                <w:sz w:val="20"/>
                <w:szCs w:val="20"/>
                <w:lang w:val="bg-BG"/>
              </w:rPr>
            </w:pPr>
          </w:p>
          <w:p w14:paraId="76D638B2"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Създаване на досиета на обекти – локални източници на шум, срещу които е получена жалба;</w:t>
            </w:r>
          </w:p>
          <w:p w14:paraId="134A02EC"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Определяне на средното превишаване на допустимите нива на шума на 4 защитени зони – пробонабиране;</w:t>
            </w:r>
          </w:p>
          <w:p w14:paraId="195ECDC3"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на хигиенна оценка на акустичния режим около тези зони;</w:t>
            </w:r>
          </w:p>
          <w:p w14:paraId="650863E4"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Предложения за мерки за подобряване на акустичното състояние на населеното място;</w:t>
            </w:r>
          </w:p>
          <w:p w14:paraId="0DED088F"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на годишен доклад с анализ и оценка на шумовото натоварване в гр. Добрич, с включена  динамика за предходни години– с таблици, графики и карти;</w:t>
            </w:r>
          </w:p>
          <w:p w14:paraId="596E0A8C"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Предоставяне на доклада на община град Добрич за предприемане на мерки за ограничаване на шума в населеното място;</w:t>
            </w:r>
          </w:p>
          <w:p w14:paraId="6D978A54"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Публикуване на доклада на интернет страницата на инспекцията;</w:t>
            </w:r>
          </w:p>
          <w:p w14:paraId="69A2A0D0"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Контрол по изпълнение на мерките от община град Добрич за намаляване на шумовата експозиция на населението;</w:t>
            </w:r>
          </w:p>
          <w:p w14:paraId="1F0045C6"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Изпращане на обобщена информация с изпълнените от община град Добрич мерки до МЗ.</w:t>
            </w:r>
          </w:p>
          <w:p w14:paraId="68817A38"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 </w:t>
            </w:r>
          </w:p>
          <w:p w14:paraId="4A3AA683"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Организиране и провеждане мониторинга на ЕМП на територията на област Добрич;</w:t>
            </w:r>
          </w:p>
          <w:p w14:paraId="4712C635"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Изготвяне на годишен доклад с анализ на резултатите от проведения мониторинг и контрола на нейонизиращите лъчения като фактор на жизнената среда и на обектите, източници на нейонизиращи лъчения;</w:t>
            </w:r>
          </w:p>
          <w:p w14:paraId="364AB832" w14:textId="77777777" w:rsidR="00F73EF9" w:rsidRPr="00F73EF9" w:rsidRDefault="00F73EF9" w:rsidP="007A5F8D">
            <w:pPr>
              <w:numPr>
                <w:ilvl w:val="0"/>
                <w:numId w:val="44"/>
              </w:numPr>
              <w:jc w:val="both"/>
              <w:rPr>
                <w:rFonts w:ascii="Times New Roman" w:hAnsi="Times New Roman"/>
                <w:sz w:val="20"/>
                <w:szCs w:val="20"/>
                <w:lang w:val="bg-BG"/>
              </w:rPr>
            </w:pPr>
            <w:r w:rsidRPr="00F73EF9">
              <w:rPr>
                <w:rFonts w:ascii="Times New Roman" w:hAnsi="Times New Roman"/>
                <w:sz w:val="20"/>
                <w:szCs w:val="20"/>
                <w:lang w:val="bg-BG"/>
              </w:rPr>
              <w:t>Публикуване на доклада на интернет страницата на инспекцията.</w:t>
            </w:r>
          </w:p>
          <w:p w14:paraId="6B8920F1" w14:textId="77777777" w:rsidR="00F73EF9" w:rsidRPr="00F73EF9" w:rsidRDefault="00F73EF9" w:rsidP="00A73D77">
            <w:pPr>
              <w:ind w:left="360"/>
              <w:jc w:val="both"/>
              <w:rPr>
                <w:rFonts w:ascii="Times New Roman" w:hAnsi="Times New Roman"/>
                <w:sz w:val="20"/>
                <w:szCs w:val="20"/>
                <w:lang w:val="bg-BG"/>
              </w:rPr>
            </w:pPr>
          </w:p>
          <w:p w14:paraId="06C1A209" w14:textId="77777777" w:rsidR="00F73EF9" w:rsidRPr="00F73EF9" w:rsidRDefault="00F73EF9" w:rsidP="007A5F8D">
            <w:pPr>
              <w:numPr>
                <w:ilvl w:val="0"/>
                <w:numId w:val="46"/>
              </w:numPr>
              <w:tabs>
                <w:tab w:val="clear" w:pos="720"/>
                <w:tab w:val="num" w:pos="457"/>
                <w:tab w:val="num" w:pos="1352"/>
              </w:tabs>
              <w:ind w:left="457"/>
              <w:jc w:val="both"/>
              <w:rPr>
                <w:rFonts w:ascii="Times New Roman" w:hAnsi="Times New Roman"/>
                <w:sz w:val="20"/>
                <w:szCs w:val="20"/>
                <w:lang w:val="bg-BG"/>
              </w:rPr>
            </w:pPr>
            <w:r w:rsidRPr="00F73EF9">
              <w:rPr>
                <w:rFonts w:ascii="Times New Roman" w:hAnsi="Times New Roman"/>
                <w:sz w:val="20"/>
                <w:szCs w:val="20"/>
                <w:lang w:val="bg-BG"/>
              </w:rPr>
              <w:t>Методична помощ относно  организираното хранене на деца в детски и учебни заведения, съгласно здравните изисквания;</w:t>
            </w:r>
          </w:p>
          <w:p w14:paraId="4D71D6B6" w14:textId="77777777" w:rsidR="00F73EF9" w:rsidRPr="00F73EF9" w:rsidRDefault="00F73EF9" w:rsidP="007A5F8D">
            <w:pPr>
              <w:numPr>
                <w:ilvl w:val="0"/>
                <w:numId w:val="46"/>
              </w:numPr>
              <w:tabs>
                <w:tab w:val="clear" w:pos="720"/>
                <w:tab w:val="num" w:pos="457"/>
                <w:tab w:val="num" w:pos="1352"/>
              </w:tabs>
              <w:ind w:left="457"/>
              <w:jc w:val="both"/>
              <w:rPr>
                <w:rFonts w:ascii="Times New Roman" w:hAnsi="Times New Roman"/>
                <w:sz w:val="20"/>
                <w:szCs w:val="20"/>
                <w:lang w:val="bg-BG"/>
              </w:rPr>
            </w:pPr>
            <w:r w:rsidRPr="00F73EF9">
              <w:rPr>
                <w:rFonts w:ascii="Times New Roman" w:hAnsi="Times New Roman"/>
                <w:sz w:val="20"/>
                <w:szCs w:val="20"/>
                <w:lang w:val="bg-BG"/>
              </w:rPr>
              <w:t>Насочен контрол в детски и учебни заведения по сигнали и изпълнение на предписания относно изпълнение изискванията за здравословно хранене на подрастващите;</w:t>
            </w:r>
          </w:p>
          <w:p w14:paraId="2346DABD" w14:textId="77777777" w:rsidR="00F73EF9" w:rsidRPr="00F73EF9" w:rsidRDefault="00F73EF9" w:rsidP="007A5F8D">
            <w:pPr>
              <w:numPr>
                <w:ilvl w:val="0"/>
                <w:numId w:val="46"/>
              </w:numPr>
              <w:tabs>
                <w:tab w:val="clear" w:pos="720"/>
                <w:tab w:val="num" w:pos="457"/>
                <w:tab w:val="num" w:pos="1352"/>
              </w:tabs>
              <w:ind w:left="457"/>
              <w:jc w:val="both"/>
              <w:rPr>
                <w:rFonts w:ascii="Times New Roman" w:hAnsi="Times New Roman"/>
                <w:sz w:val="20"/>
                <w:szCs w:val="20"/>
                <w:lang w:val="bg-BG"/>
              </w:rPr>
            </w:pPr>
            <w:r w:rsidRPr="00F73EF9">
              <w:rPr>
                <w:rFonts w:ascii="Times New Roman" w:hAnsi="Times New Roman"/>
                <w:sz w:val="20"/>
                <w:szCs w:val="20"/>
                <w:lang w:val="bg-BG"/>
              </w:rPr>
              <w:t xml:space="preserve">Извършване на проверки и оценка на храненето в организирани детски и учебни заведения  в областта, съгласно Наредба №2/2013 г., Наредба №6/2011 г. и Наредба №37/2009 г.; </w:t>
            </w:r>
          </w:p>
          <w:p w14:paraId="7042373C" w14:textId="77777777" w:rsidR="00F73EF9" w:rsidRPr="00F73EF9" w:rsidRDefault="00F73EF9" w:rsidP="007A5F8D">
            <w:pPr>
              <w:numPr>
                <w:ilvl w:val="0"/>
                <w:numId w:val="46"/>
              </w:numPr>
              <w:tabs>
                <w:tab w:val="clear" w:pos="720"/>
                <w:tab w:val="num" w:pos="457"/>
                <w:tab w:val="num" w:pos="1352"/>
              </w:tabs>
              <w:ind w:left="457"/>
              <w:jc w:val="both"/>
              <w:rPr>
                <w:rFonts w:ascii="Times New Roman" w:hAnsi="Times New Roman"/>
                <w:sz w:val="20"/>
                <w:szCs w:val="20"/>
                <w:lang w:val="bg-BG"/>
              </w:rPr>
            </w:pPr>
            <w:r w:rsidRPr="00F73EF9">
              <w:rPr>
                <w:rFonts w:ascii="Times New Roman" w:hAnsi="Times New Roman"/>
                <w:sz w:val="20"/>
                <w:szCs w:val="20"/>
                <w:lang w:val="bg-BG"/>
              </w:rPr>
              <w:t>Участие в съвместен контрол на храненето на децата и учениците в изпълнение на Споразумение № Д01-337/30.12.2019 г. за изпълнението на междуинституционален механизъм за контрол на храненето;</w:t>
            </w:r>
          </w:p>
          <w:p w14:paraId="374DE9F1" w14:textId="77777777" w:rsidR="00F73EF9" w:rsidRPr="00F73EF9" w:rsidRDefault="00F73EF9" w:rsidP="007A5F8D">
            <w:pPr>
              <w:numPr>
                <w:ilvl w:val="0"/>
                <w:numId w:val="46"/>
              </w:numPr>
              <w:tabs>
                <w:tab w:val="clear" w:pos="720"/>
                <w:tab w:val="num" w:pos="457"/>
                <w:tab w:val="num" w:pos="1352"/>
              </w:tabs>
              <w:ind w:left="457"/>
              <w:jc w:val="both"/>
              <w:rPr>
                <w:rFonts w:ascii="Times New Roman" w:hAnsi="Times New Roman"/>
                <w:sz w:val="20"/>
                <w:szCs w:val="20"/>
                <w:lang w:val="bg-BG"/>
              </w:rPr>
            </w:pPr>
            <w:r w:rsidRPr="00F73EF9">
              <w:rPr>
                <w:rFonts w:ascii="Times New Roman" w:hAnsi="Times New Roman"/>
                <w:sz w:val="20"/>
                <w:szCs w:val="20"/>
                <w:lang w:val="bg-BG"/>
              </w:rPr>
              <w:t>Контрол по</w:t>
            </w:r>
            <w:r w:rsidRPr="00F73EF9">
              <w:rPr>
                <w:rFonts w:ascii="Times New Roman" w:hAnsi="Times New Roman"/>
                <w:sz w:val="20"/>
                <w:szCs w:val="20"/>
                <w:lang w:val="ru-RU"/>
              </w:rPr>
              <w:t xml:space="preserve"> спазване на здравните изисквания за осигуряване на диетично хранене на нуждаещите се деца</w:t>
            </w:r>
            <w:r w:rsidRPr="00F73EF9">
              <w:rPr>
                <w:rFonts w:ascii="Times New Roman" w:hAnsi="Times New Roman"/>
                <w:sz w:val="20"/>
                <w:szCs w:val="20"/>
                <w:lang w:val="bg-BG"/>
              </w:rPr>
              <w:t>;</w:t>
            </w:r>
          </w:p>
          <w:p w14:paraId="431480D1" w14:textId="77777777" w:rsidR="00F73EF9" w:rsidRPr="00F73EF9" w:rsidRDefault="00F73EF9" w:rsidP="007A5F8D">
            <w:pPr>
              <w:numPr>
                <w:ilvl w:val="0"/>
                <w:numId w:val="47"/>
              </w:numPr>
              <w:jc w:val="both"/>
              <w:rPr>
                <w:rFonts w:ascii="Times New Roman" w:hAnsi="Times New Roman"/>
                <w:sz w:val="20"/>
                <w:szCs w:val="20"/>
                <w:lang w:val="bg-BG"/>
              </w:rPr>
            </w:pPr>
            <w:r w:rsidRPr="00F73EF9">
              <w:rPr>
                <w:rFonts w:ascii="Times New Roman" w:hAnsi="Times New Roman"/>
                <w:sz w:val="20"/>
                <w:szCs w:val="20"/>
                <w:lang w:val="bg-BG"/>
              </w:rPr>
              <w:t>Методична помощ относно  организирано хранене към  домашен социален патронаж и ДСХ-гр. Добрич.</w:t>
            </w:r>
          </w:p>
          <w:p w14:paraId="049EA999" w14:textId="77777777" w:rsidR="00F73EF9" w:rsidRPr="00F73EF9" w:rsidRDefault="00F73EF9" w:rsidP="00A73D77">
            <w:pPr>
              <w:jc w:val="both"/>
              <w:rPr>
                <w:rFonts w:ascii="Times New Roman" w:hAnsi="Times New Roman"/>
                <w:sz w:val="20"/>
                <w:szCs w:val="20"/>
                <w:lang w:val="bg-BG"/>
              </w:rPr>
            </w:pPr>
          </w:p>
          <w:p w14:paraId="55DCF3A0" w14:textId="77777777" w:rsidR="00F73EF9" w:rsidRPr="00F73EF9" w:rsidRDefault="00F73EF9" w:rsidP="007A5F8D">
            <w:pPr>
              <w:numPr>
                <w:ilvl w:val="0"/>
                <w:numId w:val="47"/>
              </w:numPr>
              <w:rPr>
                <w:rFonts w:ascii="Times New Roman" w:hAnsi="Times New Roman"/>
                <w:sz w:val="20"/>
                <w:szCs w:val="20"/>
                <w:lang w:val="bg-BG"/>
              </w:rPr>
            </w:pPr>
            <w:r w:rsidRPr="00F73EF9">
              <w:rPr>
                <w:rFonts w:ascii="Times New Roman" w:hAnsi="Times New Roman"/>
                <w:sz w:val="20"/>
                <w:szCs w:val="20"/>
                <w:lang w:val="bg-BG"/>
              </w:rPr>
              <w:t>Издаване на предписания до общинските администрации и директорите на частни детски и учебни заведения;</w:t>
            </w:r>
          </w:p>
          <w:p w14:paraId="187B1EF0" w14:textId="77777777" w:rsidR="00F73EF9" w:rsidRPr="00F73EF9" w:rsidRDefault="00F73EF9" w:rsidP="007A5F8D">
            <w:pPr>
              <w:numPr>
                <w:ilvl w:val="0"/>
                <w:numId w:val="47"/>
              </w:numPr>
              <w:rPr>
                <w:rFonts w:ascii="Times New Roman" w:hAnsi="Times New Roman"/>
                <w:sz w:val="20"/>
                <w:szCs w:val="20"/>
                <w:lang w:val="bg-BG"/>
              </w:rPr>
            </w:pPr>
            <w:r w:rsidRPr="00F73EF9">
              <w:rPr>
                <w:rFonts w:ascii="Times New Roman" w:hAnsi="Times New Roman"/>
                <w:sz w:val="20"/>
                <w:szCs w:val="20"/>
                <w:lang w:val="bg-BG"/>
              </w:rPr>
              <w:t>Обработване на данните;</w:t>
            </w:r>
          </w:p>
          <w:p w14:paraId="465EA08C" w14:textId="77777777" w:rsidR="00F73EF9" w:rsidRPr="00F73EF9" w:rsidRDefault="00F73EF9" w:rsidP="007A5F8D">
            <w:pPr>
              <w:numPr>
                <w:ilvl w:val="0"/>
                <w:numId w:val="47"/>
              </w:numPr>
              <w:rPr>
                <w:rFonts w:ascii="Times New Roman" w:hAnsi="Times New Roman"/>
                <w:sz w:val="20"/>
                <w:szCs w:val="20"/>
                <w:lang w:val="bg-BG"/>
              </w:rPr>
            </w:pPr>
            <w:r w:rsidRPr="00F73EF9">
              <w:rPr>
                <w:rFonts w:ascii="Times New Roman" w:hAnsi="Times New Roman"/>
                <w:sz w:val="20"/>
                <w:szCs w:val="20"/>
                <w:lang w:val="bg-BG"/>
              </w:rPr>
              <w:t>Анализиране на резултатите и представянето им в МЗ.</w:t>
            </w:r>
          </w:p>
          <w:p w14:paraId="37420003" w14:textId="77777777" w:rsidR="00F73EF9" w:rsidRPr="00F73EF9" w:rsidRDefault="00F73EF9" w:rsidP="00A73D77">
            <w:pPr>
              <w:ind w:left="100"/>
              <w:jc w:val="both"/>
              <w:rPr>
                <w:rFonts w:ascii="Times New Roman" w:hAnsi="Times New Roman"/>
                <w:sz w:val="20"/>
                <w:szCs w:val="20"/>
                <w:lang w:val="bg-BG"/>
              </w:rPr>
            </w:pPr>
          </w:p>
          <w:p w14:paraId="7A07552B" w14:textId="77777777" w:rsidR="00F73EF9" w:rsidRPr="00F73EF9" w:rsidRDefault="00F73EF9" w:rsidP="007A5F8D">
            <w:pPr>
              <w:numPr>
                <w:ilvl w:val="0"/>
                <w:numId w:val="47"/>
              </w:numPr>
              <w:jc w:val="both"/>
              <w:rPr>
                <w:rFonts w:ascii="Times New Roman" w:hAnsi="Times New Roman"/>
                <w:sz w:val="20"/>
                <w:szCs w:val="20"/>
                <w:lang w:val="bg-BG"/>
              </w:rPr>
            </w:pPr>
            <w:r w:rsidRPr="00F73EF9">
              <w:rPr>
                <w:rFonts w:ascii="Times New Roman" w:hAnsi="Times New Roman"/>
                <w:sz w:val="20"/>
                <w:szCs w:val="20"/>
                <w:lang w:val="bg-BG"/>
              </w:rPr>
              <w:t>Съгласуване на седмичните програми на училищата в област Добрич.</w:t>
            </w:r>
          </w:p>
          <w:p w14:paraId="065B49E9" w14:textId="77777777" w:rsidR="00F73EF9" w:rsidRPr="00F73EF9" w:rsidRDefault="00F73EF9" w:rsidP="00A73D77">
            <w:pPr>
              <w:jc w:val="both"/>
              <w:rPr>
                <w:rFonts w:ascii="Times New Roman" w:hAnsi="Times New Roman"/>
                <w:sz w:val="20"/>
                <w:szCs w:val="20"/>
                <w:lang w:val="bg-BG"/>
              </w:rPr>
            </w:pPr>
          </w:p>
        </w:tc>
        <w:tc>
          <w:tcPr>
            <w:tcW w:w="2288" w:type="dxa"/>
            <w:gridSpan w:val="2"/>
            <w:tcBorders>
              <w:top w:val="single" w:sz="4" w:space="0" w:color="auto"/>
              <w:left w:val="single" w:sz="4" w:space="0" w:color="auto"/>
              <w:bottom w:val="single" w:sz="4" w:space="0" w:color="auto"/>
              <w:right w:val="single" w:sz="4" w:space="0" w:color="auto"/>
            </w:tcBorders>
          </w:tcPr>
          <w:p w14:paraId="772F29B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6760228D" w14:textId="77777777" w:rsidR="00F73EF9" w:rsidRPr="00F73EF9" w:rsidRDefault="00F73EF9" w:rsidP="00A73D77">
            <w:pPr>
              <w:jc w:val="both"/>
              <w:rPr>
                <w:rFonts w:ascii="Times New Roman" w:hAnsi="Times New Roman"/>
                <w:sz w:val="20"/>
                <w:szCs w:val="20"/>
                <w:lang w:val="bg-BG"/>
              </w:rPr>
            </w:pPr>
          </w:p>
          <w:p w14:paraId="6E1A69BD" w14:textId="77777777" w:rsidR="00F73EF9" w:rsidRPr="00F73EF9" w:rsidRDefault="00F73EF9" w:rsidP="00A73D77">
            <w:pPr>
              <w:jc w:val="both"/>
              <w:rPr>
                <w:rFonts w:ascii="Times New Roman" w:hAnsi="Times New Roman"/>
                <w:sz w:val="20"/>
                <w:szCs w:val="20"/>
                <w:lang w:val="bg-BG"/>
              </w:rPr>
            </w:pPr>
          </w:p>
          <w:p w14:paraId="065774CB" w14:textId="77777777" w:rsidR="00F73EF9" w:rsidRPr="00F73EF9" w:rsidRDefault="00F73EF9" w:rsidP="00A73D77">
            <w:pPr>
              <w:jc w:val="both"/>
              <w:rPr>
                <w:rFonts w:ascii="Times New Roman" w:hAnsi="Times New Roman"/>
                <w:sz w:val="20"/>
                <w:szCs w:val="20"/>
                <w:lang w:val="bg-BG"/>
              </w:rPr>
            </w:pPr>
          </w:p>
          <w:p w14:paraId="64285068" w14:textId="77777777" w:rsidR="00F73EF9" w:rsidRPr="00F73EF9" w:rsidRDefault="00F73EF9" w:rsidP="00A73D77">
            <w:pPr>
              <w:jc w:val="both"/>
              <w:rPr>
                <w:rFonts w:ascii="Times New Roman" w:hAnsi="Times New Roman"/>
                <w:sz w:val="20"/>
                <w:szCs w:val="20"/>
                <w:lang w:val="bg-BG"/>
              </w:rPr>
            </w:pPr>
          </w:p>
          <w:p w14:paraId="79A19C9D" w14:textId="77777777" w:rsidR="00F73EF9" w:rsidRPr="00F73EF9" w:rsidRDefault="00F73EF9" w:rsidP="00A73D77">
            <w:pPr>
              <w:jc w:val="both"/>
              <w:rPr>
                <w:rFonts w:ascii="Times New Roman" w:hAnsi="Times New Roman"/>
                <w:sz w:val="20"/>
                <w:szCs w:val="20"/>
                <w:lang w:val="bg-BG"/>
              </w:rPr>
            </w:pPr>
          </w:p>
          <w:p w14:paraId="48023662" w14:textId="77777777" w:rsidR="00F73EF9" w:rsidRPr="00F73EF9" w:rsidRDefault="00F73EF9" w:rsidP="00A73D77">
            <w:pPr>
              <w:jc w:val="both"/>
              <w:rPr>
                <w:rFonts w:ascii="Times New Roman" w:hAnsi="Times New Roman"/>
                <w:sz w:val="20"/>
                <w:szCs w:val="20"/>
                <w:lang w:val="bg-BG"/>
              </w:rPr>
            </w:pPr>
          </w:p>
          <w:p w14:paraId="17ED377A" w14:textId="77777777" w:rsidR="00F73EF9" w:rsidRPr="00F73EF9" w:rsidRDefault="00F73EF9" w:rsidP="00A73D77">
            <w:pPr>
              <w:jc w:val="both"/>
              <w:rPr>
                <w:rFonts w:ascii="Times New Roman" w:hAnsi="Times New Roman"/>
                <w:sz w:val="20"/>
                <w:szCs w:val="20"/>
                <w:lang w:val="bg-BG"/>
              </w:rPr>
            </w:pPr>
          </w:p>
          <w:p w14:paraId="0276100D"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01.06.2026 г.</w:t>
            </w:r>
          </w:p>
          <w:p w14:paraId="06527634" w14:textId="77777777" w:rsidR="00F73EF9" w:rsidRPr="00F73EF9" w:rsidRDefault="00F73EF9" w:rsidP="00A73D77">
            <w:pPr>
              <w:jc w:val="both"/>
              <w:rPr>
                <w:rFonts w:ascii="Times New Roman" w:hAnsi="Times New Roman"/>
                <w:sz w:val="20"/>
                <w:szCs w:val="20"/>
                <w:lang w:val="bg-BG"/>
              </w:rPr>
            </w:pPr>
          </w:p>
          <w:p w14:paraId="248D5434" w14:textId="77777777" w:rsidR="00F73EF9" w:rsidRPr="00F73EF9" w:rsidRDefault="00F73EF9" w:rsidP="00A73D77">
            <w:pPr>
              <w:jc w:val="both"/>
              <w:rPr>
                <w:rFonts w:ascii="Times New Roman" w:hAnsi="Times New Roman"/>
                <w:sz w:val="20"/>
                <w:szCs w:val="20"/>
                <w:lang w:val="bg-BG"/>
              </w:rPr>
            </w:pPr>
          </w:p>
          <w:p w14:paraId="5CE418E9" w14:textId="77777777" w:rsidR="00F73EF9" w:rsidRPr="00F73EF9" w:rsidRDefault="00F73EF9" w:rsidP="00A73D77">
            <w:pPr>
              <w:jc w:val="both"/>
              <w:rPr>
                <w:rFonts w:ascii="Times New Roman" w:hAnsi="Times New Roman"/>
                <w:sz w:val="20"/>
                <w:szCs w:val="20"/>
                <w:lang w:val="bg-BG"/>
              </w:rPr>
            </w:pPr>
          </w:p>
          <w:p w14:paraId="359C7EEB" w14:textId="77777777" w:rsidR="00F73EF9" w:rsidRPr="00F73EF9" w:rsidRDefault="00F73EF9" w:rsidP="00A73D77">
            <w:pPr>
              <w:jc w:val="both"/>
              <w:rPr>
                <w:rFonts w:ascii="Times New Roman" w:hAnsi="Times New Roman"/>
                <w:sz w:val="20"/>
                <w:szCs w:val="20"/>
                <w:lang w:val="bg-BG"/>
              </w:rPr>
            </w:pPr>
          </w:p>
          <w:p w14:paraId="4FBDDE7A" w14:textId="77777777" w:rsidR="00F73EF9" w:rsidRPr="00F73EF9" w:rsidRDefault="00F73EF9" w:rsidP="00A73D77">
            <w:pPr>
              <w:jc w:val="both"/>
              <w:rPr>
                <w:rFonts w:ascii="Times New Roman" w:hAnsi="Times New Roman"/>
                <w:sz w:val="20"/>
                <w:szCs w:val="20"/>
                <w:lang w:val="bg-BG"/>
              </w:rPr>
            </w:pPr>
          </w:p>
          <w:p w14:paraId="420CD7BF" w14:textId="77777777" w:rsidR="00F73EF9" w:rsidRDefault="00F73EF9" w:rsidP="00A73D77">
            <w:pPr>
              <w:jc w:val="both"/>
              <w:rPr>
                <w:rFonts w:ascii="Times New Roman" w:hAnsi="Times New Roman"/>
                <w:sz w:val="20"/>
                <w:szCs w:val="20"/>
                <w:lang w:val="bg-BG"/>
              </w:rPr>
            </w:pPr>
          </w:p>
          <w:p w14:paraId="01BD83AC" w14:textId="77777777" w:rsidR="004C038E" w:rsidRPr="00F73EF9" w:rsidRDefault="004C038E" w:rsidP="00A73D77">
            <w:pPr>
              <w:jc w:val="both"/>
              <w:rPr>
                <w:rFonts w:ascii="Times New Roman" w:hAnsi="Times New Roman"/>
                <w:sz w:val="20"/>
                <w:szCs w:val="20"/>
                <w:lang w:val="bg-BG"/>
              </w:rPr>
            </w:pPr>
          </w:p>
          <w:p w14:paraId="5E71035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15.06.2026 г.</w:t>
            </w:r>
          </w:p>
          <w:p w14:paraId="30995694" w14:textId="77777777" w:rsidR="00F73EF9" w:rsidRPr="00F73EF9" w:rsidRDefault="00F73EF9" w:rsidP="00A73D77">
            <w:pPr>
              <w:jc w:val="both"/>
              <w:rPr>
                <w:rFonts w:ascii="Times New Roman" w:hAnsi="Times New Roman"/>
                <w:sz w:val="20"/>
                <w:szCs w:val="20"/>
                <w:lang w:val="bg-BG"/>
              </w:rPr>
            </w:pPr>
          </w:p>
          <w:p w14:paraId="059B4AEE" w14:textId="77777777" w:rsidR="00F73EF9" w:rsidRPr="00F73EF9" w:rsidRDefault="00F73EF9" w:rsidP="00A73D77">
            <w:pPr>
              <w:jc w:val="both"/>
              <w:rPr>
                <w:rFonts w:ascii="Times New Roman" w:hAnsi="Times New Roman"/>
                <w:sz w:val="20"/>
                <w:szCs w:val="20"/>
                <w:lang w:val="bg-BG"/>
              </w:rPr>
            </w:pPr>
          </w:p>
          <w:p w14:paraId="319633CD"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30.06.2026 г.</w:t>
            </w:r>
          </w:p>
          <w:p w14:paraId="6A4E00CF" w14:textId="77777777" w:rsidR="00F73EF9" w:rsidRPr="00F73EF9" w:rsidRDefault="00F73EF9" w:rsidP="00A73D77">
            <w:pPr>
              <w:jc w:val="both"/>
              <w:rPr>
                <w:rFonts w:ascii="Times New Roman" w:hAnsi="Times New Roman"/>
                <w:sz w:val="20"/>
                <w:szCs w:val="20"/>
                <w:lang w:val="bg-BG"/>
              </w:rPr>
            </w:pPr>
          </w:p>
          <w:p w14:paraId="4D81EE06" w14:textId="77777777" w:rsidR="00F73EF9" w:rsidRPr="00F73EF9" w:rsidRDefault="00F73EF9" w:rsidP="00A73D77">
            <w:pPr>
              <w:jc w:val="both"/>
              <w:rPr>
                <w:rFonts w:ascii="Times New Roman" w:hAnsi="Times New Roman"/>
                <w:sz w:val="20"/>
                <w:szCs w:val="20"/>
                <w:lang w:val="bg-BG"/>
              </w:rPr>
            </w:pPr>
          </w:p>
          <w:p w14:paraId="0C953A7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01.03.2025 г.</w:t>
            </w:r>
          </w:p>
          <w:p w14:paraId="53EFC7DB" w14:textId="77777777" w:rsidR="00F73EF9" w:rsidRPr="00F73EF9" w:rsidRDefault="00F73EF9" w:rsidP="00A73D77">
            <w:pPr>
              <w:jc w:val="both"/>
              <w:rPr>
                <w:rFonts w:ascii="Times New Roman" w:hAnsi="Times New Roman"/>
                <w:sz w:val="20"/>
                <w:szCs w:val="20"/>
                <w:lang w:val="bg-BG"/>
              </w:rPr>
            </w:pPr>
          </w:p>
          <w:p w14:paraId="30D30F5A" w14:textId="77777777" w:rsidR="00F73EF9" w:rsidRPr="00F73EF9" w:rsidRDefault="00F73EF9" w:rsidP="00A73D77">
            <w:pPr>
              <w:jc w:val="both"/>
              <w:rPr>
                <w:rFonts w:ascii="Times New Roman" w:hAnsi="Times New Roman"/>
                <w:sz w:val="20"/>
                <w:szCs w:val="20"/>
                <w:lang w:val="bg-BG"/>
              </w:rPr>
            </w:pPr>
          </w:p>
          <w:p w14:paraId="2C00ADAA" w14:textId="77777777" w:rsidR="00F73EF9" w:rsidRPr="00F73EF9" w:rsidRDefault="00F73EF9" w:rsidP="00A73D77">
            <w:pPr>
              <w:jc w:val="both"/>
              <w:rPr>
                <w:rFonts w:ascii="Times New Roman" w:hAnsi="Times New Roman"/>
                <w:sz w:val="20"/>
                <w:szCs w:val="20"/>
                <w:lang w:val="bg-BG"/>
              </w:rPr>
            </w:pPr>
          </w:p>
          <w:p w14:paraId="31130E8D"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20.03.2025 г.</w:t>
            </w:r>
          </w:p>
          <w:p w14:paraId="43220F1D" w14:textId="77777777" w:rsidR="00F73EF9" w:rsidRPr="00F73EF9" w:rsidRDefault="00F73EF9" w:rsidP="00A73D77">
            <w:pPr>
              <w:jc w:val="both"/>
              <w:rPr>
                <w:rFonts w:ascii="Times New Roman" w:hAnsi="Times New Roman"/>
                <w:sz w:val="20"/>
                <w:szCs w:val="20"/>
                <w:lang w:val="bg-BG"/>
              </w:rPr>
            </w:pPr>
          </w:p>
          <w:p w14:paraId="0CAAA7DA" w14:textId="77777777" w:rsidR="00F73EF9" w:rsidRPr="00F73EF9" w:rsidRDefault="00F73EF9" w:rsidP="00A73D77">
            <w:pPr>
              <w:jc w:val="both"/>
              <w:rPr>
                <w:rFonts w:ascii="Times New Roman" w:hAnsi="Times New Roman"/>
                <w:sz w:val="20"/>
                <w:szCs w:val="20"/>
                <w:lang w:val="bg-BG"/>
              </w:rPr>
            </w:pPr>
          </w:p>
          <w:p w14:paraId="09F60148" w14:textId="77777777" w:rsidR="00F73EF9" w:rsidRPr="00F73EF9" w:rsidRDefault="00F73EF9" w:rsidP="00A73D77">
            <w:pPr>
              <w:jc w:val="both"/>
              <w:rPr>
                <w:rFonts w:ascii="Times New Roman" w:hAnsi="Times New Roman"/>
                <w:sz w:val="20"/>
                <w:szCs w:val="20"/>
                <w:lang w:val="bg-BG"/>
              </w:rPr>
            </w:pPr>
          </w:p>
          <w:p w14:paraId="3D9BEBA4" w14:textId="77777777" w:rsidR="00F73EF9" w:rsidRPr="00F73EF9" w:rsidRDefault="00F73EF9" w:rsidP="00A73D77">
            <w:pPr>
              <w:jc w:val="both"/>
              <w:rPr>
                <w:rFonts w:ascii="Times New Roman" w:hAnsi="Times New Roman"/>
                <w:sz w:val="20"/>
                <w:szCs w:val="20"/>
                <w:lang w:val="bg-BG"/>
              </w:rPr>
            </w:pPr>
          </w:p>
          <w:p w14:paraId="21ABCD2B"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20.03.2025 г.</w:t>
            </w:r>
          </w:p>
          <w:p w14:paraId="56EAB540" w14:textId="77777777" w:rsidR="00F73EF9" w:rsidRPr="00F73EF9" w:rsidRDefault="00F73EF9" w:rsidP="00A73D77">
            <w:pPr>
              <w:jc w:val="both"/>
              <w:rPr>
                <w:rFonts w:ascii="Times New Roman" w:hAnsi="Times New Roman"/>
                <w:color w:val="FF0000"/>
                <w:sz w:val="20"/>
                <w:szCs w:val="20"/>
                <w:lang w:val="bg-BG"/>
              </w:rPr>
            </w:pPr>
          </w:p>
          <w:p w14:paraId="05382EC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30.04.2025 г.</w:t>
            </w:r>
          </w:p>
          <w:p w14:paraId="5767F3B7" w14:textId="77777777" w:rsidR="00F73EF9" w:rsidRPr="00F73EF9" w:rsidRDefault="00F73EF9" w:rsidP="00A73D77">
            <w:pPr>
              <w:jc w:val="both"/>
              <w:rPr>
                <w:rFonts w:ascii="Times New Roman" w:hAnsi="Times New Roman"/>
                <w:sz w:val="20"/>
                <w:szCs w:val="20"/>
                <w:lang w:val="bg-BG"/>
              </w:rPr>
            </w:pPr>
          </w:p>
          <w:p w14:paraId="49FDA8BE" w14:textId="77777777" w:rsidR="00F73EF9" w:rsidRPr="00F73EF9" w:rsidRDefault="00F73EF9" w:rsidP="00A73D77">
            <w:pPr>
              <w:jc w:val="both"/>
              <w:rPr>
                <w:rFonts w:ascii="Times New Roman" w:hAnsi="Times New Roman"/>
                <w:sz w:val="20"/>
                <w:szCs w:val="20"/>
                <w:lang w:val="bg-BG"/>
              </w:rPr>
            </w:pPr>
          </w:p>
          <w:p w14:paraId="233F652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5217703D" w14:textId="77777777" w:rsidR="00F73EF9" w:rsidRPr="00F73EF9" w:rsidRDefault="00F73EF9" w:rsidP="00A73D77">
            <w:pPr>
              <w:jc w:val="both"/>
              <w:rPr>
                <w:rFonts w:ascii="Times New Roman" w:hAnsi="Times New Roman"/>
                <w:sz w:val="20"/>
                <w:szCs w:val="20"/>
                <w:lang w:val="bg-BG"/>
              </w:rPr>
            </w:pPr>
          </w:p>
          <w:p w14:paraId="6839B86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096495B3" w14:textId="77777777" w:rsidR="00F73EF9" w:rsidRPr="00F73EF9" w:rsidRDefault="00F73EF9" w:rsidP="00A73D77">
            <w:pPr>
              <w:rPr>
                <w:rFonts w:ascii="Times New Roman" w:hAnsi="Times New Roman"/>
                <w:sz w:val="20"/>
                <w:szCs w:val="20"/>
                <w:lang w:val="bg-BG"/>
              </w:rPr>
            </w:pPr>
          </w:p>
          <w:p w14:paraId="72CFA9AC" w14:textId="77777777" w:rsidR="00F73EF9" w:rsidRPr="00F73EF9" w:rsidRDefault="00F73EF9" w:rsidP="00A73D77">
            <w:pPr>
              <w:rPr>
                <w:rFonts w:ascii="Times New Roman" w:hAnsi="Times New Roman"/>
                <w:sz w:val="20"/>
                <w:szCs w:val="20"/>
                <w:lang w:val="bg-BG"/>
              </w:rPr>
            </w:pPr>
          </w:p>
          <w:p w14:paraId="23AD2DC9" w14:textId="77777777" w:rsidR="00F73EF9" w:rsidRPr="00F73EF9" w:rsidRDefault="00F73EF9" w:rsidP="00A73D77">
            <w:pPr>
              <w:rPr>
                <w:rFonts w:ascii="Times New Roman" w:hAnsi="Times New Roman"/>
                <w:sz w:val="20"/>
                <w:szCs w:val="20"/>
                <w:lang w:val="bg-BG"/>
              </w:rPr>
            </w:pPr>
          </w:p>
          <w:p w14:paraId="45C24D10" w14:textId="77777777" w:rsidR="00F73EF9" w:rsidRPr="00F73EF9" w:rsidRDefault="00F73EF9" w:rsidP="00A73D77">
            <w:pPr>
              <w:rPr>
                <w:rFonts w:ascii="Times New Roman" w:hAnsi="Times New Roman"/>
                <w:sz w:val="20"/>
                <w:szCs w:val="20"/>
                <w:lang w:val="bg-BG"/>
              </w:rPr>
            </w:pPr>
          </w:p>
          <w:p w14:paraId="4A133ED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5F5FC59B" w14:textId="77777777" w:rsidR="00F73EF9" w:rsidRPr="00F73EF9" w:rsidRDefault="00F73EF9" w:rsidP="00A73D77">
            <w:pPr>
              <w:jc w:val="both"/>
              <w:rPr>
                <w:rFonts w:ascii="Times New Roman" w:hAnsi="Times New Roman"/>
                <w:sz w:val="20"/>
                <w:szCs w:val="20"/>
                <w:lang w:val="bg-BG"/>
              </w:rPr>
            </w:pPr>
          </w:p>
          <w:p w14:paraId="782CA7EB" w14:textId="77777777" w:rsidR="00F73EF9" w:rsidRPr="00F73EF9" w:rsidRDefault="00F73EF9" w:rsidP="00A73D77">
            <w:pPr>
              <w:rPr>
                <w:rFonts w:ascii="Times New Roman" w:hAnsi="Times New Roman"/>
                <w:sz w:val="20"/>
                <w:szCs w:val="20"/>
                <w:lang w:val="bg-BG"/>
              </w:rPr>
            </w:pPr>
          </w:p>
          <w:p w14:paraId="6432CFB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Септември – октомври 2025 г.</w:t>
            </w:r>
          </w:p>
          <w:p w14:paraId="0C5693BE" w14:textId="77777777" w:rsidR="00F73EF9" w:rsidRPr="00F73EF9" w:rsidRDefault="00F73EF9" w:rsidP="00A73D77">
            <w:pPr>
              <w:jc w:val="both"/>
              <w:rPr>
                <w:rFonts w:ascii="Times New Roman" w:hAnsi="Times New Roman"/>
                <w:sz w:val="20"/>
                <w:szCs w:val="20"/>
                <w:lang w:val="bg-BG"/>
              </w:rPr>
            </w:pPr>
          </w:p>
          <w:p w14:paraId="706E9CB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Декември 2025 г.</w:t>
            </w:r>
          </w:p>
          <w:p w14:paraId="5E7EF743" w14:textId="77777777" w:rsidR="00F73EF9" w:rsidRPr="00F73EF9" w:rsidRDefault="00F73EF9" w:rsidP="00A73D77">
            <w:pPr>
              <w:jc w:val="both"/>
              <w:rPr>
                <w:rFonts w:ascii="Times New Roman" w:hAnsi="Times New Roman"/>
                <w:sz w:val="20"/>
                <w:szCs w:val="20"/>
                <w:lang w:val="bg-BG"/>
              </w:rPr>
            </w:pPr>
          </w:p>
          <w:p w14:paraId="47E0BD0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13BF85EA" w14:textId="77777777" w:rsidR="00F73EF9" w:rsidRDefault="00F73EF9" w:rsidP="00A73D77">
            <w:pPr>
              <w:jc w:val="both"/>
              <w:rPr>
                <w:rFonts w:ascii="Times New Roman" w:hAnsi="Times New Roman"/>
                <w:sz w:val="20"/>
                <w:szCs w:val="20"/>
                <w:lang w:val="bg-BG"/>
              </w:rPr>
            </w:pPr>
          </w:p>
          <w:p w14:paraId="35811E7A" w14:textId="77777777" w:rsidR="004C038E" w:rsidRPr="00F73EF9" w:rsidRDefault="004C038E" w:rsidP="00A73D77">
            <w:pPr>
              <w:jc w:val="both"/>
              <w:rPr>
                <w:rFonts w:ascii="Times New Roman" w:hAnsi="Times New Roman"/>
                <w:sz w:val="20"/>
                <w:szCs w:val="20"/>
                <w:lang w:val="bg-BG"/>
              </w:rPr>
            </w:pPr>
          </w:p>
          <w:p w14:paraId="357AF833"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15.12.2025 г.</w:t>
            </w:r>
          </w:p>
          <w:p w14:paraId="49909A1D" w14:textId="77777777" w:rsidR="00F73EF9" w:rsidRPr="00F73EF9" w:rsidRDefault="00F73EF9" w:rsidP="00A73D77">
            <w:pPr>
              <w:jc w:val="both"/>
              <w:rPr>
                <w:rFonts w:ascii="Times New Roman" w:hAnsi="Times New Roman"/>
                <w:sz w:val="20"/>
                <w:szCs w:val="20"/>
                <w:lang w:val="bg-BG"/>
              </w:rPr>
            </w:pPr>
          </w:p>
          <w:p w14:paraId="4B751F5B" w14:textId="77777777" w:rsidR="00F73EF9" w:rsidRPr="00F73EF9" w:rsidRDefault="00F73EF9" w:rsidP="00A73D77">
            <w:pPr>
              <w:jc w:val="both"/>
              <w:rPr>
                <w:rFonts w:ascii="Times New Roman" w:hAnsi="Times New Roman"/>
                <w:sz w:val="20"/>
                <w:szCs w:val="20"/>
                <w:lang w:val="bg-BG"/>
              </w:rPr>
            </w:pPr>
          </w:p>
          <w:p w14:paraId="6740B136" w14:textId="77777777" w:rsidR="00F73EF9" w:rsidRPr="00F73EF9" w:rsidRDefault="00F73EF9" w:rsidP="00A73D77">
            <w:pPr>
              <w:jc w:val="both"/>
              <w:rPr>
                <w:rFonts w:ascii="Times New Roman" w:hAnsi="Times New Roman"/>
                <w:sz w:val="20"/>
                <w:szCs w:val="20"/>
                <w:lang w:val="bg-BG"/>
              </w:rPr>
            </w:pPr>
          </w:p>
          <w:p w14:paraId="37DB4593" w14:textId="77777777" w:rsidR="00F73EF9" w:rsidRPr="00F73EF9" w:rsidRDefault="00F73EF9" w:rsidP="00A73D77">
            <w:pPr>
              <w:jc w:val="both"/>
              <w:rPr>
                <w:rFonts w:ascii="Times New Roman" w:hAnsi="Times New Roman"/>
                <w:sz w:val="20"/>
                <w:szCs w:val="20"/>
                <w:lang w:val="bg-BG"/>
              </w:rPr>
            </w:pPr>
          </w:p>
          <w:p w14:paraId="7208F3E3"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20.12.2025 г.</w:t>
            </w:r>
          </w:p>
          <w:p w14:paraId="5C814359" w14:textId="77777777" w:rsidR="00F73EF9" w:rsidRPr="00F73EF9" w:rsidRDefault="00F73EF9" w:rsidP="00A73D77">
            <w:pPr>
              <w:jc w:val="both"/>
              <w:rPr>
                <w:rFonts w:ascii="Times New Roman" w:hAnsi="Times New Roman"/>
                <w:sz w:val="20"/>
                <w:szCs w:val="20"/>
                <w:lang w:val="bg-BG"/>
              </w:rPr>
            </w:pPr>
          </w:p>
          <w:p w14:paraId="66019F25" w14:textId="77777777" w:rsidR="00F73EF9" w:rsidRPr="00F73EF9" w:rsidRDefault="00F73EF9" w:rsidP="00A73D77">
            <w:pPr>
              <w:jc w:val="both"/>
              <w:rPr>
                <w:rFonts w:ascii="Times New Roman" w:hAnsi="Times New Roman"/>
                <w:sz w:val="20"/>
                <w:szCs w:val="20"/>
                <w:lang w:val="bg-BG"/>
              </w:rPr>
            </w:pPr>
          </w:p>
          <w:p w14:paraId="67434B45" w14:textId="77777777" w:rsidR="00F73EF9" w:rsidRPr="00F73EF9" w:rsidRDefault="00F73EF9" w:rsidP="00A73D77">
            <w:pPr>
              <w:jc w:val="both"/>
              <w:rPr>
                <w:rFonts w:ascii="Times New Roman" w:hAnsi="Times New Roman"/>
                <w:sz w:val="20"/>
                <w:szCs w:val="20"/>
                <w:lang w:val="bg-BG"/>
              </w:rPr>
            </w:pPr>
          </w:p>
          <w:p w14:paraId="1BAB876F" w14:textId="77777777" w:rsidR="004C038E" w:rsidRDefault="004C038E" w:rsidP="00A73D77">
            <w:pPr>
              <w:jc w:val="both"/>
              <w:rPr>
                <w:rFonts w:ascii="Times New Roman" w:hAnsi="Times New Roman"/>
                <w:sz w:val="20"/>
                <w:szCs w:val="20"/>
                <w:lang w:val="bg-BG"/>
              </w:rPr>
            </w:pPr>
          </w:p>
          <w:p w14:paraId="1E77805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15.01.2026 г.</w:t>
            </w:r>
          </w:p>
          <w:p w14:paraId="698393B2" w14:textId="77777777" w:rsidR="00F73EF9" w:rsidRPr="00F73EF9" w:rsidRDefault="00F73EF9" w:rsidP="00A73D77">
            <w:pPr>
              <w:jc w:val="both"/>
              <w:rPr>
                <w:rFonts w:ascii="Times New Roman" w:hAnsi="Times New Roman"/>
                <w:sz w:val="20"/>
                <w:szCs w:val="20"/>
                <w:lang w:val="bg-BG"/>
              </w:rPr>
            </w:pPr>
          </w:p>
          <w:p w14:paraId="77C60AC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31.03.2026 г.</w:t>
            </w:r>
          </w:p>
          <w:p w14:paraId="03992CF9" w14:textId="77777777" w:rsidR="00F73EF9" w:rsidRPr="00F73EF9" w:rsidRDefault="00F73EF9" w:rsidP="00A73D77">
            <w:pPr>
              <w:jc w:val="both"/>
              <w:rPr>
                <w:rFonts w:ascii="Times New Roman" w:hAnsi="Times New Roman"/>
                <w:sz w:val="20"/>
                <w:szCs w:val="20"/>
                <w:lang w:val="bg-BG"/>
              </w:rPr>
            </w:pPr>
          </w:p>
          <w:p w14:paraId="265EFF7C" w14:textId="77777777" w:rsidR="00F73EF9" w:rsidRPr="00F73EF9" w:rsidRDefault="00F73EF9" w:rsidP="00A73D77">
            <w:pPr>
              <w:jc w:val="both"/>
              <w:rPr>
                <w:rFonts w:ascii="Times New Roman" w:hAnsi="Times New Roman"/>
                <w:sz w:val="20"/>
                <w:szCs w:val="20"/>
                <w:lang w:val="bg-BG"/>
              </w:rPr>
            </w:pPr>
          </w:p>
          <w:p w14:paraId="257C064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20.04.</w:t>
            </w:r>
            <w:r w:rsidRPr="00F73EF9">
              <w:rPr>
                <w:rFonts w:ascii="Times New Roman" w:hAnsi="Times New Roman"/>
                <w:sz w:val="20"/>
                <w:szCs w:val="20"/>
                <w:lang w:val="ru-RU"/>
              </w:rPr>
              <w:t>2026</w:t>
            </w:r>
            <w:r w:rsidRPr="00F73EF9">
              <w:rPr>
                <w:rFonts w:ascii="Times New Roman" w:hAnsi="Times New Roman"/>
                <w:sz w:val="20"/>
                <w:szCs w:val="20"/>
                <w:lang w:val="bg-BG"/>
              </w:rPr>
              <w:t xml:space="preserve"> г.</w:t>
            </w:r>
          </w:p>
          <w:p w14:paraId="2209772F" w14:textId="77777777" w:rsidR="00F73EF9" w:rsidRPr="00F73EF9" w:rsidRDefault="00F73EF9" w:rsidP="00A73D77">
            <w:pPr>
              <w:jc w:val="both"/>
              <w:rPr>
                <w:rFonts w:ascii="Times New Roman" w:hAnsi="Times New Roman"/>
                <w:sz w:val="20"/>
                <w:szCs w:val="20"/>
                <w:lang w:val="bg-BG"/>
              </w:rPr>
            </w:pPr>
          </w:p>
          <w:p w14:paraId="602E120D" w14:textId="77777777" w:rsidR="00F73EF9" w:rsidRPr="00F73EF9" w:rsidRDefault="00F73EF9" w:rsidP="00A73D77">
            <w:pPr>
              <w:jc w:val="both"/>
              <w:rPr>
                <w:rFonts w:ascii="Times New Roman" w:hAnsi="Times New Roman"/>
                <w:sz w:val="20"/>
                <w:szCs w:val="20"/>
                <w:lang w:val="bg-BG"/>
              </w:rPr>
            </w:pPr>
          </w:p>
          <w:p w14:paraId="62775D9A" w14:textId="77777777" w:rsidR="00F73EF9" w:rsidRPr="00F73EF9" w:rsidRDefault="00F73EF9" w:rsidP="00A73D77">
            <w:pPr>
              <w:jc w:val="both"/>
              <w:rPr>
                <w:rFonts w:ascii="Times New Roman" w:hAnsi="Times New Roman"/>
                <w:sz w:val="20"/>
                <w:szCs w:val="20"/>
                <w:lang w:val="bg-BG"/>
              </w:rPr>
            </w:pPr>
          </w:p>
          <w:p w14:paraId="184ED7D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Септември - Октомври 2025 г.</w:t>
            </w:r>
          </w:p>
          <w:p w14:paraId="23BAB5A9" w14:textId="77777777" w:rsidR="00F73EF9" w:rsidRPr="00F73EF9" w:rsidRDefault="00F73EF9" w:rsidP="00A73D77">
            <w:pPr>
              <w:jc w:val="both"/>
              <w:rPr>
                <w:rFonts w:ascii="Times New Roman" w:hAnsi="Times New Roman"/>
                <w:sz w:val="20"/>
                <w:szCs w:val="20"/>
                <w:lang w:val="bg-BG"/>
              </w:rPr>
            </w:pPr>
          </w:p>
          <w:p w14:paraId="4CD7DF7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 15.12.2025 г.</w:t>
            </w:r>
          </w:p>
          <w:p w14:paraId="10A4FEF3" w14:textId="77777777" w:rsidR="00F73EF9" w:rsidRPr="00F73EF9" w:rsidRDefault="00F73EF9" w:rsidP="00A73D77">
            <w:pPr>
              <w:jc w:val="both"/>
              <w:rPr>
                <w:rFonts w:ascii="Times New Roman" w:hAnsi="Times New Roman"/>
                <w:sz w:val="20"/>
                <w:szCs w:val="20"/>
                <w:lang w:val="bg-BG"/>
              </w:rPr>
            </w:pPr>
          </w:p>
          <w:p w14:paraId="24D56986" w14:textId="77777777" w:rsidR="00F73EF9" w:rsidRPr="00F73EF9" w:rsidRDefault="00F73EF9" w:rsidP="00A73D77">
            <w:pPr>
              <w:jc w:val="both"/>
              <w:rPr>
                <w:rFonts w:ascii="Times New Roman" w:hAnsi="Times New Roman"/>
                <w:sz w:val="20"/>
                <w:szCs w:val="20"/>
                <w:lang w:val="bg-BG"/>
              </w:rPr>
            </w:pPr>
          </w:p>
          <w:p w14:paraId="2A3E0AD4" w14:textId="77777777" w:rsidR="00F73EF9" w:rsidRPr="00F73EF9" w:rsidRDefault="00F73EF9" w:rsidP="00A73D77">
            <w:pPr>
              <w:jc w:val="both"/>
              <w:rPr>
                <w:rFonts w:ascii="Times New Roman" w:hAnsi="Times New Roman"/>
                <w:sz w:val="20"/>
                <w:szCs w:val="20"/>
                <w:lang w:val="bg-BG"/>
              </w:rPr>
            </w:pPr>
          </w:p>
          <w:p w14:paraId="293235FE" w14:textId="77777777" w:rsidR="00F73EF9" w:rsidRPr="00F73EF9" w:rsidRDefault="00F73EF9" w:rsidP="00A73D77">
            <w:pPr>
              <w:jc w:val="both"/>
              <w:rPr>
                <w:rFonts w:ascii="Times New Roman" w:hAnsi="Times New Roman"/>
                <w:sz w:val="20"/>
                <w:szCs w:val="20"/>
                <w:lang w:val="bg-BG"/>
              </w:rPr>
            </w:pPr>
          </w:p>
          <w:p w14:paraId="064E15FD" w14:textId="77777777" w:rsidR="00F73EF9" w:rsidRPr="00F73EF9" w:rsidRDefault="00F73EF9" w:rsidP="00A73D77">
            <w:pPr>
              <w:jc w:val="both"/>
              <w:rPr>
                <w:rFonts w:ascii="Times New Roman" w:hAnsi="Times New Roman"/>
                <w:sz w:val="20"/>
                <w:szCs w:val="20"/>
                <w:lang w:val="bg-BG"/>
              </w:rPr>
            </w:pPr>
          </w:p>
          <w:p w14:paraId="7CAE2DA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15.01.2026 г.</w:t>
            </w:r>
          </w:p>
          <w:p w14:paraId="411B2A7A" w14:textId="77777777" w:rsidR="00F73EF9" w:rsidRPr="00F73EF9" w:rsidRDefault="00F73EF9" w:rsidP="00A73D77">
            <w:pPr>
              <w:jc w:val="both"/>
              <w:rPr>
                <w:rFonts w:ascii="Times New Roman" w:hAnsi="Times New Roman"/>
                <w:sz w:val="20"/>
                <w:szCs w:val="20"/>
                <w:lang w:val="bg-BG"/>
              </w:rPr>
            </w:pPr>
          </w:p>
          <w:p w14:paraId="4A396210" w14:textId="77777777" w:rsidR="00F73EF9" w:rsidRPr="00F73EF9" w:rsidRDefault="00F73EF9" w:rsidP="00A73D77">
            <w:pPr>
              <w:jc w:val="both"/>
              <w:rPr>
                <w:rFonts w:ascii="Times New Roman" w:hAnsi="Times New Roman"/>
                <w:sz w:val="20"/>
                <w:szCs w:val="20"/>
                <w:lang w:val="bg-BG"/>
              </w:rPr>
            </w:pPr>
          </w:p>
          <w:p w14:paraId="1673CE3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73B9E120" w14:textId="77777777" w:rsidR="00F73EF9" w:rsidRPr="00F73EF9" w:rsidRDefault="00F73EF9" w:rsidP="00A73D77">
            <w:pPr>
              <w:jc w:val="both"/>
              <w:rPr>
                <w:rFonts w:ascii="Times New Roman" w:hAnsi="Times New Roman"/>
                <w:sz w:val="20"/>
                <w:szCs w:val="20"/>
                <w:lang w:val="bg-BG"/>
              </w:rPr>
            </w:pPr>
          </w:p>
          <w:p w14:paraId="3CFE72B9" w14:textId="77777777" w:rsidR="00F73EF9" w:rsidRPr="00F73EF9" w:rsidRDefault="00F73EF9" w:rsidP="00A73D77">
            <w:pPr>
              <w:jc w:val="both"/>
              <w:rPr>
                <w:rFonts w:ascii="Times New Roman" w:hAnsi="Times New Roman"/>
                <w:sz w:val="20"/>
                <w:szCs w:val="20"/>
                <w:lang w:val="bg-BG"/>
              </w:rPr>
            </w:pPr>
          </w:p>
          <w:p w14:paraId="088404D8" w14:textId="77777777" w:rsidR="00F73EF9" w:rsidRPr="00F73EF9" w:rsidRDefault="00F73EF9" w:rsidP="00A73D77">
            <w:pPr>
              <w:jc w:val="both"/>
              <w:rPr>
                <w:rFonts w:ascii="Times New Roman" w:hAnsi="Times New Roman"/>
                <w:sz w:val="20"/>
                <w:szCs w:val="20"/>
                <w:lang w:val="bg-BG"/>
              </w:rPr>
            </w:pPr>
          </w:p>
          <w:p w14:paraId="4BBA799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4BD71BED" w14:textId="77777777" w:rsidR="00F73EF9" w:rsidRPr="00F73EF9" w:rsidRDefault="00F73EF9" w:rsidP="00A73D77">
            <w:pPr>
              <w:jc w:val="both"/>
              <w:rPr>
                <w:rFonts w:ascii="Times New Roman" w:hAnsi="Times New Roman"/>
                <w:sz w:val="20"/>
                <w:szCs w:val="20"/>
                <w:lang w:val="bg-BG"/>
              </w:rPr>
            </w:pPr>
          </w:p>
          <w:p w14:paraId="165721ED" w14:textId="77777777" w:rsidR="00F73EF9" w:rsidRPr="00F73EF9" w:rsidRDefault="00F73EF9" w:rsidP="00A73D77">
            <w:pPr>
              <w:jc w:val="both"/>
              <w:rPr>
                <w:rFonts w:ascii="Times New Roman" w:hAnsi="Times New Roman"/>
                <w:sz w:val="20"/>
                <w:szCs w:val="20"/>
                <w:lang w:val="bg-BG"/>
              </w:rPr>
            </w:pPr>
          </w:p>
          <w:p w14:paraId="27BD37DF" w14:textId="77777777" w:rsidR="00F73EF9" w:rsidRPr="00F73EF9" w:rsidRDefault="00F73EF9" w:rsidP="00A73D77">
            <w:pPr>
              <w:jc w:val="both"/>
              <w:rPr>
                <w:rFonts w:ascii="Times New Roman" w:hAnsi="Times New Roman"/>
                <w:sz w:val="20"/>
                <w:szCs w:val="20"/>
                <w:lang w:val="bg-BG"/>
              </w:rPr>
            </w:pPr>
          </w:p>
          <w:p w14:paraId="21153763" w14:textId="77777777" w:rsidR="00F73EF9" w:rsidRPr="00F73EF9" w:rsidRDefault="00F73EF9" w:rsidP="00A73D77">
            <w:pPr>
              <w:jc w:val="both"/>
              <w:rPr>
                <w:rFonts w:ascii="Times New Roman" w:hAnsi="Times New Roman"/>
                <w:sz w:val="20"/>
                <w:szCs w:val="20"/>
                <w:lang w:val="bg-BG"/>
              </w:rPr>
            </w:pPr>
          </w:p>
          <w:p w14:paraId="45FA8E7B"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120 бр. проверки на обекти /виж т.1.3.9/</w:t>
            </w:r>
          </w:p>
          <w:p w14:paraId="3838E365" w14:textId="77777777" w:rsidR="00F73EF9" w:rsidRPr="00F73EF9" w:rsidRDefault="00F73EF9" w:rsidP="00A73D77">
            <w:pPr>
              <w:jc w:val="both"/>
              <w:rPr>
                <w:rFonts w:ascii="Times New Roman" w:hAnsi="Times New Roman"/>
                <w:sz w:val="20"/>
                <w:szCs w:val="20"/>
                <w:lang w:val="bg-BG"/>
              </w:rPr>
            </w:pPr>
          </w:p>
          <w:p w14:paraId="797863F1" w14:textId="77777777" w:rsidR="00F73EF9" w:rsidRPr="00F73EF9" w:rsidRDefault="00F73EF9" w:rsidP="00A73D77">
            <w:pPr>
              <w:jc w:val="both"/>
              <w:rPr>
                <w:rFonts w:ascii="Times New Roman" w:hAnsi="Times New Roman"/>
                <w:sz w:val="20"/>
                <w:szCs w:val="20"/>
                <w:lang w:val="bg-BG"/>
              </w:rPr>
            </w:pPr>
          </w:p>
          <w:p w14:paraId="1A9F14FB" w14:textId="77777777" w:rsidR="00F73EF9" w:rsidRPr="00F73EF9" w:rsidRDefault="00F73EF9" w:rsidP="00A73D77">
            <w:pPr>
              <w:jc w:val="both"/>
              <w:rPr>
                <w:rFonts w:ascii="Times New Roman" w:hAnsi="Times New Roman"/>
                <w:sz w:val="20"/>
                <w:szCs w:val="20"/>
                <w:lang w:val="bg-BG"/>
              </w:rPr>
            </w:pPr>
          </w:p>
          <w:p w14:paraId="63F4A18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3AE652D3" w14:textId="77777777" w:rsidR="00F73EF9" w:rsidRPr="00F73EF9" w:rsidRDefault="00F73EF9" w:rsidP="00A73D77">
            <w:pPr>
              <w:jc w:val="both"/>
              <w:rPr>
                <w:rFonts w:ascii="Times New Roman" w:hAnsi="Times New Roman"/>
                <w:sz w:val="20"/>
                <w:szCs w:val="20"/>
                <w:lang w:val="bg-BG"/>
              </w:rPr>
            </w:pPr>
          </w:p>
          <w:p w14:paraId="31042FC3" w14:textId="77777777" w:rsidR="00F73EF9" w:rsidRPr="00F73EF9" w:rsidRDefault="00F73EF9" w:rsidP="00A73D77">
            <w:pPr>
              <w:jc w:val="both"/>
              <w:rPr>
                <w:rFonts w:ascii="Times New Roman" w:hAnsi="Times New Roman"/>
                <w:sz w:val="20"/>
                <w:szCs w:val="20"/>
                <w:lang w:val="bg-BG"/>
              </w:rPr>
            </w:pPr>
          </w:p>
          <w:p w14:paraId="08A90DC8" w14:textId="77777777" w:rsidR="00F73EF9" w:rsidRPr="00F73EF9" w:rsidRDefault="00F73EF9" w:rsidP="00A73D77">
            <w:pPr>
              <w:jc w:val="both"/>
              <w:rPr>
                <w:rFonts w:ascii="Times New Roman" w:hAnsi="Times New Roman"/>
                <w:sz w:val="20"/>
                <w:szCs w:val="20"/>
                <w:lang w:val="bg-BG"/>
              </w:rPr>
            </w:pPr>
          </w:p>
          <w:p w14:paraId="58825F23" w14:textId="77777777" w:rsidR="00F73EF9" w:rsidRPr="00F73EF9" w:rsidRDefault="00F73EF9" w:rsidP="00A73D77">
            <w:pPr>
              <w:jc w:val="both"/>
              <w:rPr>
                <w:rFonts w:ascii="Times New Roman" w:hAnsi="Times New Roman"/>
                <w:sz w:val="20"/>
                <w:szCs w:val="20"/>
                <w:lang w:val="bg-BG"/>
              </w:rPr>
            </w:pPr>
          </w:p>
          <w:p w14:paraId="1C88A55F" w14:textId="77777777" w:rsidR="00F73EF9" w:rsidRPr="00F73EF9" w:rsidRDefault="00F73EF9" w:rsidP="00A73D77">
            <w:pPr>
              <w:jc w:val="both"/>
              <w:rPr>
                <w:rFonts w:ascii="Times New Roman" w:hAnsi="Times New Roman"/>
                <w:sz w:val="20"/>
                <w:szCs w:val="20"/>
                <w:lang w:val="bg-BG"/>
              </w:rPr>
            </w:pPr>
          </w:p>
          <w:p w14:paraId="413CF75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5AE8B50B" w14:textId="77777777" w:rsidR="00F73EF9" w:rsidRPr="00F73EF9" w:rsidRDefault="00F73EF9" w:rsidP="00A73D77">
            <w:pPr>
              <w:jc w:val="both"/>
              <w:rPr>
                <w:rFonts w:ascii="Times New Roman" w:hAnsi="Times New Roman"/>
                <w:sz w:val="20"/>
                <w:szCs w:val="20"/>
                <w:lang w:val="bg-BG"/>
              </w:rPr>
            </w:pPr>
          </w:p>
          <w:p w14:paraId="2C763FF0" w14:textId="77777777" w:rsidR="00F73EF9" w:rsidRPr="00F73EF9" w:rsidRDefault="00F73EF9" w:rsidP="00A73D77">
            <w:pPr>
              <w:jc w:val="both"/>
              <w:rPr>
                <w:rFonts w:ascii="Times New Roman" w:hAnsi="Times New Roman"/>
                <w:sz w:val="20"/>
                <w:szCs w:val="20"/>
                <w:lang w:val="bg-BG"/>
              </w:rPr>
            </w:pPr>
          </w:p>
          <w:p w14:paraId="4F7FA4F7" w14:textId="77777777" w:rsidR="00F73EF9" w:rsidRPr="00F73EF9" w:rsidRDefault="00F73EF9" w:rsidP="00A73D77">
            <w:pPr>
              <w:jc w:val="both"/>
              <w:rPr>
                <w:rFonts w:ascii="Times New Roman" w:hAnsi="Times New Roman"/>
                <w:sz w:val="20"/>
                <w:szCs w:val="20"/>
                <w:lang w:val="bg-BG"/>
              </w:rPr>
            </w:pPr>
          </w:p>
          <w:p w14:paraId="6EE87C3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Текущ</w:t>
            </w:r>
          </w:p>
          <w:p w14:paraId="67F1ED58" w14:textId="77777777" w:rsidR="00F73EF9" w:rsidRPr="00F73EF9" w:rsidRDefault="00F73EF9" w:rsidP="00A73D77">
            <w:pPr>
              <w:jc w:val="both"/>
              <w:rPr>
                <w:rFonts w:ascii="Times New Roman" w:hAnsi="Times New Roman"/>
                <w:sz w:val="20"/>
                <w:szCs w:val="20"/>
                <w:lang w:val="bg-BG"/>
              </w:rPr>
            </w:pPr>
          </w:p>
          <w:p w14:paraId="472B3EFB" w14:textId="77777777" w:rsidR="00F73EF9" w:rsidRPr="00F73EF9" w:rsidRDefault="00F73EF9" w:rsidP="00A73D77">
            <w:pPr>
              <w:jc w:val="both"/>
              <w:rPr>
                <w:rFonts w:ascii="Times New Roman" w:hAnsi="Times New Roman"/>
                <w:sz w:val="20"/>
                <w:szCs w:val="20"/>
                <w:lang w:val="bg-BG"/>
              </w:rPr>
            </w:pPr>
          </w:p>
          <w:p w14:paraId="611C003E" w14:textId="77777777" w:rsidR="00F73EF9" w:rsidRPr="00F73EF9" w:rsidRDefault="00F73EF9" w:rsidP="00A73D77">
            <w:pPr>
              <w:jc w:val="both"/>
              <w:rPr>
                <w:rFonts w:ascii="Times New Roman" w:hAnsi="Times New Roman"/>
                <w:sz w:val="20"/>
                <w:szCs w:val="20"/>
                <w:lang w:val="ru-RU"/>
              </w:rPr>
            </w:pPr>
          </w:p>
          <w:p w14:paraId="0A423B4B" w14:textId="77777777" w:rsidR="00F73EF9" w:rsidRPr="00F73EF9" w:rsidRDefault="00F73EF9" w:rsidP="00A73D77">
            <w:pPr>
              <w:jc w:val="both"/>
              <w:rPr>
                <w:rFonts w:ascii="Times New Roman" w:hAnsi="Times New Roman"/>
                <w:sz w:val="20"/>
                <w:szCs w:val="20"/>
                <w:lang w:val="bg-BG"/>
              </w:rPr>
            </w:pPr>
          </w:p>
          <w:p w14:paraId="29E96DE3"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м. януари 2025 г.</w:t>
            </w:r>
          </w:p>
          <w:p w14:paraId="7B29556F" w14:textId="77777777" w:rsidR="00F73EF9" w:rsidRPr="00F73EF9" w:rsidRDefault="00F73EF9" w:rsidP="00A73D77">
            <w:pPr>
              <w:jc w:val="both"/>
              <w:rPr>
                <w:rFonts w:ascii="Times New Roman" w:hAnsi="Times New Roman"/>
                <w:sz w:val="20"/>
                <w:szCs w:val="20"/>
                <w:lang w:val="bg-BG"/>
              </w:rPr>
            </w:pPr>
          </w:p>
          <w:p w14:paraId="7BBF7776" w14:textId="77777777" w:rsidR="00F73EF9" w:rsidRPr="00F73EF9" w:rsidRDefault="00F73EF9" w:rsidP="00A73D77">
            <w:pPr>
              <w:jc w:val="both"/>
              <w:rPr>
                <w:rFonts w:ascii="Times New Roman" w:hAnsi="Times New Roman"/>
                <w:sz w:val="20"/>
                <w:szCs w:val="20"/>
                <w:lang w:val="bg-BG"/>
              </w:rPr>
            </w:pPr>
          </w:p>
          <w:p w14:paraId="7B56D8AF" w14:textId="77777777" w:rsidR="00F73EF9" w:rsidRPr="00F73EF9" w:rsidRDefault="00F73EF9" w:rsidP="00A73D77">
            <w:pPr>
              <w:jc w:val="both"/>
              <w:rPr>
                <w:rFonts w:ascii="Times New Roman" w:hAnsi="Times New Roman"/>
                <w:sz w:val="20"/>
                <w:szCs w:val="20"/>
                <w:lang w:val="bg-BG"/>
              </w:rPr>
            </w:pPr>
          </w:p>
          <w:p w14:paraId="4DC3A44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май-юни 2025 г.</w:t>
            </w:r>
          </w:p>
          <w:p w14:paraId="6582885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30.06.2025 г.</w:t>
            </w:r>
          </w:p>
          <w:p w14:paraId="5BB478AB" w14:textId="77777777" w:rsidR="00F73EF9" w:rsidRPr="00F73EF9" w:rsidRDefault="00F73EF9" w:rsidP="00A73D77">
            <w:pPr>
              <w:jc w:val="both"/>
              <w:rPr>
                <w:rFonts w:ascii="Times New Roman" w:hAnsi="Times New Roman"/>
                <w:sz w:val="20"/>
                <w:szCs w:val="20"/>
                <w:lang w:val="bg-BG"/>
              </w:rPr>
            </w:pPr>
          </w:p>
          <w:p w14:paraId="358631E1" w14:textId="77777777" w:rsidR="00F73EF9" w:rsidRPr="00F73EF9" w:rsidRDefault="00F73EF9" w:rsidP="00A73D77">
            <w:pPr>
              <w:jc w:val="both"/>
              <w:rPr>
                <w:rFonts w:ascii="Times New Roman" w:hAnsi="Times New Roman"/>
                <w:sz w:val="20"/>
                <w:szCs w:val="20"/>
                <w:lang w:val="bg-BG"/>
              </w:rPr>
            </w:pPr>
          </w:p>
          <w:p w14:paraId="783464F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Минимум веднъж на учебен срок </w:t>
            </w:r>
          </w:p>
        </w:tc>
        <w:tc>
          <w:tcPr>
            <w:tcW w:w="2973" w:type="dxa"/>
            <w:tcBorders>
              <w:top w:val="single" w:sz="4" w:space="0" w:color="auto"/>
              <w:left w:val="single" w:sz="4" w:space="0" w:color="auto"/>
              <w:bottom w:val="single" w:sz="4" w:space="0" w:color="auto"/>
              <w:right w:val="single" w:sz="4" w:space="0" w:color="auto"/>
            </w:tcBorders>
            <w:vAlign w:val="center"/>
          </w:tcPr>
          <w:p w14:paraId="0D117A7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главен инспектор-еколог</w:t>
            </w:r>
          </w:p>
          <w:p w14:paraId="72933BD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 Павлова</w:t>
            </w:r>
          </w:p>
          <w:p w14:paraId="156C3599" w14:textId="77777777" w:rsidR="00F73EF9" w:rsidRPr="00F73EF9" w:rsidRDefault="00F73EF9" w:rsidP="00A73D77">
            <w:pPr>
              <w:rPr>
                <w:rFonts w:ascii="Times New Roman" w:hAnsi="Times New Roman"/>
                <w:sz w:val="20"/>
                <w:szCs w:val="20"/>
                <w:lang w:val="bg-BG"/>
              </w:rPr>
            </w:pPr>
          </w:p>
          <w:p w14:paraId="7350FDEE" w14:textId="77777777" w:rsidR="00F73EF9" w:rsidRPr="00F73EF9" w:rsidRDefault="00F73EF9" w:rsidP="00A73D77">
            <w:pPr>
              <w:rPr>
                <w:rFonts w:ascii="Times New Roman" w:hAnsi="Times New Roman"/>
                <w:sz w:val="20"/>
                <w:szCs w:val="20"/>
                <w:lang w:val="bg-BG"/>
              </w:rPr>
            </w:pPr>
          </w:p>
          <w:p w14:paraId="052A7B04" w14:textId="77777777" w:rsidR="00F73EF9" w:rsidRPr="00F73EF9" w:rsidRDefault="00F73EF9" w:rsidP="00A73D77">
            <w:pPr>
              <w:rPr>
                <w:rFonts w:ascii="Times New Roman" w:hAnsi="Times New Roman"/>
                <w:sz w:val="20"/>
                <w:szCs w:val="20"/>
                <w:lang w:val="bg-BG"/>
              </w:rPr>
            </w:pPr>
          </w:p>
          <w:p w14:paraId="49BDFD21" w14:textId="77777777" w:rsidR="00F73EF9" w:rsidRPr="00F73EF9" w:rsidRDefault="00F73EF9" w:rsidP="00A73D77">
            <w:pPr>
              <w:rPr>
                <w:rFonts w:ascii="Times New Roman" w:hAnsi="Times New Roman"/>
                <w:sz w:val="20"/>
                <w:szCs w:val="20"/>
                <w:lang w:val="bg-BG"/>
              </w:rPr>
            </w:pPr>
          </w:p>
          <w:p w14:paraId="18A4A911" w14:textId="77777777" w:rsidR="00F73EF9" w:rsidRPr="00F73EF9" w:rsidRDefault="00F73EF9" w:rsidP="00A73D77">
            <w:pPr>
              <w:rPr>
                <w:rFonts w:ascii="Times New Roman" w:hAnsi="Times New Roman"/>
                <w:sz w:val="20"/>
                <w:szCs w:val="20"/>
                <w:lang w:val="bg-BG"/>
              </w:rPr>
            </w:pPr>
          </w:p>
          <w:p w14:paraId="7FF6AEFD" w14:textId="77777777" w:rsidR="00F73EF9" w:rsidRPr="00F73EF9" w:rsidRDefault="00F73EF9" w:rsidP="00A73D77">
            <w:pPr>
              <w:rPr>
                <w:rFonts w:ascii="Times New Roman" w:hAnsi="Times New Roman"/>
                <w:sz w:val="20"/>
                <w:szCs w:val="20"/>
                <w:lang w:val="bg-BG"/>
              </w:rPr>
            </w:pPr>
          </w:p>
          <w:p w14:paraId="35A41A7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главен инспектор-еколог, Н. Павлова</w:t>
            </w:r>
          </w:p>
          <w:p w14:paraId="739933E7" w14:textId="77777777" w:rsidR="00F73EF9" w:rsidRPr="00F73EF9" w:rsidRDefault="00F73EF9" w:rsidP="00A73D77">
            <w:pPr>
              <w:rPr>
                <w:rFonts w:ascii="Times New Roman" w:hAnsi="Times New Roman"/>
                <w:sz w:val="20"/>
                <w:szCs w:val="20"/>
                <w:lang w:val="bg-BG"/>
              </w:rPr>
            </w:pPr>
          </w:p>
          <w:p w14:paraId="576926D8" w14:textId="77777777" w:rsidR="00F73EF9" w:rsidRPr="00F73EF9" w:rsidRDefault="00F73EF9" w:rsidP="00A73D77">
            <w:pPr>
              <w:rPr>
                <w:rFonts w:ascii="Times New Roman" w:hAnsi="Times New Roman"/>
                <w:sz w:val="20"/>
                <w:szCs w:val="20"/>
                <w:lang w:val="bg-BG"/>
              </w:rPr>
            </w:pPr>
          </w:p>
          <w:p w14:paraId="7804051B" w14:textId="77777777" w:rsidR="00F73EF9" w:rsidRPr="00F73EF9" w:rsidRDefault="00F73EF9" w:rsidP="00A73D77">
            <w:pPr>
              <w:rPr>
                <w:rFonts w:ascii="Times New Roman" w:hAnsi="Times New Roman"/>
                <w:sz w:val="20"/>
                <w:szCs w:val="20"/>
                <w:lang w:val="bg-BG"/>
              </w:rPr>
            </w:pPr>
          </w:p>
          <w:p w14:paraId="4D44D871" w14:textId="77777777" w:rsidR="00F73EF9" w:rsidRPr="00F73EF9" w:rsidRDefault="00F73EF9" w:rsidP="00A73D77">
            <w:pPr>
              <w:rPr>
                <w:rFonts w:ascii="Times New Roman" w:hAnsi="Times New Roman"/>
                <w:sz w:val="20"/>
                <w:szCs w:val="20"/>
                <w:lang w:val="bg-BG"/>
              </w:rPr>
            </w:pPr>
          </w:p>
          <w:p w14:paraId="653035CC" w14:textId="77777777" w:rsidR="00F73EF9" w:rsidRPr="00F73EF9" w:rsidRDefault="00F73EF9" w:rsidP="00A73D77">
            <w:pPr>
              <w:rPr>
                <w:rFonts w:ascii="Times New Roman" w:hAnsi="Times New Roman"/>
                <w:sz w:val="20"/>
                <w:szCs w:val="20"/>
                <w:lang w:val="bg-BG"/>
              </w:rPr>
            </w:pPr>
          </w:p>
          <w:p w14:paraId="058CCFA5" w14:textId="77777777" w:rsidR="00F73EF9" w:rsidRPr="00F73EF9" w:rsidRDefault="00F73EF9" w:rsidP="00A73D77">
            <w:pPr>
              <w:rPr>
                <w:rFonts w:ascii="Times New Roman" w:hAnsi="Times New Roman"/>
                <w:sz w:val="20"/>
                <w:szCs w:val="20"/>
                <w:lang w:val="bg-BG"/>
              </w:rPr>
            </w:pPr>
          </w:p>
          <w:p w14:paraId="06069C13" w14:textId="77777777" w:rsidR="00F73EF9" w:rsidRPr="00F73EF9" w:rsidRDefault="00F73EF9" w:rsidP="00A73D77">
            <w:pPr>
              <w:tabs>
                <w:tab w:val="left" w:pos="698"/>
                <w:tab w:val="left" w:pos="998"/>
              </w:tabs>
              <w:rPr>
                <w:rFonts w:ascii="Times New Roman" w:hAnsi="Times New Roman"/>
                <w:sz w:val="20"/>
                <w:szCs w:val="20"/>
                <w:lang w:val="bg-BG"/>
              </w:rPr>
            </w:pPr>
          </w:p>
          <w:p w14:paraId="469E420B" w14:textId="77777777" w:rsidR="00F73EF9" w:rsidRPr="00F73EF9" w:rsidRDefault="00F73EF9" w:rsidP="00A73D77">
            <w:pPr>
              <w:tabs>
                <w:tab w:val="left" w:pos="698"/>
                <w:tab w:val="left" w:pos="998"/>
              </w:tabs>
              <w:rPr>
                <w:rFonts w:ascii="Times New Roman" w:hAnsi="Times New Roman"/>
                <w:sz w:val="20"/>
                <w:szCs w:val="20"/>
                <w:lang w:val="bg-BG"/>
              </w:rPr>
            </w:pPr>
          </w:p>
          <w:p w14:paraId="4058823A" w14:textId="77777777" w:rsidR="00F73EF9" w:rsidRPr="00F73EF9" w:rsidRDefault="00F73EF9" w:rsidP="00A73D77">
            <w:pPr>
              <w:tabs>
                <w:tab w:val="left" w:pos="698"/>
                <w:tab w:val="left" w:pos="998"/>
              </w:tabs>
              <w:rPr>
                <w:rFonts w:ascii="Times New Roman" w:hAnsi="Times New Roman"/>
                <w:sz w:val="20"/>
                <w:szCs w:val="20"/>
                <w:lang w:val="bg-BG"/>
              </w:rPr>
            </w:pPr>
          </w:p>
          <w:p w14:paraId="1E88C9EF" w14:textId="77777777" w:rsidR="00F73EF9" w:rsidRPr="00F73EF9" w:rsidRDefault="00F73EF9" w:rsidP="00A73D77">
            <w:pPr>
              <w:tabs>
                <w:tab w:val="left" w:pos="698"/>
                <w:tab w:val="left" w:pos="998"/>
              </w:tabs>
              <w:rPr>
                <w:rFonts w:ascii="Times New Roman" w:hAnsi="Times New Roman"/>
                <w:sz w:val="20"/>
                <w:szCs w:val="20"/>
                <w:lang w:val="bg-BG"/>
              </w:rPr>
            </w:pPr>
          </w:p>
          <w:p w14:paraId="00B787A8" w14:textId="77777777" w:rsidR="00F73EF9" w:rsidRPr="00F73EF9" w:rsidRDefault="00F73EF9" w:rsidP="00A73D77">
            <w:pPr>
              <w:tabs>
                <w:tab w:val="left" w:pos="698"/>
                <w:tab w:val="left" w:pos="998"/>
              </w:tabs>
              <w:rPr>
                <w:rFonts w:ascii="Times New Roman" w:hAnsi="Times New Roman"/>
                <w:sz w:val="20"/>
                <w:szCs w:val="20"/>
                <w:lang w:val="bg-BG"/>
              </w:rPr>
            </w:pPr>
          </w:p>
          <w:p w14:paraId="1BDBE37E" w14:textId="77777777" w:rsidR="00F73EF9" w:rsidRPr="00F73EF9" w:rsidRDefault="00F73EF9" w:rsidP="00A73D77">
            <w:pPr>
              <w:tabs>
                <w:tab w:val="left" w:pos="698"/>
                <w:tab w:val="left" w:pos="998"/>
              </w:tabs>
              <w:rPr>
                <w:rFonts w:ascii="Times New Roman" w:hAnsi="Times New Roman"/>
                <w:sz w:val="20"/>
                <w:szCs w:val="20"/>
                <w:lang w:val="bg-BG"/>
              </w:rPr>
            </w:pPr>
          </w:p>
          <w:p w14:paraId="5DB319BC" w14:textId="77777777" w:rsidR="00F73EF9" w:rsidRPr="00F73EF9" w:rsidRDefault="00F73EF9" w:rsidP="00A73D77">
            <w:pPr>
              <w:tabs>
                <w:tab w:val="left" w:pos="698"/>
                <w:tab w:val="left" w:pos="998"/>
              </w:tabs>
              <w:rPr>
                <w:rFonts w:ascii="Times New Roman" w:hAnsi="Times New Roman"/>
                <w:sz w:val="20"/>
                <w:szCs w:val="20"/>
                <w:lang w:val="bg-BG"/>
              </w:rPr>
            </w:pPr>
            <w:r w:rsidRPr="00F73EF9">
              <w:rPr>
                <w:rFonts w:ascii="Times New Roman" w:hAnsi="Times New Roman"/>
                <w:sz w:val="20"/>
                <w:szCs w:val="20"/>
                <w:lang w:val="bg-BG"/>
              </w:rPr>
              <w:t>гл. инсп. Хабилова -координатор по водите, съвместно с главен инспектор - еколог Н. Павлова, отдел ЛИ и ВиК-дружеството</w:t>
            </w:r>
          </w:p>
          <w:p w14:paraId="3AEF392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Хабилова, гл. инсп. Н. Павлова</w:t>
            </w:r>
          </w:p>
          <w:p w14:paraId="06701B8F" w14:textId="77777777" w:rsidR="00F73EF9" w:rsidRPr="00F73EF9" w:rsidRDefault="00F73EF9" w:rsidP="00A73D77">
            <w:pPr>
              <w:rPr>
                <w:rFonts w:ascii="Times New Roman" w:hAnsi="Times New Roman"/>
                <w:sz w:val="20"/>
                <w:szCs w:val="20"/>
                <w:lang w:val="bg-BG"/>
              </w:rPr>
            </w:pPr>
          </w:p>
          <w:p w14:paraId="15DDEBA2" w14:textId="77777777" w:rsidR="00F73EF9" w:rsidRPr="00F73EF9" w:rsidRDefault="00F73EF9" w:rsidP="00A73D77">
            <w:pPr>
              <w:rPr>
                <w:rFonts w:ascii="Times New Roman" w:hAnsi="Times New Roman"/>
                <w:sz w:val="20"/>
                <w:szCs w:val="20"/>
                <w:lang w:val="bg-BG"/>
              </w:rPr>
            </w:pPr>
          </w:p>
          <w:p w14:paraId="7DA55F8B" w14:textId="77777777" w:rsidR="00F73EF9" w:rsidRPr="00F73EF9" w:rsidRDefault="00F73EF9" w:rsidP="00A73D77">
            <w:pPr>
              <w:rPr>
                <w:rFonts w:ascii="Times New Roman" w:hAnsi="Times New Roman"/>
                <w:sz w:val="20"/>
                <w:szCs w:val="20"/>
                <w:lang w:val="bg-BG"/>
              </w:rPr>
            </w:pPr>
          </w:p>
          <w:p w14:paraId="4C4F527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Хабилова, гл. инсп. Н. Павлова</w:t>
            </w:r>
          </w:p>
          <w:p w14:paraId="1A1B08D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1A2E7AF2" w14:textId="77777777" w:rsidR="00F73EF9" w:rsidRPr="00F73EF9" w:rsidRDefault="00F73EF9" w:rsidP="00A73D77">
            <w:pPr>
              <w:rPr>
                <w:rFonts w:ascii="Times New Roman" w:hAnsi="Times New Roman"/>
                <w:sz w:val="20"/>
                <w:szCs w:val="20"/>
                <w:lang w:val="bg-BG"/>
              </w:rPr>
            </w:pPr>
          </w:p>
          <w:p w14:paraId="042F45CC" w14:textId="77777777" w:rsidR="00F73EF9" w:rsidRPr="00F73EF9" w:rsidRDefault="00F73EF9" w:rsidP="00A73D77">
            <w:pPr>
              <w:rPr>
                <w:rFonts w:ascii="Times New Roman" w:hAnsi="Times New Roman"/>
                <w:sz w:val="20"/>
                <w:szCs w:val="20"/>
                <w:lang w:val="bg-BG"/>
              </w:rPr>
            </w:pPr>
          </w:p>
          <w:p w14:paraId="2495593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Хабилова, гл. инсп. Н. Павлова</w:t>
            </w:r>
          </w:p>
          <w:p w14:paraId="108C25A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Хабилова, гл. инсп. Н. Павлова</w:t>
            </w:r>
          </w:p>
          <w:p w14:paraId="6B8CC0D1" w14:textId="77777777" w:rsidR="00F73EF9" w:rsidRPr="00F73EF9" w:rsidRDefault="00F73EF9" w:rsidP="00A73D77">
            <w:pPr>
              <w:rPr>
                <w:rFonts w:ascii="Times New Roman" w:hAnsi="Times New Roman"/>
                <w:sz w:val="20"/>
                <w:szCs w:val="20"/>
                <w:lang w:val="bg-BG"/>
              </w:rPr>
            </w:pPr>
          </w:p>
          <w:p w14:paraId="11CE13A1" w14:textId="77777777" w:rsidR="00F73EF9" w:rsidRPr="00F73EF9" w:rsidRDefault="00F73EF9" w:rsidP="00A73D77">
            <w:pPr>
              <w:rPr>
                <w:rFonts w:ascii="Times New Roman" w:hAnsi="Times New Roman"/>
                <w:sz w:val="20"/>
                <w:szCs w:val="20"/>
                <w:lang w:val="bg-BG"/>
              </w:rPr>
            </w:pPr>
          </w:p>
          <w:p w14:paraId="29D3CB26" w14:textId="77777777" w:rsidR="00F73EF9" w:rsidRPr="00F73EF9" w:rsidRDefault="00F73EF9" w:rsidP="00A73D77">
            <w:pPr>
              <w:rPr>
                <w:rFonts w:ascii="Times New Roman" w:hAnsi="Times New Roman"/>
                <w:sz w:val="20"/>
                <w:szCs w:val="20"/>
                <w:lang w:val="bg-BG"/>
              </w:rPr>
            </w:pPr>
          </w:p>
          <w:p w14:paraId="3D254B7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5ACD0C3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0759863A" w14:textId="77777777" w:rsidR="00F73EF9" w:rsidRPr="00F73EF9" w:rsidRDefault="00F73EF9" w:rsidP="00A73D77">
            <w:pPr>
              <w:rPr>
                <w:rFonts w:ascii="Times New Roman" w:hAnsi="Times New Roman"/>
                <w:sz w:val="20"/>
                <w:szCs w:val="20"/>
                <w:lang w:val="bg-BG"/>
              </w:rPr>
            </w:pPr>
          </w:p>
          <w:p w14:paraId="107F0B0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74D7E37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 инсп. Сн. Борисова</w:t>
            </w:r>
          </w:p>
          <w:p w14:paraId="193E1BBB" w14:textId="77777777" w:rsidR="00F73EF9" w:rsidRPr="00F73EF9" w:rsidRDefault="00F73EF9" w:rsidP="00A73D77">
            <w:pPr>
              <w:rPr>
                <w:rFonts w:ascii="Times New Roman" w:hAnsi="Times New Roman"/>
                <w:sz w:val="20"/>
                <w:szCs w:val="20"/>
                <w:lang w:val="bg-BG"/>
              </w:rPr>
            </w:pPr>
          </w:p>
          <w:p w14:paraId="7EBAA42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593785F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 отдел ЛИ</w:t>
            </w:r>
          </w:p>
          <w:p w14:paraId="421B37D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293AD8A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519731F3" w14:textId="77777777" w:rsidR="00F73EF9" w:rsidRPr="00F73EF9" w:rsidRDefault="00F73EF9" w:rsidP="00A73D77">
            <w:pPr>
              <w:rPr>
                <w:rFonts w:ascii="Times New Roman" w:hAnsi="Times New Roman"/>
                <w:sz w:val="20"/>
                <w:szCs w:val="20"/>
                <w:lang w:val="bg-BG"/>
              </w:rPr>
            </w:pPr>
          </w:p>
          <w:p w14:paraId="30640D9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096A63A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517DB291" w14:textId="77777777" w:rsidR="00F73EF9" w:rsidRPr="00F73EF9" w:rsidRDefault="00F73EF9" w:rsidP="00A73D77">
            <w:pPr>
              <w:rPr>
                <w:rFonts w:ascii="Times New Roman" w:hAnsi="Times New Roman"/>
                <w:sz w:val="20"/>
                <w:szCs w:val="20"/>
                <w:lang w:val="bg-BG"/>
              </w:rPr>
            </w:pPr>
          </w:p>
          <w:p w14:paraId="5E3847A8" w14:textId="77777777" w:rsidR="00F73EF9" w:rsidRDefault="00F73EF9" w:rsidP="00A73D77">
            <w:pPr>
              <w:rPr>
                <w:rFonts w:ascii="Times New Roman" w:hAnsi="Times New Roman"/>
                <w:sz w:val="20"/>
                <w:szCs w:val="20"/>
                <w:lang w:val="bg-BG"/>
              </w:rPr>
            </w:pPr>
          </w:p>
          <w:p w14:paraId="3021CFD9" w14:textId="77777777" w:rsidR="004C038E" w:rsidRPr="00F73EF9" w:rsidRDefault="004C038E" w:rsidP="00A73D77">
            <w:pPr>
              <w:rPr>
                <w:rFonts w:ascii="Times New Roman" w:hAnsi="Times New Roman"/>
                <w:sz w:val="20"/>
                <w:szCs w:val="20"/>
                <w:lang w:val="bg-BG"/>
              </w:rPr>
            </w:pPr>
          </w:p>
          <w:p w14:paraId="1C2F8D2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6747CCE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488D177B" w14:textId="77777777" w:rsidR="00F73EF9" w:rsidRPr="00F73EF9" w:rsidRDefault="00F73EF9" w:rsidP="00A73D77">
            <w:pPr>
              <w:rPr>
                <w:rFonts w:ascii="Times New Roman" w:hAnsi="Times New Roman"/>
                <w:sz w:val="20"/>
                <w:szCs w:val="20"/>
                <w:lang w:val="bg-BG"/>
              </w:rPr>
            </w:pPr>
          </w:p>
          <w:p w14:paraId="67CAA7CB" w14:textId="77777777" w:rsidR="00F73EF9" w:rsidRPr="00F73EF9" w:rsidRDefault="00F73EF9" w:rsidP="00A73D77">
            <w:pPr>
              <w:rPr>
                <w:rFonts w:ascii="Times New Roman" w:hAnsi="Times New Roman"/>
                <w:sz w:val="20"/>
                <w:szCs w:val="20"/>
                <w:lang w:val="bg-BG"/>
              </w:rPr>
            </w:pPr>
          </w:p>
          <w:p w14:paraId="6493F5F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1B5072D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7852F8C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221EAD2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0DE4A5BB" w14:textId="77777777" w:rsidR="00F73EF9" w:rsidRPr="00F73EF9" w:rsidRDefault="00F73EF9" w:rsidP="00A73D77">
            <w:pPr>
              <w:rPr>
                <w:rFonts w:ascii="Times New Roman" w:hAnsi="Times New Roman"/>
                <w:sz w:val="20"/>
                <w:szCs w:val="20"/>
                <w:lang w:val="bg-BG"/>
              </w:rPr>
            </w:pPr>
          </w:p>
          <w:p w14:paraId="17B6A92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5583720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инсп. Сн. Борисова</w:t>
            </w:r>
          </w:p>
          <w:p w14:paraId="2EB9D62D" w14:textId="77777777" w:rsidR="00F73EF9" w:rsidRPr="00F73EF9" w:rsidRDefault="00F73EF9" w:rsidP="00A73D77">
            <w:pPr>
              <w:rPr>
                <w:rFonts w:ascii="Times New Roman" w:hAnsi="Times New Roman"/>
                <w:sz w:val="20"/>
                <w:szCs w:val="20"/>
                <w:lang w:val="bg-BG"/>
              </w:rPr>
            </w:pPr>
          </w:p>
          <w:p w14:paraId="2A5A4435" w14:textId="77777777" w:rsidR="00F73EF9" w:rsidRDefault="00F73EF9" w:rsidP="00A73D77">
            <w:pPr>
              <w:rPr>
                <w:rFonts w:ascii="Times New Roman" w:hAnsi="Times New Roman"/>
                <w:sz w:val="20"/>
                <w:szCs w:val="20"/>
                <w:lang w:val="bg-BG"/>
              </w:rPr>
            </w:pPr>
          </w:p>
          <w:p w14:paraId="63F76025" w14:textId="77777777" w:rsidR="004C038E" w:rsidRPr="00F73EF9" w:rsidRDefault="004C038E" w:rsidP="00A73D77">
            <w:pPr>
              <w:rPr>
                <w:rFonts w:ascii="Times New Roman" w:hAnsi="Times New Roman"/>
                <w:sz w:val="20"/>
                <w:szCs w:val="20"/>
                <w:lang w:val="bg-BG"/>
              </w:rPr>
            </w:pPr>
          </w:p>
          <w:p w14:paraId="243062C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6F4B39D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съвместно с експерти от РЗИ-Варна </w:t>
            </w:r>
          </w:p>
          <w:p w14:paraId="33F8135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4F0A45F8" w14:textId="77777777" w:rsidR="00F73EF9" w:rsidRPr="00F73EF9" w:rsidRDefault="00F73EF9" w:rsidP="00A73D77">
            <w:pPr>
              <w:rPr>
                <w:rFonts w:ascii="Times New Roman" w:hAnsi="Times New Roman"/>
                <w:sz w:val="20"/>
                <w:szCs w:val="20"/>
                <w:lang w:val="bg-BG"/>
              </w:rPr>
            </w:pPr>
          </w:p>
          <w:p w14:paraId="582B2DBC" w14:textId="77777777" w:rsidR="00F73EF9" w:rsidRPr="00F73EF9" w:rsidRDefault="00F73EF9" w:rsidP="00A73D77">
            <w:pPr>
              <w:rPr>
                <w:rFonts w:ascii="Times New Roman" w:hAnsi="Times New Roman"/>
                <w:sz w:val="20"/>
                <w:szCs w:val="20"/>
                <w:lang w:val="bg-BG"/>
              </w:rPr>
            </w:pPr>
          </w:p>
          <w:p w14:paraId="0B865BB1" w14:textId="77777777" w:rsidR="00F73EF9" w:rsidRPr="00F73EF9" w:rsidRDefault="00F73EF9" w:rsidP="00A73D77">
            <w:pPr>
              <w:rPr>
                <w:rFonts w:ascii="Times New Roman" w:hAnsi="Times New Roman"/>
                <w:sz w:val="20"/>
                <w:szCs w:val="20"/>
                <w:lang w:val="bg-BG"/>
              </w:rPr>
            </w:pPr>
          </w:p>
          <w:p w14:paraId="3C785956" w14:textId="77777777" w:rsidR="00F73EF9" w:rsidRPr="00F73EF9" w:rsidRDefault="00F73EF9" w:rsidP="00A73D77">
            <w:pPr>
              <w:rPr>
                <w:rFonts w:ascii="Times New Roman" w:hAnsi="Times New Roman"/>
                <w:sz w:val="20"/>
                <w:szCs w:val="20"/>
                <w:lang w:val="bg-BG"/>
              </w:rPr>
            </w:pPr>
          </w:p>
          <w:p w14:paraId="70080F62" w14:textId="77777777" w:rsidR="00F73EF9" w:rsidRPr="00F73EF9" w:rsidRDefault="00F73EF9" w:rsidP="00A73D77">
            <w:pPr>
              <w:rPr>
                <w:rFonts w:ascii="Times New Roman" w:hAnsi="Times New Roman"/>
                <w:sz w:val="20"/>
                <w:szCs w:val="20"/>
                <w:lang w:val="bg-BG"/>
              </w:rPr>
            </w:pPr>
          </w:p>
          <w:p w14:paraId="004305F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инсп-еколог Н. Павлова</w:t>
            </w:r>
          </w:p>
          <w:p w14:paraId="26485C73" w14:textId="77777777" w:rsidR="00F73EF9" w:rsidRPr="00F73EF9" w:rsidRDefault="00F73EF9" w:rsidP="00A73D77">
            <w:pPr>
              <w:rPr>
                <w:rFonts w:ascii="Times New Roman" w:hAnsi="Times New Roman"/>
                <w:sz w:val="20"/>
                <w:szCs w:val="20"/>
                <w:lang w:val="bg-BG"/>
              </w:rPr>
            </w:pPr>
          </w:p>
          <w:p w14:paraId="410F7674" w14:textId="77777777" w:rsidR="00F73EF9" w:rsidRPr="00F73EF9" w:rsidRDefault="00F73EF9" w:rsidP="00A73D77">
            <w:pPr>
              <w:rPr>
                <w:rFonts w:ascii="Times New Roman" w:hAnsi="Times New Roman"/>
                <w:sz w:val="20"/>
                <w:szCs w:val="20"/>
                <w:lang w:val="bg-BG"/>
              </w:rPr>
            </w:pPr>
          </w:p>
          <w:p w14:paraId="09401DB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7BC13D6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3F5CF07B" w14:textId="77777777" w:rsidR="00F73EF9" w:rsidRPr="00F73EF9" w:rsidRDefault="00F73EF9" w:rsidP="00A73D77">
            <w:pPr>
              <w:rPr>
                <w:rFonts w:ascii="Times New Roman" w:hAnsi="Times New Roman"/>
                <w:sz w:val="20"/>
                <w:szCs w:val="20"/>
                <w:lang w:val="bg-BG"/>
              </w:rPr>
            </w:pPr>
          </w:p>
          <w:p w14:paraId="6B827FB7" w14:textId="77777777" w:rsidR="00F73EF9" w:rsidRPr="00F73EF9" w:rsidRDefault="00F73EF9" w:rsidP="00A73D77">
            <w:pPr>
              <w:rPr>
                <w:rFonts w:ascii="Times New Roman" w:hAnsi="Times New Roman"/>
                <w:sz w:val="20"/>
                <w:szCs w:val="20"/>
                <w:lang w:val="bg-BG"/>
              </w:rPr>
            </w:pPr>
          </w:p>
          <w:p w14:paraId="086A71F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76A1D1B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38F8196D" w14:textId="77777777" w:rsidR="00F73EF9" w:rsidRPr="00F73EF9" w:rsidRDefault="00F73EF9" w:rsidP="00A73D77">
            <w:pPr>
              <w:rPr>
                <w:rFonts w:ascii="Times New Roman" w:hAnsi="Times New Roman"/>
                <w:sz w:val="20"/>
                <w:szCs w:val="20"/>
                <w:lang w:val="bg-BG"/>
              </w:rPr>
            </w:pPr>
          </w:p>
          <w:p w14:paraId="20F43574" w14:textId="77777777" w:rsidR="00F73EF9" w:rsidRPr="00F73EF9" w:rsidRDefault="00F73EF9" w:rsidP="00A73D77">
            <w:pPr>
              <w:rPr>
                <w:rFonts w:ascii="Times New Roman" w:hAnsi="Times New Roman"/>
                <w:sz w:val="20"/>
                <w:szCs w:val="20"/>
                <w:lang w:val="bg-BG"/>
              </w:rPr>
            </w:pPr>
          </w:p>
          <w:p w14:paraId="53B36839" w14:textId="77777777" w:rsidR="00F73EF9" w:rsidRPr="00F73EF9" w:rsidRDefault="00F73EF9" w:rsidP="00A73D77">
            <w:pPr>
              <w:rPr>
                <w:rFonts w:ascii="Times New Roman" w:hAnsi="Times New Roman"/>
                <w:sz w:val="20"/>
                <w:szCs w:val="20"/>
                <w:lang w:val="bg-BG"/>
              </w:rPr>
            </w:pPr>
          </w:p>
          <w:p w14:paraId="24B23EA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651B693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67A0FC5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ab/>
            </w:r>
          </w:p>
          <w:p w14:paraId="25FD4B68" w14:textId="77777777" w:rsidR="00F73EF9" w:rsidRDefault="00F73EF9" w:rsidP="00A73D77">
            <w:pPr>
              <w:rPr>
                <w:rFonts w:ascii="Times New Roman" w:hAnsi="Times New Roman"/>
                <w:sz w:val="20"/>
                <w:szCs w:val="20"/>
                <w:lang w:val="bg-BG"/>
              </w:rPr>
            </w:pPr>
          </w:p>
          <w:p w14:paraId="0142984C" w14:textId="77777777" w:rsidR="004C038E" w:rsidRPr="00F73EF9" w:rsidRDefault="004C038E" w:rsidP="00A73D77">
            <w:pPr>
              <w:rPr>
                <w:rFonts w:ascii="Times New Roman" w:hAnsi="Times New Roman"/>
                <w:sz w:val="20"/>
                <w:szCs w:val="20"/>
                <w:lang w:val="bg-BG"/>
              </w:rPr>
            </w:pPr>
          </w:p>
          <w:p w14:paraId="72D941F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13C4C74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7F1E8BE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ab/>
            </w:r>
          </w:p>
          <w:p w14:paraId="51E9AF80" w14:textId="77777777" w:rsidR="00F73EF9" w:rsidRPr="00F73EF9" w:rsidRDefault="00F73EF9" w:rsidP="00A73D77">
            <w:pPr>
              <w:rPr>
                <w:rFonts w:ascii="Times New Roman" w:hAnsi="Times New Roman"/>
                <w:sz w:val="20"/>
                <w:szCs w:val="20"/>
                <w:lang w:val="bg-BG"/>
              </w:rPr>
            </w:pPr>
          </w:p>
          <w:p w14:paraId="0CFE9D24" w14:textId="77777777" w:rsidR="00F73EF9" w:rsidRPr="00F73EF9" w:rsidRDefault="00F73EF9" w:rsidP="00A73D77">
            <w:pPr>
              <w:rPr>
                <w:rFonts w:ascii="Times New Roman" w:hAnsi="Times New Roman"/>
                <w:sz w:val="20"/>
                <w:szCs w:val="20"/>
                <w:lang w:val="bg-BG"/>
              </w:rPr>
            </w:pPr>
          </w:p>
          <w:p w14:paraId="1EDF272D" w14:textId="77777777" w:rsidR="00F73EF9" w:rsidRPr="00F73EF9" w:rsidRDefault="00F73EF9" w:rsidP="00A73D77">
            <w:pPr>
              <w:rPr>
                <w:rFonts w:ascii="Times New Roman" w:hAnsi="Times New Roman"/>
                <w:sz w:val="20"/>
                <w:szCs w:val="20"/>
                <w:lang w:val="bg-BG"/>
              </w:rPr>
            </w:pPr>
          </w:p>
          <w:p w14:paraId="71EEAC8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6C5EC12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0A255296" w14:textId="77777777" w:rsidR="00F73EF9" w:rsidRPr="00F73EF9" w:rsidRDefault="00F73EF9" w:rsidP="00A73D77">
            <w:pPr>
              <w:rPr>
                <w:rFonts w:ascii="Times New Roman" w:hAnsi="Times New Roman"/>
                <w:sz w:val="20"/>
                <w:szCs w:val="20"/>
                <w:lang w:val="bg-BG"/>
              </w:rPr>
            </w:pPr>
          </w:p>
          <w:p w14:paraId="54DDEE60" w14:textId="77777777" w:rsidR="00F73EF9" w:rsidRPr="00F73EF9" w:rsidRDefault="00F73EF9" w:rsidP="00A73D77">
            <w:pPr>
              <w:rPr>
                <w:rFonts w:ascii="Times New Roman" w:hAnsi="Times New Roman"/>
                <w:sz w:val="20"/>
                <w:szCs w:val="20"/>
                <w:lang w:val="bg-BG"/>
              </w:rPr>
            </w:pPr>
          </w:p>
          <w:p w14:paraId="610EC75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П. Стоянова,</w:t>
            </w:r>
          </w:p>
          <w:p w14:paraId="0F01649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ст. инсп. П. Христова</w:t>
            </w:r>
          </w:p>
          <w:p w14:paraId="437CB97D" w14:textId="77777777" w:rsidR="00F73EF9" w:rsidRPr="00F73EF9" w:rsidRDefault="00F73EF9" w:rsidP="00A73D77">
            <w:pPr>
              <w:rPr>
                <w:rFonts w:ascii="Times New Roman" w:hAnsi="Times New Roman"/>
                <w:sz w:val="20"/>
                <w:szCs w:val="20"/>
                <w:lang w:val="bg-BG"/>
              </w:rPr>
            </w:pPr>
          </w:p>
          <w:p w14:paraId="22E4D8F0" w14:textId="77777777" w:rsidR="00F73EF9" w:rsidRPr="00F73EF9" w:rsidRDefault="00F73EF9" w:rsidP="00A73D77">
            <w:pPr>
              <w:rPr>
                <w:rFonts w:ascii="Times New Roman" w:hAnsi="Times New Roman"/>
                <w:sz w:val="20"/>
                <w:szCs w:val="20"/>
                <w:lang w:val="bg-BG"/>
              </w:rPr>
            </w:pPr>
          </w:p>
          <w:p w14:paraId="40633193" w14:textId="77777777" w:rsidR="00F73EF9" w:rsidRPr="00F73EF9" w:rsidRDefault="00F73EF9" w:rsidP="00A73D77">
            <w:pPr>
              <w:rPr>
                <w:rFonts w:ascii="Times New Roman" w:hAnsi="Times New Roman"/>
                <w:sz w:val="20"/>
                <w:szCs w:val="20"/>
                <w:lang w:val="bg-BG"/>
              </w:rPr>
            </w:pPr>
          </w:p>
          <w:p w14:paraId="3871ABB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Ив. Младенова</w:t>
            </w:r>
          </w:p>
          <w:p w14:paraId="7BD49697" w14:textId="77777777" w:rsidR="00F73EF9" w:rsidRPr="00F73EF9" w:rsidRDefault="00F73EF9" w:rsidP="00A73D77">
            <w:pPr>
              <w:rPr>
                <w:rFonts w:ascii="Times New Roman" w:hAnsi="Times New Roman"/>
                <w:sz w:val="20"/>
                <w:szCs w:val="20"/>
                <w:lang w:val="bg-BG"/>
              </w:rPr>
            </w:pPr>
          </w:p>
          <w:p w14:paraId="25A21146" w14:textId="77777777" w:rsidR="00F73EF9" w:rsidRPr="00F73EF9" w:rsidRDefault="00F73EF9" w:rsidP="00A73D77">
            <w:pPr>
              <w:rPr>
                <w:rFonts w:ascii="Times New Roman" w:hAnsi="Times New Roman"/>
                <w:sz w:val="20"/>
                <w:szCs w:val="20"/>
                <w:lang w:val="bg-BG"/>
              </w:rPr>
            </w:pPr>
          </w:p>
          <w:p w14:paraId="557D6BFE" w14:textId="77777777" w:rsidR="00F73EF9" w:rsidRPr="00F73EF9" w:rsidRDefault="00F73EF9" w:rsidP="00A73D77">
            <w:pPr>
              <w:rPr>
                <w:rFonts w:ascii="Times New Roman" w:hAnsi="Times New Roman"/>
                <w:sz w:val="20"/>
                <w:szCs w:val="20"/>
                <w:lang w:val="bg-BG"/>
              </w:rPr>
            </w:pPr>
          </w:p>
          <w:p w14:paraId="47A4C6A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гл. инсп. Ив. Младенова, </w:t>
            </w:r>
          </w:p>
          <w:p w14:paraId="1765537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Ив. Младенова</w:t>
            </w:r>
          </w:p>
          <w:p w14:paraId="25403741" w14:textId="77777777" w:rsidR="00F73EF9" w:rsidRPr="00F73EF9" w:rsidRDefault="00F73EF9" w:rsidP="00A73D77">
            <w:pPr>
              <w:rPr>
                <w:rFonts w:ascii="Times New Roman" w:hAnsi="Times New Roman"/>
                <w:sz w:val="20"/>
                <w:szCs w:val="20"/>
                <w:lang w:val="bg-BG"/>
              </w:rPr>
            </w:pPr>
          </w:p>
          <w:p w14:paraId="2B947A7A" w14:textId="77777777" w:rsidR="00F73EF9" w:rsidRPr="00F73EF9" w:rsidRDefault="00F73EF9" w:rsidP="00A73D77">
            <w:pPr>
              <w:rPr>
                <w:rFonts w:ascii="Times New Roman" w:hAnsi="Times New Roman"/>
                <w:sz w:val="20"/>
                <w:szCs w:val="20"/>
                <w:lang w:val="bg-BG"/>
              </w:rPr>
            </w:pPr>
          </w:p>
          <w:p w14:paraId="7A2B673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гл. експ. Д. Георгиева, </w:t>
            </w:r>
          </w:p>
          <w:p w14:paraId="6E22D0F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гл. инсп. Н. Павлова, </w:t>
            </w:r>
          </w:p>
          <w:p w14:paraId="48B6770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Ив. Младенова</w:t>
            </w:r>
          </w:p>
        </w:tc>
      </w:tr>
      <w:tr w:rsidR="00F73EF9" w:rsidRPr="00F73EF9" w14:paraId="423A1E3E" w14:textId="77777777" w:rsidTr="00A73D77">
        <w:trPr>
          <w:trHeight w:val="497"/>
        </w:trPr>
        <w:tc>
          <w:tcPr>
            <w:tcW w:w="13815" w:type="dxa"/>
            <w:gridSpan w:val="7"/>
            <w:tcBorders>
              <w:top w:val="single" w:sz="4" w:space="0" w:color="auto"/>
              <w:left w:val="single" w:sz="4" w:space="0" w:color="auto"/>
              <w:bottom w:val="single" w:sz="4" w:space="0" w:color="auto"/>
              <w:right w:val="single" w:sz="4" w:space="0" w:color="auto"/>
            </w:tcBorders>
            <w:vAlign w:val="center"/>
          </w:tcPr>
          <w:p w14:paraId="3EC26219"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2. Контрол по чл.54, 54а, 55, 56 и 56а от Закона за здравето</w:t>
            </w:r>
          </w:p>
        </w:tc>
      </w:tr>
      <w:tr w:rsidR="00F73EF9" w:rsidRPr="00F73EF9" w14:paraId="7F8241BA" w14:textId="77777777" w:rsidTr="00A73D77">
        <w:trPr>
          <w:trHeight w:val="281"/>
        </w:trPr>
        <w:tc>
          <w:tcPr>
            <w:tcW w:w="4691" w:type="dxa"/>
            <w:tcBorders>
              <w:top w:val="single" w:sz="4" w:space="0" w:color="auto"/>
              <w:left w:val="single" w:sz="4" w:space="0" w:color="auto"/>
              <w:bottom w:val="single" w:sz="2" w:space="0" w:color="auto"/>
              <w:right w:val="single" w:sz="4" w:space="0" w:color="auto"/>
            </w:tcBorders>
          </w:tcPr>
          <w:p w14:paraId="4AA6FD1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2.1. Дейности по чл. 56  от ЗЗ.</w:t>
            </w:r>
          </w:p>
          <w:p w14:paraId="03489A5A" w14:textId="77777777" w:rsidR="00F73EF9" w:rsidRPr="00F73EF9" w:rsidRDefault="00F73EF9" w:rsidP="00A73D77">
            <w:pPr>
              <w:jc w:val="both"/>
              <w:rPr>
                <w:rFonts w:ascii="Times New Roman" w:hAnsi="Times New Roman"/>
                <w:sz w:val="20"/>
                <w:szCs w:val="20"/>
                <w:lang w:val="bg-BG"/>
              </w:rPr>
            </w:pPr>
          </w:p>
          <w:p w14:paraId="13562240" w14:textId="77777777" w:rsidR="00F73EF9" w:rsidRPr="00F73EF9" w:rsidRDefault="00F73EF9" w:rsidP="00A73D77">
            <w:pPr>
              <w:rPr>
                <w:rFonts w:ascii="Times New Roman" w:hAnsi="Times New Roman"/>
                <w:sz w:val="20"/>
                <w:szCs w:val="20"/>
                <w:lang w:val="bg-BG"/>
              </w:rPr>
            </w:pPr>
          </w:p>
          <w:p w14:paraId="6A6CA38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2.2.</w:t>
            </w:r>
            <w:r w:rsidRPr="00F73EF9">
              <w:rPr>
                <w:rFonts w:ascii="Times New Roman" w:hAnsi="Times New Roman"/>
                <w:color w:val="FF0000"/>
                <w:sz w:val="20"/>
                <w:szCs w:val="20"/>
                <w:lang w:val="bg-BG"/>
              </w:rPr>
              <w:t xml:space="preserve"> </w:t>
            </w:r>
            <w:r w:rsidRPr="00F73EF9">
              <w:rPr>
                <w:rFonts w:ascii="Times New Roman" w:hAnsi="Times New Roman"/>
                <w:sz w:val="20"/>
                <w:szCs w:val="20"/>
                <w:lang w:val="bg-BG"/>
              </w:rPr>
              <w:t xml:space="preserve">Дейности по чл. 54 и чл. 54а за продажба на алкохол и </w:t>
            </w:r>
            <w:r w:rsidRPr="00F73EF9">
              <w:rPr>
                <w:rFonts w:ascii="Times New Roman" w:hAnsi="Times New Roman"/>
                <w:color w:val="000000"/>
                <w:sz w:val="20"/>
                <w:szCs w:val="20"/>
                <w:lang w:val="ru-RU"/>
              </w:rPr>
              <w:t>диазотен оксид (райски газ)</w:t>
            </w:r>
            <w:r w:rsidRPr="00F73EF9">
              <w:rPr>
                <w:rFonts w:ascii="Times New Roman" w:hAnsi="Times New Roman"/>
                <w:sz w:val="20"/>
                <w:szCs w:val="20"/>
                <w:lang w:val="bg-BG"/>
              </w:rPr>
              <w:t xml:space="preserve"> на спортни прояви и обществени мероприятия за млади хора,</w:t>
            </w:r>
            <w:r w:rsidRPr="00F73EF9">
              <w:rPr>
                <w:rFonts w:ascii="Times New Roman" w:hAnsi="Times New Roman"/>
                <w:color w:val="000000"/>
                <w:sz w:val="20"/>
                <w:szCs w:val="20"/>
                <w:lang w:val="en"/>
              </w:rPr>
              <w:t xml:space="preserve"> на територията на детските градини, училищата, общежитията за ученици, </w:t>
            </w:r>
            <w:r w:rsidRPr="00F73EF9">
              <w:rPr>
                <w:rFonts w:ascii="Times New Roman" w:hAnsi="Times New Roman"/>
                <w:sz w:val="20"/>
                <w:szCs w:val="20"/>
                <w:lang w:val="bg-BG"/>
              </w:rPr>
              <w:t xml:space="preserve"> на физически лица и в закрити обществени места. </w:t>
            </w:r>
          </w:p>
          <w:p w14:paraId="64CA5E50" w14:textId="77777777" w:rsidR="00F73EF9" w:rsidRPr="00F73EF9" w:rsidRDefault="00F73EF9" w:rsidP="00A73D77">
            <w:pPr>
              <w:jc w:val="both"/>
              <w:rPr>
                <w:rFonts w:ascii="Times New Roman" w:hAnsi="Times New Roman"/>
                <w:sz w:val="20"/>
                <w:szCs w:val="20"/>
                <w:lang w:val="bg-BG"/>
              </w:rPr>
            </w:pPr>
          </w:p>
          <w:p w14:paraId="42910EF6" w14:textId="77777777" w:rsidR="00F73EF9" w:rsidRPr="00F73EF9" w:rsidRDefault="00F73EF9" w:rsidP="00A73D77">
            <w:pPr>
              <w:jc w:val="both"/>
              <w:rPr>
                <w:rFonts w:ascii="Times New Roman" w:hAnsi="Times New Roman"/>
                <w:sz w:val="20"/>
                <w:szCs w:val="20"/>
                <w:lang w:val="bg-BG"/>
              </w:rPr>
            </w:pPr>
          </w:p>
          <w:p w14:paraId="51F7BC6C" w14:textId="77777777" w:rsidR="00F73EF9" w:rsidRPr="00F73EF9" w:rsidRDefault="00F73EF9" w:rsidP="00A73D77">
            <w:pPr>
              <w:jc w:val="both"/>
              <w:rPr>
                <w:rFonts w:ascii="Times New Roman" w:hAnsi="Times New Roman"/>
                <w:sz w:val="20"/>
                <w:szCs w:val="20"/>
                <w:lang w:val="bg-BG"/>
              </w:rPr>
            </w:pPr>
          </w:p>
          <w:p w14:paraId="280458E6" w14:textId="77777777" w:rsidR="00F73EF9" w:rsidRDefault="00F73EF9" w:rsidP="00A73D77">
            <w:pPr>
              <w:jc w:val="both"/>
              <w:rPr>
                <w:rFonts w:ascii="Times New Roman" w:hAnsi="Times New Roman"/>
                <w:sz w:val="20"/>
                <w:szCs w:val="20"/>
                <w:lang w:val="bg-BG"/>
              </w:rPr>
            </w:pPr>
          </w:p>
          <w:p w14:paraId="49D324FA" w14:textId="77777777" w:rsidR="004C038E" w:rsidRPr="00F73EF9" w:rsidRDefault="004C038E" w:rsidP="00A73D77">
            <w:pPr>
              <w:jc w:val="both"/>
              <w:rPr>
                <w:rFonts w:ascii="Times New Roman" w:hAnsi="Times New Roman"/>
                <w:sz w:val="20"/>
                <w:szCs w:val="20"/>
                <w:lang w:val="bg-BG"/>
              </w:rPr>
            </w:pPr>
          </w:p>
          <w:p w14:paraId="443E783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2.3. Дейности по чл. 55, свързани с пряка и</w:t>
            </w:r>
            <w:r w:rsidR="004C038E">
              <w:rPr>
                <w:rFonts w:ascii="Times New Roman" w:hAnsi="Times New Roman"/>
                <w:sz w:val="20"/>
                <w:szCs w:val="20"/>
                <w:lang w:val="bg-BG"/>
              </w:rPr>
              <w:t xml:space="preserve"> </w:t>
            </w:r>
            <w:r w:rsidRPr="00F73EF9">
              <w:rPr>
                <w:rFonts w:ascii="Times New Roman" w:hAnsi="Times New Roman"/>
                <w:sz w:val="20"/>
                <w:szCs w:val="20"/>
                <w:lang w:val="bg-BG"/>
              </w:rPr>
              <w:t xml:space="preserve">непряка реклама на спиртни напитки в печатни издания, билбордове и плакати. </w:t>
            </w:r>
          </w:p>
          <w:p w14:paraId="2B96B75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2.4. Дейности по чл. 56а от ЗЗ.</w:t>
            </w:r>
          </w:p>
        </w:tc>
        <w:tc>
          <w:tcPr>
            <w:tcW w:w="3863" w:type="dxa"/>
            <w:gridSpan w:val="3"/>
            <w:tcBorders>
              <w:top w:val="single" w:sz="4" w:space="0" w:color="auto"/>
              <w:left w:val="single" w:sz="4" w:space="0" w:color="auto"/>
              <w:bottom w:val="single" w:sz="2" w:space="0" w:color="auto"/>
              <w:right w:val="single" w:sz="4" w:space="0" w:color="auto"/>
            </w:tcBorders>
          </w:tcPr>
          <w:p w14:paraId="50035007" w14:textId="77777777" w:rsidR="00F73EF9" w:rsidRPr="00F73EF9" w:rsidRDefault="00F73EF9" w:rsidP="007A5F8D">
            <w:pPr>
              <w:numPr>
                <w:ilvl w:val="0"/>
                <w:numId w:val="48"/>
              </w:numPr>
              <w:jc w:val="both"/>
              <w:rPr>
                <w:rFonts w:ascii="Times New Roman" w:hAnsi="Times New Roman"/>
                <w:color w:val="FF0000"/>
                <w:sz w:val="20"/>
                <w:szCs w:val="20"/>
                <w:lang w:val="bg-BG"/>
              </w:rPr>
            </w:pPr>
            <w:r w:rsidRPr="00F73EF9">
              <w:rPr>
                <w:rFonts w:ascii="Times New Roman" w:hAnsi="Times New Roman"/>
                <w:sz w:val="20"/>
                <w:szCs w:val="20"/>
                <w:lang w:val="bg-BG"/>
              </w:rPr>
              <w:t>Текущи проверки на административни и търговски обекти, извън ООП.</w:t>
            </w:r>
          </w:p>
          <w:p w14:paraId="2A21FFD3" w14:textId="77777777" w:rsidR="00F73EF9" w:rsidRPr="00F73EF9" w:rsidRDefault="00F73EF9" w:rsidP="00A73D77">
            <w:pPr>
              <w:ind w:left="360"/>
              <w:jc w:val="both"/>
              <w:rPr>
                <w:rFonts w:ascii="Times New Roman" w:hAnsi="Times New Roman"/>
                <w:color w:val="FF0000"/>
                <w:sz w:val="20"/>
                <w:szCs w:val="20"/>
                <w:lang w:val="bg-BG"/>
              </w:rPr>
            </w:pPr>
          </w:p>
          <w:p w14:paraId="75600EFA" w14:textId="77777777" w:rsidR="00F73EF9" w:rsidRPr="00F73EF9" w:rsidRDefault="00F73EF9" w:rsidP="007A5F8D">
            <w:pPr>
              <w:numPr>
                <w:ilvl w:val="0"/>
                <w:numId w:val="48"/>
              </w:numPr>
              <w:jc w:val="both"/>
              <w:rPr>
                <w:rFonts w:ascii="Times New Roman" w:hAnsi="Times New Roman"/>
                <w:color w:val="FF0000"/>
                <w:sz w:val="20"/>
                <w:szCs w:val="20"/>
                <w:lang w:val="bg-BG"/>
              </w:rPr>
            </w:pPr>
            <w:r w:rsidRPr="00F73EF9">
              <w:rPr>
                <w:rFonts w:ascii="Times New Roman" w:hAnsi="Times New Roman"/>
                <w:sz w:val="20"/>
                <w:szCs w:val="20"/>
                <w:lang w:val="bg-BG"/>
              </w:rPr>
              <w:t xml:space="preserve">Текущи проверки при наличие на информация относно организирани спортни прояви  и обществени мероприятия за млади хора. Проверки за спазване на забраната за продажба на  </w:t>
            </w:r>
            <w:r w:rsidRPr="00F73EF9">
              <w:rPr>
                <w:rFonts w:ascii="Times New Roman" w:hAnsi="Times New Roman"/>
                <w:color w:val="000000"/>
                <w:sz w:val="20"/>
                <w:szCs w:val="20"/>
                <w:lang w:val="ru-RU"/>
              </w:rPr>
              <w:t>диазотен оксид (райски газ)</w:t>
            </w:r>
            <w:r w:rsidRPr="00F73EF9">
              <w:rPr>
                <w:rFonts w:ascii="Times New Roman" w:hAnsi="Times New Roman"/>
                <w:color w:val="000000"/>
                <w:sz w:val="20"/>
                <w:szCs w:val="20"/>
                <w:lang w:val="en"/>
              </w:rPr>
              <w:t xml:space="preserve"> на територията на детските градини, училищата, общежитията за ученици, </w:t>
            </w:r>
            <w:r w:rsidRPr="00F73EF9">
              <w:rPr>
                <w:rFonts w:ascii="Times New Roman" w:hAnsi="Times New Roman"/>
                <w:sz w:val="20"/>
                <w:szCs w:val="20"/>
                <w:lang w:val="bg-BG"/>
              </w:rPr>
              <w:t xml:space="preserve"> на физически лица и в закрити обществени места. </w:t>
            </w:r>
          </w:p>
          <w:p w14:paraId="012B780C" w14:textId="77777777" w:rsidR="00F73EF9" w:rsidRPr="00F73EF9" w:rsidRDefault="00F73EF9" w:rsidP="00A73D77">
            <w:pPr>
              <w:jc w:val="both"/>
              <w:rPr>
                <w:rFonts w:ascii="Times New Roman" w:hAnsi="Times New Roman"/>
                <w:sz w:val="20"/>
                <w:szCs w:val="20"/>
                <w:lang w:val="bg-BG"/>
              </w:rPr>
            </w:pPr>
          </w:p>
          <w:p w14:paraId="7BA91522" w14:textId="77777777" w:rsidR="00F73EF9" w:rsidRPr="00F73EF9" w:rsidRDefault="00F73EF9" w:rsidP="007A5F8D">
            <w:pPr>
              <w:numPr>
                <w:ilvl w:val="0"/>
                <w:numId w:val="48"/>
              </w:numPr>
              <w:jc w:val="both"/>
              <w:rPr>
                <w:rFonts w:ascii="Times New Roman" w:hAnsi="Times New Roman"/>
                <w:sz w:val="20"/>
                <w:szCs w:val="20"/>
                <w:lang w:val="bg-BG"/>
              </w:rPr>
            </w:pPr>
            <w:r w:rsidRPr="00F73EF9">
              <w:rPr>
                <w:rFonts w:ascii="Times New Roman" w:hAnsi="Times New Roman"/>
                <w:sz w:val="20"/>
                <w:szCs w:val="20"/>
                <w:lang w:val="bg-BG"/>
              </w:rPr>
              <w:t>Проверки на местната преса и  местата за реклама.</w:t>
            </w:r>
          </w:p>
          <w:p w14:paraId="209CC313" w14:textId="77777777" w:rsidR="00F73EF9" w:rsidRPr="00F73EF9" w:rsidRDefault="00F73EF9" w:rsidP="007A5F8D">
            <w:pPr>
              <w:numPr>
                <w:ilvl w:val="0"/>
                <w:numId w:val="48"/>
              </w:numPr>
              <w:jc w:val="both"/>
              <w:rPr>
                <w:rFonts w:ascii="Times New Roman" w:hAnsi="Times New Roman"/>
                <w:sz w:val="20"/>
                <w:szCs w:val="20"/>
                <w:lang w:val="bg-BG"/>
              </w:rPr>
            </w:pPr>
            <w:r w:rsidRPr="00F73EF9">
              <w:rPr>
                <w:rFonts w:ascii="Times New Roman" w:hAnsi="Times New Roman"/>
                <w:sz w:val="20"/>
                <w:szCs w:val="20"/>
                <w:lang w:val="bg-BG"/>
              </w:rPr>
              <w:t xml:space="preserve">Проверки за спазване на забраната за тютюнопушене на открити обществени места и забраната за употреба на </w:t>
            </w:r>
            <w:r w:rsidRPr="00F73EF9">
              <w:rPr>
                <w:rFonts w:ascii="Times New Roman" w:hAnsi="Times New Roman"/>
                <w:color w:val="000000"/>
                <w:sz w:val="20"/>
                <w:szCs w:val="20"/>
                <w:lang w:val="ru-RU"/>
              </w:rPr>
              <w:t>диазотен оксид (райски газ) на открити и в закрити обществени места.</w:t>
            </w:r>
          </w:p>
          <w:p w14:paraId="38F46960" w14:textId="77777777" w:rsidR="00F73EF9" w:rsidRPr="00F73EF9" w:rsidRDefault="00F73EF9" w:rsidP="00A73D77">
            <w:pPr>
              <w:rPr>
                <w:rFonts w:ascii="Times New Roman" w:hAnsi="Times New Roman"/>
                <w:sz w:val="20"/>
                <w:szCs w:val="20"/>
                <w:lang w:val="bg-BG"/>
              </w:rPr>
            </w:pPr>
          </w:p>
        </w:tc>
        <w:tc>
          <w:tcPr>
            <w:tcW w:w="2288" w:type="dxa"/>
            <w:gridSpan w:val="2"/>
            <w:tcBorders>
              <w:top w:val="single" w:sz="4" w:space="0" w:color="auto"/>
              <w:left w:val="single" w:sz="4" w:space="0" w:color="auto"/>
              <w:bottom w:val="single" w:sz="2" w:space="0" w:color="auto"/>
              <w:right w:val="single" w:sz="4" w:space="0" w:color="auto"/>
            </w:tcBorders>
          </w:tcPr>
          <w:p w14:paraId="137B479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Текущ</w:t>
            </w:r>
          </w:p>
          <w:p w14:paraId="7B754849" w14:textId="77777777" w:rsidR="00F73EF9" w:rsidRPr="00F73EF9" w:rsidRDefault="00F73EF9" w:rsidP="00A73D77">
            <w:pPr>
              <w:jc w:val="both"/>
              <w:rPr>
                <w:rFonts w:ascii="Times New Roman" w:hAnsi="Times New Roman"/>
                <w:sz w:val="20"/>
                <w:szCs w:val="20"/>
                <w:lang w:val="bg-BG"/>
              </w:rPr>
            </w:pPr>
          </w:p>
          <w:p w14:paraId="5D6304B7" w14:textId="77777777" w:rsidR="00F73EF9" w:rsidRPr="00F73EF9" w:rsidRDefault="00F73EF9" w:rsidP="00A73D77">
            <w:pPr>
              <w:jc w:val="both"/>
              <w:rPr>
                <w:rFonts w:ascii="Times New Roman" w:hAnsi="Times New Roman"/>
                <w:sz w:val="20"/>
                <w:szCs w:val="20"/>
                <w:lang w:val="bg-BG"/>
              </w:rPr>
            </w:pPr>
          </w:p>
          <w:p w14:paraId="3AB8C56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5D7A1A52" w14:textId="77777777" w:rsidR="00F73EF9" w:rsidRPr="00F73EF9" w:rsidRDefault="00F73EF9" w:rsidP="00A73D77">
            <w:pPr>
              <w:jc w:val="both"/>
              <w:rPr>
                <w:rFonts w:ascii="Times New Roman" w:hAnsi="Times New Roman"/>
                <w:sz w:val="20"/>
                <w:szCs w:val="20"/>
                <w:lang w:val="bg-BG"/>
              </w:rPr>
            </w:pPr>
          </w:p>
          <w:p w14:paraId="30509913" w14:textId="77777777" w:rsidR="00F73EF9" w:rsidRPr="00F73EF9" w:rsidRDefault="00F73EF9" w:rsidP="00A73D77">
            <w:pPr>
              <w:jc w:val="both"/>
              <w:rPr>
                <w:rFonts w:ascii="Times New Roman" w:hAnsi="Times New Roman"/>
                <w:sz w:val="20"/>
                <w:szCs w:val="20"/>
                <w:lang w:val="bg-BG"/>
              </w:rPr>
            </w:pPr>
          </w:p>
          <w:p w14:paraId="1F0D4D37" w14:textId="77777777" w:rsidR="00F73EF9" w:rsidRPr="00F73EF9" w:rsidRDefault="00F73EF9" w:rsidP="00A73D77">
            <w:pPr>
              <w:jc w:val="both"/>
              <w:rPr>
                <w:rFonts w:ascii="Times New Roman" w:hAnsi="Times New Roman"/>
                <w:sz w:val="20"/>
                <w:szCs w:val="20"/>
                <w:lang w:val="bg-BG"/>
              </w:rPr>
            </w:pPr>
          </w:p>
          <w:p w14:paraId="5C57EC41" w14:textId="77777777" w:rsidR="00F73EF9" w:rsidRPr="00F73EF9" w:rsidRDefault="00F73EF9" w:rsidP="00A73D77">
            <w:pPr>
              <w:jc w:val="both"/>
              <w:rPr>
                <w:rFonts w:ascii="Times New Roman" w:hAnsi="Times New Roman"/>
                <w:sz w:val="20"/>
                <w:szCs w:val="20"/>
                <w:lang w:val="bg-BG"/>
              </w:rPr>
            </w:pPr>
          </w:p>
          <w:p w14:paraId="340F5913" w14:textId="77777777" w:rsidR="00F73EF9" w:rsidRPr="00F73EF9" w:rsidRDefault="00F73EF9" w:rsidP="00A73D77">
            <w:pPr>
              <w:jc w:val="both"/>
              <w:rPr>
                <w:rFonts w:ascii="Times New Roman" w:hAnsi="Times New Roman"/>
                <w:sz w:val="20"/>
                <w:szCs w:val="20"/>
                <w:lang w:val="bg-BG"/>
              </w:rPr>
            </w:pPr>
          </w:p>
          <w:p w14:paraId="4BD8F11D" w14:textId="77777777" w:rsidR="00F73EF9" w:rsidRPr="00F73EF9" w:rsidRDefault="00F73EF9" w:rsidP="00A73D77">
            <w:pPr>
              <w:jc w:val="both"/>
              <w:rPr>
                <w:rFonts w:ascii="Times New Roman" w:hAnsi="Times New Roman"/>
                <w:sz w:val="20"/>
                <w:szCs w:val="20"/>
                <w:lang w:val="bg-BG"/>
              </w:rPr>
            </w:pPr>
          </w:p>
          <w:p w14:paraId="5CA6BCC0" w14:textId="77777777" w:rsidR="00F73EF9" w:rsidRPr="00F73EF9" w:rsidRDefault="00F73EF9" w:rsidP="00A73D77">
            <w:pPr>
              <w:jc w:val="both"/>
              <w:rPr>
                <w:rFonts w:ascii="Times New Roman" w:hAnsi="Times New Roman"/>
                <w:sz w:val="20"/>
                <w:szCs w:val="20"/>
                <w:lang w:val="bg-BG"/>
              </w:rPr>
            </w:pPr>
          </w:p>
          <w:p w14:paraId="03A3FC14" w14:textId="77777777" w:rsidR="00F73EF9" w:rsidRPr="00F73EF9" w:rsidRDefault="00F73EF9" w:rsidP="00A73D77">
            <w:pPr>
              <w:jc w:val="both"/>
              <w:rPr>
                <w:rFonts w:ascii="Times New Roman" w:hAnsi="Times New Roman"/>
                <w:sz w:val="20"/>
                <w:szCs w:val="20"/>
                <w:lang w:val="bg-BG"/>
              </w:rPr>
            </w:pPr>
          </w:p>
          <w:p w14:paraId="450A3513" w14:textId="77777777" w:rsidR="00F73EF9" w:rsidRPr="00F73EF9" w:rsidRDefault="00F73EF9" w:rsidP="00A73D77">
            <w:pPr>
              <w:jc w:val="both"/>
              <w:rPr>
                <w:rFonts w:ascii="Times New Roman" w:hAnsi="Times New Roman"/>
                <w:sz w:val="20"/>
                <w:szCs w:val="20"/>
                <w:lang w:val="bg-BG"/>
              </w:rPr>
            </w:pPr>
          </w:p>
          <w:p w14:paraId="33A30161" w14:textId="77777777" w:rsidR="00F73EF9" w:rsidRPr="00F73EF9" w:rsidRDefault="00F73EF9" w:rsidP="00A73D77">
            <w:pPr>
              <w:jc w:val="both"/>
              <w:rPr>
                <w:rFonts w:ascii="Times New Roman" w:hAnsi="Times New Roman"/>
                <w:sz w:val="20"/>
                <w:szCs w:val="20"/>
                <w:lang w:val="bg-BG"/>
              </w:rPr>
            </w:pPr>
          </w:p>
          <w:p w14:paraId="0F78BA2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258A7B28" w14:textId="77777777" w:rsidR="00F73EF9" w:rsidRPr="00F73EF9" w:rsidRDefault="00F73EF9" w:rsidP="00A73D77">
            <w:pPr>
              <w:jc w:val="both"/>
              <w:rPr>
                <w:rFonts w:ascii="Times New Roman" w:hAnsi="Times New Roman"/>
                <w:sz w:val="20"/>
                <w:szCs w:val="20"/>
                <w:lang w:val="ru-RU"/>
              </w:rPr>
            </w:pPr>
          </w:p>
          <w:p w14:paraId="4CA3733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tc>
        <w:tc>
          <w:tcPr>
            <w:tcW w:w="2973" w:type="dxa"/>
            <w:tcBorders>
              <w:top w:val="single" w:sz="4" w:space="0" w:color="auto"/>
              <w:left w:val="single" w:sz="4" w:space="0" w:color="auto"/>
              <w:bottom w:val="single" w:sz="2" w:space="0" w:color="auto"/>
              <w:right w:val="single" w:sz="4" w:space="0" w:color="auto"/>
            </w:tcBorders>
          </w:tcPr>
          <w:p w14:paraId="3587DBF9" w14:textId="77777777" w:rsidR="00F73EF9" w:rsidRPr="00F73EF9" w:rsidRDefault="00F73EF9" w:rsidP="00A73D77">
            <w:pPr>
              <w:jc w:val="both"/>
              <w:rPr>
                <w:rFonts w:ascii="Times New Roman" w:hAnsi="Times New Roman"/>
                <w:sz w:val="20"/>
                <w:szCs w:val="20"/>
                <w:lang w:val="ru-RU"/>
              </w:rPr>
            </w:pPr>
            <w:r w:rsidRPr="00F73EF9">
              <w:rPr>
                <w:rFonts w:ascii="Times New Roman" w:hAnsi="Times New Roman"/>
                <w:sz w:val="20"/>
                <w:szCs w:val="20"/>
                <w:lang w:val="bg-BG"/>
              </w:rPr>
              <w:t>гл. инсп. Ив. Младенова</w:t>
            </w:r>
            <w:r w:rsidR="004C038E">
              <w:rPr>
                <w:rFonts w:ascii="Times New Roman" w:hAnsi="Times New Roman"/>
                <w:sz w:val="20"/>
                <w:szCs w:val="20"/>
                <w:lang w:val="bg-BG"/>
              </w:rPr>
              <w:t xml:space="preserve"> и сътрудници на отдела</w:t>
            </w:r>
          </w:p>
          <w:p w14:paraId="380EB4E0" w14:textId="77777777" w:rsidR="00F73EF9" w:rsidRPr="00F73EF9" w:rsidRDefault="00F73EF9" w:rsidP="00A73D77">
            <w:pPr>
              <w:jc w:val="both"/>
              <w:rPr>
                <w:rFonts w:ascii="Times New Roman" w:hAnsi="Times New Roman"/>
                <w:color w:val="FF0000"/>
                <w:sz w:val="20"/>
                <w:szCs w:val="20"/>
                <w:lang w:val="bg-BG"/>
              </w:rPr>
            </w:pPr>
          </w:p>
          <w:p w14:paraId="273DD1EA" w14:textId="77777777" w:rsidR="00F73EF9" w:rsidRPr="00F73EF9" w:rsidRDefault="00F73EF9" w:rsidP="00A73D77">
            <w:pPr>
              <w:jc w:val="both"/>
              <w:rPr>
                <w:rFonts w:ascii="Times New Roman" w:hAnsi="Times New Roman"/>
                <w:color w:val="FF0000"/>
                <w:sz w:val="20"/>
                <w:szCs w:val="20"/>
                <w:lang w:val="bg-BG"/>
              </w:rPr>
            </w:pPr>
          </w:p>
          <w:p w14:paraId="09AABE00" w14:textId="77777777" w:rsidR="00F73EF9" w:rsidRPr="00F73EF9" w:rsidRDefault="00F73EF9" w:rsidP="00A73D77">
            <w:pPr>
              <w:jc w:val="both"/>
              <w:rPr>
                <w:rFonts w:ascii="Times New Roman" w:hAnsi="Times New Roman"/>
                <w:sz w:val="20"/>
                <w:szCs w:val="20"/>
                <w:lang w:val="ru-RU"/>
              </w:rPr>
            </w:pPr>
            <w:r w:rsidRPr="00F73EF9">
              <w:rPr>
                <w:rFonts w:ascii="Times New Roman" w:hAnsi="Times New Roman"/>
                <w:sz w:val="20"/>
                <w:szCs w:val="20"/>
                <w:lang w:val="bg-BG"/>
              </w:rPr>
              <w:t>гл. инсп. Ив. Младенова и сътрудници на отдела</w:t>
            </w:r>
          </w:p>
          <w:p w14:paraId="7647BE1E" w14:textId="77777777" w:rsidR="00F73EF9" w:rsidRPr="00F73EF9" w:rsidRDefault="00F73EF9" w:rsidP="00A73D77">
            <w:pPr>
              <w:jc w:val="both"/>
              <w:rPr>
                <w:rFonts w:ascii="Times New Roman" w:hAnsi="Times New Roman"/>
                <w:sz w:val="20"/>
                <w:szCs w:val="20"/>
                <w:lang w:val="ru-RU"/>
              </w:rPr>
            </w:pPr>
          </w:p>
          <w:p w14:paraId="395586FA" w14:textId="77777777" w:rsidR="00F73EF9" w:rsidRPr="00F73EF9" w:rsidRDefault="00F73EF9" w:rsidP="00A73D77">
            <w:pPr>
              <w:jc w:val="both"/>
              <w:rPr>
                <w:rFonts w:ascii="Times New Roman" w:hAnsi="Times New Roman"/>
                <w:sz w:val="20"/>
                <w:szCs w:val="20"/>
                <w:lang w:val="bg-BG"/>
              </w:rPr>
            </w:pPr>
          </w:p>
          <w:p w14:paraId="2127E4E3" w14:textId="77777777" w:rsidR="00F73EF9" w:rsidRPr="00F73EF9" w:rsidRDefault="00F73EF9" w:rsidP="00A73D77">
            <w:pPr>
              <w:jc w:val="both"/>
              <w:rPr>
                <w:rFonts w:ascii="Times New Roman" w:hAnsi="Times New Roman"/>
                <w:sz w:val="20"/>
                <w:szCs w:val="20"/>
                <w:lang w:val="bg-BG"/>
              </w:rPr>
            </w:pPr>
          </w:p>
          <w:p w14:paraId="1284978F" w14:textId="77777777" w:rsidR="00F73EF9" w:rsidRPr="00F73EF9" w:rsidRDefault="00F73EF9" w:rsidP="00A73D77">
            <w:pPr>
              <w:jc w:val="both"/>
              <w:rPr>
                <w:rFonts w:ascii="Times New Roman" w:hAnsi="Times New Roman"/>
                <w:sz w:val="20"/>
                <w:szCs w:val="20"/>
                <w:lang w:val="bg-BG"/>
              </w:rPr>
            </w:pPr>
          </w:p>
          <w:p w14:paraId="03B6FA2E" w14:textId="77777777" w:rsidR="00F73EF9" w:rsidRPr="00F73EF9" w:rsidRDefault="00F73EF9" w:rsidP="00A73D77">
            <w:pPr>
              <w:jc w:val="both"/>
              <w:rPr>
                <w:rFonts w:ascii="Times New Roman" w:hAnsi="Times New Roman"/>
                <w:sz w:val="20"/>
                <w:szCs w:val="20"/>
                <w:lang w:val="bg-BG"/>
              </w:rPr>
            </w:pPr>
          </w:p>
          <w:p w14:paraId="1DA87727" w14:textId="77777777" w:rsidR="00F73EF9" w:rsidRPr="00F73EF9" w:rsidRDefault="00F73EF9" w:rsidP="00A73D77">
            <w:pPr>
              <w:jc w:val="both"/>
              <w:rPr>
                <w:rFonts w:ascii="Times New Roman" w:hAnsi="Times New Roman"/>
                <w:sz w:val="20"/>
                <w:szCs w:val="20"/>
                <w:lang w:val="bg-BG"/>
              </w:rPr>
            </w:pPr>
          </w:p>
          <w:p w14:paraId="62EFCEBC" w14:textId="77777777" w:rsidR="00F73EF9" w:rsidRPr="00F73EF9" w:rsidRDefault="00F73EF9" w:rsidP="00A73D77">
            <w:pPr>
              <w:jc w:val="both"/>
              <w:rPr>
                <w:rFonts w:ascii="Times New Roman" w:hAnsi="Times New Roman"/>
                <w:sz w:val="20"/>
                <w:szCs w:val="20"/>
                <w:lang w:val="bg-BG"/>
              </w:rPr>
            </w:pPr>
          </w:p>
          <w:p w14:paraId="24DAEBA6" w14:textId="77777777" w:rsidR="00F73EF9" w:rsidRPr="00F73EF9" w:rsidRDefault="00F73EF9" w:rsidP="00A73D77">
            <w:pPr>
              <w:jc w:val="both"/>
              <w:rPr>
                <w:rFonts w:ascii="Times New Roman" w:hAnsi="Times New Roman"/>
                <w:sz w:val="20"/>
                <w:szCs w:val="20"/>
                <w:lang w:val="bg-BG"/>
              </w:rPr>
            </w:pPr>
          </w:p>
          <w:p w14:paraId="7D8F019D" w14:textId="77777777" w:rsidR="00F73EF9" w:rsidRPr="00F73EF9" w:rsidRDefault="00F73EF9" w:rsidP="00A73D77">
            <w:pPr>
              <w:jc w:val="both"/>
              <w:rPr>
                <w:rFonts w:ascii="Times New Roman" w:hAnsi="Times New Roman"/>
                <w:sz w:val="20"/>
                <w:szCs w:val="20"/>
                <w:lang w:val="ru-RU"/>
              </w:rPr>
            </w:pPr>
            <w:r w:rsidRPr="00F73EF9">
              <w:rPr>
                <w:rFonts w:ascii="Times New Roman" w:hAnsi="Times New Roman"/>
                <w:sz w:val="20"/>
                <w:szCs w:val="20"/>
                <w:lang w:val="bg-BG"/>
              </w:rPr>
              <w:t>гл. инсп. Ив. Младенова</w:t>
            </w:r>
          </w:p>
          <w:p w14:paraId="723DDAB8" w14:textId="77777777" w:rsidR="00F73EF9" w:rsidRPr="00F73EF9" w:rsidRDefault="00F73EF9" w:rsidP="00A73D77">
            <w:pPr>
              <w:jc w:val="both"/>
              <w:rPr>
                <w:rFonts w:ascii="Times New Roman" w:hAnsi="Times New Roman"/>
                <w:sz w:val="20"/>
                <w:szCs w:val="20"/>
                <w:lang w:val="bg-BG"/>
              </w:rPr>
            </w:pPr>
          </w:p>
          <w:p w14:paraId="49FCBA4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сътрудници на отдела</w:t>
            </w:r>
          </w:p>
        </w:tc>
      </w:tr>
    </w:tbl>
    <w:p w14:paraId="43206EE9" w14:textId="77777777" w:rsidR="00F73EF9" w:rsidRPr="00F73EF9" w:rsidRDefault="00F73EF9" w:rsidP="00F73EF9">
      <w:pPr>
        <w:rPr>
          <w:rFonts w:ascii="Times New Roman" w:hAnsi="Times New Roman"/>
          <w:b/>
          <w:sz w:val="20"/>
          <w:szCs w:val="20"/>
          <w:lang w:val="ru-RU"/>
        </w:rPr>
      </w:pPr>
    </w:p>
    <w:p w14:paraId="4E4BC1AD" w14:textId="77777777" w:rsidR="00F73EF9" w:rsidRPr="00F73EF9" w:rsidRDefault="00F73EF9" w:rsidP="00F73EF9">
      <w:pPr>
        <w:ind w:left="142"/>
        <w:rPr>
          <w:rFonts w:ascii="Times New Roman" w:hAnsi="Times New Roman"/>
          <w:b/>
          <w:sz w:val="20"/>
          <w:szCs w:val="20"/>
          <w:lang w:val="ru-RU"/>
        </w:rPr>
      </w:pPr>
    </w:p>
    <w:p w14:paraId="4B51EC4E" w14:textId="77777777" w:rsidR="00F73EF9" w:rsidRPr="00F73EF9" w:rsidRDefault="00F73EF9" w:rsidP="00F73EF9">
      <w:pPr>
        <w:ind w:left="142"/>
        <w:rPr>
          <w:rFonts w:ascii="Times New Roman" w:hAnsi="Times New Roman"/>
          <w:b/>
          <w:sz w:val="20"/>
          <w:szCs w:val="20"/>
          <w:lang w:val="ru-RU"/>
        </w:rPr>
      </w:pPr>
    </w:p>
    <w:p w14:paraId="20E339BD" w14:textId="77777777" w:rsidR="00F73EF9" w:rsidRPr="00F73EF9" w:rsidRDefault="00F73EF9" w:rsidP="00F73EF9">
      <w:pPr>
        <w:ind w:left="142"/>
        <w:rPr>
          <w:rFonts w:ascii="Times New Roman" w:hAnsi="Times New Roman"/>
          <w:b/>
          <w:sz w:val="20"/>
          <w:szCs w:val="20"/>
          <w:lang w:val="ru-RU"/>
        </w:rPr>
      </w:pPr>
    </w:p>
    <w:p w14:paraId="482AD37D" w14:textId="77777777" w:rsidR="00F73EF9" w:rsidRPr="00F73EF9" w:rsidRDefault="00F73EF9" w:rsidP="00F73EF9">
      <w:pPr>
        <w:ind w:left="142"/>
        <w:rPr>
          <w:rFonts w:ascii="Times New Roman" w:hAnsi="Times New Roman"/>
          <w:b/>
          <w:sz w:val="20"/>
          <w:szCs w:val="20"/>
          <w:lang w:val="ru-RU"/>
        </w:rPr>
      </w:pPr>
    </w:p>
    <w:p w14:paraId="2E00355B" w14:textId="77777777" w:rsidR="00F73EF9" w:rsidRPr="00F73EF9" w:rsidRDefault="00F73EF9" w:rsidP="00F73EF9">
      <w:pPr>
        <w:tabs>
          <w:tab w:val="left" w:pos="426"/>
        </w:tabs>
        <w:ind w:left="142"/>
        <w:rPr>
          <w:rFonts w:ascii="Times New Roman" w:hAnsi="Times New Roman"/>
          <w:b/>
          <w:sz w:val="20"/>
          <w:szCs w:val="20"/>
          <w:lang w:val="ru-RU"/>
        </w:rPr>
      </w:pPr>
      <w:r w:rsidRPr="00F73EF9">
        <w:rPr>
          <w:rFonts w:ascii="Times New Roman" w:hAnsi="Times New Roman"/>
          <w:b/>
          <w:sz w:val="20"/>
          <w:szCs w:val="20"/>
          <w:lang w:val="ru-RU"/>
        </w:rPr>
        <w:t xml:space="preserve">3. НАЦИОНАЛНИ </w:t>
      </w:r>
      <w:r w:rsidRPr="00F73EF9">
        <w:rPr>
          <w:rFonts w:ascii="Times New Roman" w:hAnsi="Times New Roman"/>
          <w:b/>
          <w:sz w:val="20"/>
          <w:szCs w:val="20"/>
          <w:lang w:val="bg-BG"/>
        </w:rPr>
        <w:t xml:space="preserve">И РЕГИОНАЛНИ </w:t>
      </w:r>
      <w:r w:rsidRPr="00F73EF9">
        <w:rPr>
          <w:rFonts w:ascii="Times New Roman" w:hAnsi="Times New Roman"/>
          <w:b/>
          <w:sz w:val="20"/>
          <w:szCs w:val="20"/>
          <w:lang w:val="ru-RU"/>
        </w:rPr>
        <w:t xml:space="preserve">ПРОГРАМИ ПО ПРОФИЛАКТИКА НА БОЛЕСТИТЕ </w:t>
      </w:r>
    </w:p>
    <w:p w14:paraId="590BC0D2" w14:textId="77777777" w:rsidR="00F73EF9" w:rsidRPr="00F73EF9" w:rsidRDefault="00F73EF9" w:rsidP="00F73EF9">
      <w:pPr>
        <w:tabs>
          <w:tab w:val="left" w:pos="426"/>
        </w:tabs>
        <w:ind w:left="142"/>
        <w:jc w:val="both"/>
        <w:rPr>
          <w:rFonts w:ascii="Times New Roman" w:hAnsi="Times New Roman"/>
          <w:b/>
          <w:sz w:val="20"/>
          <w:szCs w:val="20"/>
          <w:lang w:val="ru-RU"/>
        </w:rPr>
      </w:pPr>
    </w:p>
    <w:p w14:paraId="32F10D2F" w14:textId="77777777" w:rsidR="00F73EF9" w:rsidRPr="00F73EF9" w:rsidRDefault="00F73EF9" w:rsidP="00F73EF9">
      <w:pPr>
        <w:tabs>
          <w:tab w:val="left" w:pos="284"/>
          <w:tab w:val="left" w:pos="426"/>
        </w:tabs>
        <w:ind w:left="142"/>
        <w:jc w:val="both"/>
        <w:rPr>
          <w:rFonts w:ascii="Times New Roman" w:hAnsi="Times New Roman"/>
          <w:b/>
          <w:sz w:val="20"/>
          <w:szCs w:val="20"/>
          <w:lang w:val="ru-RU"/>
        </w:rPr>
      </w:pPr>
      <w:r w:rsidRPr="00F73EF9">
        <w:rPr>
          <w:rFonts w:ascii="Times New Roman" w:hAnsi="Times New Roman"/>
          <w:b/>
          <w:sz w:val="20"/>
          <w:szCs w:val="20"/>
          <w:lang w:val="ru-RU"/>
        </w:rPr>
        <w:t>На национално ниво:</w:t>
      </w:r>
    </w:p>
    <w:p w14:paraId="64939632"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bg-BG"/>
        </w:rPr>
        <w:t>Дейности по околна среда и здраве;</w:t>
      </w:r>
    </w:p>
    <w:p w14:paraId="0CF5D901"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ru-RU"/>
        </w:rPr>
        <w:t>Стратегия за намаляване на риска от облъчване от радон 2018-2027 г. и Национален план за действие за намаляване на риска от облъчване от радон 2023-2027 г.;</w:t>
      </w:r>
    </w:p>
    <w:p w14:paraId="4E92B0DD"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color w:val="000000"/>
          <w:sz w:val="20"/>
          <w:szCs w:val="20"/>
          <w:lang w:val="ru-RU"/>
        </w:rPr>
        <w:t>Национална стратегия на Република България за равенство, приобщаване и участие на ромите (НСРБРПУР) 2021-2030 г.</w:t>
      </w:r>
    </w:p>
    <w:p w14:paraId="6C97DC48"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bg-BG"/>
        </w:rPr>
        <w:t>Национална програма за превенция на хроничните незаразни болести 2021-2025 г.;</w:t>
      </w:r>
    </w:p>
    <w:p w14:paraId="18EAB9BC"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bg-BG"/>
        </w:rPr>
        <w:t>Национална програма</w:t>
      </w:r>
      <w:r w:rsidRPr="00F73EF9">
        <w:rPr>
          <w:rFonts w:ascii="Times New Roman" w:hAnsi="Times New Roman"/>
          <w:sz w:val="20"/>
          <w:szCs w:val="20"/>
          <w:lang w:val="ru-RU"/>
        </w:rPr>
        <w:t xml:space="preserve"> за профилактика и контрол на ХИВ/СПИН и СПИ 2021-2025 г.;</w:t>
      </w:r>
    </w:p>
    <w:p w14:paraId="7FE41345"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eastAsia="Calibri" w:hAnsi="Times New Roman"/>
          <w:bCs/>
          <w:sz w:val="20"/>
          <w:szCs w:val="20"/>
          <w:lang w:val="ru-RU"/>
        </w:rPr>
        <w:t>Национална програма за подобряване на майчиното и детско здраве 2021-2030</w:t>
      </w:r>
      <w:r w:rsidRPr="00F73EF9">
        <w:rPr>
          <w:rFonts w:ascii="Times New Roman" w:eastAsia="Calibri" w:hAnsi="Times New Roman"/>
          <w:bCs/>
          <w:sz w:val="20"/>
          <w:szCs w:val="20"/>
          <w:lang w:val="bg-BG"/>
        </w:rPr>
        <w:t xml:space="preserve"> г.;</w:t>
      </w:r>
    </w:p>
    <w:p w14:paraId="6BC44430"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bg-BG"/>
        </w:rPr>
        <w:t>Национална програма за профилактика на оралните заболявания при деца от 0 до 18 годишна възраст в Република България, 2021-2025 г</w:t>
      </w:r>
      <w:r w:rsidRPr="00F73EF9">
        <w:rPr>
          <w:rFonts w:ascii="Times New Roman" w:hAnsi="Times New Roman"/>
          <w:sz w:val="20"/>
          <w:szCs w:val="20"/>
          <w:lang w:val="ru-RU"/>
        </w:rPr>
        <w:t>.;</w:t>
      </w:r>
    </w:p>
    <w:p w14:paraId="6378C4AB"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eastAsia="Calibri" w:hAnsi="Times New Roman"/>
          <w:bCs/>
          <w:sz w:val="20"/>
          <w:szCs w:val="20"/>
          <w:lang w:val="bg-BG"/>
        </w:rPr>
        <w:t>Национален план за действие за управление на устойчивите органични замърсители и Национален план за действие за устойчива употреба на пестициди в Република България</w:t>
      </w:r>
      <w:r w:rsidRPr="00F73EF9">
        <w:rPr>
          <w:rFonts w:ascii="Times New Roman" w:hAnsi="Times New Roman"/>
          <w:sz w:val="20"/>
          <w:szCs w:val="20"/>
          <w:lang w:val="ru-RU"/>
        </w:rPr>
        <w:t>;</w:t>
      </w:r>
    </w:p>
    <w:p w14:paraId="2B1DCF3B" w14:textId="77777777" w:rsidR="00F73EF9" w:rsidRPr="00F73EF9" w:rsidRDefault="00F73EF9" w:rsidP="007A5F8D">
      <w:pPr>
        <w:pStyle w:val="21"/>
        <w:numPr>
          <w:ilvl w:val="0"/>
          <w:numId w:val="21"/>
        </w:numPr>
        <w:tabs>
          <w:tab w:val="left" w:pos="-180"/>
          <w:tab w:val="left" w:pos="284"/>
          <w:tab w:val="left" w:pos="426"/>
        </w:tabs>
        <w:spacing w:after="0" w:line="240" w:lineRule="auto"/>
        <w:ind w:left="142" w:right="-1" w:firstLine="0"/>
        <w:jc w:val="both"/>
        <w:rPr>
          <w:rFonts w:ascii="Times New Roman" w:hAnsi="Times New Roman"/>
          <w:sz w:val="20"/>
          <w:szCs w:val="20"/>
          <w:lang w:val="ru-RU"/>
        </w:rPr>
      </w:pPr>
      <w:r w:rsidRPr="00F73EF9">
        <w:rPr>
          <w:rFonts w:ascii="Times New Roman" w:hAnsi="Times New Roman"/>
          <w:sz w:val="20"/>
          <w:szCs w:val="20"/>
          <w:lang w:val="ru-RU"/>
        </w:rPr>
        <w:t>Национална програма за надзор на пазара;</w:t>
      </w:r>
    </w:p>
    <w:p w14:paraId="31A3CE9F" w14:textId="77777777" w:rsidR="00F73EF9" w:rsidRPr="00F73EF9" w:rsidRDefault="00F73EF9" w:rsidP="00F73EF9">
      <w:pPr>
        <w:pStyle w:val="21"/>
        <w:tabs>
          <w:tab w:val="left" w:pos="-180"/>
          <w:tab w:val="left" w:pos="284"/>
          <w:tab w:val="left" w:pos="426"/>
        </w:tabs>
        <w:spacing w:after="0" w:line="240" w:lineRule="auto"/>
        <w:ind w:left="142" w:right="-1"/>
        <w:jc w:val="both"/>
        <w:rPr>
          <w:rFonts w:ascii="Times New Roman" w:hAnsi="Times New Roman"/>
          <w:sz w:val="20"/>
          <w:szCs w:val="20"/>
          <w:lang w:val="bg-BG"/>
        </w:rPr>
      </w:pPr>
      <w:r w:rsidRPr="00F73EF9">
        <w:rPr>
          <w:rFonts w:ascii="Times New Roman" w:hAnsi="Times New Roman"/>
          <w:color w:val="000000"/>
          <w:sz w:val="20"/>
          <w:szCs w:val="20"/>
          <w:lang w:val="bg-BG"/>
        </w:rPr>
        <w:t>10. Единен многогодишен н</w:t>
      </w:r>
      <w:r w:rsidRPr="00F73EF9">
        <w:rPr>
          <w:rFonts w:ascii="Times New Roman" w:hAnsi="Times New Roman"/>
          <w:color w:val="000000"/>
          <w:sz w:val="20"/>
          <w:szCs w:val="20"/>
          <w:lang w:val="ru-RU"/>
        </w:rPr>
        <w:t>ационален</w:t>
      </w:r>
      <w:r w:rsidRPr="00F73EF9">
        <w:rPr>
          <w:rFonts w:ascii="Times New Roman" w:hAnsi="Times New Roman"/>
          <w:sz w:val="20"/>
          <w:szCs w:val="20"/>
          <w:lang w:val="bg-BG"/>
        </w:rPr>
        <w:t xml:space="preserve"> контролен план за храни, фуражи, здравеопазване на животните, хуманно отношение към тях и защита на растенията на Република България.</w:t>
      </w:r>
    </w:p>
    <w:p w14:paraId="743A6879" w14:textId="77777777" w:rsidR="00F73EF9" w:rsidRPr="00F73EF9" w:rsidRDefault="00F73EF9" w:rsidP="00F73EF9">
      <w:pPr>
        <w:pStyle w:val="21"/>
        <w:tabs>
          <w:tab w:val="left" w:pos="-180"/>
          <w:tab w:val="left" w:pos="284"/>
          <w:tab w:val="left" w:pos="426"/>
        </w:tabs>
        <w:spacing w:after="0" w:line="240" w:lineRule="auto"/>
        <w:ind w:left="142" w:right="-1"/>
        <w:jc w:val="both"/>
        <w:rPr>
          <w:rFonts w:ascii="Times New Roman" w:hAnsi="Times New Roman"/>
          <w:sz w:val="20"/>
          <w:szCs w:val="20"/>
          <w:lang w:val="bg-BG"/>
        </w:rPr>
      </w:pPr>
    </w:p>
    <w:p w14:paraId="7FC6EB6E" w14:textId="77777777" w:rsidR="00F73EF9" w:rsidRPr="00F73EF9" w:rsidRDefault="00F73EF9" w:rsidP="00F73EF9">
      <w:pPr>
        <w:pStyle w:val="21"/>
        <w:tabs>
          <w:tab w:val="left" w:pos="-180"/>
          <w:tab w:val="left" w:pos="284"/>
          <w:tab w:val="left" w:pos="426"/>
        </w:tabs>
        <w:spacing w:after="0" w:line="240" w:lineRule="auto"/>
        <w:ind w:left="142" w:right="-1"/>
        <w:jc w:val="both"/>
        <w:rPr>
          <w:rFonts w:ascii="Times New Roman" w:hAnsi="Times New Roman"/>
          <w:sz w:val="20"/>
          <w:szCs w:val="20"/>
          <w:lang w:val="ru-RU"/>
        </w:rPr>
      </w:pPr>
      <w:r w:rsidRPr="00F73EF9">
        <w:rPr>
          <w:rFonts w:ascii="Times New Roman" w:hAnsi="Times New Roman"/>
          <w:b/>
          <w:sz w:val="20"/>
          <w:szCs w:val="20"/>
          <w:lang w:val="ru-RU"/>
        </w:rPr>
        <w:t>На регионална ниво:</w:t>
      </w:r>
    </w:p>
    <w:p w14:paraId="0D42D65F" w14:textId="77777777" w:rsidR="00F73EF9" w:rsidRPr="00F73EF9" w:rsidRDefault="00F73EF9" w:rsidP="007A5F8D">
      <w:pPr>
        <w:pStyle w:val="21"/>
        <w:numPr>
          <w:ilvl w:val="0"/>
          <w:numId w:val="29"/>
        </w:numPr>
        <w:tabs>
          <w:tab w:val="left" w:pos="-180"/>
          <w:tab w:val="left" w:pos="284"/>
          <w:tab w:val="left" w:pos="426"/>
        </w:tabs>
        <w:spacing w:after="0" w:line="240" w:lineRule="auto"/>
        <w:ind w:left="142" w:right="-900" w:firstLine="0"/>
        <w:jc w:val="both"/>
        <w:rPr>
          <w:rFonts w:ascii="Times New Roman" w:hAnsi="Times New Roman"/>
          <w:sz w:val="20"/>
          <w:szCs w:val="20"/>
          <w:lang w:val="ru-RU"/>
        </w:rPr>
      </w:pPr>
      <w:r w:rsidRPr="00F73EF9">
        <w:rPr>
          <w:rFonts w:ascii="Times New Roman" w:hAnsi="Times New Roman"/>
          <w:sz w:val="20"/>
          <w:szCs w:val="20"/>
          <w:lang w:val="ru-RU"/>
        </w:rPr>
        <w:t>Дейности по Профилактика на наркоманиите в област Добрич.</w:t>
      </w:r>
    </w:p>
    <w:p w14:paraId="5826B448" w14:textId="77777777" w:rsidR="00F73EF9" w:rsidRPr="00F73EF9" w:rsidRDefault="00F73EF9" w:rsidP="007A5F8D">
      <w:pPr>
        <w:pStyle w:val="21"/>
        <w:numPr>
          <w:ilvl w:val="0"/>
          <w:numId w:val="29"/>
        </w:numPr>
        <w:tabs>
          <w:tab w:val="left" w:pos="-180"/>
          <w:tab w:val="left" w:pos="284"/>
          <w:tab w:val="left" w:pos="426"/>
        </w:tabs>
        <w:spacing w:after="0" w:line="240" w:lineRule="auto"/>
        <w:ind w:left="142" w:right="-900" w:firstLine="0"/>
        <w:jc w:val="both"/>
        <w:rPr>
          <w:rFonts w:ascii="Times New Roman" w:hAnsi="Times New Roman"/>
          <w:sz w:val="20"/>
          <w:szCs w:val="20"/>
          <w:lang w:val="ru-RU"/>
        </w:rPr>
      </w:pPr>
      <w:r w:rsidRPr="00F73EF9">
        <w:rPr>
          <w:rFonts w:ascii="Times New Roman" w:hAnsi="Times New Roman"/>
          <w:sz w:val="20"/>
          <w:szCs w:val="20"/>
          <w:lang w:val="ru-RU"/>
        </w:rPr>
        <w:t>Дейности за превенция на самоубийствата и др. рискове на психична основа.</w:t>
      </w:r>
    </w:p>
    <w:p w14:paraId="5FDF09B8" w14:textId="77777777" w:rsidR="00F73EF9" w:rsidRPr="00F73EF9" w:rsidRDefault="00F73EF9" w:rsidP="00F73EF9">
      <w:pPr>
        <w:pStyle w:val="21"/>
        <w:tabs>
          <w:tab w:val="left" w:pos="-180"/>
        </w:tabs>
        <w:spacing w:after="0" w:line="240" w:lineRule="auto"/>
        <w:ind w:right="-900"/>
        <w:jc w:val="both"/>
        <w:rPr>
          <w:rFonts w:ascii="Times New Roman" w:hAnsi="Times New Roman"/>
          <w:sz w:val="20"/>
          <w:szCs w:val="20"/>
          <w:lang w:val="ru-RU"/>
        </w:rPr>
      </w:pPr>
    </w:p>
    <w:tbl>
      <w:tblPr>
        <w:tblpPr w:leftFromText="141" w:rightFromText="141" w:vertAnchor="text" w:tblpX="212" w:tblpY="1"/>
        <w:tblOverlap w:val="neve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03"/>
        <w:gridCol w:w="3828"/>
        <w:gridCol w:w="2091"/>
        <w:gridCol w:w="35"/>
        <w:gridCol w:w="2638"/>
      </w:tblGrid>
      <w:tr w:rsidR="00F73EF9" w:rsidRPr="00F73EF9" w14:paraId="1837A2EE" w14:textId="77777777" w:rsidTr="00A73D77">
        <w:trPr>
          <w:trHeight w:val="530"/>
        </w:trPr>
        <w:tc>
          <w:tcPr>
            <w:tcW w:w="5103" w:type="dxa"/>
            <w:tcBorders>
              <w:top w:val="single" w:sz="4" w:space="0" w:color="auto"/>
              <w:left w:val="single" w:sz="4" w:space="0" w:color="auto"/>
              <w:bottom w:val="single" w:sz="4" w:space="0" w:color="auto"/>
              <w:right w:val="single" w:sz="4" w:space="0" w:color="auto"/>
            </w:tcBorders>
            <w:vAlign w:val="center"/>
          </w:tcPr>
          <w:p w14:paraId="0A84B056"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Годишна задача /мероприятия</w:t>
            </w:r>
          </w:p>
        </w:tc>
        <w:tc>
          <w:tcPr>
            <w:tcW w:w="3828" w:type="dxa"/>
            <w:tcBorders>
              <w:top w:val="single" w:sz="4" w:space="0" w:color="auto"/>
              <w:left w:val="single" w:sz="4" w:space="0" w:color="auto"/>
              <w:bottom w:val="single" w:sz="4" w:space="0" w:color="auto"/>
              <w:right w:val="single" w:sz="4" w:space="0" w:color="auto"/>
            </w:tcBorders>
            <w:vAlign w:val="center"/>
          </w:tcPr>
          <w:p w14:paraId="1F6D9A94"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Мярка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CFD03E"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Срок на изпълнение</w:t>
            </w:r>
          </w:p>
        </w:tc>
        <w:tc>
          <w:tcPr>
            <w:tcW w:w="2638" w:type="dxa"/>
            <w:tcBorders>
              <w:top w:val="single" w:sz="4" w:space="0" w:color="auto"/>
              <w:left w:val="single" w:sz="4" w:space="0" w:color="auto"/>
              <w:bottom w:val="single" w:sz="4" w:space="0" w:color="auto"/>
              <w:right w:val="single" w:sz="4" w:space="0" w:color="auto"/>
            </w:tcBorders>
            <w:vAlign w:val="center"/>
          </w:tcPr>
          <w:p w14:paraId="2174C85F" w14:textId="77777777" w:rsidR="00F73EF9" w:rsidRPr="00F73EF9" w:rsidRDefault="00F73EF9" w:rsidP="00A73D77">
            <w:pPr>
              <w:jc w:val="center"/>
              <w:rPr>
                <w:rFonts w:ascii="Times New Roman" w:hAnsi="Times New Roman"/>
                <w:sz w:val="20"/>
                <w:szCs w:val="20"/>
                <w:lang w:val="bg-BG"/>
              </w:rPr>
            </w:pPr>
            <w:r w:rsidRPr="00F73EF9">
              <w:rPr>
                <w:rFonts w:ascii="Times New Roman" w:hAnsi="Times New Roman"/>
                <w:sz w:val="20"/>
                <w:szCs w:val="20"/>
                <w:lang w:val="bg-BG"/>
              </w:rPr>
              <w:t>Координатор</w:t>
            </w:r>
          </w:p>
        </w:tc>
      </w:tr>
      <w:tr w:rsidR="00F73EF9" w:rsidRPr="00F73EF9" w14:paraId="76DF3C8E" w14:textId="77777777" w:rsidTr="00A73D77">
        <w:trPr>
          <w:trHeight w:val="1409"/>
        </w:trPr>
        <w:tc>
          <w:tcPr>
            <w:tcW w:w="5103" w:type="dxa"/>
            <w:tcBorders>
              <w:top w:val="single" w:sz="4" w:space="0" w:color="auto"/>
              <w:left w:val="single" w:sz="4" w:space="0" w:color="auto"/>
              <w:bottom w:val="single" w:sz="4" w:space="0" w:color="auto"/>
              <w:right w:val="single" w:sz="4" w:space="0" w:color="auto"/>
            </w:tcBorders>
            <w:vAlign w:val="center"/>
          </w:tcPr>
          <w:p w14:paraId="297243B4" w14:textId="77777777" w:rsidR="00F73EF9" w:rsidRPr="00F73EF9" w:rsidRDefault="00F73EF9" w:rsidP="00A73D77">
            <w:pPr>
              <w:rPr>
                <w:rFonts w:ascii="Times New Roman" w:hAnsi="Times New Roman"/>
                <w:b/>
                <w:i/>
                <w:sz w:val="20"/>
                <w:szCs w:val="20"/>
                <w:lang w:val="ru-RU"/>
              </w:rPr>
            </w:pPr>
            <w:r w:rsidRPr="00F73EF9">
              <w:rPr>
                <w:rFonts w:ascii="Times New Roman" w:hAnsi="Times New Roman"/>
                <w:b/>
                <w:i/>
                <w:sz w:val="20"/>
                <w:szCs w:val="20"/>
                <w:lang w:val="ru-RU"/>
              </w:rPr>
              <w:t xml:space="preserve">НАЦИОНАЛНИ ПРОГРАМИ, ПЛАНОВЕ и СТРАТЕГИИ </w:t>
            </w:r>
          </w:p>
          <w:p w14:paraId="1F9C0F8F" w14:textId="77777777" w:rsidR="00F73EF9" w:rsidRPr="00F73EF9" w:rsidRDefault="00F73EF9" w:rsidP="00A73D77">
            <w:pPr>
              <w:rPr>
                <w:rFonts w:ascii="Times New Roman" w:hAnsi="Times New Roman"/>
                <w:b/>
                <w:sz w:val="20"/>
                <w:szCs w:val="20"/>
                <w:lang w:val="ru-RU"/>
              </w:rPr>
            </w:pPr>
          </w:p>
          <w:p w14:paraId="410D9925"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 xml:space="preserve">1. Дейности по околна среда и здраве. </w:t>
            </w:r>
          </w:p>
          <w:p w14:paraId="41B9031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1.1. Участие в разработването и реализирането на общински проекти и програми свързани с ООСЗ.</w:t>
            </w:r>
          </w:p>
          <w:p w14:paraId="71B99E91" w14:textId="77777777" w:rsidR="00F73EF9" w:rsidRPr="00F73EF9" w:rsidRDefault="00F73EF9" w:rsidP="00A73D77">
            <w:pPr>
              <w:rPr>
                <w:rFonts w:ascii="Times New Roman" w:hAnsi="Times New Roman"/>
                <w:sz w:val="20"/>
                <w:szCs w:val="20"/>
                <w:lang w:val="bg-BG"/>
              </w:rPr>
            </w:pPr>
          </w:p>
          <w:p w14:paraId="79050680" w14:textId="77777777" w:rsidR="00F73EF9" w:rsidRPr="00F73EF9" w:rsidRDefault="00F73EF9" w:rsidP="00A73D77">
            <w:pPr>
              <w:rPr>
                <w:rFonts w:ascii="Times New Roman" w:hAnsi="Times New Roman"/>
                <w:sz w:val="20"/>
                <w:szCs w:val="20"/>
                <w:lang w:val="bg-BG"/>
              </w:rPr>
            </w:pPr>
          </w:p>
          <w:p w14:paraId="50D7570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1.2. Съвместна работа с община  Добрич и Областна администрация - Добрич.</w:t>
            </w:r>
          </w:p>
          <w:p w14:paraId="7031C0F7" w14:textId="77777777" w:rsidR="00F73EF9" w:rsidRPr="00F73EF9" w:rsidRDefault="00F73EF9" w:rsidP="00A73D77">
            <w:pPr>
              <w:rPr>
                <w:rFonts w:ascii="Times New Roman" w:hAnsi="Times New Roman"/>
                <w:sz w:val="20"/>
                <w:szCs w:val="20"/>
                <w:lang w:val="bg-BG"/>
              </w:rPr>
            </w:pPr>
          </w:p>
          <w:p w14:paraId="3FC4AA62" w14:textId="77777777" w:rsidR="00F73EF9" w:rsidRPr="00F73EF9" w:rsidRDefault="00F73EF9" w:rsidP="00A73D77">
            <w:pPr>
              <w:rPr>
                <w:rFonts w:ascii="Times New Roman" w:hAnsi="Times New Roman"/>
                <w:sz w:val="20"/>
                <w:szCs w:val="20"/>
                <w:lang w:val="bg-BG"/>
              </w:rPr>
            </w:pPr>
          </w:p>
          <w:p w14:paraId="76C945BE" w14:textId="77777777" w:rsidR="00F73EF9" w:rsidRPr="00F73EF9" w:rsidRDefault="00F73EF9" w:rsidP="00A73D77">
            <w:pPr>
              <w:rPr>
                <w:rFonts w:ascii="Times New Roman" w:hAnsi="Times New Roman"/>
                <w:color w:val="FF0000"/>
                <w:sz w:val="20"/>
                <w:szCs w:val="20"/>
                <w:lang w:val="bg-BG"/>
              </w:rPr>
            </w:pPr>
          </w:p>
          <w:p w14:paraId="2285898E" w14:textId="77777777" w:rsidR="00F73EF9" w:rsidRPr="00F73EF9" w:rsidRDefault="00F73EF9" w:rsidP="00A73D77">
            <w:pPr>
              <w:rPr>
                <w:rFonts w:ascii="Times New Roman" w:hAnsi="Times New Roman"/>
                <w:color w:val="FF0000"/>
                <w:sz w:val="20"/>
                <w:szCs w:val="20"/>
                <w:lang w:val="bg-BG"/>
              </w:rPr>
            </w:pPr>
          </w:p>
          <w:p w14:paraId="77FAC60E" w14:textId="77777777" w:rsidR="00F73EF9" w:rsidRPr="00F73EF9" w:rsidRDefault="00F73EF9" w:rsidP="00A73D77">
            <w:pPr>
              <w:rPr>
                <w:rFonts w:ascii="Times New Roman" w:hAnsi="Times New Roman"/>
                <w:color w:val="FF0000"/>
                <w:sz w:val="20"/>
                <w:szCs w:val="20"/>
                <w:lang w:val="bg-BG"/>
              </w:rPr>
            </w:pPr>
          </w:p>
          <w:p w14:paraId="6A8CED2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1.3. Съвместна работа с останалите общини от област Добрич.</w:t>
            </w:r>
          </w:p>
          <w:p w14:paraId="3B7240D7" w14:textId="77777777" w:rsidR="00F73EF9" w:rsidRPr="00F73EF9" w:rsidRDefault="00F73EF9" w:rsidP="00A73D77">
            <w:pPr>
              <w:rPr>
                <w:rFonts w:ascii="Times New Roman" w:hAnsi="Times New Roman"/>
                <w:sz w:val="20"/>
                <w:szCs w:val="20"/>
                <w:lang w:val="bg-BG"/>
              </w:rPr>
            </w:pPr>
          </w:p>
          <w:p w14:paraId="292E4BE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1.4. Провеждане на тематични дни и седмици.</w:t>
            </w:r>
          </w:p>
          <w:p w14:paraId="7021AD0F" w14:textId="77777777" w:rsidR="00F73EF9" w:rsidRPr="00F73EF9" w:rsidRDefault="00F73EF9" w:rsidP="00A73D77">
            <w:pPr>
              <w:rPr>
                <w:rFonts w:ascii="Times New Roman" w:hAnsi="Times New Roman"/>
                <w:sz w:val="20"/>
                <w:szCs w:val="20"/>
                <w:lang w:val="bg-BG"/>
              </w:rPr>
            </w:pPr>
          </w:p>
          <w:p w14:paraId="56F90CBD" w14:textId="77777777" w:rsidR="00F73EF9" w:rsidRPr="00F73EF9" w:rsidRDefault="00F73EF9" w:rsidP="00A73D77">
            <w:pPr>
              <w:rPr>
                <w:rFonts w:ascii="Times New Roman" w:hAnsi="Times New Roman"/>
                <w:sz w:val="20"/>
                <w:szCs w:val="20"/>
                <w:lang w:val="bg-BG"/>
              </w:rPr>
            </w:pPr>
          </w:p>
          <w:p w14:paraId="2B6A84E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1.5. Работа с медиите.</w:t>
            </w:r>
          </w:p>
          <w:p w14:paraId="30796E61" w14:textId="77777777" w:rsidR="00F73EF9" w:rsidRPr="00F73EF9" w:rsidRDefault="00F73EF9" w:rsidP="00A73D77">
            <w:pPr>
              <w:ind w:left="360"/>
              <w:rPr>
                <w:rFonts w:ascii="Times New Roman" w:hAnsi="Times New Roman"/>
                <w:sz w:val="20"/>
                <w:szCs w:val="20"/>
                <w:lang w:val="bg-BG"/>
              </w:rPr>
            </w:pPr>
          </w:p>
          <w:p w14:paraId="3D8C5E9F" w14:textId="77777777" w:rsidR="00F73EF9" w:rsidRPr="00F73EF9" w:rsidRDefault="00F73EF9" w:rsidP="00A73D77">
            <w:pPr>
              <w:ind w:left="30"/>
              <w:rPr>
                <w:rFonts w:ascii="Times New Roman" w:hAnsi="Times New Roman"/>
                <w:color w:val="FF0000"/>
                <w:sz w:val="20"/>
                <w:szCs w:val="20"/>
                <w:lang w:val="bg-BG"/>
              </w:rPr>
            </w:pPr>
            <w:r w:rsidRPr="00F73EF9">
              <w:rPr>
                <w:rFonts w:ascii="Times New Roman" w:hAnsi="Times New Roman"/>
                <w:sz w:val="20"/>
                <w:szCs w:val="20"/>
                <w:lang w:val="bg-BG"/>
              </w:rPr>
              <w:t>1.6. Провеждане на лекции и семинари, свързани с опазването на човешкото здраве от вредните въздействия на факторите на околната среда.</w:t>
            </w:r>
          </w:p>
        </w:tc>
        <w:tc>
          <w:tcPr>
            <w:tcW w:w="3828" w:type="dxa"/>
            <w:tcBorders>
              <w:top w:val="single" w:sz="4" w:space="0" w:color="auto"/>
              <w:left w:val="single" w:sz="4" w:space="0" w:color="auto"/>
              <w:bottom w:val="single" w:sz="4" w:space="0" w:color="auto"/>
              <w:right w:val="single" w:sz="4" w:space="0" w:color="auto"/>
            </w:tcBorders>
          </w:tcPr>
          <w:p w14:paraId="4D16DC5E" w14:textId="77777777" w:rsidR="00F73EF9" w:rsidRPr="00F73EF9" w:rsidRDefault="00F73EF9" w:rsidP="00A73D77">
            <w:pPr>
              <w:jc w:val="both"/>
              <w:rPr>
                <w:rFonts w:ascii="Times New Roman" w:hAnsi="Times New Roman"/>
                <w:sz w:val="20"/>
                <w:szCs w:val="20"/>
                <w:lang w:val="bg-BG"/>
              </w:rPr>
            </w:pPr>
          </w:p>
          <w:p w14:paraId="0110DD7D" w14:textId="77777777" w:rsidR="00F73EF9" w:rsidRPr="00F73EF9" w:rsidRDefault="00F73EF9" w:rsidP="00A73D77">
            <w:pPr>
              <w:jc w:val="both"/>
              <w:rPr>
                <w:rFonts w:ascii="Times New Roman" w:hAnsi="Times New Roman"/>
                <w:sz w:val="20"/>
                <w:szCs w:val="20"/>
                <w:lang w:val="bg-BG"/>
              </w:rPr>
            </w:pPr>
          </w:p>
          <w:p w14:paraId="7F0DC7FE" w14:textId="77777777" w:rsidR="00F73EF9" w:rsidRPr="00F73EF9" w:rsidRDefault="00F73EF9" w:rsidP="00A73D77">
            <w:pPr>
              <w:jc w:val="both"/>
              <w:rPr>
                <w:rFonts w:ascii="Times New Roman" w:hAnsi="Times New Roman"/>
                <w:sz w:val="20"/>
                <w:szCs w:val="20"/>
                <w:lang w:val="bg-BG"/>
              </w:rPr>
            </w:pPr>
          </w:p>
          <w:p w14:paraId="4EBE5555" w14:textId="77777777" w:rsidR="00F73EF9" w:rsidRPr="00F73EF9" w:rsidRDefault="00F73EF9" w:rsidP="00A73D77">
            <w:pPr>
              <w:jc w:val="both"/>
              <w:rPr>
                <w:rFonts w:ascii="Times New Roman" w:hAnsi="Times New Roman"/>
                <w:sz w:val="20"/>
                <w:szCs w:val="20"/>
                <w:lang w:val="bg-BG"/>
              </w:rPr>
            </w:pPr>
          </w:p>
          <w:p w14:paraId="76DC7F35"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 xml:space="preserve">Участие в разработване и актуализирането на общински програми за опазване на околната среда и здравето на населението; </w:t>
            </w:r>
          </w:p>
          <w:p w14:paraId="04091296"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Участие в Общински комисии по опазване на околната среда;</w:t>
            </w:r>
          </w:p>
          <w:p w14:paraId="6B1AC18E"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 xml:space="preserve">Участие в </w:t>
            </w:r>
            <w:r w:rsidRPr="00F73EF9">
              <w:rPr>
                <w:rFonts w:ascii="Times New Roman" w:hAnsi="Times New Roman"/>
                <w:sz w:val="20"/>
                <w:szCs w:val="20"/>
                <w:lang w:val="ru-RU"/>
              </w:rPr>
              <w:t>Областна комисия за безопасно движение по пътищата</w:t>
            </w:r>
            <w:r w:rsidRPr="00F73EF9">
              <w:rPr>
                <w:rFonts w:ascii="Times New Roman" w:hAnsi="Times New Roman"/>
                <w:sz w:val="20"/>
                <w:szCs w:val="20"/>
                <w:lang w:val="bg-BG"/>
              </w:rPr>
              <w:t>;</w:t>
            </w:r>
          </w:p>
          <w:p w14:paraId="7C806635"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Оказване на методична и консултативна помощ.</w:t>
            </w:r>
          </w:p>
          <w:p w14:paraId="64DE08BF" w14:textId="77777777" w:rsidR="00F73EF9" w:rsidRPr="00F73EF9" w:rsidRDefault="00F73EF9" w:rsidP="00A73D77">
            <w:pPr>
              <w:jc w:val="both"/>
              <w:rPr>
                <w:rFonts w:ascii="Times New Roman" w:hAnsi="Times New Roman"/>
                <w:sz w:val="20"/>
                <w:szCs w:val="20"/>
                <w:lang w:val="bg-BG"/>
              </w:rPr>
            </w:pPr>
          </w:p>
          <w:p w14:paraId="35026D37"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Оказване на методична и консултативна помощ.</w:t>
            </w:r>
          </w:p>
          <w:p w14:paraId="3924AB0D" w14:textId="77777777" w:rsidR="00F73EF9" w:rsidRPr="00F73EF9" w:rsidRDefault="00F73EF9" w:rsidP="00A73D77">
            <w:pPr>
              <w:jc w:val="both"/>
              <w:rPr>
                <w:rFonts w:ascii="Times New Roman" w:hAnsi="Times New Roman"/>
                <w:sz w:val="20"/>
                <w:szCs w:val="20"/>
                <w:lang w:val="bg-BG"/>
              </w:rPr>
            </w:pPr>
          </w:p>
          <w:p w14:paraId="4EC2E3EB"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Световен ден на водата;</w:t>
            </w:r>
          </w:p>
          <w:p w14:paraId="25AE922D" w14:textId="77777777" w:rsidR="00F73EF9" w:rsidRPr="00F73EF9" w:rsidRDefault="00F73EF9" w:rsidP="007A5F8D">
            <w:pPr>
              <w:numPr>
                <w:ilvl w:val="0"/>
                <w:numId w:val="49"/>
              </w:numPr>
              <w:jc w:val="both"/>
              <w:rPr>
                <w:rFonts w:ascii="Times New Roman" w:hAnsi="Times New Roman"/>
                <w:sz w:val="20"/>
                <w:szCs w:val="20"/>
                <w:lang w:val="bg-BG"/>
              </w:rPr>
            </w:pPr>
            <w:r w:rsidRPr="00F73EF9">
              <w:rPr>
                <w:rFonts w:ascii="Times New Roman" w:hAnsi="Times New Roman"/>
                <w:sz w:val="20"/>
                <w:szCs w:val="20"/>
                <w:lang w:val="bg-BG"/>
              </w:rPr>
              <w:t>Международен ден на Земята.</w:t>
            </w:r>
          </w:p>
          <w:p w14:paraId="352AA017" w14:textId="77777777" w:rsidR="00F73EF9" w:rsidRPr="00F73EF9" w:rsidRDefault="00F73EF9" w:rsidP="00A73D77">
            <w:pPr>
              <w:jc w:val="both"/>
              <w:rPr>
                <w:rFonts w:ascii="Times New Roman" w:hAnsi="Times New Roman"/>
                <w:sz w:val="20"/>
                <w:szCs w:val="20"/>
                <w:lang w:val="bg-BG"/>
              </w:rPr>
            </w:pPr>
          </w:p>
          <w:p w14:paraId="3F4C60BB" w14:textId="77777777" w:rsidR="00F73EF9" w:rsidRPr="00F73EF9" w:rsidRDefault="00F73EF9" w:rsidP="007A5F8D">
            <w:pPr>
              <w:numPr>
                <w:ilvl w:val="0"/>
                <w:numId w:val="50"/>
              </w:numPr>
              <w:jc w:val="both"/>
              <w:rPr>
                <w:rFonts w:ascii="Times New Roman" w:hAnsi="Times New Roman"/>
                <w:sz w:val="20"/>
                <w:szCs w:val="20"/>
                <w:lang w:val="bg-BG"/>
              </w:rPr>
            </w:pPr>
            <w:r w:rsidRPr="00F73EF9">
              <w:rPr>
                <w:rFonts w:ascii="Times New Roman" w:hAnsi="Times New Roman"/>
                <w:sz w:val="20"/>
                <w:szCs w:val="20"/>
                <w:lang w:val="bg-BG"/>
              </w:rPr>
              <w:t>Публикации в пресата – 2.</w:t>
            </w:r>
          </w:p>
          <w:p w14:paraId="7027BF9F" w14:textId="77777777" w:rsidR="00F73EF9" w:rsidRPr="00F73EF9" w:rsidRDefault="00F73EF9" w:rsidP="00A73D77">
            <w:pPr>
              <w:jc w:val="both"/>
              <w:rPr>
                <w:rFonts w:ascii="Times New Roman" w:hAnsi="Times New Roman"/>
                <w:sz w:val="20"/>
                <w:szCs w:val="20"/>
                <w:lang w:val="bg-BG"/>
              </w:rPr>
            </w:pPr>
          </w:p>
          <w:p w14:paraId="3FEF20DC" w14:textId="77777777" w:rsidR="00F73EF9" w:rsidRPr="00F73EF9" w:rsidRDefault="00F73EF9" w:rsidP="007A5F8D">
            <w:pPr>
              <w:numPr>
                <w:ilvl w:val="0"/>
                <w:numId w:val="50"/>
              </w:numPr>
              <w:jc w:val="both"/>
              <w:rPr>
                <w:rFonts w:ascii="Times New Roman" w:hAnsi="Times New Roman"/>
                <w:sz w:val="20"/>
                <w:szCs w:val="20"/>
                <w:lang w:val="bg-BG"/>
              </w:rPr>
            </w:pPr>
            <w:r w:rsidRPr="00F73EF9">
              <w:rPr>
                <w:rFonts w:ascii="Times New Roman" w:hAnsi="Times New Roman"/>
                <w:sz w:val="20"/>
                <w:szCs w:val="20"/>
                <w:lang w:val="bg-BG"/>
              </w:rPr>
              <w:t xml:space="preserve"> Провеждане на здравно -образователни дейности по общини.</w:t>
            </w:r>
          </w:p>
        </w:tc>
        <w:tc>
          <w:tcPr>
            <w:tcW w:w="2126" w:type="dxa"/>
            <w:gridSpan w:val="2"/>
            <w:tcBorders>
              <w:top w:val="single" w:sz="4" w:space="0" w:color="auto"/>
              <w:left w:val="single" w:sz="4" w:space="0" w:color="auto"/>
              <w:bottom w:val="single" w:sz="4" w:space="0" w:color="auto"/>
              <w:right w:val="single" w:sz="4" w:space="0" w:color="auto"/>
            </w:tcBorders>
          </w:tcPr>
          <w:p w14:paraId="53CC798D" w14:textId="77777777" w:rsidR="00F73EF9" w:rsidRPr="00F73EF9" w:rsidRDefault="00F73EF9" w:rsidP="00A73D77">
            <w:pPr>
              <w:jc w:val="both"/>
              <w:rPr>
                <w:rFonts w:ascii="Times New Roman" w:hAnsi="Times New Roman"/>
                <w:sz w:val="20"/>
                <w:szCs w:val="20"/>
                <w:lang w:val="bg-BG"/>
              </w:rPr>
            </w:pPr>
          </w:p>
          <w:p w14:paraId="66600A0F" w14:textId="77777777" w:rsidR="00F73EF9" w:rsidRPr="00F73EF9" w:rsidRDefault="00F73EF9" w:rsidP="00A73D77">
            <w:pPr>
              <w:jc w:val="both"/>
              <w:rPr>
                <w:rFonts w:ascii="Times New Roman" w:hAnsi="Times New Roman"/>
                <w:sz w:val="20"/>
                <w:szCs w:val="20"/>
                <w:lang w:val="bg-BG"/>
              </w:rPr>
            </w:pPr>
          </w:p>
          <w:p w14:paraId="0D6EDA9D" w14:textId="77777777" w:rsidR="00F73EF9" w:rsidRPr="00F73EF9" w:rsidRDefault="00F73EF9" w:rsidP="00A73D77">
            <w:pPr>
              <w:jc w:val="both"/>
              <w:rPr>
                <w:rFonts w:ascii="Times New Roman" w:hAnsi="Times New Roman"/>
                <w:sz w:val="20"/>
                <w:szCs w:val="20"/>
                <w:lang w:val="bg-BG"/>
              </w:rPr>
            </w:pPr>
          </w:p>
          <w:p w14:paraId="70C5617E" w14:textId="77777777" w:rsidR="00F73EF9" w:rsidRPr="00F73EF9" w:rsidRDefault="00F73EF9" w:rsidP="00A73D77">
            <w:pPr>
              <w:jc w:val="both"/>
              <w:rPr>
                <w:rFonts w:ascii="Times New Roman" w:hAnsi="Times New Roman"/>
                <w:sz w:val="20"/>
                <w:szCs w:val="20"/>
                <w:lang w:val="bg-BG"/>
              </w:rPr>
            </w:pPr>
          </w:p>
          <w:p w14:paraId="5F3A224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5441A8E0" w14:textId="77777777" w:rsidR="00F73EF9" w:rsidRPr="00F73EF9" w:rsidRDefault="00F73EF9" w:rsidP="00A73D77">
            <w:pPr>
              <w:jc w:val="both"/>
              <w:rPr>
                <w:rFonts w:ascii="Times New Roman" w:hAnsi="Times New Roman"/>
                <w:sz w:val="20"/>
                <w:szCs w:val="20"/>
                <w:lang w:val="bg-BG"/>
              </w:rPr>
            </w:pPr>
          </w:p>
          <w:p w14:paraId="75F88438" w14:textId="77777777" w:rsidR="00F73EF9" w:rsidRPr="00F73EF9" w:rsidRDefault="00F73EF9" w:rsidP="00A73D77">
            <w:pPr>
              <w:jc w:val="both"/>
              <w:rPr>
                <w:rFonts w:ascii="Times New Roman" w:hAnsi="Times New Roman"/>
                <w:sz w:val="20"/>
                <w:szCs w:val="20"/>
                <w:lang w:val="bg-BG"/>
              </w:rPr>
            </w:pPr>
          </w:p>
          <w:p w14:paraId="59F5594B" w14:textId="77777777" w:rsidR="00F73EF9" w:rsidRPr="00F73EF9" w:rsidRDefault="00F73EF9" w:rsidP="00A73D77">
            <w:pPr>
              <w:jc w:val="both"/>
              <w:rPr>
                <w:rFonts w:ascii="Times New Roman" w:hAnsi="Times New Roman"/>
                <w:sz w:val="20"/>
                <w:szCs w:val="20"/>
                <w:lang w:val="bg-BG"/>
              </w:rPr>
            </w:pPr>
          </w:p>
          <w:p w14:paraId="346F835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350D7193" w14:textId="77777777" w:rsidR="00F73EF9" w:rsidRPr="00F73EF9" w:rsidRDefault="00F73EF9" w:rsidP="00A73D77">
            <w:pPr>
              <w:jc w:val="both"/>
              <w:rPr>
                <w:rFonts w:ascii="Times New Roman" w:hAnsi="Times New Roman"/>
                <w:sz w:val="20"/>
                <w:szCs w:val="20"/>
                <w:lang w:val="bg-BG"/>
              </w:rPr>
            </w:pPr>
          </w:p>
          <w:p w14:paraId="5FCAE24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0556A6E4" w14:textId="77777777" w:rsidR="00F73EF9" w:rsidRPr="00F73EF9" w:rsidRDefault="00F73EF9" w:rsidP="00A73D77">
            <w:pPr>
              <w:jc w:val="both"/>
              <w:rPr>
                <w:rFonts w:ascii="Times New Roman" w:hAnsi="Times New Roman"/>
                <w:sz w:val="20"/>
                <w:szCs w:val="20"/>
                <w:lang w:val="bg-BG"/>
              </w:rPr>
            </w:pPr>
          </w:p>
          <w:p w14:paraId="684D330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74AC325E" w14:textId="77777777" w:rsidR="00F73EF9" w:rsidRPr="00F73EF9" w:rsidRDefault="00F73EF9" w:rsidP="00A73D77">
            <w:pPr>
              <w:jc w:val="both"/>
              <w:rPr>
                <w:rFonts w:ascii="Times New Roman" w:hAnsi="Times New Roman"/>
                <w:sz w:val="20"/>
                <w:szCs w:val="20"/>
                <w:lang w:val="bg-BG"/>
              </w:rPr>
            </w:pPr>
          </w:p>
          <w:p w14:paraId="0D152647" w14:textId="77777777" w:rsidR="00F73EF9" w:rsidRPr="00F73EF9" w:rsidRDefault="00F73EF9" w:rsidP="00A73D77">
            <w:pPr>
              <w:jc w:val="both"/>
              <w:rPr>
                <w:rFonts w:ascii="Times New Roman" w:hAnsi="Times New Roman"/>
                <w:sz w:val="20"/>
                <w:szCs w:val="20"/>
                <w:lang w:val="bg-BG"/>
              </w:rPr>
            </w:pPr>
          </w:p>
          <w:p w14:paraId="7F6A3B7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29777376" w14:textId="77777777" w:rsidR="00F73EF9" w:rsidRPr="00F73EF9" w:rsidRDefault="00F73EF9" w:rsidP="00A73D77">
            <w:pPr>
              <w:jc w:val="both"/>
              <w:rPr>
                <w:rFonts w:ascii="Times New Roman" w:hAnsi="Times New Roman"/>
                <w:sz w:val="20"/>
                <w:szCs w:val="20"/>
                <w:lang w:val="bg-BG"/>
              </w:rPr>
            </w:pPr>
          </w:p>
          <w:p w14:paraId="669530D5" w14:textId="77777777" w:rsidR="00F73EF9" w:rsidRPr="00F73EF9" w:rsidRDefault="00F73EF9" w:rsidP="00A73D77">
            <w:pPr>
              <w:jc w:val="both"/>
              <w:rPr>
                <w:rFonts w:ascii="Times New Roman" w:hAnsi="Times New Roman"/>
                <w:sz w:val="20"/>
                <w:szCs w:val="20"/>
                <w:lang w:val="bg-BG"/>
              </w:rPr>
            </w:pPr>
          </w:p>
          <w:p w14:paraId="047F59B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22.03.2025 г.</w:t>
            </w:r>
          </w:p>
          <w:p w14:paraId="24A15809"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22.04.2025 г.</w:t>
            </w:r>
          </w:p>
          <w:p w14:paraId="5CBB1E98" w14:textId="77777777" w:rsidR="00F73EF9" w:rsidRPr="00F73EF9" w:rsidRDefault="00F73EF9" w:rsidP="00A73D77">
            <w:pPr>
              <w:jc w:val="both"/>
              <w:rPr>
                <w:rFonts w:ascii="Times New Roman" w:hAnsi="Times New Roman"/>
                <w:sz w:val="20"/>
                <w:szCs w:val="20"/>
                <w:lang w:val="bg-BG"/>
              </w:rPr>
            </w:pPr>
          </w:p>
          <w:p w14:paraId="1191987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1991FE1F" w14:textId="77777777" w:rsidR="00F73EF9" w:rsidRPr="00F73EF9" w:rsidRDefault="00F73EF9" w:rsidP="00A73D77">
            <w:pPr>
              <w:jc w:val="both"/>
              <w:rPr>
                <w:rFonts w:ascii="Times New Roman" w:hAnsi="Times New Roman"/>
                <w:sz w:val="20"/>
                <w:szCs w:val="20"/>
                <w:lang w:val="bg-BG"/>
              </w:rPr>
            </w:pPr>
          </w:p>
          <w:p w14:paraId="10CEA14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620E45EF" w14:textId="77777777" w:rsidR="00F73EF9" w:rsidRPr="00F73EF9" w:rsidRDefault="00F73EF9" w:rsidP="00A73D77">
            <w:pPr>
              <w:jc w:val="both"/>
              <w:rPr>
                <w:rFonts w:ascii="Times New Roman" w:hAnsi="Times New Roman"/>
                <w:sz w:val="20"/>
                <w:szCs w:val="20"/>
                <w:lang w:val="bg-BG"/>
              </w:rPr>
            </w:pPr>
          </w:p>
        </w:tc>
        <w:tc>
          <w:tcPr>
            <w:tcW w:w="2638" w:type="dxa"/>
            <w:tcBorders>
              <w:top w:val="single" w:sz="4" w:space="0" w:color="auto"/>
              <w:left w:val="single" w:sz="4" w:space="0" w:color="auto"/>
              <w:bottom w:val="single" w:sz="4" w:space="0" w:color="auto"/>
              <w:right w:val="single" w:sz="4" w:space="0" w:color="auto"/>
            </w:tcBorders>
          </w:tcPr>
          <w:p w14:paraId="589DC88D" w14:textId="77777777" w:rsidR="00F73EF9" w:rsidRPr="00F73EF9" w:rsidRDefault="00F73EF9" w:rsidP="00A73D77">
            <w:pPr>
              <w:rPr>
                <w:rFonts w:ascii="Times New Roman" w:hAnsi="Times New Roman"/>
                <w:sz w:val="20"/>
                <w:szCs w:val="20"/>
                <w:lang w:val="bg-BG"/>
              </w:rPr>
            </w:pPr>
          </w:p>
          <w:p w14:paraId="3823A430" w14:textId="77777777" w:rsidR="00F73EF9" w:rsidRPr="00F73EF9" w:rsidRDefault="00F73EF9" w:rsidP="00A73D77">
            <w:pPr>
              <w:rPr>
                <w:rFonts w:ascii="Times New Roman" w:hAnsi="Times New Roman"/>
                <w:sz w:val="20"/>
                <w:szCs w:val="20"/>
                <w:lang w:val="bg-BG"/>
              </w:rPr>
            </w:pPr>
          </w:p>
          <w:p w14:paraId="4A5E8C8B" w14:textId="77777777" w:rsidR="00F73EF9" w:rsidRPr="00F73EF9" w:rsidRDefault="00F73EF9" w:rsidP="00A73D77">
            <w:pPr>
              <w:rPr>
                <w:rFonts w:ascii="Times New Roman" w:hAnsi="Times New Roman"/>
                <w:sz w:val="20"/>
                <w:szCs w:val="20"/>
                <w:lang w:val="bg-BG"/>
              </w:rPr>
            </w:pPr>
          </w:p>
          <w:p w14:paraId="284298CC" w14:textId="77777777" w:rsidR="00F73EF9" w:rsidRPr="00F73EF9" w:rsidRDefault="00F73EF9" w:rsidP="00A73D77">
            <w:pPr>
              <w:rPr>
                <w:rFonts w:ascii="Times New Roman" w:hAnsi="Times New Roman"/>
                <w:sz w:val="20"/>
                <w:szCs w:val="20"/>
                <w:lang w:val="bg-BG"/>
              </w:rPr>
            </w:pPr>
          </w:p>
          <w:p w14:paraId="1DEC9DF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Н. Павлова</w:t>
            </w:r>
          </w:p>
          <w:p w14:paraId="19747D4C" w14:textId="77777777" w:rsidR="00F73EF9" w:rsidRPr="00F73EF9" w:rsidRDefault="00F73EF9" w:rsidP="00A73D77">
            <w:pPr>
              <w:rPr>
                <w:rFonts w:ascii="Times New Roman" w:hAnsi="Times New Roman"/>
                <w:sz w:val="20"/>
                <w:szCs w:val="20"/>
                <w:lang w:val="bg-BG"/>
              </w:rPr>
            </w:pPr>
          </w:p>
          <w:p w14:paraId="24F7966A" w14:textId="77777777" w:rsidR="00F73EF9" w:rsidRPr="00F73EF9" w:rsidRDefault="00F73EF9" w:rsidP="00A73D77">
            <w:pPr>
              <w:rPr>
                <w:rFonts w:ascii="Times New Roman" w:hAnsi="Times New Roman"/>
                <w:sz w:val="20"/>
                <w:szCs w:val="20"/>
                <w:lang w:val="bg-BG"/>
              </w:rPr>
            </w:pPr>
          </w:p>
          <w:p w14:paraId="49523720" w14:textId="77777777" w:rsidR="00F73EF9" w:rsidRPr="00F73EF9" w:rsidRDefault="00F73EF9" w:rsidP="00A73D77">
            <w:pPr>
              <w:rPr>
                <w:rFonts w:ascii="Times New Roman" w:hAnsi="Times New Roman"/>
                <w:sz w:val="20"/>
                <w:szCs w:val="20"/>
                <w:lang w:val="bg-BG"/>
              </w:rPr>
            </w:pPr>
          </w:p>
          <w:p w14:paraId="72199F90" w14:textId="77777777" w:rsidR="00F73EF9" w:rsidRPr="00F73EF9" w:rsidRDefault="00F73EF9" w:rsidP="00A73D77">
            <w:pPr>
              <w:rPr>
                <w:rFonts w:ascii="Times New Roman" w:hAnsi="Times New Roman"/>
                <w:color w:val="FF0000"/>
                <w:sz w:val="20"/>
                <w:szCs w:val="20"/>
                <w:lang w:val="bg-BG"/>
              </w:rPr>
            </w:pPr>
          </w:p>
          <w:p w14:paraId="5C0B4874" w14:textId="77777777" w:rsidR="00F73EF9" w:rsidRPr="00F73EF9" w:rsidRDefault="00F73EF9" w:rsidP="00A73D77">
            <w:pPr>
              <w:rPr>
                <w:rFonts w:ascii="Times New Roman" w:hAnsi="Times New Roman"/>
                <w:color w:val="FF0000"/>
                <w:sz w:val="20"/>
                <w:szCs w:val="20"/>
                <w:lang w:val="bg-BG"/>
              </w:rPr>
            </w:pPr>
          </w:p>
          <w:p w14:paraId="37E76EC5" w14:textId="77777777" w:rsidR="00F73EF9" w:rsidRPr="00F73EF9" w:rsidRDefault="00F73EF9" w:rsidP="00A73D77">
            <w:pPr>
              <w:rPr>
                <w:rFonts w:ascii="Times New Roman" w:hAnsi="Times New Roman"/>
                <w:color w:val="FF0000"/>
                <w:sz w:val="20"/>
                <w:szCs w:val="20"/>
                <w:lang w:val="bg-BG"/>
              </w:rPr>
            </w:pPr>
          </w:p>
          <w:p w14:paraId="4491533C" w14:textId="77777777" w:rsidR="00F73EF9" w:rsidRPr="00F73EF9" w:rsidRDefault="00F73EF9" w:rsidP="00A73D77">
            <w:pPr>
              <w:rPr>
                <w:rFonts w:ascii="Times New Roman" w:hAnsi="Times New Roman"/>
                <w:color w:val="FF0000"/>
                <w:sz w:val="20"/>
                <w:szCs w:val="20"/>
                <w:lang w:val="bg-BG"/>
              </w:rPr>
            </w:pPr>
          </w:p>
          <w:p w14:paraId="1632EC35" w14:textId="77777777" w:rsidR="00F73EF9" w:rsidRPr="00F73EF9" w:rsidRDefault="00F73EF9" w:rsidP="00A73D77">
            <w:pPr>
              <w:rPr>
                <w:rFonts w:ascii="Times New Roman" w:hAnsi="Times New Roman"/>
                <w:color w:val="FF0000"/>
                <w:sz w:val="20"/>
                <w:szCs w:val="20"/>
                <w:lang w:val="bg-BG"/>
              </w:rPr>
            </w:pPr>
          </w:p>
          <w:p w14:paraId="3A9C64B4" w14:textId="77777777" w:rsidR="00F73EF9" w:rsidRPr="00F73EF9" w:rsidRDefault="00F73EF9" w:rsidP="00A73D77">
            <w:pPr>
              <w:rPr>
                <w:rFonts w:ascii="Times New Roman" w:hAnsi="Times New Roman"/>
                <w:color w:val="FF0000"/>
                <w:sz w:val="20"/>
                <w:szCs w:val="20"/>
                <w:lang w:val="bg-BG"/>
              </w:rPr>
            </w:pPr>
          </w:p>
          <w:p w14:paraId="1CD010C1" w14:textId="77777777" w:rsidR="00F73EF9" w:rsidRPr="00F73EF9" w:rsidRDefault="00F73EF9" w:rsidP="00A73D77">
            <w:pPr>
              <w:rPr>
                <w:rFonts w:ascii="Times New Roman" w:hAnsi="Times New Roman"/>
                <w:color w:val="FF0000"/>
                <w:sz w:val="20"/>
                <w:szCs w:val="20"/>
                <w:lang w:val="bg-BG"/>
              </w:rPr>
            </w:pPr>
          </w:p>
          <w:p w14:paraId="751F7AE6" w14:textId="77777777" w:rsidR="00F73EF9" w:rsidRPr="00F73EF9" w:rsidRDefault="00F73EF9" w:rsidP="00A73D77">
            <w:pPr>
              <w:rPr>
                <w:rFonts w:ascii="Times New Roman" w:hAnsi="Times New Roman"/>
                <w:color w:val="FF0000"/>
                <w:sz w:val="20"/>
                <w:szCs w:val="20"/>
                <w:lang w:val="bg-BG"/>
              </w:rPr>
            </w:pPr>
          </w:p>
          <w:p w14:paraId="53BAD200" w14:textId="77777777" w:rsidR="00F73EF9" w:rsidRPr="00F73EF9" w:rsidRDefault="00F73EF9" w:rsidP="00A73D77">
            <w:pPr>
              <w:rPr>
                <w:rFonts w:ascii="Times New Roman" w:hAnsi="Times New Roman"/>
                <w:color w:val="FF0000"/>
                <w:sz w:val="20"/>
                <w:szCs w:val="20"/>
                <w:lang w:val="bg-BG"/>
              </w:rPr>
            </w:pPr>
          </w:p>
          <w:p w14:paraId="41171AFF" w14:textId="77777777" w:rsidR="00F73EF9" w:rsidRPr="00F73EF9" w:rsidRDefault="00F73EF9" w:rsidP="00A73D77">
            <w:pPr>
              <w:rPr>
                <w:rFonts w:ascii="Times New Roman" w:hAnsi="Times New Roman"/>
                <w:color w:val="FF0000"/>
                <w:sz w:val="20"/>
                <w:szCs w:val="20"/>
                <w:lang w:val="bg-BG"/>
              </w:rPr>
            </w:pPr>
          </w:p>
          <w:p w14:paraId="2E73900A" w14:textId="77777777" w:rsidR="00F73EF9" w:rsidRPr="00F73EF9" w:rsidRDefault="00F73EF9" w:rsidP="00A73D77">
            <w:pPr>
              <w:rPr>
                <w:rFonts w:ascii="Times New Roman" w:hAnsi="Times New Roman"/>
                <w:color w:val="FF0000"/>
                <w:sz w:val="20"/>
                <w:szCs w:val="20"/>
                <w:lang w:val="bg-BG"/>
              </w:rPr>
            </w:pPr>
          </w:p>
          <w:p w14:paraId="22699C96" w14:textId="77777777" w:rsidR="00F73EF9" w:rsidRPr="00F73EF9" w:rsidRDefault="00F73EF9" w:rsidP="00A73D77">
            <w:pPr>
              <w:rPr>
                <w:rFonts w:ascii="Times New Roman" w:hAnsi="Times New Roman"/>
                <w:color w:val="FF0000"/>
                <w:sz w:val="20"/>
                <w:szCs w:val="20"/>
                <w:lang w:val="bg-BG"/>
              </w:rPr>
            </w:pPr>
          </w:p>
          <w:p w14:paraId="48A8EEDF" w14:textId="77777777" w:rsidR="00F73EF9" w:rsidRPr="00F73EF9" w:rsidRDefault="00F73EF9" w:rsidP="00A73D77">
            <w:pPr>
              <w:rPr>
                <w:rFonts w:ascii="Times New Roman" w:hAnsi="Times New Roman"/>
                <w:color w:val="FF0000"/>
                <w:sz w:val="20"/>
                <w:szCs w:val="20"/>
                <w:lang w:val="bg-BG"/>
              </w:rPr>
            </w:pPr>
          </w:p>
          <w:p w14:paraId="13E0CCB0" w14:textId="77777777" w:rsidR="00F73EF9" w:rsidRPr="00F73EF9" w:rsidRDefault="00F73EF9" w:rsidP="00A73D77">
            <w:pPr>
              <w:rPr>
                <w:rFonts w:ascii="Times New Roman" w:hAnsi="Times New Roman"/>
                <w:color w:val="FF0000"/>
                <w:sz w:val="20"/>
                <w:szCs w:val="20"/>
                <w:lang w:val="bg-BG"/>
              </w:rPr>
            </w:pPr>
          </w:p>
          <w:p w14:paraId="32193017" w14:textId="77777777" w:rsidR="00F73EF9" w:rsidRPr="00F73EF9" w:rsidRDefault="00F73EF9" w:rsidP="00A73D77">
            <w:pPr>
              <w:rPr>
                <w:rFonts w:ascii="Times New Roman" w:hAnsi="Times New Roman"/>
                <w:color w:val="FF0000"/>
                <w:sz w:val="20"/>
                <w:szCs w:val="20"/>
                <w:lang w:val="bg-BG"/>
              </w:rPr>
            </w:pPr>
          </w:p>
          <w:p w14:paraId="0B56A605" w14:textId="77777777" w:rsidR="00F73EF9" w:rsidRPr="00F73EF9" w:rsidRDefault="00F73EF9" w:rsidP="00A73D77">
            <w:pPr>
              <w:rPr>
                <w:rFonts w:ascii="Times New Roman" w:hAnsi="Times New Roman"/>
                <w:color w:val="FF0000"/>
                <w:sz w:val="20"/>
                <w:szCs w:val="20"/>
                <w:lang w:val="bg-BG"/>
              </w:rPr>
            </w:pPr>
          </w:p>
          <w:p w14:paraId="162BC21F" w14:textId="77777777" w:rsidR="00F73EF9" w:rsidRPr="00F73EF9" w:rsidRDefault="00F73EF9" w:rsidP="00A73D77">
            <w:pPr>
              <w:rPr>
                <w:rFonts w:ascii="Times New Roman" w:hAnsi="Times New Roman"/>
                <w:color w:val="FF0000"/>
                <w:sz w:val="20"/>
                <w:szCs w:val="20"/>
                <w:lang w:val="bg-BG"/>
              </w:rPr>
            </w:pPr>
          </w:p>
          <w:p w14:paraId="27C2CA7F" w14:textId="77777777" w:rsidR="00F73EF9" w:rsidRPr="00F73EF9" w:rsidRDefault="00F73EF9" w:rsidP="00A73D77">
            <w:pPr>
              <w:rPr>
                <w:rFonts w:ascii="Times New Roman" w:hAnsi="Times New Roman"/>
                <w:color w:val="FF0000"/>
                <w:sz w:val="20"/>
                <w:szCs w:val="20"/>
                <w:lang w:val="bg-BG"/>
              </w:rPr>
            </w:pPr>
          </w:p>
        </w:tc>
      </w:tr>
      <w:tr w:rsidR="00F73EF9" w:rsidRPr="00F73EF9" w14:paraId="3346598F" w14:textId="77777777" w:rsidTr="00A73D77">
        <w:trPr>
          <w:trHeight w:val="1422"/>
        </w:trPr>
        <w:tc>
          <w:tcPr>
            <w:tcW w:w="5103" w:type="dxa"/>
            <w:tcBorders>
              <w:top w:val="single" w:sz="4" w:space="0" w:color="auto"/>
              <w:left w:val="single" w:sz="4" w:space="0" w:color="auto"/>
              <w:bottom w:val="single" w:sz="4" w:space="0" w:color="auto"/>
              <w:right w:val="single" w:sz="4" w:space="0" w:color="auto"/>
            </w:tcBorders>
          </w:tcPr>
          <w:p w14:paraId="6D230C4B" w14:textId="77777777" w:rsidR="00F73EF9" w:rsidRPr="00F73EF9" w:rsidRDefault="00F73EF9" w:rsidP="00A73D77">
            <w:pPr>
              <w:pStyle w:val="21"/>
              <w:tabs>
                <w:tab w:val="left" w:pos="-180"/>
                <w:tab w:val="left" w:pos="284"/>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ru-RU"/>
              </w:rPr>
              <w:t>2.</w:t>
            </w:r>
            <w:r w:rsidRPr="00F73EF9">
              <w:rPr>
                <w:rFonts w:ascii="Times New Roman" w:hAnsi="Times New Roman"/>
                <w:sz w:val="20"/>
                <w:szCs w:val="20"/>
                <w:lang w:val="ru-RU"/>
              </w:rPr>
              <w:t xml:space="preserve"> </w:t>
            </w:r>
            <w:r w:rsidRPr="00F73EF9">
              <w:rPr>
                <w:rFonts w:ascii="Times New Roman" w:hAnsi="Times New Roman"/>
                <w:b/>
                <w:sz w:val="20"/>
                <w:szCs w:val="20"/>
                <w:lang w:val="ru-RU"/>
              </w:rPr>
              <w:t xml:space="preserve">Стратегия за намаляване на риска от </w:t>
            </w:r>
          </w:p>
          <w:p w14:paraId="749B8B0F" w14:textId="77777777" w:rsidR="00F73EF9" w:rsidRPr="00F73EF9" w:rsidRDefault="00F73EF9" w:rsidP="00A73D77">
            <w:pPr>
              <w:pStyle w:val="21"/>
              <w:tabs>
                <w:tab w:val="left" w:pos="-180"/>
                <w:tab w:val="left" w:pos="284"/>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ru-RU"/>
              </w:rPr>
              <w:t xml:space="preserve">облъчване от радон 2018-2027 г. и </w:t>
            </w:r>
          </w:p>
          <w:p w14:paraId="0E32BB5C" w14:textId="77777777" w:rsidR="00F73EF9" w:rsidRPr="00F73EF9" w:rsidRDefault="00F73EF9" w:rsidP="00A73D77">
            <w:pPr>
              <w:pStyle w:val="21"/>
              <w:tabs>
                <w:tab w:val="left" w:pos="-180"/>
                <w:tab w:val="left" w:pos="284"/>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ru-RU"/>
              </w:rPr>
              <w:t>Национален план за действие за намаляване</w:t>
            </w:r>
          </w:p>
          <w:p w14:paraId="4B4A641B" w14:textId="77777777" w:rsidR="00F73EF9" w:rsidRPr="00F73EF9" w:rsidRDefault="00F73EF9" w:rsidP="00A73D77">
            <w:pPr>
              <w:pStyle w:val="21"/>
              <w:tabs>
                <w:tab w:val="left" w:pos="-180"/>
                <w:tab w:val="left" w:pos="284"/>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ru-RU"/>
              </w:rPr>
              <w:t>на риска от облъчване от радон 2023-2027 г.</w:t>
            </w:r>
          </w:p>
          <w:p w14:paraId="7FEF35AC" w14:textId="77777777" w:rsidR="00F73EF9" w:rsidRPr="00F73EF9" w:rsidRDefault="00F73EF9" w:rsidP="00A73D77">
            <w:pPr>
              <w:jc w:val="both"/>
              <w:rPr>
                <w:rFonts w:ascii="Times New Roman" w:hAnsi="Times New Roman"/>
                <w:sz w:val="20"/>
                <w:szCs w:val="20"/>
                <w:lang w:val="ru-RU"/>
              </w:rPr>
            </w:pPr>
            <w:r w:rsidRPr="00F73EF9">
              <w:rPr>
                <w:rFonts w:ascii="Times New Roman" w:hAnsi="Times New Roman"/>
                <w:sz w:val="20"/>
                <w:szCs w:val="20"/>
                <w:lang w:val="ru-RU"/>
              </w:rPr>
              <w:t>2.1. Мониторинг и определяне на райони с повишен радонов риск.</w:t>
            </w:r>
          </w:p>
          <w:p w14:paraId="16EB0DD5" w14:textId="77777777" w:rsidR="00F73EF9" w:rsidRPr="00F73EF9" w:rsidRDefault="00F73EF9" w:rsidP="00A73D77">
            <w:pPr>
              <w:jc w:val="both"/>
              <w:rPr>
                <w:rFonts w:ascii="Times New Roman" w:hAnsi="Times New Roman"/>
                <w:sz w:val="20"/>
                <w:szCs w:val="20"/>
                <w:lang w:val="ru-RU"/>
              </w:rPr>
            </w:pPr>
          </w:p>
          <w:p w14:paraId="527E7214" w14:textId="77777777" w:rsidR="00F73EF9" w:rsidRPr="00F73EF9" w:rsidRDefault="00F73EF9" w:rsidP="00A73D77">
            <w:pPr>
              <w:jc w:val="both"/>
              <w:rPr>
                <w:rFonts w:ascii="Times New Roman" w:hAnsi="Times New Roman"/>
                <w:b/>
                <w:sz w:val="20"/>
                <w:szCs w:val="20"/>
                <w:lang w:val="ru-RU"/>
              </w:rPr>
            </w:pPr>
          </w:p>
          <w:p w14:paraId="57EB50F7" w14:textId="77777777" w:rsidR="00F73EF9" w:rsidRPr="00F73EF9" w:rsidRDefault="00F73EF9" w:rsidP="00A73D77">
            <w:pPr>
              <w:jc w:val="both"/>
              <w:rPr>
                <w:rFonts w:ascii="Times New Roman" w:hAnsi="Times New Roman"/>
                <w:b/>
                <w:sz w:val="20"/>
                <w:szCs w:val="20"/>
                <w:lang w:val="ru-RU"/>
              </w:rPr>
            </w:pPr>
          </w:p>
          <w:p w14:paraId="798DFC8D" w14:textId="77777777" w:rsidR="00F73EF9" w:rsidRPr="00F73EF9" w:rsidRDefault="00F73EF9" w:rsidP="00A73D77">
            <w:pPr>
              <w:jc w:val="both"/>
              <w:rPr>
                <w:rFonts w:ascii="Times New Roman" w:hAnsi="Times New Roman"/>
                <w:b/>
                <w:sz w:val="20"/>
                <w:szCs w:val="20"/>
                <w:lang w:val="ru-RU"/>
              </w:rPr>
            </w:pPr>
          </w:p>
          <w:p w14:paraId="571EB1D8" w14:textId="77777777" w:rsidR="00F73EF9" w:rsidRPr="00F73EF9" w:rsidRDefault="00F73EF9" w:rsidP="00A73D77">
            <w:pPr>
              <w:jc w:val="both"/>
              <w:rPr>
                <w:rFonts w:ascii="Times New Roman" w:hAnsi="Times New Roman"/>
                <w:b/>
                <w:sz w:val="20"/>
                <w:szCs w:val="20"/>
                <w:lang w:val="ru-RU"/>
              </w:rPr>
            </w:pPr>
          </w:p>
          <w:p w14:paraId="4F9998CA" w14:textId="77777777" w:rsidR="00F73EF9" w:rsidRPr="00F73EF9" w:rsidRDefault="00F73EF9" w:rsidP="00A73D77">
            <w:pPr>
              <w:jc w:val="both"/>
              <w:rPr>
                <w:rFonts w:ascii="Times New Roman" w:hAnsi="Times New Roman"/>
                <w:sz w:val="20"/>
                <w:szCs w:val="20"/>
                <w:lang w:val="ru-RU"/>
              </w:rPr>
            </w:pPr>
            <w:r w:rsidRPr="00F73EF9">
              <w:rPr>
                <w:rFonts w:ascii="Times New Roman" w:hAnsi="Times New Roman"/>
                <w:sz w:val="20"/>
                <w:szCs w:val="20"/>
                <w:lang w:val="ru-RU"/>
              </w:rPr>
              <w:t>2.2. Изготвяне на периодични справки и отчети за дейността по програмата.</w:t>
            </w:r>
          </w:p>
        </w:tc>
        <w:tc>
          <w:tcPr>
            <w:tcW w:w="3828" w:type="dxa"/>
            <w:tcBorders>
              <w:top w:val="single" w:sz="4" w:space="0" w:color="auto"/>
              <w:left w:val="single" w:sz="4" w:space="0" w:color="auto"/>
              <w:bottom w:val="single" w:sz="4" w:space="0" w:color="auto"/>
              <w:right w:val="single" w:sz="4" w:space="0" w:color="auto"/>
            </w:tcBorders>
          </w:tcPr>
          <w:p w14:paraId="528757BF" w14:textId="77777777" w:rsidR="00F73EF9" w:rsidRPr="00F73EF9" w:rsidRDefault="00F73EF9" w:rsidP="00A73D77">
            <w:pPr>
              <w:jc w:val="both"/>
              <w:rPr>
                <w:rFonts w:ascii="Times New Roman" w:hAnsi="Times New Roman"/>
                <w:sz w:val="20"/>
                <w:szCs w:val="20"/>
                <w:lang w:val="bg-BG"/>
              </w:rPr>
            </w:pPr>
          </w:p>
          <w:p w14:paraId="2D3E167A" w14:textId="77777777" w:rsidR="00F73EF9" w:rsidRPr="00F73EF9" w:rsidRDefault="00F73EF9" w:rsidP="00A73D77">
            <w:pPr>
              <w:jc w:val="both"/>
              <w:rPr>
                <w:rFonts w:ascii="Times New Roman" w:hAnsi="Times New Roman"/>
                <w:sz w:val="20"/>
                <w:szCs w:val="20"/>
                <w:lang w:val="bg-BG"/>
              </w:rPr>
            </w:pPr>
          </w:p>
          <w:p w14:paraId="41F102DD" w14:textId="77777777" w:rsidR="00F73EF9" w:rsidRPr="00F73EF9" w:rsidRDefault="00F73EF9" w:rsidP="00A73D77">
            <w:pPr>
              <w:jc w:val="both"/>
              <w:rPr>
                <w:rFonts w:ascii="Times New Roman" w:hAnsi="Times New Roman"/>
                <w:sz w:val="20"/>
                <w:szCs w:val="20"/>
                <w:lang w:val="bg-BG"/>
              </w:rPr>
            </w:pPr>
          </w:p>
          <w:p w14:paraId="5607A922" w14:textId="77777777" w:rsidR="00F73EF9" w:rsidRPr="00F73EF9" w:rsidRDefault="00F73EF9" w:rsidP="00A73D77">
            <w:pPr>
              <w:jc w:val="both"/>
              <w:rPr>
                <w:rFonts w:ascii="Times New Roman" w:hAnsi="Times New Roman"/>
                <w:sz w:val="20"/>
                <w:szCs w:val="20"/>
                <w:lang w:val="bg-BG"/>
              </w:rPr>
            </w:pPr>
          </w:p>
          <w:p w14:paraId="7EF056D0" w14:textId="77777777" w:rsidR="00F73EF9" w:rsidRPr="00F73EF9" w:rsidRDefault="00F73EF9" w:rsidP="007A5F8D">
            <w:pPr>
              <w:numPr>
                <w:ilvl w:val="0"/>
                <w:numId w:val="50"/>
              </w:numPr>
              <w:jc w:val="both"/>
              <w:rPr>
                <w:rFonts w:ascii="Times New Roman" w:hAnsi="Times New Roman"/>
                <w:sz w:val="20"/>
                <w:szCs w:val="20"/>
                <w:lang w:val="bg-BG"/>
              </w:rPr>
            </w:pPr>
            <w:r w:rsidRPr="00F73EF9">
              <w:rPr>
                <w:rFonts w:ascii="Times New Roman" w:hAnsi="Times New Roman"/>
                <w:sz w:val="20"/>
                <w:szCs w:val="20"/>
                <w:lang w:val="ru-RU"/>
              </w:rPr>
              <w:t>Поддържане на база данни, обединяваща резултатите от проведени измервания на концентрацията на радон в сгради;</w:t>
            </w:r>
          </w:p>
          <w:p w14:paraId="653F651E" w14:textId="77777777" w:rsidR="00F73EF9" w:rsidRPr="00F73EF9" w:rsidRDefault="00F73EF9" w:rsidP="007A5F8D">
            <w:pPr>
              <w:numPr>
                <w:ilvl w:val="0"/>
                <w:numId w:val="50"/>
              </w:numPr>
              <w:jc w:val="both"/>
              <w:rPr>
                <w:rFonts w:ascii="Times New Roman" w:hAnsi="Times New Roman"/>
                <w:sz w:val="20"/>
                <w:szCs w:val="20"/>
                <w:lang w:val="bg-BG"/>
              </w:rPr>
            </w:pPr>
            <w:r w:rsidRPr="00F73EF9">
              <w:rPr>
                <w:rFonts w:ascii="Times New Roman" w:hAnsi="Times New Roman"/>
                <w:sz w:val="20"/>
                <w:szCs w:val="20"/>
                <w:lang w:val="ru-RU"/>
              </w:rPr>
              <w:t>Провеждане на заседание на ОКС след получаване на резултатите от проучването.</w:t>
            </w:r>
          </w:p>
          <w:p w14:paraId="4C171DF8" w14:textId="77777777" w:rsidR="00F73EF9" w:rsidRPr="00F73EF9" w:rsidRDefault="00F73EF9" w:rsidP="007A5F8D">
            <w:pPr>
              <w:numPr>
                <w:ilvl w:val="0"/>
                <w:numId w:val="50"/>
              </w:numPr>
              <w:jc w:val="both"/>
              <w:rPr>
                <w:rFonts w:ascii="Times New Roman" w:hAnsi="Times New Roman"/>
                <w:sz w:val="20"/>
                <w:szCs w:val="20"/>
                <w:lang w:val="bg-BG"/>
              </w:rPr>
            </w:pPr>
            <w:r w:rsidRPr="00F73EF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tc>
        <w:tc>
          <w:tcPr>
            <w:tcW w:w="2126" w:type="dxa"/>
            <w:gridSpan w:val="2"/>
            <w:tcBorders>
              <w:top w:val="single" w:sz="4" w:space="0" w:color="auto"/>
              <w:left w:val="single" w:sz="4" w:space="0" w:color="auto"/>
              <w:bottom w:val="single" w:sz="4" w:space="0" w:color="auto"/>
              <w:right w:val="single" w:sz="4" w:space="0" w:color="auto"/>
            </w:tcBorders>
          </w:tcPr>
          <w:p w14:paraId="2DE5866A" w14:textId="77777777" w:rsidR="00F73EF9" w:rsidRPr="00F73EF9" w:rsidRDefault="00F73EF9" w:rsidP="00A73D77">
            <w:pPr>
              <w:jc w:val="both"/>
              <w:rPr>
                <w:rFonts w:ascii="Times New Roman" w:hAnsi="Times New Roman"/>
                <w:sz w:val="20"/>
                <w:szCs w:val="20"/>
                <w:lang w:val="bg-BG"/>
              </w:rPr>
            </w:pPr>
          </w:p>
          <w:p w14:paraId="596269BF" w14:textId="77777777" w:rsidR="00F73EF9" w:rsidRPr="00F73EF9" w:rsidRDefault="00F73EF9" w:rsidP="00A73D77">
            <w:pPr>
              <w:jc w:val="both"/>
              <w:rPr>
                <w:rFonts w:ascii="Times New Roman" w:hAnsi="Times New Roman"/>
                <w:sz w:val="20"/>
                <w:szCs w:val="20"/>
                <w:lang w:val="bg-BG"/>
              </w:rPr>
            </w:pPr>
          </w:p>
          <w:p w14:paraId="2F7FAB0A" w14:textId="77777777" w:rsidR="00F73EF9" w:rsidRPr="00F73EF9" w:rsidRDefault="00F73EF9" w:rsidP="00A73D77">
            <w:pPr>
              <w:jc w:val="both"/>
              <w:rPr>
                <w:rFonts w:ascii="Times New Roman" w:hAnsi="Times New Roman"/>
                <w:sz w:val="20"/>
                <w:szCs w:val="20"/>
                <w:lang w:val="bg-BG"/>
              </w:rPr>
            </w:pPr>
          </w:p>
          <w:p w14:paraId="4FD172A0" w14:textId="77777777" w:rsidR="00F73EF9" w:rsidRPr="00F73EF9" w:rsidRDefault="00F73EF9" w:rsidP="00A73D77">
            <w:pPr>
              <w:jc w:val="both"/>
              <w:rPr>
                <w:rFonts w:ascii="Times New Roman" w:hAnsi="Times New Roman"/>
                <w:sz w:val="20"/>
                <w:szCs w:val="20"/>
                <w:lang w:val="bg-BG"/>
              </w:rPr>
            </w:pPr>
          </w:p>
          <w:p w14:paraId="312755B8" w14:textId="77777777" w:rsidR="00F73EF9" w:rsidRPr="00F73EF9" w:rsidRDefault="00F73EF9" w:rsidP="00A73D77">
            <w:pPr>
              <w:jc w:val="both"/>
              <w:rPr>
                <w:rFonts w:ascii="Times New Roman" w:hAnsi="Times New Roman"/>
                <w:color w:val="000000"/>
                <w:sz w:val="20"/>
                <w:szCs w:val="20"/>
                <w:lang w:val="bg-BG"/>
              </w:rPr>
            </w:pPr>
            <w:r w:rsidRPr="00F73EF9">
              <w:rPr>
                <w:rFonts w:ascii="Times New Roman" w:hAnsi="Times New Roman"/>
                <w:color w:val="000000"/>
                <w:sz w:val="20"/>
                <w:szCs w:val="20"/>
                <w:lang w:val="bg-BG"/>
              </w:rPr>
              <w:t>Постоянен</w:t>
            </w:r>
          </w:p>
          <w:p w14:paraId="4D103568" w14:textId="77777777" w:rsidR="00F73EF9" w:rsidRPr="00F73EF9" w:rsidRDefault="00F73EF9" w:rsidP="00A73D77">
            <w:pPr>
              <w:jc w:val="both"/>
              <w:rPr>
                <w:rFonts w:ascii="Times New Roman" w:hAnsi="Times New Roman"/>
                <w:color w:val="000000"/>
                <w:sz w:val="20"/>
                <w:szCs w:val="20"/>
                <w:lang w:val="bg-BG"/>
              </w:rPr>
            </w:pPr>
          </w:p>
          <w:p w14:paraId="01DDAE27" w14:textId="77777777" w:rsidR="00F73EF9" w:rsidRPr="00F73EF9" w:rsidRDefault="00F73EF9" w:rsidP="00A73D77">
            <w:pPr>
              <w:jc w:val="both"/>
              <w:rPr>
                <w:rFonts w:ascii="Times New Roman" w:hAnsi="Times New Roman"/>
                <w:color w:val="000000"/>
                <w:sz w:val="20"/>
                <w:szCs w:val="20"/>
                <w:lang w:val="bg-BG"/>
              </w:rPr>
            </w:pPr>
          </w:p>
          <w:p w14:paraId="306EB9B4" w14:textId="77777777" w:rsidR="00F73EF9" w:rsidRPr="00F73EF9" w:rsidRDefault="00F73EF9" w:rsidP="00A73D77">
            <w:pPr>
              <w:jc w:val="both"/>
              <w:rPr>
                <w:rFonts w:ascii="Times New Roman" w:hAnsi="Times New Roman"/>
                <w:color w:val="000000"/>
                <w:sz w:val="20"/>
                <w:szCs w:val="20"/>
                <w:lang w:val="bg-BG"/>
              </w:rPr>
            </w:pPr>
          </w:p>
          <w:p w14:paraId="22D6F654" w14:textId="77777777" w:rsidR="00F73EF9" w:rsidRPr="00F73EF9" w:rsidRDefault="00F73EF9" w:rsidP="00A73D77">
            <w:pPr>
              <w:jc w:val="both"/>
              <w:rPr>
                <w:rFonts w:ascii="Times New Roman" w:hAnsi="Times New Roman"/>
                <w:color w:val="000000"/>
                <w:sz w:val="20"/>
                <w:szCs w:val="20"/>
                <w:lang w:val="bg-BG"/>
              </w:rPr>
            </w:pPr>
            <w:r w:rsidRPr="00F73EF9">
              <w:rPr>
                <w:rFonts w:ascii="Times New Roman" w:hAnsi="Times New Roman"/>
                <w:color w:val="000000"/>
                <w:sz w:val="20"/>
                <w:szCs w:val="20"/>
                <w:lang w:val="bg-BG"/>
              </w:rPr>
              <w:t>При получаване на резултати</w:t>
            </w:r>
          </w:p>
          <w:p w14:paraId="2BB4A705" w14:textId="77777777" w:rsidR="00F73EF9" w:rsidRPr="00F73EF9" w:rsidRDefault="00F73EF9" w:rsidP="00A73D77">
            <w:pPr>
              <w:jc w:val="both"/>
              <w:rPr>
                <w:rFonts w:ascii="Times New Roman" w:hAnsi="Times New Roman"/>
                <w:color w:val="000000"/>
                <w:sz w:val="20"/>
                <w:szCs w:val="20"/>
                <w:lang w:val="bg-BG"/>
              </w:rPr>
            </w:pPr>
          </w:p>
          <w:p w14:paraId="4C782EA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color w:val="000000"/>
                <w:sz w:val="20"/>
                <w:szCs w:val="20"/>
                <w:lang w:val="bg-BG"/>
              </w:rPr>
              <w:t>Постоянен</w:t>
            </w:r>
          </w:p>
        </w:tc>
        <w:tc>
          <w:tcPr>
            <w:tcW w:w="2638" w:type="dxa"/>
            <w:tcBorders>
              <w:top w:val="single" w:sz="4" w:space="0" w:color="auto"/>
              <w:left w:val="single" w:sz="4" w:space="0" w:color="auto"/>
              <w:bottom w:val="single" w:sz="4" w:space="0" w:color="auto"/>
              <w:right w:val="single" w:sz="4" w:space="0" w:color="auto"/>
            </w:tcBorders>
          </w:tcPr>
          <w:p w14:paraId="39A198BA" w14:textId="77777777" w:rsidR="00F73EF9" w:rsidRPr="00F73EF9" w:rsidRDefault="00F73EF9" w:rsidP="00A73D77">
            <w:pPr>
              <w:rPr>
                <w:rFonts w:ascii="Times New Roman" w:hAnsi="Times New Roman"/>
                <w:sz w:val="20"/>
                <w:szCs w:val="20"/>
                <w:lang w:val="bg-BG"/>
              </w:rPr>
            </w:pPr>
          </w:p>
          <w:p w14:paraId="076CE0EE" w14:textId="77777777" w:rsidR="00F73EF9" w:rsidRPr="00F73EF9" w:rsidRDefault="00F73EF9" w:rsidP="00A73D77">
            <w:pPr>
              <w:rPr>
                <w:rFonts w:ascii="Times New Roman" w:hAnsi="Times New Roman"/>
                <w:sz w:val="20"/>
                <w:szCs w:val="20"/>
                <w:lang w:val="bg-BG"/>
              </w:rPr>
            </w:pPr>
          </w:p>
          <w:p w14:paraId="76FDB744" w14:textId="77777777" w:rsidR="00F73EF9" w:rsidRPr="00F73EF9" w:rsidRDefault="00F73EF9" w:rsidP="00A73D77">
            <w:pPr>
              <w:rPr>
                <w:rFonts w:ascii="Times New Roman" w:hAnsi="Times New Roman"/>
                <w:sz w:val="20"/>
                <w:szCs w:val="20"/>
                <w:lang w:val="bg-BG"/>
              </w:rPr>
            </w:pPr>
          </w:p>
          <w:p w14:paraId="7E6C9D5E" w14:textId="77777777" w:rsidR="00F73EF9" w:rsidRPr="00F73EF9" w:rsidRDefault="00F73EF9" w:rsidP="00A73D77">
            <w:pPr>
              <w:rPr>
                <w:rFonts w:ascii="Times New Roman" w:hAnsi="Times New Roman"/>
                <w:sz w:val="20"/>
                <w:szCs w:val="20"/>
                <w:lang w:val="bg-BG"/>
              </w:rPr>
            </w:pPr>
          </w:p>
          <w:p w14:paraId="27DE0E1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Координатор: </w:t>
            </w:r>
          </w:p>
          <w:p w14:paraId="0CD06F3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 Н Павлова</w:t>
            </w:r>
          </w:p>
        </w:tc>
      </w:tr>
      <w:tr w:rsidR="00F73EF9" w:rsidRPr="00F73EF9" w14:paraId="68E95E26" w14:textId="77777777" w:rsidTr="00A73D77">
        <w:trPr>
          <w:trHeight w:val="139"/>
        </w:trPr>
        <w:tc>
          <w:tcPr>
            <w:tcW w:w="5103" w:type="dxa"/>
            <w:tcBorders>
              <w:top w:val="single" w:sz="4" w:space="0" w:color="auto"/>
              <w:left w:val="single" w:sz="4" w:space="0" w:color="auto"/>
              <w:bottom w:val="single" w:sz="4" w:space="0" w:color="auto"/>
              <w:right w:val="single" w:sz="4" w:space="0" w:color="auto"/>
            </w:tcBorders>
          </w:tcPr>
          <w:p w14:paraId="2CE6839D" w14:textId="77777777" w:rsidR="00F73EF9" w:rsidRPr="00F73EF9" w:rsidRDefault="00F73EF9" w:rsidP="00A73D77">
            <w:pPr>
              <w:pStyle w:val="21"/>
              <w:tabs>
                <w:tab w:val="left" w:pos="-180"/>
              </w:tabs>
              <w:spacing w:after="0" w:line="240" w:lineRule="auto"/>
              <w:ind w:right="72"/>
              <w:jc w:val="both"/>
              <w:rPr>
                <w:rFonts w:ascii="Times New Roman" w:hAnsi="Times New Roman"/>
                <w:b/>
                <w:color w:val="000000"/>
                <w:sz w:val="20"/>
                <w:szCs w:val="20"/>
                <w:lang w:val="ru-RU"/>
              </w:rPr>
            </w:pPr>
            <w:r w:rsidRPr="00F73EF9">
              <w:rPr>
                <w:rFonts w:ascii="Times New Roman" w:hAnsi="Times New Roman"/>
                <w:b/>
                <w:sz w:val="20"/>
                <w:szCs w:val="20"/>
                <w:lang w:val="ru-RU"/>
              </w:rPr>
              <w:t xml:space="preserve">3. </w:t>
            </w:r>
            <w:r w:rsidRPr="00F73EF9">
              <w:rPr>
                <w:rFonts w:ascii="Times New Roman" w:hAnsi="Times New Roman"/>
                <w:b/>
                <w:color w:val="000000"/>
                <w:sz w:val="20"/>
                <w:szCs w:val="20"/>
                <w:lang w:val="bg-BG"/>
              </w:rPr>
              <w:t xml:space="preserve">Национален план за действие 2024 – 2027 г. към </w:t>
            </w:r>
            <w:r w:rsidRPr="00F73EF9">
              <w:rPr>
                <w:rFonts w:ascii="Times New Roman" w:hAnsi="Times New Roman"/>
                <w:b/>
                <w:color w:val="000000"/>
                <w:sz w:val="20"/>
                <w:szCs w:val="20"/>
                <w:lang w:val="ru-RU"/>
              </w:rPr>
              <w:t xml:space="preserve">Национална стратегия на Република </w:t>
            </w:r>
          </w:p>
          <w:p w14:paraId="2253EE83" w14:textId="77777777" w:rsidR="00F73EF9" w:rsidRPr="00F73EF9" w:rsidRDefault="00F73EF9" w:rsidP="00A73D77">
            <w:pPr>
              <w:pStyle w:val="21"/>
              <w:tabs>
                <w:tab w:val="left" w:pos="-180"/>
              </w:tabs>
              <w:spacing w:after="0" w:line="240" w:lineRule="auto"/>
              <w:ind w:right="72"/>
              <w:jc w:val="both"/>
              <w:rPr>
                <w:rFonts w:ascii="Times New Roman" w:hAnsi="Times New Roman"/>
                <w:b/>
                <w:color w:val="000000"/>
                <w:sz w:val="20"/>
                <w:szCs w:val="20"/>
                <w:lang w:val="ru-RU"/>
              </w:rPr>
            </w:pPr>
            <w:r w:rsidRPr="00F73EF9">
              <w:rPr>
                <w:rFonts w:ascii="Times New Roman" w:hAnsi="Times New Roman"/>
                <w:b/>
                <w:color w:val="000000"/>
                <w:sz w:val="20"/>
                <w:szCs w:val="20"/>
                <w:lang w:val="ru-RU"/>
              </w:rPr>
              <w:t xml:space="preserve">България за равенство, приобщаване и </w:t>
            </w:r>
          </w:p>
          <w:p w14:paraId="08F1CE37" w14:textId="77777777" w:rsidR="00F73EF9" w:rsidRPr="00F73EF9" w:rsidRDefault="00F73EF9" w:rsidP="00A73D77">
            <w:pPr>
              <w:pStyle w:val="21"/>
              <w:tabs>
                <w:tab w:val="left" w:pos="-180"/>
              </w:tabs>
              <w:spacing w:after="0" w:line="240" w:lineRule="auto"/>
              <w:ind w:right="72"/>
              <w:jc w:val="both"/>
              <w:rPr>
                <w:rFonts w:ascii="Times New Roman" w:hAnsi="Times New Roman"/>
                <w:b/>
                <w:color w:val="000000"/>
                <w:sz w:val="20"/>
                <w:szCs w:val="20"/>
                <w:lang w:val="ru-RU"/>
              </w:rPr>
            </w:pPr>
            <w:r w:rsidRPr="00F73EF9">
              <w:rPr>
                <w:rFonts w:ascii="Times New Roman" w:hAnsi="Times New Roman"/>
                <w:b/>
                <w:color w:val="000000"/>
                <w:sz w:val="20"/>
                <w:szCs w:val="20"/>
                <w:lang w:val="ru-RU"/>
              </w:rPr>
              <w:t xml:space="preserve">участие на ромите (НСРБРПУР) 2021-2030 г. </w:t>
            </w:r>
          </w:p>
          <w:p w14:paraId="3F80D76B" w14:textId="77777777" w:rsidR="00F73EF9" w:rsidRPr="00F73EF9" w:rsidRDefault="00F73EF9" w:rsidP="00A73D77">
            <w:pPr>
              <w:ind w:right="72"/>
              <w:jc w:val="both"/>
              <w:rPr>
                <w:rFonts w:ascii="Times New Roman" w:hAnsi="Times New Roman"/>
                <w:sz w:val="20"/>
                <w:szCs w:val="20"/>
                <w:lang w:val="bg-BG"/>
              </w:rPr>
            </w:pPr>
            <w:r w:rsidRPr="00F73EF9">
              <w:rPr>
                <w:rFonts w:ascii="Times New Roman" w:hAnsi="Times New Roman"/>
                <w:sz w:val="20"/>
                <w:szCs w:val="20"/>
                <w:lang w:val="bg-BG"/>
              </w:rPr>
              <w:t>3.1. Здравни беседи и обучения за млади хора в училище - предпазване от СПИ, нежелана или ранна бременност, опасностите които крие такава бременност за майката и бебето.</w:t>
            </w:r>
          </w:p>
          <w:p w14:paraId="4CD4E9A1" w14:textId="77777777" w:rsidR="00F73EF9" w:rsidRPr="00F73EF9" w:rsidRDefault="00F73EF9" w:rsidP="00A73D77">
            <w:pPr>
              <w:ind w:right="72"/>
              <w:jc w:val="both"/>
              <w:rPr>
                <w:rFonts w:ascii="Times New Roman" w:hAnsi="Times New Roman"/>
                <w:sz w:val="20"/>
                <w:szCs w:val="20"/>
                <w:lang w:val="bg-BG"/>
              </w:rPr>
            </w:pPr>
          </w:p>
          <w:p w14:paraId="1F13A373" w14:textId="77777777" w:rsidR="00F73EF9" w:rsidRPr="00F73EF9" w:rsidRDefault="00F73EF9" w:rsidP="00A73D77">
            <w:pPr>
              <w:ind w:right="72"/>
              <w:jc w:val="both"/>
              <w:rPr>
                <w:rFonts w:ascii="Times New Roman" w:hAnsi="Times New Roman"/>
                <w:sz w:val="20"/>
                <w:szCs w:val="20"/>
                <w:lang w:val="bg-BG"/>
              </w:rPr>
            </w:pPr>
            <w:r w:rsidRPr="00F73EF9">
              <w:rPr>
                <w:rFonts w:ascii="Times New Roman" w:hAnsi="Times New Roman"/>
                <w:sz w:val="20"/>
                <w:szCs w:val="20"/>
                <w:lang w:val="bg-BG"/>
              </w:rPr>
              <w:t>3.2. Дейности по Областна програма за интеграция на етническите малцинства:</w:t>
            </w:r>
          </w:p>
          <w:p w14:paraId="4F724413" w14:textId="77777777" w:rsidR="00F73EF9" w:rsidRPr="00F73EF9" w:rsidRDefault="00F73EF9" w:rsidP="007A5F8D">
            <w:pPr>
              <w:numPr>
                <w:ilvl w:val="0"/>
                <w:numId w:val="51"/>
              </w:numPr>
              <w:tabs>
                <w:tab w:val="left" w:pos="470"/>
              </w:tabs>
              <w:ind w:left="290" w:right="72" w:hanging="180"/>
              <w:jc w:val="both"/>
              <w:rPr>
                <w:rFonts w:ascii="Times New Roman" w:hAnsi="Times New Roman"/>
                <w:sz w:val="20"/>
                <w:szCs w:val="20"/>
                <w:lang w:val="ru-RU"/>
              </w:rPr>
            </w:pPr>
            <w:r w:rsidRPr="00F73EF9">
              <w:rPr>
                <w:rFonts w:ascii="Times New Roman" w:hAnsi="Times New Roman"/>
                <w:sz w:val="20"/>
                <w:szCs w:val="20"/>
                <w:lang w:val="bg-BG"/>
              </w:rPr>
              <w:t>Подобряване</w:t>
            </w:r>
            <w:r w:rsidRPr="00F73EF9">
              <w:rPr>
                <w:rFonts w:ascii="Times New Roman" w:hAnsi="Times New Roman"/>
                <w:sz w:val="20"/>
                <w:szCs w:val="20"/>
                <w:lang w:val="ru-RU"/>
              </w:rPr>
              <w:t xml:space="preserve"> информираността на ромите относно рискови за здравето им навици и практики, както и развитие на нагласи за водене на здравословен начин на живот;</w:t>
            </w:r>
          </w:p>
          <w:p w14:paraId="6DAA69D0" w14:textId="77777777" w:rsidR="00F73EF9" w:rsidRPr="00F73EF9" w:rsidRDefault="00F73EF9" w:rsidP="007A5F8D">
            <w:pPr>
              <w:numPr>
                <w:ilvl w:val="0"/>
                <w:numId w:val="51"/>
              </w:numPr>
              <w:tabs>
                <w:tab w:val="left" w:pos="470"/>
              </w:tabs>
              <w:ind w:left="290" w:right="72" w:hanging="180"/>
              <w:jc w:val="both"/>
              <w:rPr>
                <w:rFonts w:ascii="Times New Roman" w:hAnsi="Times New Roman"/>
                <w:sz w:val="20"/>
                <w:szCs w:val="20"/>
                <w:lang w:val="ru-RU"/>
              </w:rPr>
            </w:pPr>
            <w:r w:rsidRPr="00F73EF9">
              <w:rPr>
                <w:rFonts w:ascii="Times New Roman" w:hAnsi="Times New Roman"/>
                <w:sz w:val="20"/>
                <w:szCs w:val="20"/>
                <w:lang w:val="ru-RU"/>
              </w:rPr>
              <w:t>Оказване на методична помощ на ромските медиатори и експерти по етнически въпроси, за формиране на готовност и способност те да се включат в дейности по промоция на здраве и здравно образование сред ромските общност, здравноосигурителни права и задължения;</w:t>
            </w:r>
          </w:p>
          <w:p w14:paraId="3DAA3365" w14:textId="77777777" w:rsidR="00F73EF9" w:rsidRPr="00F73EF9" w:rsidRDefault="00F73EF9" w:rsidP="007A5F8D">
            <w:pPr>
              <w:numPr>
                <w:ilvl w:val="0"/>
                <w:numId w:val="51"/>
              </w:numPr>
              <w:tabs>
                <w:tab w:val="left" w:pos="470"/>
              </w:tabs>
              <w:ind w:left="290" w:right="72" w:hanging="180"/>
              <w:jc w:val="both"/>
              <w:rPr>
                <w:rFonts w:ascii="Times New Roman" w:hAnsi="Times New Roman"/>
                <w:sz w:val="20"/>
                <w:szCs w:val="20"/>
                <w:lang w:val="ru-RU"/>
              </w:rPr>
            </w:pPr>
            <w:r w:rsidRPr="00F73EF9">
              <w:rPr>
                <w:rFonts w:ascii="Times New Roman" w:hAnsi="Times New Roman"/>
                <w:sz w:val="20"/>
                <w:szCs w:val="20"/>
                <w:lang w:val="ru-RU"/>
              </w:rPr>
              <w:t>Участие в работата на Областния съвет по етнически и демографски въпроси към Областния управител и дейности насочени към подпомагане работата на медиаторите.</w:t>
            </w:r>
          </w:p>
          <w:p w14:paraId="458273A5" w14:textId="77777777" w:rsidR="00F73EF9" w:rsidRPr="00F73EF9" w:rsidRDefault="00F73EF9" w:rsidP="00A73D77">
            <w:pPr>
              <w:tabs>
                <w:tab w:val="left" w:pos="470"/>
              </w:tabs>
              <w:ind w:right="72"/>
              <w:jc w:val="both"/>
              <w:rPr>
                <w:rFonts w:ascii="Times New Roman" w:hAnsi="Times New Roman"/>
                <w:sz w:val="20"/>
                <w:szCs w:val="20"/>
                <w:lang w:val="ru-RU"/>
              </w:rPr>
            </w:pPr>
          </w:p>
          <w:p w14:paraId="389B657F" w14:textId="77777777" w:rsidR="00F73EF9" w:rsidRPr="00F73EF9" w:rsidRDefault="00F73EF9" w:rsidP="00A73D77">
            <w:pPr>
              <w:tabs>
                <w:tab w:val="left" w:pos="470"/>
              </w:tabs>
              <w:ind w:right="72"/>
              <w:jc w:val="both"/>
              <w:rPr>
                <w:rFonts w:ascii="Times New Roman" w:hAnsi="Times New Roman"/>
                <w:sz w:val="20"/>
                <w:szCs w:val="20"/>
                <w:lang w:val="ru-RU"/>
              </w:rPr>
            </w:pPr>
            <w:r w:rsidRPr="00F73EF9">
              <w:rPr>
                <w:rFonts w:ascii="Times New Roman" w:hAnsi="Times New Roman"/>
                <w:sz w:val="20"/>
                <w:szCs w:val="20"/>
                <w:lang w:val="ru-RU"/>
              </w:rPr>
              <w:t>3.3. Участие в работата на Общинския съвет по етническите и демографски въпроси към Кмета на Община град Добрич.</w:t>
            </w:r>
          </w:p>
          <w:p w14:paraId="3C9189D6" w14:textId="77777777" w:rsidR="00F73EF9" w:rsidRPr="00F73EF9" w:rsidRDefault="00F73EF9" w:rsidP="00A73D77">
            <w:pPr>
              <w:ind w:right="72"/>
              <w:jc w:val="both"/>
              <w:rPr>
                <w:rFonts w:ascii="Times New Roman" w:hAnsi="Times New Roman"/>
                <w:sz w:val="20"/>
                <w:szCs w:val="20"/>
                <w:lang w:val="ru-RU"/>
              </w:rPr>
            </w:pPr>
            <w:r w:rsidRPr="00F73EF9">
              <w:rPr>
                <w:rFonts w:ascii="Times New Roman" w:hAnsi="Times New Roman"/>
                <w:sz w:val="20"/>
                <w:szCs w:val="20"/>
                <w:lang w:val="ru-RU"/>
              </w:rPr>
              <w:t>3.4. Провеждане на разяснителни кампании</w:t>
            </w:r>
          </w:p>
          <w:p w14:paraId="3661A245" w14:textId="77777777" w:rsidR="00F73EF9" w:rsidRPr="00F73EF9" w:rsidRDefault="00F73EF9" w:rsidP="00A73D77">
            <w:pPr>
              <w:ind w:right="72"/>
              <w:jc w:val="both"/>
              <w:rPr>
                <w:rFonts w:ascii="Times New Roman" w:hAnsi="Times New Roman"/>
                <w:sz w:val="20"/>
                <w:szCs w:val="20"/>
                <w:lang w:val="ru-RU"/>
              </w:rPr>
            </w:pPr>
            <w:r w:rsidRPr="00F73EF9">
              <w:rPr>
                <w:rFonts w:ascii="Times New Roman" w:hAnsi="Times New Roman"/>
                <w:sz w:val="20"/>
                <w:szCs w:val="20"/>
                <w:lang w:val="ru-RU"/>
              </w:rPr>
              <w:t>сред ромското население на област Добрич.</w:t>
            </w:r>
          </w:p>
          <w:p w14:paraId="5A9B0E80" w14:textId="77777777" w:rsidR="00F73EF9" w:rsidRPr="00F73EF9" w:rsidRDefault="00F73EF9" w:rsidP="00A73D77">
            <w:pPr>
              <w:ind w:right="72"/>
              <w:jc w:val="both"/>
              <w:rPr>
                <w:rFonts w:ascii="Times New Roman" w:hAnsi="Times New Roman"/>
                <w:sz w:val="20"/>
                <w:szCs w:val="20"/>
                <w:lang w:val="ru-RU"/>
              </w:rPr>
            </w:pPr>
          </w:p>
          <w:p w14:paraId="098831C0" w14:textId="77777777" w:rsidR="00F73EF9" w:rsidRPr="00F73EF9" w:rsidRDefault="00F73EF9" w:rsidP="00A73D77">
            <w:pPr>
              <w:ind w:right="72"/>
              <w:jc w:val="both"/>
              <w:rPr>
                <w:rFonts w:ascii="Times New Roman" w:hAnsi="Times New Roman"/>
                <w:sz w:val="20"/>
                <w:szCs w:val="20"/>
                <w:lang w:val="ru-RU"/>
              </w:rPr>
            </w:pPr>
          </w:p>
          <w:p w14:paraId="48E93FC8" w14:textId="77777777" w:rsidR="00F73EF9" w:rsidRPr="00F73EF9" w:rsidRDefault="00F73EF9" w:rsidP="00A73D77">
            <w:pPr>
              <w:ind w:right="72"/>
              <w:jc w:val="both"/>
              <w:rPr>
                <w:rFonts w:ascii="Times New Roman" w:hAnsi="Times New Roman"/>
                <w:sz w:val="20"/>
                <w:szCs w:val="20"/>
                <w:lang w:val="ru-RU"/>
              </w:rPr>
            </w:pPr>
          </w:p>
          <w:p w14:paraId="3740BBDD" w14:textId="77777777" w:rsidR="00F73EF9" w:rsidRPr="00F73EF9" w:rsidRDefault="00F73EF9" w:rsidP="00A73D77">
            <w:pPr>
              <w:tabs>
                <w:tab w:val="left" w:pos="351"/>
                <w:tab w:val="left" w:pos="634"/>
              </w:tabs>
              <w:ind w:right="72"/>
              <w:jc w:val="both"/>
              <w:rPr>
                <w:rFonts w:ascii="Times New Roman" w:hAnsi="Times New Roman"/>
                <w:sz w:val="20"/>
                <w:szCs w:val="20"/>
                <w:lang w:val="ru-RU"/>
              </w:rPr>
            </w:pPr>
            <w:r w:rsidRPr="00F73EF9">
              <w:rPr>
                <w:rFonts w:ascii="Times New Roman" w:hAnsi="Times New Roman"/>
                <w:sz w:val="20"/>
                <w:szCs w:val="20"/>
                <w:lang w:val="bg-BG"/>
              </w:rPr>
              <w:t>3.5. Изготвяне на периодични справки и отчети за извършените дейности по програмата.</w:t>
            </w:r>
          </w:p>
        </w:tc>
        <w:tc>
          <w:tcPr>
            <w:tcW w:w="3828" w:type="dxa"/>
            <w:tcBorders>
              <w:top w:val="single" w:sz="4" w:space="0" w:color="auto"/>
              <w:left w:val="single" w:sz="4" w:space="0" w:color="auto"/>
              <w:bottom w:val="single" w:sz="4" w:space="0" w:color="auto"/>
              <w:right w:val="single" w:sz="4" w:space="0" w:color="auto"/>
            </w:tcBorders>
          </w:tcPr>
          <w:p w14:paraId="4973EFD1" w14:textId="77777777" w:rsidR="00F73EF9" w:rsidRPr="00F73EF9" w:rsidRDefault="00F73EF9" w:rsidP="00A73D77">
            <w:pPr>
              <w:rPr>
                <w:rFonts w:ascii="Times New Roman" w:hAnsi="Times New Roman"/>
                <w:sz w:val="20"/>
                <w:szCs w:val="20"/>
                <w:lang w:val="bg-BG"/>
              </w:rPr>
            </w:pPr>
          </w:p>
          <w:p w14:paraId="7FC3F94B" w14:textId="77777777" w:rsidR="00F73EF9" w:rsidRPr="00F73EF9" w:rsidRDefault="00F73EF9" w:rsidP="00A73D77">
            <w:pPr>
              <w:rPr>
                <w:rFonts w:ascii="Times New Roman" w:hAnsi="Times New Roman"/>
                <w:sz w:val="20"/>
                <w:szCs w:val="20"/>
                <w:lang w:val="bg-BG"/>
              </w:rPr>
            </w:pPr>
          </w:p>
          <w:p w14:paraId="1C3FA051" w14:textId="77777777" w:rsidR="00F73EF9" w:rsidRPr="00F73EF9" w:rsidRDefault="00F73EF9" w:rsidP="00A73D77">
            <w:pPr>
              <w:rPr>
                <w:rFonts w:ascii="Times New Roman" w:hAnsi="Times New Roman"/>
                <w:sz w:val="20"/>
                <w:szCs w:val="20"/>
                <w:lang w:val="bg-BG"/>
              </w:rPr>
            </w:pPr>
          </w:p>
          <w:p w14:paraId="4FF616D2" w14:textId="77777777" w:rsidR="00F73EF9" w:rsidRPr="00F73EF9" w:rsidRDefault="00F73EF9" w:rsidP="00A73D77">
            <w:pPr>
              <w:rPr>
                <w:rFonts w:ascii="Times New Roman" w:hAnsi="Times New Roman"/>
                <w:sz w:val="20"/>
                <w:szCs w:val="20"/>
                <w:lang w:val="bg-BG"/>
              </w:rPr>
            </w:pPr>
          </w:p>
          <w:p w14:paraId="2ED65680" w14:textId="77777777" w:rsidR="00F73EF9" w:rsidRPr="00F73EF9" w:rsidRDefault="00F73EF9" w:rsidP="007A5F8D">
            <w:pPr>
              <w:pStyle w:val="21"/>
              <w:numPr>
                <w:ilvl w:val="0"/>
                <w:numId w:val="52"/>
              </w:numPr>
              <w:spacing w:after="0" w:line="240" w:lineRule="auto"/>
              <w:rPr>
                <w:rFonts w:ascii="Times New Roman" w:hAnsi="Times New Roman"/>
                <w:sz w:val="20"/>
                <w:szCs w:val="20"/>
                <w:lang w:val="ru-RU"/>
              </w:rPr>
            </w:pPr>
            <w:r w:rsidRPr="00F73EF9">
              <w:rPr>
                <w:rFonts w:ascii="Times New Roman" w:hAnsi="Times New Roman"/>
                <w:sz w:val="20"/>
                <w:szCs w:val="20"/>
                <w:lang w:val="bg-BG"/>
              </w:rPr>
              <w:t>Провеждане на беседи и обучения</w:t>
            </w:r>
            <w:r w:rsidRPr="00F73EF9">
              <w:rPr>
                <w:rFonts w:ascii="Times New Roman" w:hAnsi="Times New Roman"/>
                <w:sz w:val="20"/>
                <w:szCs w:val="20"/>
                <w:lang w:val="ru-RU"/>
              </w:rPr>
              <w:t xml:space="preserve"> на теми „ХИВ/СПИН и СПИ”, СРЗ и др.</w:t>
            </w:r>
          </w:p>
          <w:p w14:paraId="6FC128AA" w14:textId="77777777" w:rsidR="00F73EF9" w:rsidRPr="00F73EF9" w:rsidRDefault="00F73EF9" w:rsidP="00A73D77">
            <w:pPr>
              <w:rPr>
                <w:rFonts w:ascii="Times New Roman" w:hAnsi="Times New Roman"/>
                <w:sz w:val="20"/>
                <w:szCs w:val="20"/>
                <w:lang w:val="ru-RU"/>
              </w:rPr>
            </w:pPr>
          </w:p>
          <w:p w14:paraId="6041FC7D" w14:textId="77777777" w:rsidR="00F73EF9" w:rsidRPr="00F73EF9" w:rsidRDefault="00F73EF9" w:rsidP="00A73D77">
            <w:pPr>
              <w:pStyle w:val="21"/>
              <w:spacing w:after="0" w:line="240" w:lineRule="auto"/>
              <w:rPr>
                <w:rFonts w:ascii="Times New Roman" w:hAnsi="Times New Roman"/>
                <w:sz w:val="20"/>
                <w:szCs w:val="20"/>
                <w:lang w:val="ru-RU"/>
              </w:rPr>
            </w:pPr>
          </w:p>
          <w:p w14:paraId="5E8035A1" w14:textId="77777777" w:rsidR="00F73EF9" w:rsidRPr="00F73EF9" w:rsidRDefault="00F73EF9" w:rsidP="00A73D77">
            <w:pPr>
              <w:pStyle w:val="21"/>
              <w:spacing w:after="0" w:line="240" w:lineRule="auto"/>
              <w:rPr>
                <w:rFonts w:ascii="Times New Roman" w:hAnsi="Times New Roman"/>
                <w:sz w:val="20"/>
                <w:szCs w:val="20"/>
                <w:lang w:val="bg-BG"/>
              </w:rPr>
            </w:pPr>
          </w:p>
          <w:p w14:paraId="779642BE" w14:textId="77777777" w:rsidR="00F73EF9" w:rsidRPr="00F73EF9" w:rsidRDefault="00F73EF9" w:rsidP="00A73D77">
            <w:pPr>
              <w:pStyle w:val="21"/>
              <w:spacing w:after="0" w:line="240" w:lineRule="auto"/>
              <w:rPr>
                <w:rFonts w:ascii="Times New Roman" w:hAnsi="Times New Roman"/>
                <w:sz w:val="20"/>
                <w:szCs w:val="20"/>
                <w:lang w:val="bg-BG"/>
              </w:rPr>
            </w:pPr>
          </w:p>
          <w:p w14:paraId="5A8B6A62" w14:textId="77777777" w:rsidR="00F73EF9" w:rsidRPr="00F73EF9" w:rsidRDefault="00F73EF9" w:rsidP="00A73D77">
            <w:pPr>
              <w:pStyle w:val="21"/>
              <w:spacing w:after="0" w:line="240" w:lineRule="auto"/>
              <w:rPr>
                <w:rFonts w:ascii="Times New Roman" w:hAnsi="Times New Roman"/>
                <w:sz w:val="20"/>
                <w:szCs w:val="20"/>
                <w:lang w:val="bg-BG"/>
              </w:rPr>
            </w:pPr>
          </w:p>
          <w:p w14:paraId="317D1914" w14:textId="77777777" w:rsidR="00F73EF9" w:rsidRPr="00F73EF9" w:rsidRDefault="00F73EF9" w:rsidP="007A5F8D">
            <w:pPr>
              <w:pStyle w:val="21"/>
              <w:numPr>
                <w:ilvl w:val="0"/>
                <w:numId w:val="52"/>
              </w:numPr>
              <w:spacing w:after="0" w:line="240" w:lineRule="auto"/>
              <w:rPr>
                <w:rFonts w:ascii="Times New Roman" w:hAnsi="Times New Roman"/>
                <w:sz w:val="20"/>
                <w:szCs w:val="20"/>
                <w:lang w:val="ru-RU"/>
              </w:rPr>
            </w:pPr>
            <w:r w:rsidRPr="00F73EF9">
              <w:rPr>
                <w:rFonts w:ascii="Times New Roman" w:hAnsi="Times New Roman"/>
                <w:sz w:val="20"/>
                <w:szCs w:val="20"/>
                <w:lang w:val="ru-RU"/>
              </w:rPr>
              <w:t>Провеждане на здравно-образователни дейности</w:t>
            </w:r>
          </w:p>
          <w:p w14:paraId="2737E830" w14:textId="77777777" w:rsidR="00F73EF9" w:rsidRPr="00F73EF9" w:rsidRDefault="00F73EF9" w:rsidP="00A73D77">
            <w:pPr>
              <w:pStyle w:val="21"/>
              <w:spacing w:after="0" w:line="240" w:lineRule="auto"/>
              <w:rPr>
                <w:rFonts w:ascii="Times New Roman" w:hAnsi="Times New Roman"/>
                <w:sz w:val="20"/>
                <w:szCs w:val="20"/>
                <w:lang w:val="ru-RU"/>
              </w:rPr>
            </w:pPr>
          </w:p>
          <w:p w14:paraId="26D33DB3" w14:textId="77777777" w:rsidR="00F73EF9" w:rsidRPr="00F73EF9" w:rsidRDefault="00F73EF9" w:rsidP="00A73D77">
            <w:pPr>
              <w:pStyle w:val="21"/>
              <w:spacing w:after="0" w:line="240" w:lineRule="auto"/>
              <w:rPr>
                <w:rFonts w:ascii="Times New Roman" w:hAnsi="Times New Roman"/>
                <w:sz w:val="20"/>
                <w:szCs w:val="20"/>
                <w:lang w:val="ru-RU"/>
              </w:rPr>
            </w:pPr>
          </w:p>
          <w:p w14:paraId="10F2C1B7" w14:textId="77777777" w:rsidR="00F73EF9" w:rsidRPr="00F73EF9" w:rsidRDefault="00F73EF9" w:rsidP="007A5F8D">
            <w:pPr>
              <w:pStyle w:val="21"/>
              <w:numPr>
                <w:ilvl w:val="0"/>
                <w:numId w:val="52"/>
              </w:numPr>
              <w:spacing w:after="0" w:line="240" w:lineRule="auto"/>
              <w:rPr>
                <w:rFonts w:ascii="Times New Roman" w:hAnsi="Times New Roman"/>
                <w:sz w:val="20"/>
                <w:szCs w:val="20"/>
                <w:lang w:val="ru-RU"/>
              </w:rPr>
            </w:pPr>
            <w:r w:rsidRPr="00F73EF9">
              <w:rPr>
                <w:rFonts w:ascii="Times New Roman" w:hAnsi="Times New Roman"/>
                <w:sz w:val="20"/>
                <w:szCs w:val="20"/>
                <w:lang w:val="ru-RU"/>
              </w:rPr>
              <w:t>Консултативна помощ и координиращи дейности, работни срещи с медиатори</w:t>
            </w:r>
          </w:p>
          <w:p w14:paraId="4BFE3A1C" w14:textId="77777777" w:rsidR="00F73EF9" w:rsidRPr="00F73EF9" w:rsidRDefault="00F73EF9" w:rsidP="00A73D77">
            <w:pPr>
              <w:pStyle w:val="21"/>
              <w:spacing w:after="0" w:line="240" w:lineRule="auto"/>
              <w:rPr>
                <w:rFonts w:ascii="Times New Roman" w:hAnsi="Times New Roman"/>
                <w:sz w:val="20"/>
                <w:szCs w:val="20"/>
                <w:lang w:val="ru-RU"/>
              </w:rPr>
            </w:pPr>
          </w:p>
          <w:p w14:paraId="73081996" w14:textId="77777777" w:rsidR="00F73EF9" w:rsidRPr="00F73EF9" w:rsidRDefault="00F73EF9" w:rsidP="00A73D77">
            <w:pPr>
              <w:pStyle w:val="21"/>
              <w:spacing w:after="0" w:line="240" w:lineRule="auto"/>
              <w:rPr>
                <w:rFonts w:ascii="Times New Roman" w:hAnsi="Times New Roman"/>
                <w:sz w:val="20"/>
                <w:szCs w:val="20"/>
                <w:lang w:val="ru-RU"/>
              </w:rPr>
            </w:pPr>
          </w:p>
          <w:p w14:paraId="18CA9265" w14:textId="77777777" w:rsidR="00F73EF9" w:rsidRPr="00F73EF9" w:rsidRDefault="00F73EF9" w:rsidP="00A73D77">
            <w:pPr>
              <w:pStyle w:val="21"/>
              <w:spacing w:after="0" w:line="240" w:lineRule="auto"/>
              <w:rPr>
                <w:rFonts w:ascii="Times New Roman" w:hAnsi="Times New Roman"/>
                <w:sz w:val="20"/>
                <w:szCs w:val="20"/>
                <w:lang w:val="ru-RU"/>
              </w:rPr>
            </w:pPr>
          </w:p>
          <w:p w14:paraId="2E5EECC2" w14:textId="77777777" w:rsidR="00F73EF9" w:rsidRPr="00F73EF9" w:rsidRDefault="00F73EF9" w:rsidP="007A5F8D">
            <w:pPr>
              <w:pStyle w:val="21"/>
              <w:numPr>
                <w:ilvl w:val="0"/>
                <w:numId w:val="52"/>
              </w:numPr>
              <w:spacing w:after="0" w:line="240" w:lineRule="auto"/>
              <w:rPr>
                <w:rFonts w:ascii="Times New Roman" w:hAnsi="Times New Roman"/>
                <w:sz w:val="20"/>
                <w:szCs w:val="20"/>
                <w:lang w:val="bg-BG"/>
              </w:rPr>
            </w:pPr>
            <w:r w:rsidRPr="00F73EF9">
              <w:rPr>
                <w:rFonts w:ascii="Times New Roman" w:hAnsi="Times New Roman"/>
                <w:sz w:val="20"/>
                <w:szCs w:val="20"/>
                <w:lang w:val="bg-BG"/>
              </w:rPr>
              <w:t>Участие в заседанията на съвета</w:t>
            </w:r>
          </w:p>
          <w:p w14:paraId="0AAD8D92" w14:textId="77777777" w:rsidR="00F73EF9" w:rsidRPr="00F73EF9" w:rsidRDefault="00F73EF9" w:rsidP="00A73D77">
            <w:pPr>
              <w:pStyle w:val="21"/>
              <w:spacing w:after="0" w:line="240" w:lineRule="auto"/>
              <w:rPr>
                <w:rFonts w:ascii="Times New Roman" w:hAnsi="Times New Roman"/>
                <w:sz w:val="20"/>
                <w:szCs w:val="20"/>
                <w:lang w:val="bg-BG"/>
              </w:rPr>
            </w:pPr>
          </w:p>
          <w:p w14:paraId="3F1CCB44" w14:textId="77777777" w:rsidR="00F73EF9" w:rsidRPr="00F73EF9" w:rsidRDefault="00F73EF9" w:rsidP="00A73D77">
            <w:pPr>
              <w:pStyle w:val="21"/>
              <w:spacing w:after="0" w:line="240" w:lineRule="auto"/>
              <w:rPr>
                <w:rFonts w:ascii="Times New Roman" w:hAnsi="Times New Roman"/>
                <w:sz w:val="20"/>
                <w:szCs w:val="20"/>
                <w:lang w:val="bg-BG"/>
              </w:rPr>
            </w:pPr>
          </w:p>
          <w:p w14:paraId="4EAED681" w14:textId="77777777" w:rsidR="00F73EF9" w:rsidRPr="00F73EF9" w:rsidRDefault="00F73EF9" w:rsidP="00A73D77">
            <w:pPr>
              <w:pStyle w:val="21"/>
              <w:spacing w:after="0" w:line="240" w:lineRule="auto"/>
              <w:rPr>
                <w:rFonts w:ascii="Times New Roman" w:hAnsi="Times New Roman"/>
                <w:sz w:val="20"/>
                <w:szCs w:val="20"/>
                <w:lang w:val="bg-BG"/>
              </w:rPr>
            </w:pPr>
          </w:p>
          <w:p w14:paraId="2467F4CC" w14:textId="77777777" w:rsidR="00F73EF9" w:rsidRPr="00F73EF9" w:rsidRDefault="00F73EF9" w:rsidP="00A73D77">
            <w:pPr>
              <w:pStyle w:val="21"/>
              <w:spacing w:after="0" w:line="240" w:lineRule="auto"/>
              <w:rPr>
                <w:rFonts w:ascii="Times New Roman" w:hAnsi="Times New Roman"/>
                <w:sz w:val="20"/>
                <w:szCs w:val="20"/>
                <w:lang w:val="bg-BG"/>
              </w:rPr>
            </w:pPr>
          </w:p>
          <w:p w14:paraId="4326F918" w14:textId="77777777" w:rsidR="00F73EF9" w:rsidRPr="00F73EF9" w:rsidRDefault="00F73EF9" w:rsidP="007A5F8D">
            <w:pPr>
              <w:pStyle w:val="21"/>
              <w:numPr>
                <w:ilvl w:val="0"/>
                <w:numId w:val="52"/>
              </w:numPr>
              <w:spacing w:after="0" w:line="240" w:lineRule="auto"/>
              <w:rPr>
                <w:rFonts w:ascii="Times New Roman" w:hAnsi="Times New Roman"/>
                <w:sz w:val="20"/>
                <w:szCs w:val="20"/>
                <w:lang w:val="bg-BG"/>
              </w:rPr>
            </w:pPr>
            <w:r w:rsidRPr="00F73EF9">
              <w:rPr>
                <w:rFonts w:ascii="Times New Roman" w:hAnsi="Times New Roman"/>
                <w:sz w:val="20"/>
                <w:szCs w:val="20"/>
                <w:lang w:val="bg-BG"/>
              </w:rPr>
              <w:t>Участие в заседанията на съвета</w:t>
            </w:r>
          </w:p>
          <w:p w14:paraId="492EF665" w14:textId="77777777" w:rsidR="00F73EF9" w:rsidRPr="00F73EF9" w:rsidRDefault="00F73EF9" w:rsidP="00A73D77">
            <w:pPr>
              <w:rPr>
                <w:rFonts w:ascii="Times New Roman" w:hAnsi="Times New Roman"/>
                <w:sz w:val="20"/>
                <w:szCs w:val="20"/>
                <w:lang w:val="bg-BG"/>
              </w:rPr>
            </w:pPr>
          </w:p>
          <w:p w14:paraId="29AF5104" w14:textId="77777777" w:rsidR="00F73EF9" w:rsidRPr="00F73EF9" w:rsidRDefault="00F73EF9" w:rsidP="00A73D77">
            <w:pPr>
              <w:rPr>
                <w:rFonts w:ascii="Times New Roman" w:hAnsi="Times New Roman"/>
                <w:sz w:val="20"/>
                <w:szCs w:val="20"/>
                <w:lang w:val="bg-BG"/>
              </w:rPr>
            </w:pPr>
          </w:p>
          <w:p w14:paraId="45C3D581" w14:textId="77777777" w:rsidR="00F73EF9" w:rsidRPr="00F73EF9" w:rsidRDefault="00F73EF9" w:rsidP="007A5F8D">
            <w:pPr>
              <w:numPr>
                <w:ilvl w:val="0"/>
                <w:numId w:val="53"/>
              </w:numPr>
              <w:tabs>
                <w:tab w:val="clear" w:pos="720"/>
                <w:tab w:val="num" w:pos="325"/>
                <w:tab w:val="num" w:pos="1352"/>
              </w:tabs>
              <w:ind w:left="325" w:hanging="325"/>
              <w:rPr>
                <w:rFonts w:ascii="Times New Roman" w:hAnsi="Times New Roman"/>
                <w:sz w:val="20"/>
                <w:szCs w:val="20"/>
                <w:lang w:val="bg-BG"/>
              </w:rPr>
            </w:pPr>
            <w:r w:rsidRPr="00F73EF9">
              <w:rPr>
                <w:rFonts w:ascii="Times New Roman" w:hAnsi="Times New Roman"/>
                <w:sz w:val="20"/>
                <w:szCs w:val="20"/>
                <w:lang w:val="bg-BG"/>
              </w:rPr>
              <w:t xml:space="preserve">Обучения и лекции/беседи за вредата от най-разпространените рискови фактори – тютюнопушене, алкохол, нездравословно хранене и др. - </w:t>
            </w:r>
            <w:r w:rsidRPr="00F73EF9">
              <w:rPr>
                <w:rFonts w:ascii="Times New Roman" w:hAnsi="Times New Roman"/>
                <w:b/>
                <w:sz w:val="20"/>
                <w:szCs w:val="20"/>
                <w:lang w:val="bg-BG"/>
              </w:rPr>
              <w:t>общо 30</w:t>
            </w:r>
            <w:r w:rsidRPr="00F73EF9">
              <w:rPr>
                <w:rFonts w:ascii="Times New Roman" w:hAnsi="Times New Roman"/>
                <w:sz w:val="20"/>
                <w:szCs w:val="20"/>
                <w:lang w:val="bg-BG"/>
              </w:rPr>
              <w:t>.</w:t>
            </w:r>
          </w:p>
          <w:p w14:paraId="04E2818B" w14:textId="77777777" w:rsidR="00F73EF9" w:rsidRPr="00F73EF9" w:rsidRDefault="00F73EF9" w:rsidP="007A5F8D">
            <w:pPr>
              <w:numPr>
                <w:ilvl w:val="0"/>
                <w:numId w:val="53"/>
              </w:numPr>
              <w:tabs>
                <w:tab w:val="clear" w:pos="720"/>
                <w:tab w:val="num" w:pos="325"/>
                <w:tab w:val="num" w:pos="1352"/>
              </w:tabs>
              <w:ind w:left="325" w:hanging="325"/>
              <w:rPr>
                <w:rFonts w:ascii="Times New Roman" w:hAnsi="Times New Roman"/>
                <w:sz w:val="20"/>
                <w:szCs w:val="20"/>
                <w:lang w:val="bg-BG"/>
              </w:rPr>
            </w:pPr>
            <w:r w:rsidRPr="00F73EF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p w14:paraId="00907682" w14:textId="77777777" w:rsidR="00F73EF9" w:rsidRPr="00F73EF9" w:rsidRDefault="00F73EF9" w:rsidP="00A73D77">
            <w:pPr>
              <w:ind w:left="325"/>
              <w:rPr>
                <w:rFonts w:ascii="Times New Roman" w:hAnsi="Times New Roman"/>
                <w:sz w:val="20"/>
                <w:szCs w:val="20"/>
                <w:lang w:val="bg-BG"/>
              </w:rPr>
            </w:pPr>
            <w:r w:rsidRPr="00F73EF9">
              <w:rPr>
                <w:rFonts w:ascii="Times New Roman" w:hAnsi="Times New Roman"/>
                <w:sz w:val="20"/>
                <w:szCs w:val="20"/>
                <w:lang w:val="bg-BG"/>
              </w:rPr>
              <w:t xml:space="preserve">Изготвяне на годишен отчет за броя на достигнатите лица и вида на предоставените им услуги чрез дейности, като се посочва точния брой дейности, броя обхванати лица, дискутираните теми и мястото на провеждане. </w:t>
            </w:r>
            <w:r w:rsidRPr="00F73EF9">
              <w:rPr>
                <w:rFonts w:ascii="Times New Roman" w:hAnsi="Times New Roman"/>
                <w:sz w:val="20"/>
                <w:szCs w:val="20"/>
                <w:lang w:val="ru-RU"/>
              </w:rPr>
              <w:t xml:space="preserve">Определя се  </w:t>
            </w:r>
            <w:r w:rsidRPr="00F73EF9">
              <w:rPr>
                <w:rFonts w:ascii="Times New Roman" w:hAnsi="Times New Roman"/>
                <w:sz w:val="20"/>
                <w:szCs w:val="20"/>
                <w:lang w:val="bg-BG"/>
              </w:rPr>
              <w:t xml:space="preserve"> целевата група в мероприятията </w:t>
            </w:r>
            <w:r w:rsidRPr="00F73EF9">
              <w:rPr>
                <w:rFonts w:ascii="Times New Roman" w:hAnsi="Times New Roman"/>
                <w:sz w:val="20"/>
                <w:szCs w:val="20"/>
                <w:lang w:val="ru-RU"/>
              </w:rPr>
              <w:t xml:space="preserve">по </w:t>
            </w:r>
            <w:hyperlink r:id="rId16" w:tooltip="Възраст (страницата не съществува)" w:history="1">
              <w:r w:rsidRPr="006A59F1">
                <w:rPr>
                  <w:rStyle w:val="a4"/>
                  <w:rFonts w:ascii="Times New Roman" w:eastAsia="SimSun" w:hAnsi="Times New Roman"/>
                  <w:color w:val="auto"/>
                  <w:sz w:val="20"/>
                  <w:szCs w:val="20"/>
                  <w:u w:val="none"/>
                  <w:lang w:val="ru-RU"/>
                </w:rPr>
                <w:t>възраст</w:t>
              </w:r>
            </w:hyperlink>
            <w:r w:rsidRPr="006A59F1">
              <w:rPr>
                <w:rFonts w:ascii="Times New Roman" w:hAnsi="Times New Roman"/>
                <w:sz w:val="20"/>
                <w:szCs w:val="20"/>
                <w:lang w:val="ru-RU"/>
              </w:rPr>
              <w:t xml:space="preserve">, </w:t>
            </w:r>
            <w:hyperlink r:id="rId17" w:tooltip="Пол" w:history="1">
              <w:r w:rsidRPr="006A59F1">
                <w:rPr>
                  <w:rStyle w:val="a4"/>
                  <w:rFonts w:ascii="Times New Roman" w:eastAsia="SimSun" w:hAnsi="Times New Roman"/>
                  <w:color w:val="auto"/>
                  <w:sz w:val="20"/>
                  <w:szCs w:val="20"/>
                  <w:u w:val="none"/>
                  <w:lang w:val="ru-RU"/>
                </w:rPr>
                <w:t>пол</w:t>
              </w:r>
            </w:hyperlink>
            <w:r w:rsidRPr="00F73EF9">
              <w:rPr>
                <w:rFonts w:ascii="Times New Roman" w:hAnsi="Times New Roman"/>
                <w:sz w:val="20"/>
                <w:szCs w:val="20"/>
                <w:lang w:val="bg-BG"/>
              </w:rPr>
              <w:t xml:space="preserve"> и по групи от населението</w:t>
            </w:r>
            <w:r w:rsidRPr="00F73EF9">
              <w:rPr>
                <w:rFonts w:ascii="Times New Roman" w:hAnsi="Times New Roman"/>
                <w:bCs/>
                <w:sz w:val="20"/>
                <w:szCs w:val="20"/>
                <w:lang w:val="bg-BG"/>
              </w:rPr>
              <w:t>.</w:t>
            </w:r>
          </w:p>
        </w:tc>
        <w:tc>
          <w:tcPr>
            <w:tcW w:w="2126" w:type="dxa"/>
            <w:gridSpan w:val="2"/>
            <w:tcBorders>
              <w:top w:val="single" w:sz="4" w:space="0" w:color="auto"/>
              <w:left w:val="single" w:sz="4" w:space="0" w:color="auto"/>
              <w:bottom w:val="single" w:sz="4" w:space="0" w:color="auto"/>
              <w:right w:val="single" w:sz="4" w:space="0" w:color="auto"/>
            </w:tcBorders>
          </w:tcPr>
          <w:p w14:paraId="411F17DE" w14:textId="77777777" w:rsidR="00F73EF9" w:rsidRPr="00F73EF9" w:rsidRDefault="00F73EF9" w:rsidP="00A73D77">
            <w:pPr>
              <w:rPr>
                <w:rFonts w:ascii="Times New Roman" w:hAnsi="Times New Roman"/>
                <w:sz w:val="20"/>
                <w:szCs w:val="20"/>
                <w:lang w:val="ru-RU"/>
              </w:rPr>
            </w:pPr>
          </w:p>
          <w:p w14:paraId="60E373CB" w14:textId="77777777" w:rsidR="00F73EF9" w:rsidRPr="00F73EF9" w:rsidRDefault="00F73EF9" w:rsidP="00A73D77">
            <w:pPr>
              <w:rPr>
                <w:rFonts w:ascii="Times New Roman" w:hAnsi="Times New Roman"/>
                <w:sz w:val="20"/>
                <w:szCs w:val="20"/>
                <w:lang w:val="ru-RU"/>
              </w:rPr>
            </w:pPr>
          </w:p>
          <w:p w14:paraId="10DE1761" w14:textId="77777777" w:rsidR="00F73EF9" w:rsidRPr="00F73EF9" w:rsidRDefault="00F73EF9" w:rsidP="00A73D77">
            <w:pPr>
              <w:rPr>
                <w:rFonts w:ascii="Times New Roman" w:hAnsi="Times New Roman"/>
                <w:sz w:val="20"/>
                <w:szCs w:val="20"/>
                <w:lang w:val="ru-RU"/>
              </w:rPr>
            </w:pPr>
          </w:p>
          <w:p w14:paraId="3333958B" w14:textId="77777777" w:rsidR="00F73EF9" w:rsidRPr="00F73EF9" w:rsidRDefault="00F73EF9" w:rsidP="00A73D77">
            <w:pPr>
              <w:rPr>
                <w:rFonts w:ascii="Times New Roman" w:hAnsi="Times New Roman"/>
                <w:sz w:val="20"/>
                <w:szCs w:val="20"/>
                <w:lang w:val="ru-RU"/>
              </w:rPr>
            </w:pPr>
          </w:p>
          <w:p w14:paraId="5CFCBCE7"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Целогодишно</w:t>
            </w:r>
          </w:p>
          <w:p w14:paraId="66E7C7BA" w14:textId="77777777" w:rsidR="00F73EF9" w:rsidRPr="00F73EF9" w:rsidRDefault="00F73EF9" w:rsidP="00A73D77">
            <w:pPr>
              <w:rPr>
                <w:rFonts w:ascii="Times New Roman" w:hAnsi="Times New Roman"/>
                <w:sz w:val="20"/>
                <w:szCs w:val="20"/>
                <w:lang w:val="ru-RU"/>
              </w:rPr>
            </w:pPr>
          </w:p>
          <w:p w14:paraId="64E6144B" w14:textId="77777777" w:rsidR="00F73EF9" w:rsidRPr="00F73EF9" w:rsidRDefault="00F73EF9" w:rsidP="00A73D77">
            <w:pPr>
              <w:rPr>
                <w:rFonts w:ascii="Times New Roman" w:hAnsi="Times New Roman"/>
                <w:sz w:val="20"/>
                <w:szCs w:val="20"/>
                <w:lang w:val="ru-RU"/>
              </w:rPr>
            </w:pPr>
          </w:p>
          <w:p w14:paraId="69A56666" w14:textId="77777777" w:rsidR="00F73EF9" w:rsidRPr="00F73EF9" w:rsidRDefault="00F73EF9" w:rsidP="00A73D77">
            <w:pPr>
              <w:rPr>
                <w:rFonts w:ascii="Times New Roman" w:hAnsi="Times New Roman"/>
                <w:sz w:val="20"/>
                <w:szCs w:val="20"/>
                <w:lang w:val="ru-RU"/>
              </w:rPr>
            </w:pPr>
          </w:p>
          <w:p w14:paraId="09563924" w14:textId="77777777" w:rsidR="00F73EF9" w:rsidRPr="00F73EF9" w:rsidRDefault="00F73EF9" w:rsidP="00A73D77">
            <w:pPr>
              <w:rPr>
                <w:rFonts w:ascii="Times New Roman" w:hAnsi="Times New Roman"/>
                <w:sz w:val="20"/>
                <w:szCs w:val="20"/>
                <w:lang w:val="ru-RU"/>
              </w:rPr>
            </w:pPr>
          </w:p>
          <w:p w14:paraId="4BDAC4A3" w14:textId="77777777" w:rsidR="00F73EF9" w:rsidRPr="00F73EF9" w:rsidRDefault="00F73EF9" w:rsidP="00A73D77">
            <w:pPr>
              <w:rPr>
                <w:rFonts w:ascii="Times New Roman" w:hAnsi="Times New Roman"/>
                <w:sz w:val="20"/>
                <w:szCs w:val="20"/>
                <w:lang w:val="ru-RU"/>
              </w:rPr>
            </w:pPr>
          </w:p>
          <w:p w14:paraId="22B681A6" w14:textId="77777777" w:rsidR="00F73EF9" w:rsidRPr="00F73EF9" w:rsidRDefault="00F73EF9" w:rsidP="00A73D77">
            <w:pPr>
              <w:rPr>
                <w:rFonts w:ascii="Times New Roman" w:hAnsi="Times New Roman"/>
                <w:sz w:val="20"/>
                <w:szCs w:val="20"/>
                <w:lang w:val="ru-RU"/>
              </w:rPr>
            </w:pPr>
          </w:p>
          <w:p w14:paraId="4E988E60"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Целогодишно</w:t>
            </w:r>
          </w:p>
          <w:p w14:paraId="4D9AE73E" w14:textId="77777777" w:rsidR="00F73EF9" w:rsidRPr="00F73EF9" w:rsidRDefault="00F73EF9" w:rsidP="00A73D77">
            <w:pPr>
              <w:rPr>
                <w:rFonts w:ascii="Times New Roman" w:hAnsi="Times New Roman"/>
                <w:sz w:val="20"/>
                <w:szCs w:val="20"/>
                <w:lang w:val="ru-RU"/>
              </w:rPr>
            </w:pPr>
          </w:p>
          <w:p w14:paraId="4AA624B7" w14:textId="77777777" w:rsidR="00F73EF9" w:rsidRPr="00F73EF9" w:rsidRDefault="00F73EF9" w:rsidP="00A73D77">
            <w:pPr>
              <w:rPr>
                <w:rFonts w:ascii="Times New Roman" w:hAnsi="Times New Roman"/>
                <w:sz w:val="20"/>
                <w:szCs w:val="20"/>
                <w:lang w:val="ru-RU"/>
              </w:rPr>
            </w:pPr>
          </w:p>
          <w:p w14:paraId="62DB6F99" w14:textId="77777777" w:rsidR="00F73EF9" w:rsidRPr="00F73EF9" w:rsidRDefault="00F73EF9" w:rsidP="00A73D77">
            <w:pPr>
              <w:rPr>
                <w:rFonts w:ascii="Times New Roman" w:hAnsi="Times New Roman"/>
                <w:sz w:val="20"/>
                <w:szCs w:val="20"/>
                <w:lang w:val="ru-RU"/>
              </w:rPr>
            </w:pPr>
          </w:p>
          <w:p w14:paraId="175528BC"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Целогодишно</w:t>
            </w:r>
          </w:p>
          <w:p w14:paraId="39087A35" w14:textId="77777777" w:rsidR="00F73EF9" w:rsidRPr="00F73EF9" w:rsidRDefault="00F73EF9" w:rsidP="00A73D77">
            <w:pPr>
              <w:rPr>
                <w:rFonts w:ascii="Times New Roman" w:hAnsi="Times New Roman"/>
                <w:sz w:val="20"/>
                <w:szCs w:val="20"/>
                <w:lang w:val="ru-RU"/>
              </w:rPr>
            </w:pPr>
          </w:p>
          <w:p w14:paraId="154508CA" w14:textId="77777777" w:rsidR="00F73EF9" w:rsidRPr="00F73EF9" w:rsidRDefault="00F73EF9" w:rsidP="00A73D77">
            <w:pPr>
              <w:pStyle w:val="21"/>
              <w:rPr>
                <w:rFonts w:ascii="Times New Roman" w:hAnsi="Times New Roman"/>
                <w:sz w:val="20"/>
                <w:szCs w:val="20"/>
                <w:lang w:val="ru-RU"/>
              </w:rPr>
            </w:pPr>
          </w:p>
          <w:p w14:paraId="146EF671" w14:textId="77777777" w:rsidR="00F73EF9" w:rsidRPr="00F73EF9" w:rsidRDefault="00F73EF9" w:rsidP="00A73D77">
            <w:pPr>
              <w:rPr>
                <w:rFonts w:ascii="Times New Roman" w:hAnsi="Times New Roman"/>
                <w:sz w:val="20"/>
                <w:szCs w:val="20"/>
                <w:lang w:val="ru-RU"/>
              </w:rPr>
            </w:pPr>
          </w:p>
          <w:p w14:paraId="7FF10458" w14:textId="77777777" w:rsidR="00F73EF9" w:rsidRPr="00F73EF9" w:rsidRDefault="00F73EF9" w:rsidP="00A73D77">
            <w:pPr>
              <w:rPr>
                <w:rFonts w:ascii="Times New Roman" w:hAnsi="Times New Roman"/>
                <w:sz w:val="20"/>
                <w:szCs w:val="20"/>
                <w:lang w:val="ru-RU"/>
              </w:rPr>
            </w:pPr>
          </w:p>
          <w:p w14:paraId="5C40A61E"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Целогодишно</w:t>
            </w:r>
          </w:p>
          <w:p w14:paraId="3731BA5F" w14:textId="77777777" w:rsidR="00F73EF9" w:rsidRPr="00F73EF9" w:rsidRDefault="00F73EF9" w:rsidP="00A73D77">
            <w:pPr>
              <w:rPr>
                <w:rFonts w:ascii="Times New Roman" w:hAnsi="Times New Roman"/>
                <w:sz w:val="20"/>
                <w:szCs w:val="20"/>
                <w:lang w:val="ru-RU"/>
              </w:rPr>
            </w:pPr>
          </w:p>
          <w:p w14:paraId="09C79074" w14:textId="77777777" w:rsidR="00F73EF9" w:rsidRPr="00F73EF9" w:rsidRDefault="00F73EF9" w:rsidP="00A73D77">
            <w:pPr>
              <w:rPr>
                <w:rFonts w:ascii="Times New Roman" w:hAnsi="Times New Roman"/>
                <w:sz w:val="20"/>
                <w:szCs w:val="20"/>
                <w:lang w:val="ru-RU"/>
              </w:rPr>
            </w:pPr>
          </w:p>
          <w:p w14:paraId="47FD5F9F" w14:textId="77777777" w:rsidR="00F73EF9" w:rsidRPr="00F73EF9" w:rsidRDefault="00F73EF9" w:rsidP="00A73D77">
            <w:pPr>
              <w:rPr>
                <w:rFonts w:ascii="Times New Roman" w:hAnsi="Times New Roman"/>
                <w:sz w:val="20"/>
                <w:szCs w:val="20"/>
                <w:lang w:val="ru-RU"/>
              </w:rPr>
            </w:pPr>
          </w:p>
          <w:p w14:paraId="5E4A3A6A" w14:textId="77777777" w:rsidR="00F73EF9" w:rsidRPr="00F73EF9" w:rsidRDefault="00F73EF9" w:rsidP="00A73D77">
            <w:pPr>
              <w:rPr>
                <w:rFonts w:ascii="Times New Roman" w:hAnsi="Times New Roman"/>
                <w:sz w:val="20"/>
                <w:szCs w:val="20"/>
                <w:lang w:val="ru-RU"/>
              </w:rPr>
            </w:pPr>
          </w:p>
          <w:p w14:paraId="60AFE4AC" w14:textId="77777777" w:rsidR="00F73EF9" w:rsidRPr="00F73EF9" w:rsidRDefault="00F73EF9" w:rsidP="00A73D77">
            <w:pPr>
              <w:rPr>
                <w:rFonts w:ascii="Times New Roman" w:hAnsi="Times New Roman"/>
                <w:sz w:val="20"/>
                <w:szCs w:val="20"/>
                <w:lang w:val="ru-RU"/>
              </w:rPr>
            </w:pPr>
            <w:r w:rsidRPr="00F73EF9">
              <w:rPr>
                <w:rFonts w:ascii="Times New Roman" w:hAnsi="Times New Roman"/>
                <w:sz w:val="20"/>
                <w:szCs w:val="20"/>
                <w:lang w:val="ru-RU"/>
              </w:rPr>
              <w:t>Целогодишно</w:t>
            </w:r>
          </w:p>
          <w:p w14:paraId="56E49777" w14:textId="77777777" w:rsidR="00F73EF9" w:rsidRPr="00F73EF9" w:rsidRDefault="00F73EF9" w:rsidP="00A73D77">
            <w:pPr>
              <w:rPr>
                <w:rFonts w:ascii="Times New Roman" w:hAnsi="Times New Roman"/>
                <w:sz w:val="20"/>
                <w:szCs w:val="20"/>
                <w:lang w:val="ru-RU"/>
              </w:rPr>
            </w:pPr>
          </w:p>
          <w:p w14:paraId="1A93892C" w14:textId="77777777" w:rsidR="00F73EF9" w:rsidRPr="00F73EF9" w:rsidRDefault="00F73EF9" w:rsidP="00A73D77">
            <w:pPr>
              <w:rPr>
                <w:rFonts w:ascii="Times New Roman" w:hAnsi="Times New Roman"/>
                <w:sz w:val="20"/>
                <w:szCs w:val="20"/>
                <w:lang w:val="bg-BG"/>
              </w:rPr>
            </w:pPr>
          </w:p>
          <w:p w14:paraId="290227C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Целогодишно</w:t>
            </w:r>
          </w:p>
          <w:p w14:paraId="52BC4851" w14:textId="77777777" w:rsidR="00F73EF9" w:rsidRPr="00F73EF9" w:rsidRDefault="00F73EF9" w:rsidP="00A73D77">
            <w:pPr>
              <w:rPr>
                <w:rFonts w:ascii="Times New Roman" w:hAnsi="Times New Roman"/>
                <w:sz w:val="20"/>
                <w:szCs w:val="20"/>
                <w:lang w:val="bg-BG"/>
              </w:rPr>
            </w:pPr>
          </w:p>
          <w:p w14:paraId="1C2F3B85" w14:textId="77777777" w:rsidR="00F73EF9" w:rsidRPr="00F73EF9" w:rsidRDefault="00F73EF9" w:rsidP="00A73D77">
            <w:pPr>
              <w:rPr>
                <w:rFonts w:ascii="Times New Roman" w:hAnsi="Times New Roman"/>
                <w:sz w:val="20"/>
                <w:szCs w:val="20"/>
                <w:lang w:val="bg-BG"/>
              </w:rPr>
            </w:pPr>
          </w:p>
          <w:p w14:paraId="5B0B2CF7" w14:textId="77777777" w:rsidR="00F73EF9" w:rsidRPr="00F73EF9" w:rsidRDefault="00F73EF9" w:rsidP="00A73D77">
            <w:pPr>
              <w:rPr>
                <w:rFonts w:ascii="Times New Roman" w:hAnsi="Times New Roman"/>
                <w:color w:val="000000"/>
                <w:sz w:val="20"/>
                <w:szCs w:val="20"/>
                <w:lang w:val="bg-BG"/>
              </w:rPr>
            </w:pPr>
          </w:p>
          <w:p w14:paraId="56C8DCCA" w14:textId="77777777" w:rsidR="00F73EF9" w:rsidRPr="00F73EF9" w:rsidRDefault="00F73EF9" w:rsidP="00A73D77">
            <w:pPr>
              <w:rPr>
                <w:rFonts w:ascii="Times New Roman" w:hAnsi="Times New Roman"/>
                <w:sz w:val="20"/>
                <w:szCs w:val="20"/>
                <w:lang w:val="bg-BG"/>
              </w:rPr>
            </w:pPr>
          </w:p>
          <w:p w14:paraId="72CB222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31.12.2025 г.</w:t>
            </w:r>
          </w:p>
          <w:p w14:paraId="75E9F3CD" w14:textId="77777777" w:rsidR="00F73EF9" w:rsidRPr="00F73EF9" w:rsidRDefault="00F73EF9" w:rsidP="00A73D77">
            <w:pPr>
              <w:rPr>
                <w:rFonts w:ascii="Times New Roman" w:hAnsi="Times New Roman"/>
                <w:sz w:val="20"/>
                <w:szCs w:val="20"/>
                <w:lang w:val="bg-BG"/>
              </w:rPr>
            </w:pPr>
          </w:p>
        </w:tc>
        <w:tc>
          <w:tcPr>
            <w:tcW w:w="2638" w:type="dxa"/>
            <w:tcBorders>
              <w:top w:val="single" w:sz="4" w:space="0" w:color="auto"/>
              <w:left w:val="single" w:sz="4" w:space="0" w:color="auto"/>
              <w:bottom w:val="single" w:sz="4" w:space="0" w:color="auto"/>
              <w:right w:val="single" w:sz="4" w:space="0" w:color="auto"/>
            </w:tcBorders>
          </w:tcPr>
          <w:p w14:paraId="2B3B042C" w14:textId="77777777" w:rsidR="00F73EF9" w:rsidRPr="00F73EF9" w:rsidRDefault="00F73EF9" w:rsidP="00A73D77">
            <w:pPr>
              <w:rPr>
                <w:rFonts w:ascii="Times New Roman" w:hAnsi="Times New Roman"/>
                <w:sz w:val="20"/>
                <w:szCs w:val="20"/>
                <w:lang w:val="bg-BG"/>
              </w:rPr>
            </w:pPr>
          </w:p>
          <w:p w14:paraId="121BD9D7" w14:textId="77777777" w:rsidR="00F73EF9" w:rsidRPr="00F73EF9" w:rsidRDefault="00F73EF9" w:rsidP="00A73D77">
            <w:pPr>
              <w:rPr>
                <w:rFonts w:ascii="Times New Roman" w:hAnsi="Times New Roman"/>
                <w:sz w:val="20"/>
                <w:szCs w:val="20"/>
                <w:lang w:val="bg-BG"/>
              </w:rPr>
            </w:pPr>
          </w:p>
          <w:p w14:paraId="5180B604" w14:textId="77777777" w:rsidR="00F73EF9" w:rsidRPr="00F73EF9" w:rsidRDefault="00F73EF9" w:rsidP="00A73D77">
            <w:pPr>
              <w:rPr>
                <w:rFonts w:ascii="Times New Roman" w:hAnsi="Times New Roman"/>
                <w:sz w:val="20"/>
                <w:szCs w:val="20"/>
                <w:lang w:val="bg-BG"/>
              </w:rPr>
            </w:pPr>
          </w:p>
          <w:p w14:paraId="51D39809" w14:textId="77777777" w:rsidR="00F73EF9" w:rsidRPr="00F73EF9" w:rsidRDefault="00F73EF9" w:rsidP="00A73D77">
            <w:pPr>
              <w:rPr>
                <w:rFonts w:ascii="Times New Roman" w:hAnsi="Times New Roman"/>
                <w:sz w:val="20"/>
                <w:szCs w:val="20"/>
                <w:lang w:val="bg-BG"/>
              </w:rPr>
            </w:pPr>
          </w:p>
          <w:p w14:paraId="3D7C704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Координатор: </w:t>
            </w:r>
          </w:p>
          <w:p w14:paraId="69EC39E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експ. Д. Георгиева</w:t>
            </w:r>
          </w:p>
          <w:p w14:paraId="2676DC51" w14:textId="77777777" w:rsidR="00F73EF9" w:rsidRPr="00F73EF9" w:rsidRDefault="00F73EF9" w:rsidP="00A73D77">
            <w:pPr>
              <w:rPr>
                <w:rFonts w:ascii="Times New Roman" w:hAnsi="Times New Roman"/>
                <w:color w:val="FF0000"/>
                <w:sz w:val="20"/>
                <w:szCs w:val="20"/>
                <w:lang w:val="bg-BG"/>
              </w:rPr>
            </w:pPr>
          </w:p>
          <w:p w14:paraId="38EED123" w14:textId="77777777" w:rsidR="00F73EF9" w:rsidRPr="00F73EF9" w:rsidRDefault="00F73EF9" w:rsidP="00A73D77">
            <w:pPr>
              <w:rPr>
                <w:rFonts w:ascii="Times New Roman" w:hAnsi="Times New Roman"/>
                <w:sz w:val="20"/>
                <w:szCs w:val="20"/>
                <w:lang w:val="bg-BG"/>
              </w:rPr>
            </w:pPr>
          </w:p>
          <w:p w14:paraId="3CDA1105" w14:textId="77777777" w:rsidR="00F73EF9" w:rsidRPr="00F73EF9" w:rsidRDefault="00F73EF9" w:rsidP="00A73D77">
            <w:pPr>
              <w:rPr>
                <w:rFonts w:ascii="Times New Roman" w:hAnsi="Times New Roman"/>
                <w:sz w:val="20"/>
                <w:szCs w:val="20"/>
                <w:lang w:val="bg-BG"/>
              </w:rPr>
            </w:pPr>
          </w:p>
          <w:p w14:paraId="14CBB679" w14:textId="77777777" w:rsidR="00F73EF9" w:rsidRPr="00F73EF9" w:rsidRDefault="00F73EF9" w:rsidP="00A73D77">
            <w:pPr>
              <w:rPr>
                <w:rFonts w:ascii="Times New Roman" w:hAnsi="Times New Roman"/>
                <w:sz w:val="20"/>
                <w:szCs w:val="20"/>
                <w:lang w:val="bg-BG"/>
              </w:rPr>
            </w:pPr>
          </w:p>
          <w:p w14:paraId="662408A3" w14:textId="77777777" w:rsidR="00F73EF9" w:rsidRPr="00F73EF9" w:rsidRDefault="00F73EF9" w:rsidP="00A73D77">
            <w:pPr>
              <w:rPr>
                <w:rFonts w:ascii="Times New Roman" w:hAnsi="Times New Roman"/>
                <w:sz w:val="20"/>
                <w:szCs w:val="20"/>
                <w:lang w:val="bg-BG"/>
              </w:rPr>
            </w:pPr>
          </w:p>
          <w:p w14:paraId="0F6C3666" w14:textId="77777777" w:rsidR="00F73EF9" w:rsidRPr="00F73EF9" w:rsidRDefault="00F73EF9" w:rsidP="00A73D77">
            <w:pPr>
              <w:rPr>
                <w:rFonts w:ascii="Times New Roman" w:hAnsi="Times New Roman"/>
                <w:sz w:val="20"/>
                <w:szCs w:val="20"/>
                <w:lang w:val="bg-BG"/>
              </w:rPr>
            </w:pPr>
          </w:p>
          <w:p w14:paraId="456FB115" w14:textId="77777777" w:rsidR="00F73EF9" w:rsidRPr="00F73EF9" w:rsidRDefault="00F73EF9" w:rsidP="00A73D77">
            <w:pPr>
              <w:rPr>
                <w:rFonts w:ascii="Times New Roman" w:hAnsi="Times New Roman"/>
                <w:sz w:val="20"/>
                <w:szCs w:val="20"/>
                <w:lang w:val="bg-BG"/>
              </w:rPr>
            </w:pPr>
          </w:p>
        </w:tc>
      </w:tr>
      <w:tr w:rsidR="00F73EF9" w:rsidRPr="00F73EF9" w14:paraId="5D08752E" w14:textId="77777777" w:rsidTr="00A73D77">
        <w:trPr>
          <w:trHeight w:val="139"/>
        </w:trPr>
        <w:tc>
          <w:tcPr>
            <w:tcW w:w="5103" w:type="dxa"/>
            <w:tcBorders>
              <w:top w:val="single" w:sz="4" w:space="0" w:color="auto"/>
              <w:left w:val="single" w:sz="4" w:space="0" w:color="auto"/>
              <w:bottom w:val="single" w:sz="4" w:space="0" w:color="auto"/>
              <w:right w:val="single" w:sz="4" w:space="0" w:color="auto"/>
            </w:tcBorders>
            <w:vAlign w:val="center"/>
          </w:tcPr>
          <w:p w14:paraId="5BCDCABE" w14:textId="77777777" w:rsidR="00F73EF9" w:rsidRPr="00F73EF9" w:rsidRDefault="00F73EF9" w:rsidP="00A73D77">
            <w:pPr>
              <w:ind w:right="72"/>
              <w:rPr>
                <w:rFonts w:ascii="Times New Roman" w:hAnsi="Times New Roman"/>
                <w:b/>
                <w:bCs/>
                <w:iCs/>
                <w:sz w:val="20"/>
                <w:szCs w:val="20"/>
                <w:lang w:val="ru-RU"/>
              </w:rPr>
            </w:pPr>
            <w:r w:rsidRPr="00F73EF9">
              <w:rPr>
                <w:rFonts w:ascii="Times New Roman" w:hAnsi="Times New Roman"/>
                <w:b/>
                <w:sz w:val="20"/>
                <w:szCs w:val="20"/>
                <w:lang w:val="bg-BG"/>
              </w:rPr>
              <w:t>4. Национална програма за превенция на хроничните незаразни болести 2021-2025 г.</w:t>
            </w:r>
          </w:p>
          <w:p w14:paraId="00E7CD4B" w14:textId="77777777" w:rsidR="00F73EF9" w:rsidRPr="00F73EF9" w:rsidRDefault="00F73EF9" w:rsidP="00A73D77">
            <w:pPr>
              <w:ind w:right="72"/>
              <w:rPr>
                <w:rFonts w:ascii="Times New Roman" w:hAnsi="Times New Roman"/>
                <w:b/>
                <w:bCs/>
                <w:iCs/>
                <w:sz w:val="20"/>
                <w:szCs w:val="20"/>
                <w:lang w:val="ru-RU"/>
              </w:rPr>
            </w:pPr>
            <w:r w:rsidRPr="00F73EF9">
              <w:rPr>
                <w:rFonts w:ascii="Times New Roman" w:hAnsi="Times New Roman"/>
                <w:sz w:val="20"/>
                <w:szCs w:val="20"/>
                <w:lang w:val="bg-BG"/>
              </w:rPr>
              <w:t>1. Проучване по рискови за здравето фактори.</w:t>
            </w:r>
          </w:p>
          <w:p w14:paraId="57BB69CC" w14:textId="77777777" w:rsidR="00F73EF9" w:rsidRPr="00F73EF9" w:rsidRDefault="00F73EF9" w:rsidP="00A73D77">
            <w:pPr>
              <w:ind w:right="72"/>
              <w:rPr>
                <w:rFonts w:ascii="Times New Roman" w:hAnsi="Times New Roman"/>
                <w:b/>
                <w:bCs/>
                <w:iCs/>
                <w:sz w:val="20"/>
                <w:szCs w:val="20"/>
                <w:lang w:val="ru-RU"/>
              </w:rPr>
            </w:pPr>
          </w:p>
          <w:p w14:paraId="4BD68FC0" w14:textId="77777777" w:rsidR="00F73EF9" w:rsidRPr="00F73EF9" w:rsidRDefault="00F73EF9" w:rsidP="00A73D77">
            <w:pPr>
              <w:ind w:right="72"/>
              <w:rPr>
                <w:rFonts w:ascii="Times New Roman" w:hAnsi="Times New Roman"/>
                <w:b/>
                <w:bCs/>
                <w:iCs/>
                <w:sz w:val="20"/>
                <w:szCs w:val="20"/>
                <w:lang w:val="ru-RU"/>
              </w:rPr>
            </w:pPr>
          </w:p>
          <w:p w14:paraId="0155997D" w14:textId="77777777" w:rsidR="00F73EF9" w:rsidRPr="00F73EF9" w:rsidRDefault="00F73EF9" w:rsidP="00A73D77">
            <w:pPr>
              <w:ind w:right="72"/>
              <w:rPr>
                <w:rFonts w:ascii="Times New Roman" w:hAnsi="Times New Roman"/>
                <w:color w:val="FF0000"/>
                <w:sz w:val="20"/>
                <w:szCs w:val="20"/>
                <w:lang w:val="bg-BG" w:eastAsia="bg-BG"/>
              </w:rPr>
            </w:pPr>
          </w:p>
          <w:p w14:paraId="4BEDF0A1" w14:textId="77777777" w:rsidR="00F73EF9" w:rsidRPr="00F73EF9" w:rsidRDefault="00F73EF9" w:rsidP="00A73D77">
            <w:pPr>
              <w:ind w:right="72"/>
              <w:rPr>
                <w:rFonts w:ascii="Times New Roman" w:hAnsi="Times New Roman"/>
                <w:b/>
                <w:bCs/>
                <w:iCs/>
                <w:sz w:val="20"/>
                <w:szCs w:val="20"/>
                <w:lang w:val="bg-BG"/>
              </w:rPr>
            </w:pPr>
            <w:r w:rsidRPr="00F73EF9">
              <w:rPr>
                <w:rFonts w:ascii="Times New Roman" w:hAnsi="Times New Roman"/>
                <w:b/>
                <w:bCs/>
                <w:iCs/>
                <w:sz w:val="20"/>
                <w:szCs w:val="20"/>
                <w:lang w:val="ru-RU"/>
              </w:rPr>
              <w:t xml:space="preserve">4.1. </w:t>
            </w:r>
            <w:r w:rsidRPr="00F73EF9">
              <w:rPr>
                <w:rFonts w:ascii="Times New Roman" w:hAnsi="Times New Roman"/>
                <w:b/>
                <w:sz w:val="20"/>
                <w:szCs w:val="20"/>
                <w:lang w:val="ru-RU"/>
              </w:rPr>
              <w:t>Употреба на тютюневи и свързани с тях изделия</w:t>
            </w:r>
            <w:r w:rsidRPr="00F73EF9">
              <w:rPr>
                <w:rFonts w:ascii="Times New Roman" w:hAnsi="Times New Roman"/>
                <w:b/>
                <w:sz w:val="20"/>
                <w:szCs w:val="20"/>
                <w:lang w:val="bg-BG"/>
              </w:rPr>
              <w:t>.</w:t>
            </w:r>
          </w:p>
          <w:p w14:paraId="02352E61" w14:textId="77777777" w:rsidR="00F73EF9" w:rsidRPr="00F73EF9" w:rsidRDefault="00F73EF9" w:rsidP="00A73D77">
            <w:pPr>
              <w:tabs>
                <w:tab w:val="num" w:pos="0"/>
              </w:tabs>
              <w:ind w:right="72"/>
              <w:rPr>
                <w:rFonts w:ascii="Times New Roman" w:hAnsi="Times New Roman"/>
                <w:sz w:val="20"/>
                <w:szCs w:val="20"/>
                <w:lang w:val="ru-RU"/>
              </w:rPr>
            </w:pPr>
            <w:r w:rsidRPr="00F73EF9">
              <w:rPr>
                <w:rFonts w:ascii="Times New Roman" w:hAnsi="Times New Roman"/>
                <w:sz w:val="20"/>
                <w:szCs w:val="20"/>
                <w:lang w:val="bg-BG"/>
              </w:rPr>
              <w:t>4.1.1.</w:t>
            </w:r>
            <w:r w:rsidRPr="00F73EF9">
              <w:rPr>
                <w:rFonts w:ascii="Times New Roman" w:hAnsi="Times New Roman"/>
                <w:sz w:val="20"/>
                <w:szCs w:val="20"/>
                <w:lang w:val="ru-RU"/>
              </w:rPr>
              <w:t xml:space="preserve"> Провеждане на кампании за информиране на населението относно употребата на тютюневи и свързани с тях изделия, рисковете за здравето, развитие на зависимост, пасивно тютюнопушене, полза от прекратяване на употребата им.</w:t>
            </w:r>
          </w:p>
          <w:p w14:paraId="4D40EEAB" w14:textId="77777777" w:rsidR="00F73EF9" w:rsidRPr="00F73EF9" w:rsidRDefault="00F73EF9" w:rsidP="00A73D77">
            <w:pPr>
              <w:ind w:right="72"/>
              <w:rPr>
                <w:rFonts w:ascii="Times New Roman" w:hAnsi="Times New Roman"/>
                <w:b/>
                <w:sz w:val="20"/>
                <w:szCs w:val="20"/>
                <w:lang w:val="ru-RU"/>
              </w:rPr>
            </w:pPr>
          </w:p>
          <w:p w14:paraId="4F10EF23" w14:textId="77777777" w:rsidR="00F73EF9" w:rsidRPr="00F73EF9" w:rsidRDefault="00F73EF9" w:rsidP="00A73D77">
            <w:pPr>
              <w:ind w:right="72"/>
              <w:rPr>
                <w:rFonts w:ascii="Times New Roman" w:hAnsi="Times New Roman"/>
                <w:b/>
                <w:sz w:val="20"/>
                <w:szCs w:val="20"/>
                <w:lang w:val="ru-RU"/>
              </w:rPr>
            </w:pPr>
          </w:p>
          <w:p w14:paraId="57B2FA77" w14:textId="77777777" w:rsidR="00F73EF9" w:rsidRPr="00F73EF9" w:rsidRDefault="00F73EF9" w:rsidP="00A73D77">
            <w:pPr>
              <w:ind w:right="72"/>
              <w:rPr>
                <w:rFonts w:ascii="Times New Roman" w:hAnsi="Times New Roman"/>
                <w:b/>
                <w:sz w:val="20"/>
                <w:szCs w:val="20"/>
                <w:lang w:val="ru-RU"/>
              </w:rPr>
            </w:pPr>
          </w:p>
          <w:p w14:paraId="083F7E87" w14:textId="77777777" w:rsidR="00F73EF9" w:rsidRPr="00F73EF9" w:rsidRDefault="00F73EF9" w:rsidP="00A73D77">
            <w:pPr>
              <w:ind w:right="72"/>
              <w:rPr>
                <w:rFonts w:ascii="Times New Roman" w:hAnsi="Times New Roman"/>
                <w:b/>
                <w:sz w:val="20"/>
                <w:szCs w:val="20"/>
                <w:lang w:val="ru-RU"/>
              </w:rPr>
            </w:pPr>
          </w:p>
          <w:p w14:paraId="06E5A59D" w14:textId="77777777" w:rsidR="00F73EF9" w:rsidRPr="00F73EF9" w:rsidRDefault="00F73EF9" w:rsidP="00A73D77">
            <w:pPr>
              <w:ind w:right="72"/>
              <w:rPr>
                <w:rFonts w:ascii="Times New Roman" w:hAnsi="Times New Roman"/>
                <w:b/>
                <w:sz w:val="20"/>
                <w:szCs w:val="20"/>
                <w:lang w:val="ru-RU"/>
              </w:rPr>
            </w:pPr>
          </w:p>
          <w:p w14:paraId="330F1DBA" w14:textId="77777777" w:rsidR="00F73EF9" w:rsidRPr="00F73EF9" w:rsidRDefault="00F73EF9" w:rsidP="00A73D77">
            <w:pPr>
              <w:ind w:right="72"/>
              <w:rPr>
                <w:rFonts w:ascii="Times New Roman" w:hAnsi="Times New Roman"/>
                <w:b/>
                <w:sz w:val="20"/>
                <w:szCs w:val="20"/>
                <w:lang w:val="ru-RU"/>
              </w:rPr>
            </w:pPr>
          </w:p>
          <w:p w14:paraId="65F42A0E" w14:textId="77777777" w:rsidR="00F73EF9" w:rsidRPr="00F73EF9" w:rsidRDefault="00F73EF9" w:rsidP="00A73D77">
            <w:pPr>
              <w:ind w:right="72"/>
              <w:rPr>
                <w:rFonts w:ascii="Times New Roman" w:hAnsi="Times New Roman"/>
                <w:b/>
                <w:sz w:val="20"/>
                <w:szCs w:val="20"/>
                <w:lang w:val="ru-RU"/>
              </w:rPr>
            </w:pPr>
          </w:p>
          <w:p w14:paraId="62FE51D8" w14:textId="77777777" w:rsidR="00F73EF9" w:rsidRPr="00F73EF9" w:rsidRDefault="00F73EF9" w:rsidP="00A73D77">
            <w:pPr>
              <w:ind w:right="72"/>
              <w:rPr>
                <w:rFonts w:ascii="Times New Roman" w:hAnsi="Times New Roman"/>
                <w:b/>
                <w:sz w:val="20"/>
                <w:szCs w:val="20"/>
                <w:lang w:val="ru-RU"/>
              </w:rPr>
            </w:pPr>
          </w:p>
          <w:p w14:paraId="5196C7D9" w14:textId="77777777" w:rsidR="00F73EF9" w:rsidRPr="00F73EF9" w:rsidRDefault="00F73EF9" w:rsidP="00A73D77">
            <w:pPr>
              <w:ind w:right="72"/>
              <w:rPr>
                <w:rFonts w:ascii="Times New Roman" w:hAnsi="Times New Roman"/>
                <w:b/>
                <w:sz w:val="20"/>
                <w:szCs w:val="20"/>
                <w:lang w:val="ru-RU"/>
              </w:rPr>
            </w:pPr>
          </w:p>
          <w:p w14:paraId="207DBDC1" w14:textId="77777777" w:rsidR="00F73EF9" w:rsidRPr="00F73EF9" w:rsidRDefault="00F73EF9" w:rsidP="00A73D77">
            <w:pPr>
              <w:ind w:right="72"/>
              <w:rPr>
                <w:rFonts w:ascii="Times New Roman" w:hAnsi="Times New Roman"/>
                <w:b/>
                <w:sz w:val="20"/>
                <w:szCs w:val="20"/>
                <w:lang w:val="ru-RU"/>
              </w:rPr>
            </w:pPr>
          </w:p>
          <w:p w14:paraId="12E55A80" w14:textId="77777777" w:rsidR="00F73EF9" w:rsidRPr="00F73EF9" w:rsidRDefault="00F73EF9" w:rsidP="00A73D77">
            <w:pPr>
              <w:ind w:right="72"/>
              <w:rPr>
                <w:rFonts w:ascii="Times New Roman" w:hAnsi="Times New Roman"/>
                <w:b/>
                <w:sz w:val="20"/>
                <w:szCs w:val="20"/>
                <w:lang w:val="ru-RU"/>
              </w:rPr>
            </w:pPr>
          </w:p>
          <w:p w14:paraId="03CD9B9F" w14:textId="77777777" w:rsidR="00F73EF9" w:rsidRPr="00F73EF9" w:rsidRDefault="00F73EF9" w:rsidP="00A73D77">
            <w:pPr>
              <w:ind w:right="72"/>
              <w:rPr>
                <w:rFonts w:ascii="Times New Roman" w:hAnsi="Times New Roman"/>
                <w:sz w:val="20"/>
                <w:szCs w:val="20"/>
                <w:lang w:val="bg-BG"/>
              </w:rPr>
            </w:pPr>
            <w:r w:rsidRPr="00F73EF9">
              <w:rPr>
                <w:rFonts w:ascii="Times New Roman" w:hAnsi="Times New Roman"/>
                <w:sz w:val="20"/>
                <w:szCs w:val="20"/>
                <w:lang w:val="bg-BG"/>
              </w:rPr>
              <w:t>4.1.2.</w:t>
            </w:r>
            <w:r w:rsidRPr="00F73EF9">
              <w:rPr>
                <w:rFonts w:ascii="Times New Roman" w:hAnsi="Times New Roman"/>
                <w:sz w:val="20"/>
                <w:szCs w:val="20"/>
                <w:lang w:val="ru-RU"/>
              </w:rPr>
              <w:t xml:space="preserve"> </w:t>
            </w:r>
            <w:r w:rsidRPr="00F73EF9">
              <w:rPr>
                <w:rFonts w:ascii="Times New Roman" w:hAnsi="Times New Roman"/>
                <w:sz w:val="20"/>
                <w:szCs w:val="20"/>
                <w:lang w:val="bg-BG"/>
              </w:rPr>
              <w:t xml:space="preserve">Оказване подкрепа на деца и ученици, участващи в конкурси по темата. </w:t>
            </w:r>
          </w:p>
          <w:p w14:paraId="01D7E24E" w14:textId="77777777" w:rsidR="00F73EF9" w:rsidRPr="00F73EF9" w:rsidRDefault="00F73EF9" w:rsidP="00A73D77">
            <w:pPr>
              <w:ind w:right="72"/>
              <w:rPr>
                <w:rFonts w:ascii="Times New Roman" w:hAnsi="Times New Roman"/>
                <w:sz w:val="20"/>
                <w:szCs w:val="20"/>
                <w:lang w:val="bg-BG"/>
              </w:rPr>
            </w:pPr>
          </w:p>
          <w:p w14:paraId="52117F02" w14:textId="77777777" w:rsidR="00F73EF9" w:rsidRPr="00F73EF9" w:rsidRDefault="00F73EF9" w:rsidP="00A73D77">
            <w:pPr>
              <w:ind w:right="72"/>
              <w:rPr>
                <w:rFonts w:ascii="Times New Roman" w:hAnsi="Times New Roman"/>
                <w:sz w:val="20"/>
                <w:szCs w:val="20"/>
                <w:lang w:val="bg-BG"/>
              </w:rPr>
            </w:pPr>
          </w:p>
          <w:p w14:paraId="0442642C" w14:textId="77777777" w:rsidR="00F73EF9" w:rsidRPr="00F73EF9" w:rsidRDefault="00F73EF9" w:rsidP="00A73D77">
            <w:pPr>
              <w:tabs>
                <w:tab w:val="num" w:pos="0"/>
                <w:tab w:val="left" w:pos="634"/>
                <w:tab w:val="left" w:pos="776"/>
                <w:tab w:val="left" w:pos="830"/>
                <w:tab w:val="left" w:pos="1290"/>
              </w:tabs>
              <w:ind w:left="30" w:right="72"/>
              <w:rPr>
                <w:rFonts w:ascii="Times New Roman" w:hAnsi="Times New Roman"/>
                <w:sz w:val="20"/>
                <w:szCs w:val="20"/>
                <w:lang w:val="bg-BG"/>
              </w:rPr>
            </w:pPr>
          </w:p>
          <w:p w14:paraId="02099A72" w14:textId="77777777" w:rsidR="00F73EF9" w:rsidRPr="00F73EF9" w:rsidRDefault="00F73EF9" w:rsidP="00A73D77">
            <w:pPr>
              <w:tabs>
                <w:tab w:val="num" w:pos="0"/>
                <w:tab w:val="left" w:pos="634"/>
                <w:tab w:val="left" w:pos="776"/>
                <w:tab w:val="left" w:pos="830"/>
                <w:tab w:val="left" w:pos="1290"/>
              </w:tabs>
              <w:ind w:left="30" w:right="72"/>
              <w:rPr>
                <w:rFonts w:ascii="Times New Roman" w:hAnsi="Times New Roman"/>
                <w:sz w:val="20"/>
                <w:szCs w:val="20"/>
                <w:lang w:val="bg-BG"/>
              </w:rPr>
            </w:pPr>
            <w:r w:rsidRPr="00F73EF9">
              <w:rPr>
                <w:rFonts w:ascii="Times New Roman" w:hAnsi="Times New Roman"/>
                <w:sz w:val="20"/>
                <w:szCs w:val="20"/>
                <w:lang w:val="bg-BG"/>
              </w:rPr>
              <w:t>4.1.3. Поддържане на кабинета за консултиране на пушачи, желаещи да откажат тютюнопушенето – ККОТ.</w:t>
            </w:r>
          </w:p>
          <w:p w14:paraId="4576AC34"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p>
          <w:p w14:paraId="74B927D9"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p>
          <w:p w14:paraId="7E3AA252"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p>
          <w:p w14:paraId="2A72129C"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p>
          <w:p w14:paraId="7540B705"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p>
          <w:p w14:paraId="4EBA3E8A"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59FE1A8F"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044DC568"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369AD803"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6D5DAB87"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3D8A3BFA"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7B2BA8E1"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54FAAF61" w14:textId="77777777" w:rsidR="00F73EF9" w:rsidRPr="00F73EF9" w:rsidRDefault="00F73EF9" w:rsidP="00A73D77">
            <w:pPr>
              <w:tabs>
                <w:tab w:val="num" w:pos="0"/>
                <w:tab w:val="left" w:pos="650"/>
                <w:tab w:val="left" w:pos="830"/>
                <w:tab w:val="left" w:pos="1335"/>
              </w:tabs>
              <w:ind w:right="72"/>
              <w:rPr>
                <w:rFonts w:ascii="Times New Roman" w:hAnsi="Times New Roman"/>
                <w:sz w:val="20"/>
                <w:szCs w:val="20"/>
                <w:lang w:val="bg-BG"/>
              </w:rPr>
            </w:pPr>
          </w:p>
          <w:p w14:paraId="30270EF4" w14:textId="77777777" w:rsidR="00F73EF9" w:rsidRPr="00F73EF9" w:rsidRDefault="00F73EF9" w:rsidP="00A73D77">
            <w:pPr>
              <w:tabs>
                <w:tab w:val="num" w:pos="0"/>
                <w:tab w:val="left" w:pos="650"/>
                <w:tab w:val="left" w:pos="830"/>
                <w:tab w:val="left" w:pos="1335"/>
              </w:tabs>
              <w:ind w:left="30" w:right="72" w:firstLine="60"/>
              <w:rPr>
                <w:rFonts w:ascii="Times New Roman" w:hAnsi="Times New Roman"/>
                <w:sz w:val="20"/>
                <w:szCs w:val="20"/>
                <w:lang w:val="bg-BG"/>
              </w:rPr>
            </w:pPr>
            <w:r w:rsidRPr="00F73EF9">
              <w:rPr>
                <w:rFonts w:ascii="Times New Roman" w:hAnsi="Times New Roman"/>
                <w:sz w:val="20"/>
                <w:szCs w:val="20"/>
                <w:lang w:val="bg-BG"/>
              </w:rPr>
              <w:t>4.1.4. Здравно-образователни мероприятия</w:t>
            </w:r>
          </w:p>
          <w:p w14:paraId="65758400" w14:textId="77777777" w:rsidR="00F73EF9" w:rsidRPr="00F73EF9" w:rsidRDefault="00F73EF9" w:rsidP="00A73D77">
            <w:pPr>
              <w:ind w:right="72"/>
              <w:rPr>
                <w:rFonts w:ascii="Times New Roman" w:hAnsi="Times New Roman"/>
                <w:b/>
                <w:bCs/>
                <w:iCs/>
                <w:sz w:val="20"/>
                <w:szCs w:val="20"/>
                <w:lang w:val="ru-RU"/>
              </w:rPr>
            </w:pPr>
          </w:p>
          <w:p w14:paraId="6855DA46" w14:textId="77777777" w:rsidR="00F73EF9" w:rsidRPr="00F73EF9" w:rsidRDefault="00F73EF9" w:rsidP="00A73D77">
            <w:pPr>
              <w:ind w:right="72"/>
              <w:rPr>
                <w:rFonts w:ascii="Times New Roman" w:hAnsi="Times New Roman"/>
                <w:b/>
                <w:bCs/>
                <w:iCs/>
                <w:sz w:val="20"/>
                <w:szCs w:val="20"/>
                <w:lang w:val="ru-RU"/>
              </w:rPr>
            </w:pPr>
          </w:p>
          <w:p w14:paraId="40A3AD4F" w14:textId="77777777" w:rsidR="00F73EF9" w:rsidRPr="00F73EF9" w:rsidRDefault="00F73EF9" w:rsidP="00A73D77">
            <w:pPr>
              <w:ind w:right="72"/>
              <w:rPr>
                <w:rFonts w:ascii="Times New Roman" w:hAnsi="Times New Roman"/>
                <w:b/>
                <w:bCs/>
                <w:iCs/>
                <w:sz w:val="20"/>
                <w:szCs w:val="20"/>
                <w:lang w:val="ru-RU"/>
              </w:rPr>
            </w:pPr>
          </w:p>
          <w:p w14:paraId="623C8F88" w14:textId="77777777" w:rsidR="00F73EF9" w:rsidRPr="00F73EF9" w:rsidRDefault="00F73EF9" w:rsidP="00A73D77">
            <w:pPr>
              <w:ind w:right="72"/>
              <w:rPr>
                <w:rFonts w:ascii="Times New Roman" w:hAnsi="Times New Roman"/>
                <w:b/>
                <w:bCs/>
                <w:iCs/>
                <w:sz w:val="20"/>
                <w:szCs w:val="20"/>
                <w:lang w:val="ru-RU"/>
              </w:rPr>
            </w:pPr>
          </w:p>
          <w:p w14:paraId="485B3A75" w14:textId="77777777" w:rsidR="00F73EF9" w:rsidRPr="00F73EF9" w:rsidRDefault="00F73EF9" w:rsidP="00A73D77">
            <w:pPr>
              <w:ind w:right="72"/>
              <w:rPr>
                <w:rFonts w:ascii="Times New Roman" w:hAnsi="Times New Roman"/>
                <w:b/>
                <w:sz w:val="20"/>
                <w:szCs w:val="20"/>
                <w:lang w:val="ru-RU"/>
              </w:rPr>
            </w:pPr>
          </w:p>
        </w:tc>
        <w:tc>
          <w:tcPr>
            <w:tcW w:w="3828" w:type="dxa"/>
            <w:tcBorders>
              <w:top w:val="single" w:sz="4" w:space="0" w:color="auto"/>
              <w:left w:val="single" w:sz="4" w:space="0" w:color="auto"/>
              <w:bottom w:val="single" w:sz="4" w:space="0" w:color="auto"/>
              <w:right w:val="single" w:sz="4" w:space="0" w:color="auto"/>
            </w:tcBorders>
            <w:vAlign w:val="center"/>
          </w:tcPr>
          <w:p w14:paraId="6EDE837A" w14:textId="77777777" w:rsidR="00F73EF9" w:rsidRPr="00F73EF9" w:rsidRDefault="00F73EF9" w:rsidP="00A73D77">
            <w:pPr>
              <w:rPr>
                <w:rFonts w:ascii="Times New Roman" w:hAnsi="Times New Roman"/>
                <w:sz w:val="20"/>
                <w:szCs w:val="20"/>
                <w:lang w:val="bg-BG"/>
              </w:rPr>
            </w:pPr>
          </w:p>
          <w:p w14:paraId="6966CB84" w14:textId="77777777" w:rsidR="00F73EF9" w:rsidRPr="00F73EF9" w:rsidRDefault="00F73EF9" w:rsidP="00A73D77">
            <w:pPr>
              <w:rPr>
                <w:rFonts w:ascii="Times New Roman" w:hAnsi="Times New Roman"/>
                <w:sz w:val="20"/>
                <w:szCs w:val="20"/>
                <w:lang w:val="bg-BG"/>
              </w:rPr>
            </w:pPr>
          </w:p>
          <w:p w14:paraId="279A6BE2" w14:textId="77777777" w:rsidR="00F73EF9" w:rsidRPr="00F73EF9" w:rsidRDefault="00F73EF9" w:rsidP="007A5F8D">
            <w:pPr>
              <w:numPr>
                <w:ilvl w:val="0"/>
                <w:numId w:val="46"/>
              </w:numPr>
              <w:tabs>
                <w:tab w:val="clear" w:pos="720"/>
                <w:tab w:val="num" w:pos="97"/>
                <w:tab w:val="num" w:pos="499"/>
              </w:tabs>
              <w:ind w:left="74" w:firstLine="23"/>
              <w:rPr>
                <w:rFonts w:ascii="Times New Roman" w:hAnsi="Times New Roman"/>
                <w:sz w:val="20"/>
                <w:szCs w:val="20"/>
                <w:lang w:val="bg-BG"/>
              </w:rPr>
            </w:pPr>
            <w:r w:rsidRPr="00F73EF9">
              <w:rPr>
                <w:rFonts w:ascii="Times New Roman" w:hAnsi="Times New Roman"/>
                <w:sz w:val="20"/>
                <w:szCs w:val="20"/>
                <w:lang w:val="bg-BG"/>
              </w:rPr>
              <w:t xml:space="preserve">Проучване </w:t>
            </w:r>
            <w:r w:rsidRPr="00F73EF9">
              <w:rPr>
                <w:rFonts w:ascii="Times New Roman" w:hAnsi="Times New Roman"/>
                <w:bCs/>
                <w:sz w:val="20"/>
                <w:szCs w:val="20"/>
                <w:lang w:val="ru-RU"/>
              </w:rPr>
              <w:t xml:space="preserve">на факторите на риска за здравето </w:t>
            </w:r>
            <w:r w:rsidRPr="00F73EF9">
              <w:rPr>
                <w:rFonts w:ascii="Times New Roman" w:hAnsi="Times New Roman"/>
                <w:sz w:val="20"/>
                <w:szCs w:val="20"/>
                <w:lang w:val="bg-BG"/>
              </w:rPr>
              <w:t>при получаване на указания от МЗ и НЦОЗА.</w:t>
            </w:r>
          </w:p>
          <w:p w14:paraId="6A298A47" w14:textId="77777777" w:rsidR="00F73EF9" w:rsidRPr="00F73EF9" w:rsidRDefault="00F73EF9" w:rsidP="00A73D77">
            <w:pPr>
              <w:rPr>
                <w:rFonts w:ascii="Times New Roman" w:hAnsi="Times New Roman"/>
                <w:sz w:val="20"/>
                <w:szCs w:val="20"/>
                <w:lang w:val="bg-BG"/>
              </w:rPr>
            </w:pPr>
          </w:p>
          <w:p w14:paraId="56AAA314"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ru-RU"/>
              </w:rPr>
              <w:t xml:space="preserve">Организиране на мероприятия във връзка с Националната кампания за отбелязване на </w:t>
            </w:r>
            <w:r w:rsidRPr="00F73EF9">
              <w:rPr>
                <w:rFonts w:ascii="Times New Roman" w:hAnsi="Times New Roman"/>
                <w:b/>
                <w:sz w:val="20"/>
                <w:szCs w:val="20"/>
                <w:lang w:val="ru-RU"/>
              </w:rPr>
              <w:t>Световния ден без тютюн (31 май 2025 г.)</w:t>
            </w:r>
          </w:p>
          <w:p w14:paraId="6B3F1592"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bg-BG"/>
              </w:rPr>
              <w:t>Информиране на МЗ относно планираните дейности;</w:t>
            </w:r>
          </w:p>
          <w:p w14:paraId="6E2B840A"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bg-BG"/>
              </w:rPr>
              <w:t>Информиране на МЗ относно извършените дейности;</w:t>
            </w:r>
          </w:p>
          <w:p w14:paraId="1675532B"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ru-RU"/>
              </w:rPr>
              <w:t>Организиране на мероприятия във връзка с Националната</w:t>
            </w:r>
            <w:r w:rsidRPr="00F73EF9">
              <w:rPr>
                <w:rFonts w:ascii="Times New Roman" w:hAnsi="Times New Roman"/>
                <w:bCs/>
                <w:sz w:val="20"/>
                <w:szCs w:val="20"/>
                <w:lang w:val="bg-BG"/>
              </w:rPr>
              <w:t xml:space="preserve"> кампания за </w:t>
            </w:r>
            <w:r w:rsidRPr="00F73EF9">
              <w:rPr>
                <w:rFonts w:ascii="Times New Roman" w:hAnsi="Times New Roman"/>
                <w:sz w:val="20"/>
                <w:szCs w:val="20"/>
                <w:lang w:val="ru-RU"/>
              </w:rPr>
              <w:t xml:space="preserve">отбелязване на </w:t>
            </w:r>
            <w:r w:rsidRPr="00F73EF9">
              <w:rPr>
                <w:rFonts w:ascii="Times New Roman" w:hAnsi="Times New Roman"/>
                <w:b/>
                <w:bCs/>
                <w:sz w:val="20"/>
                <w:szCs w:val="20"/>
                <w:lang w:val="bg-BG"/>
              </w:rPr>
              <w:t>Международния ден без тютюнопушене (16 ноември 2025 г.);</w:t>
            </w:r>
          </w:p>
          <w:p w14:paraId="2E0462E0"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bg-BG"/>
              </w:rPr>
              <w:t>Информиране на МЗ относно планираните дейности;</w:t>
            </w:r>
          </w:p>
          <w:p w14:paraId="79520570" w14:textId="77777777" w:rsidR="00F73EF9" w:rsidRPr="00F73EF9" w:rsidRDefault="00F73EF9" w:rsidP="007A5F8D">
            <w:pPr>
              <w:numPr>
                <w:ilvl w:val="0"/>
                <w:numId w:val="54"/>
              </w:numPr>
              <w:tabs>
                <w:tab w:val="clear" w:pos="720"/>
                <w:tab w:val="num" w:pos="0"/>
                <w:tab w:val="left" w:pos="325"/>
                <w:tab w:val="num" w:pos="643"/>
                <w:tab w:val="left" w:pos="1585"/>
              </w:tabs>
              <w:ind w:left="0" w:firstLine="0"/>
              <w:rPr>
                <w:rFonts w:ascii="Times New Roman" w:hAnsi="Times New Roman"/>
                <w:sz w:val="20"/>
                <w:szCs w:val="20"/>
                <w:lang w:val="bg-BG"/>
              </w:rPr>
            </w:pPr>
            <w:r w:rsidRPr="00F73EF9">
              <w:rPr>
                <w:rFonts w:ascii="Times New Roman" w:hAnsi="Times New Roman"/>
                <w:sz w:val="20"/>
                <w:szCs w:val="20"/>
                <w:lang w:val="bg-BG"/>
              </w:rPr>
              <w:t>Информиране на МЗ относно извършените дейности.</w:t>
            </w:r>
          </w:p>
          <w:p w14:paraId="5AA78043" w14:textId="77777777" w:rsidR="00F73EF9" w:rsidRPr="00F73EF9" w:rsidRDefault="00F73EF9" w:rsidP="00A73D77">
            <w:pPr>
              <w:tabs>
                <w:tab w:val="left" w:pos="0"/>
                <w:tab w:val="left" w:pos="145"/>
                <w:tab w:val="left" w:pos="325"/>
              </w:tabs>
              <w:rPr>
                <w:rFonts w:ascii="Times New Roman" w:hAnsi="Times New Roman"/>
                <w:sz w:val="20"/>
                <w:szCs w:val="20"/>
                <w:lang w:val="bg-BG"/>
              </w:rPr>
            </w:pPr>
          </w:p>
          <w:p w14:paraId="66F07DCD"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sz w:val="20"/>
                <w:szCs w:val="20"/>
                <w:lang w:val="bg-BG"/>
              </w:rPr>
              <w:t xml:space="preserve">Информационна и образователна подкрепа на участващи в </w:t>
            </w:r>
            <w:r w:rsidRPr="00F73EF9">
              <w:rPr>
                <w:rFonts w:ascii="Times New Roman" w:hAnsi="Times New Roman"/>
                <w:b/>
                <w:sz w:val="20"/>
                <w:szCs w:val="20"/>
                <w:lang w:val="bg-BG"/>
              </w:rPr>
              <w:t>Национален ученически конкурс „Посланици за здравето“.</w:t>
            </w:r>
          </w:p>
          <w:p w14:paraId="33171E28" w14:textId="77777777" w:rsidR="00F73EF9" w:rsidRPr="00F73EF9" w:rsidRDefault="00F73EF9" w:rsidP="00A73D77">
            <w:pPr>
              <w:tabs>
                <w:tab w:val="left" w:pos="0"/>
                <w:tab w:val="left" w:pos="145"/>
                <w:tab w:val="left" w:pos="325"/>
              </w:tabs>
              <w:rPr>
                <w:rFonts w:ascii="Times New Roman" w:hAnsi="Times New Roman"/>
                <w:sz w:val="20"/>
                <w:szCs w:val="20"/>
                <w:lang w:val="bg-BG"/>
              </w:rPr>
            </w:pPr>
          </w:p>
          <w:p w14:paraId="18ECA19A"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ru-RU"/>
              </w:rPr>
              <w:t>Оказване на консултативна помощ на желаещите. Индивидуална и групова работа с пушачи</w:t>
            </w:r>
            <w:r w:rsidRPr="00F73EF9">
              <w:rPr>
                <w:rFonts w:ascii="Times New Roman" w:hAnsi="Times New Roman"/>
                <w:sz w:val="20"/>
                <w:szCs w:val="20"/>
                <w:lang w:val="bg-BG"/>
              </w:rPr>
              <w:t>;</w:t>
            </w:r>
          </w:p>
          <w:p w14:paraId="490045D8"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bg-BG"/>
              </w:rPr>
              <w:t>Изготвяне на индивидуална комплексна програма за отказване от тютюнопушене;</w:t>
            </w:r>
          </w:p>
          <w:p w14:paraId="2A845273"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bg-BG"/>
              </w:rPr>
              <w:t>Предоставяне на информация  за никотин-заместваща терапия;</w:t>
            </w:r>
          </w:p>
          <w:p w14:paraId="315BDD98"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ru-RU"/>
              </w:rPr>
              <w:t xml:space="preserve">Ефективно използване на уреда </w:t>
            </w:r>
            <w:r w:rsidRPr="00F73EF9">
              <w:rPr>
                <w:rFonts w:ascii="Times New Roman" w:hAnsi="Times New Roman"/>
                <w:sz w:val="20"/>
                <w:szCs w:val="20"/>
              </w:rPr>
              <w:t>Smoker</w:t>
            </w:r>
            <w:r w:rsidRPr="00F73EF9">
              <w:rPr>
                <w:rFonts w:ascii="Times New Roman" w:hAnsi="Times New Roman"/>
                <w:sz w:val="20"/>
                <w:szCs w:val="20"/>
                <w:lang w:val="bg-BG"/>
              </w:rPr>
              <w:t xml:space="preserve"> </w:t>
            </w:r>
            <w:r w:rsidRPr="00F73EF9">
              <w:rPr>
                <w:rFonts w:ascii="Times New Roman" w:hAnsi="Times New Roman"/>
                <w:sz w:val="20"/>
                <w:szCs w:val="20"/>
              </w:rPr>
              <w:t>lyzer</w:t>
            </w:r>
            <w:r w:rsidRPr="00F73EF9">
              <w:rPr>
                <w:rFonts w:ascii="Times New Roman" w:hAnsi="Times New Roman"/>
                <w:sz w:val="20"/>
                <w:szCs w:val="20"/>
                <w:lang w:val="bg-BG"/>
              </w:rPr>
              <w:t>;</w:t>
            </w:r>
          </w:p>
          <w:p w14:paraId="2C50E590"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ru-RU"/>
              </w:rPr>
              <w:t>Организиране на изнесен кабинет</w:t>
            </w:r>
            <w:r w:rsidRPr="00F73EF9">
              <w:rPr>
                <w:rFonts w:ascii="Times New Roman" w:hAnsi="Times New Roman"/>
                <w:sz w:val="20"/>
                <w:szCs w:val="20"/>
                <w:lang w:val="bg-BG"/>
              </w:rPr>
              <w:t>, вкл. по предварително изготвен график;</w:t>
            </w:r>
          </w:p>
          <w:p w14:paraId="36839AE2"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ru-RU"/>
              </w:rPr>
              <w:t>Изготвяне на годишен отчет</w:t>
            </w:r>
            <w:r w:rsidRPr="00F73EF9">
              <w:rPr>
                <w:rFonts w:ascii="Times New Roman" w:hAnsi="Times New Roman"/>
                <w:sz w:val="20"/>
                <w:szCs w:val="20"/>
                <w:lang w:val="bg-BG"/>
              </w:rPr>
              <w:t>;</w:t>
            </w:r>
          </w:p>
          <w:p w14:paraId="71D99435" w14:textId="77777777" w:rsidR="00F73EF9" w:rsidRPr="00F73EF9" w:rsidRDefault="00F73EF9" w:rsidP="007A5F8D">
            <w:pPr>
              <w:numPr>
                <w:ilvl w:val="0"/>
                <w:numId w:val="54"/>
              </w:numPr>
              <w:tabs>
                <w:tab w:val="clear" w:pos="720"/>
                <w:tab w:val="num" w:pos="325"/>
                <w:tab w:val="num" w:pos="643"/>
              </w:tabs>
              <w:ind w:left="325" w:hanging="325"/>
              <w:rPr>
                <w:rFonts w:ascii="Times New Roman" w:hAnsi="Times New Roman"/>
                <w:sz w:val="20"/>
                <w:szCs w:val="20"/>
                <w:lang w:val="bg-BG"/>
              </w:rPr>
            </w:pPr>
            <w:r w:rsidRPr="00F73EF9">
              <w:rPr>
                <w:rFonts w:ascii="Times New Roman" w:hAnsi="Times New Roman"/>
                <w:sz w:val="20"/>
                <w:szCs w:val="20"/>
                <w:lang w:val="ru-RU"/>
              </w:rPr>
              <w:t>Популяризиране на кабинета чрез местните медии.</w:t>
            </w:r>
          </w:p>
          <w:p w14:paraId="4317B9BA" w14:textId="77777777" w:rsidR="00F73EF9" w:rsidRPr="00F73EF9" w:rsidRDefault="00F73EF9" w:rsidP="007A5F8D">
            <w:pPr>
              <w:numPr>
                <w:ilvl w:val="0"/>
                <w:numId w:val="55"/>
              </w:numPr>
              <w:tabs>
                <w:tab w:val="num" w:pos="157"/>
                <w:tab w:val="left" w:pos="325"/>
              </w:tabs>
              <w:ind w:left="157" w:hanging="157"/>
              <w:rPr>
                <w:rFonts w:ascii="Times New Roman" w:hAnsi="Times New Roman"/>
                <w:sz w:val="20"/>
                <w:szCs w:val="20"/>
                <w:lang w:val="bg-BG"/>
              </w:rPr>
            </w:pPr>
            <w:r w:rsidRPr="00F73EF9">
              <w:rPr>
                <w:rFonts w:ascii="Times New Roman" w:hAnsi="Times New Roman"/>
                <w:sz w:val="20"/>
                <w:szCs w:val="20"/>
                <w:lang w:val="ru-RU"/>
              </w:rPr>
              <w:t xml:space="preserve">Реализиране на дейности </w:t>
            </w:r>
            <w:r w:rsidRPr="00F73EF9">
              <w:rPr>
                <w:rFonts w:ascii="Times New Roman" w:hAnsi="Times New Roman"/>
                <w:b/>
                <w:i/>
                <w:sz w:val="20"/>
                <w:szCs w:val="20"/>
                <w:lang w:val="ru-RU"/>
              </w:rPr>
              <w:t>„Аз не пуша! И искам</w:t>
            </w:r>
            <w:r w:rsidRPr="00F73EF9">
              <w:rPr>
                <w:rFonts w:ascii="Times New Roman" w:hAnsi="Times New Roman"/>
                <w:sz w:val="20"/>
                <w:szCs w:val="20"/>
                <w:lang w:val="ru-RU"/>
              </w:rPr>
              <w:t xml:space="preserve"> </w:t>
            </w:r>
            <w:r w:rsidRPr="00F73EF9">
              <w:rPr>
                <w:rFonts w:ascii="Times New Roman" w:hAnsi="Times New Roman"/>
                <w:b/>
                <w:i/>
                <w:sz w:val="20"/>
                <w:szCs w:val="20"/>
                <w:lang w:val="ru-RU"/>
              </w:rPr>
              <w:t>другите да знаят…”</w:t>
            </w:r>
            <w:r w:rsidRPr="00F73EF9">
              <w:rPr>
                <w:rFonts w:ascii="Times New Roman" w:hAnsi="Times New Roman"/>
                <w:sz w:val="20"/>
                <w:szCs w:val="20"/>
                <w:lang w:val="ru-RU"/>
              </w:rPr>
              <w:t xml:space="preserve"> в учебни заведения на територията на област Добрич;</w:t>
            </w:r>
          </w:p>
          <w:p w14:paraId="003CF3CF" w14:textId="77777777" w:rsidR="00F73EF9" w:rsidRPr="00F73EF9" w:rsidRDefault="00F73EF9" w:rsidP="007A5F8D">
            <w:pPr>
              <w:numPr>
                <w:ilvl w:val="0"/>
                <w:numId w:val="55"/>
              </w:numPr>
              <w:tabs>
                <w:tab w:val="num" w:pos="157"/>
                <w:tab w:val="left" w:pos="325"/>
              </w:tabs>
              <w:ind w:left="157" w:hanging="157"/>
              <w:rPr>
                <w:rFonts w:ascii="Times New Roman" w:hAnsi="Times New Roman"/>
                <w:sz w:val="20"/>
                <w:szCs w:val="20"/>
                <w:lang w:val="bg-BG"/>
              </w:rPr>
            </w:pPr>
            <w:r w:rsidRPr="00F73EF9">
              <w:rPr>
                <w:rFonts w:ascii="Times New Roman" w:hAnsi="Times New Roman"/>
                <w:sz w:val="20"/>
                <w:szCs w:val="20"/>
                <w:lang w:val="ru-RU"/>
              </w:rPr>
              <w:t>Работа със средствата за масова информация;</w:t>
            </w:r>
          </w:p>
          <w:p w14:paraId="3D61FA81" w14:textId="77777777" w:rsidR="00F73EF9" w:rsidRPr="00F73EF9" w:rsidRDefault="00F73EF9" w:rsidP="007A5F8D">
            <w:pPr>
              <w:numPr>
                <w:ilvl w:val="0"/>
                <w:numId w:val="55"/>
              </w:numPr>
              <w:tabs>
                <w:tab w:val="num" w:pos="157"/>
                <w:tab w:val="left" w:pos="325"/>
              </w:tabs>
              <w:ind w:left="157" w:hanging="157"/>
              <w:rPr>
                <w:rFonts w:ascii="Times New Roman" w:hAnsi="Times New Roman"/>
                <w:sz w:val="20"/>
                <w:szCs w:val="20"/>
                <w:lang w:val="bg-BG"/>
              </w:rPr>
            </w:pPr>
            <w:r w:rsidRPr="00F73EF9">
              <w:rPr>
                <w:rFonts w:ascii="Times New Roman" w:hAnsi="Times New Roman"/>
                <w:sz w:val="20"/>
                <w:szCs w:val="20"/>
                <w:lang w:val="bg-BG"/>
              </w:rPr>
              <w:t xml:space="preserve">Лекции, обучения и масови прояви – </w:t>
            </w:r>
            <w:r w:rsidRPr="00F73EF9">
              <w:rPr>
                <w:rFonts w:ascii="Times New Roman" w:hAnsi="Times New Roman"/>
                <w:b/>
                <w:sz w:val="20"/>
                <w:szCs w:val="20"/>
                <w:lang w:val="bg-BG"/>
              </w:rPr>
              <w:t>общо 30.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D40A71" w14:textId="77777777" w:rsidR="00F73EF9" w:rsidRPr="00F73EF9" w:rsidRDefault="00F73EF9" w:rsidP="00A73D77">
            <w:pPr>
              <w:rPr>
                <w:rFonts w:ascii="Times New Roman" w:hAnsi="Times New Roman"/>
                <w:sz w:val="20"/>
                <w:szCs w:val="20"/>
                <w:lang w:val="ru-RU"/>
              </w:rPr>
            </w:pPr>
          </w:p>
          <w:p w14:paraId="4BA188A3" w14:textId="77777777" w:rsidR="00F73EF9" w:rsidRPr="00F73EF9" w:rsidRDefault="00F73EF9" w:rsidP="00A73D77">
            <w:pPr>
              <w:rPr>
                <w:rFonts w:ascii="Times New Roman" w:hAnsi="Times New Roman"/>
                <w:sz w:val="20"/>
                <w:szCs w:val="20"/>
                <w:lang w:val="ru-RU"/>
              </w:rPr>
            </w:pPr>
          </w:p>
          <w:p w14:paraId="0F03AB2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При получаване на указания </w:t>
            </w:r>
          </w:p>
          <w:p w14:paraId="1ACA047C" w14:textId="77777777" w:rsidR="00F73EF9" w:rsidRPr="00F73EF9" w:rsidRDefault="00F73EF9" w:rsidP="00A73D77">
            <w:pPr>
              <w:rPr>
                <w:rFonts w:ascii="Times New Roman" w:hAnsi="Times New Roman"/>
                <w:sz w:val="20"/>
                <w:szCs w:val="20"/>
                <w:lang w:val="bg-BG"/>
              </w:rPr>
            </w:pPr>
          </w:p>
          <w:p w14:paraId="531AD28D" w14:textId="77777777" w:rsidR="00F73EF9" w:rsidRPr="00F73EF9" w:rsidRDefault="00F73EF9" w:rsidP="00A73D77">
            <w:pPr>
              <w:rPr>
                <w:rFonts w:ascii="Times New Roman" w:hAnsi="Times New Roman"/>
                <w:sz w:val="20"/>
                <w:szCs w:val="20"/>
                <w:lang w:val="bg-BG"/>
              </w:rPr>
            </w:pPr>
          </w:p>
          <w:p w14:paraId="470C4C54" w14:textId="77777777" w:rsidR="00F73EF9" w:rsidRPr="00F73EF9" w:rsidRDefault="00F73EF9" w:rsidP="00A73D77">
            <w:pPr>
              <w:rPr>
                <w:rFonts w:ascii="Times New Roman" w:hAnsi="Times New Roman"/>
                <w:color w:val="FF0000"/>
                <w:sz w:val="20"/>
                <w:szCs w:val="20"/>
                <w:lang w:val="bg-BG"/>
              </w:rPr>
            </w:pPr>
            <w:r w:rsidRPr="00F73EF9">
              <w:rPr>
                <w:rFonts w:ascii="Times New Roman" w:hAnsi="Times New Roman"/>
                <w:sz w:val="20"/>
                <w:szCs w:val="20"/>
                <w:lang w:val="bg-BG"/>
              </w:rPr>
              <w:t>м. май</w:t>
            </w:r>
          </w:p>
          <w:p w14:paraId="3DD91BF1" w14:textId="77777777" w:rsidR="00F73EF9" w:rsidRPr="00F73EF9" w:rsidRDefault="00F73EF9" w:rsidP="00A73D77">
            <w:pPr>
              <w:rPr>
                <w:rFonts w:ascii="Times New Roman" w:hAnsi="Times New Roman"/>
                <w:sz w:val="20"/>
                <w:szCs w:val="20"/>
                <w:lang w:val="bg-BG"/>
              </w:rPr>
            </w:pPr>
          </w:p>
          <w:p w14:paraId="4D11B5D5" w14:textId="77777777" w:rsidR="00F73EF9" w:rsidRPr="00F73EF9" w:rsidRDefault="00F73EF9" w:rsidP="00A73D77">
            <w:pPr>
              <w:rPr>
                <w:rFonts w:ascii="Times New Roman" w:hAnsi="Times New Roman"/>
                <w:sz w:val="20"/>
                <w:szCs w:val="20"/>
                <w:lang w:val="bg-BG"/>
              </w:rPr>
            </w:pPr>
          </w:p>
          <w:p w14:paraId="3B797895" w14:textId="77777777" w:rsidR="00F73EF9" w:rsidRPr="00F73EF9" w:rsidRDefault="00F73EF9" w:rsidP="00A73D77">
            <w:pPr>
              <w:rPr>
                <w:rFonts w:ascii="Times New Roman" w:hAnsi="Times New Roman"/>
                <w:sz w:val="20"/>
                <w:szCs w:val="20"/>
                <w:lang w:val="bg-BG"/>
              </w:rPr>
            </w:pPr>
          </w:p>
          <w:p w14:paraId="3E13BB8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При получаване на указания </w:t>
            </w:r>
          </w:p>
          <w:p w14:paraId="160EFEB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При получаване на указания </w:t>
            </w:r>
          </w:p>
          <w:p w14:paraId="584F95CA" w14:textId="77777777" w:rsidR="00F73EF9" w:rsidRPr="00F73EF9" w:rsidRDefault="00F73EF9" w:rsidP="00A73D77">
            <w:pPr>
              <w:rPr>
                <w:rFonts w:ascii="Times New Roman" w:hAnsi="Times New Roman"/>
                <w:sz w:val="20"/>
                <w:szCs w:val="20"/>
                <w:lang w:val="bg-BG"/>
              </w:rPr>
            </w:pPr>
          </w:p>
          <w:p w14:paraId="00324D4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 ноември</w:t>
            </w:r>
          </w:p>
          <w:p w14:paraId="24CAC5E1" w14:textId="77777777" w:rsidR="00F73EF9" w:rsidRPr="00F73EF9" w:rsidRDefault="00F73EF9" w:rsidP="00A73D77">
            <w:pPr>
              <w:rPr>
                <w:rFonts w:ascii="Times New Roman" w:hAnsi="Times New Roman"/>
                <w:sz w:val="20"/>
                <w:szCs w:val="20"/>
                <w:lang w:val="bg-BG"/>
              </w:rPr>
            </w:pPr>
          </w:p>
          <w:p w14:paraId="1216079C" w14:textId="77777777" w:rsidR="00F73EF9" w:rsidRPr="00F73EF9" w:rsidRDefault="00F73EF9" w:rsidP="00A73D77">
            <w:pPr>
              <w:rPr>
                <w:rFonts w:ascii="Times New Roman" w:hAnsi="Times New Roman"/>
                <w:sz w:val="20"/>
                <w:szCs w:val="20"/>
                <w:lang w:val="bg-BG"/>
              </w:rPr>
            </w:pPr>
          </w:p>
          <w:p w14:paraId="722E966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При получаване на указания </w:t>
            </w:r>
          </w:p>
          <w:p w14:paraId="004BF59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При получаване на указания </w:t>
            </w:r>
          </w:p>
          <w:p w14:paraId="7D1A2A93" w14:textId="77777777" w:rsidR="00F73EF9" w:rsidRPr="00F73EF9" w:rsidRDefault="00F73EF9" w:rsidP="00A73D77">
            <w:pPr>
              <w:rPr>
                <w:rFonts w:ascii="Times New Roman" w:hAnsi="Times New Roman"/>
                <w:color w:val="FF0000"/>
                <w:sz w:val="20"/>
                <w:szCs w:val="20"/>
                <w:lang w:val="bg-BG"/>
              </w:rPr>
            </w:pPr>
          </w:p>
          <w:p w14:paraId="6FE03F7D" w14:textId="77777777" w:rsidR="00F73EF9" w:rsidRPr="00F73EF9" w:rsidRDefault="00F73EF9" w:rsidP="00A73D77">
            <w:pPr>
              <w:rPr>
                <w:rFonts w:ascii="Times New Roman" w:hAnsi="Times New Roman"/>
                <w:color w:val="FF0000"/>
                <w:sz w:val="20"/>
                <w:szCs w:val="20"/>
                <w:lang w:val="bg-BG"/>
              </w:rPr>
            </w:pPr>
            <w:r w:rsidRPr="00F73EF9">
              <w:rPr>
                <w:rFonts w:ascii="Times New Roman" w:hAnsi="Times New Roman"/>
                <w:sz w:val="20"/>
                <w:szCs w:val="20"/>
                <w:lang w:val="bg-BG"/>
              </w:rPr>
              <w:t xml:space="preserve">При получаване на указания </w:t>
            </w:r>
          </w:p>
          <w:p w14:paraId="08F090D4" w14:textId="77777777" w:rsidR="00F73EF9" w:rsidRPr="00F73EF9" w:rsidRDefault="00F73EF9" w:rsidP="00A73D77">
            <w:pPr>
              <w:rPr>
                <w:rFonts w:ascii="Times New Roman" w:hAnsi="Times New Roman"/>
                <w:color w:val="FF0000"/>
                <w:sz w:val="20"/>
                <w:szCs w:val="20"/>
                <w:lang w:val="bg-BG"/>
              </w:rPr>
            </w:pPr>
          </w:p>
          <w:p w14:paraId="0FF0D695" w14:textId="77777777" w:rsidR="00F73EF9" w:rsidRPr="00F73EF9" w:rsidRDefault="00F73EF9" w:rsidP="00A73D77">
            <w:pPr>
              <w:rPr>
                <w:rFonts w:ascii="Times New Roman" w:hAnsi="Times New Roman"/>
                <w:sz w:val="20"/>
                <w:szCs w:val="20"/>
                <w:lang w:val="bg-BG"/>
              </w:rPr>
            </w:pPr>
          </w:p>
          <w:p w14:paraId="2564C322" w14:textId="77777777" w:rsidR="00F73EF9" w:rsidRPr="00F73EF9" w:rsidRDefault="00F73EF9" w:rsidP="00A73D77">
            <w:pPr>
              <w:rPr>
                <w:rFonts w:ascii="Times New Roman" w:hAnsi="Times New Roman"/>
                <w:sz w:val="20"/>
                <w:szCs w:val="20"/>
                <w:lang w:val="bg-BG"/>
              </w:rPr>
            </w:pPr>
          </w:p>
          <w:p w14:paraId="259EC14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Целогодишно</w:t>
            </w:r>
          </w:p>
          <w:p w14:paraId="56687C2E" w14:textId="77777777" w:rsidR="00F73EF9" w:rsidRPr="00F73EF9" w:rsidRDefault="00F73EF9" w:rsidP="00A73D77">
            <w:pPr>
              <w:rPr>
                <w:rFonts w:ascii="Times New Roman" w:hAnsi="Times New Roman"/>
                <w:sz w:val="20"/>
                <w:szCs w:val="20"/>
                <w:lang w:val="bg-BG"/>
              </w:rPr>
            </w:pPr>
          </w:p>
          <w:p w14:paraId="0170D8F1" w14:textId="77777777" w:rsidR="00F73EF9" w:rsidRPr="00F73EF9" w:rsidRDefault="00F73EF9" w:rsidP="00A73D77">
            <w:pPr>
              <w:rPr>
                <w:rFonts w:ascii="Times New Roman" w:hAnsi="Times New Roman"/>
                <w:sz w:val="20"/>
                <w:szCs w:val="20"/>
                <w:lang w:val="bg-BG"/>
              </w:rPr>
            </w:pPr>
          </w:p>
          <w:p w14:paraId="613F3C10" w14:textId="77777777" w:rsidR="00F73EF9" w:rsidRPr="00F73EF9" w:rsidRDefault="00F73EF9" w:rsidP="00A73D77">
            <w:pPr>
              <w:rPr>
                <w:rFonts w:ascii="Times New Roman" w:hAnsi="Times New Roman"/>
                <w:sz w:val="20"/>
                <w:szCs w:val="20"/>
                <w:lang w:val="bg-BG"/>
              </w:rPr>
            </w:pPr>
          </w:p>
          <w:p w14:paraId="51F01997" w14:textId="77777777" w:rsidR="00F73EF9" w:rsidRPr="00F73EF9" w:rsidRDefault="00F73EF9" w:rsidP="00A73D77">
            <w:pPr>
              <w:rPr>
                <w:rFonts w:ascii="Times New Roman" w:hAnsi="Times New Roman"/>
                <w:sz w:val="20"/>
                <w:szCs w:val="20"/>
                <w:lang w:val="bg-BG"/>
              </w:rPr>
            </w:pPr>
          </w:p>
          <w:p w14:paraId="03128AC1" w14:textId="77777777" w:rsidR="00F73EF9" w:rsidRPr="00F73EF9" w:rsidRDefault="00F73EF9" w:rsidP="00A73D77">
            <w:pPr>
              <w:rPr>
                <w:rFonts w:ascii="Times New Roman" w:hAnsi="Times New Roman"/>
                <w:sz w:val="20"/>
                <w:szCs w:val="20"/>
                <w:lang w:val="bg-BG"/>
              </w:rPr>
            </w:pPr>
          </w:p>
          <w:p w14:paraId="7961B9DE" w14:textId="77777777" w:rsidR="00F73EF9" w:rsidRPr="00F73EF9" w:rsidRDefault="00F73EF9" w:rsidP="00A73D77">
            <w:pPr>
              <w:rPr>
                <w:rFonts w:ascii="Times New Roman" w:hAnsi="Times New Roman"/>
                <w:sz w:val="20"/>
                <w:szCs w:val="20"/>
                <w:lang w:val="bg-BG"/>
              </w:rPr>
            </w:pPr>
          </w:p>
          <w:p w14:paraId="35247CDA" w14:textId="77777777" w:rsidR="00F73EF9" w:rsidRPr="00F73EF9" w:rsidRDefault="00F73EF9" w:rsidP="00A73D77">
            <w:pPr>
              <w:rPr>
                <w:rFonts w:ascii="Times New Roman" w:hAnsi="Times New Roman"/>
                <w:sz w:val="20"/>
                <w:szCs w:val="20"/>
                <w:lang w:val="bg-BG"/>
              </w:rPr>
            </w:pPr>
          </w:p>
          <w:p w14:paraId="53D683B2" w14:textId="77777777" w:rsidR="00F73EF9" w:rsidRPr="00F73EF9" w:rsidRDefault="00F73EF9" w:rsidP="00A73D77">
            <w:pPr>
              <w:rPr>
                <w:rFonts w:ascii="Times New Roman" w:hAnsi="Times New Roman"/>
                <w:sz w:val="20"/>
                <w:szCs w:val="20"/>
                <w:lang w:val="bg-BG"/>
              </w:rPr>
            </w:pPr>
          </w:p>
          <w:p w14:paraId="67872EF6" w14:textId="77777777" w:rsidR="00F73EF9" w:rsidRPr="00F73EF9" w:rsidRDefault="00F73EF9" w:rsidP="00A73D77">
            <w:pPr>
              <w:rPr>
                <w:rFonts w:ascii="Times New Roman" w:hAnsi="Times New Roman"/>
                <w:sz w:val="20"/>
                <w:szCs w:val="20"/>
                <w:lang w:val="bg-BG"/>
              </w:rPr>
            </w:pPr>
          </w:p>
          <w:p w14:paraId="48217167" w14:textId="77777777" w:rsidR="00F73EF9" w:rsidRPr="00F73EF9" w:rsidRDefault="00F73EF9" w:rsidP="00A73D77">
            <w:pPr>
              <w:rPr>
                <w:rFonts w:ascii="Times New Roman" w:hAnsi="Times New Roman"/>
                <w:sz w:val="20"/>
                <w:szCs w:val="20"/>
                <w:lang w:val="bg-BG"/>
              </w:rPr>
            </w:pPr>
          </w:p>
          <w:p w14:paraId="460854AF" w14:textId="77777777" w:rsidR="00F73EF9" w:rsidRPr="00F73EF9" w:rsidRDefault="00F73EF9" w:rsidP="00A73D77">
            <w:pPr>
              <w:rPr>
                <w:rFonts w:ascii="Times New Roman" w:hAnsi="Times New Roman"/>
                <w:sz w:val="20"/>
                <w:szCs w:val="20"/>
                <w:lang w:val="bg-BG"/>
              </w:rPr>
            </w:pPr>
          </w:p>
          <w:p w14:paraId="48A5965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15.12.2025 г.</w:t>
            </w:r>
          </w:p>
          <w:p w14:paraId="138650FE" w14:textId="77777777" w:rsidR="00F73EF9" w:rsidRPr="00F73EF9" w:rsidRDefault="00F73EF9" w:rsidP="00A73D77">
            <w:pPr>
              <w:rPr>
                <w:rFonts w:ascii="Times New Roman" w:hAnsi="Times New Roman"/>
                <w:sz w:val="20"/>
                <w:szCs w:val="20"/>
                <w:lang w:val="bg-BG"/>
              </w:rPr>
            </w:pPr>
          </w:p>
          <w:p w14:paraId="22DDE6A2" w14:textId="77777777" w:rsidR="00F73EF9" w:rsidRPr="00F73EF9" w:rsidRDefault="00F73EF9" w:rsidP="00A73D77">
            <w:pPr>
              <w:rPr>
                <w:rFonts w:ascii="Times New Roman" w:hAnsi="Times New Roman"/>
                <w:sz w:val="20"/>
                <w:szCs w:val="20"/>
                <w:lang w:val="bg-BG"/>
              </w:rPr>
            </w:pPr>
          </w:p>
          <w:p w14:paraId="35E59DD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Целогодишно</w:t>
            </w:r>
          </w:p>
          <w:p w14:paraId="44E4CB12" w14:textId="77777777" w:rsidR="00F73EF9" w:rsidRPr="00F73EF9" w:rsidRDefault="00F73EF9" w:rsidP="00A73D77">
            <w:pPr>
              <w:pStyle w:val="21"/>
              <w:rPr>
                <w:rFonts w:ascii="Times New Roman" w:hAnsi="Times New Roman"/>
                <w:sz w:val="20"/>
                <w:szCs w:val="20"/>
                <w:lang w:val="ru-RU"/>
              </w:rPr>
            </w:pPr>
          </w:p>
          <w:p w14:paraId="184F5173" w14:textId="77777777" w:rsidR="00F73EF9" w:rsidRPr="00F73EF9" w:rsidRDefault="00F73EF9" w:rsidP="00A73D77">
            <w:pPr>
              <w:pStyle w:val="21"/>
              <w:rPr>
                <w:rFonts w:ascii="Times New Roman" w:hAnsi="Times New Roman"/>
                <w:sz w:val="20"/>
                <w:szCs w:val="20"/>
                <w:lang w:val="ru-RU"/>
              </w:rPr>
            </w:pPr>
          </w:p>
        </w:tc>
        <w:tc>
          <w:tcPr>
            <w:tcW w:w="2638" w:type="dxa"/>
            <w:tcBorders>
              <w:top w:val="single" w:sz="4" w:space="0" w:color="auto"/>
              <w:left w:val="single" w:sz="4" w:space="0" w:color="auto"/>
              <w:bottom w:val="single" w:sz="4" w:space="0" w:color="auto"/>
              <w:right w:val="single" w:sz="4" w:space="0" w:color="auto"/>
            </w:tcBorders>
          </w:tcPr>
          <w:p w14:paraId="35F46F70" w14:textId="77777777" w:rsidR="00F73EF9" w:rsidRPr="00F73EF9" w:rsidRDefault="00F73EF9" w:rsidP="00A73D77">
            <w:pPr>
              <w:rPr>
                <w:rFonts w:ascii="Times New Roman" w:hAnsi="Times New Roman"/>
                <w:sz w:val="20"/>
                <w:szCs w:val="20"/>
                <w:lang w:val="bg-BG"/>
              </w:rPr>
            </w:pPr>
          </w:p>
          <w:p w14:paraId="7D63DA2D" w14:textId="77777777" w:rsidR="00F73EF9" w:rsidRPr="00F73EF9" w:rsidRDefault="00F73EF9" w:rsidP="00A73D77">
            <w:pPr>
              <w:rPr>
                <w:rFonts w:ascii="Times New Roman" w:hAnsi="Times New Roman"/>
                <w:sz w:val="20"/>
                <w:szCs w:val="20"/>
                <w:lang w:val="bg-BG"/>
              </w:rPr>
            </w:pPr>
          </w:p>
          <w:p w14:paraId="7AB5DCE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експ. Д. Георгиева-ръководител на екипа</w:t>
            </w:r>
          </w:p>
          <w:p w14:paraId="2DE904D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мл. експ. С. Колева</w:t>
            </w:r>
          </w:p>
          <w:p w14:paraId="5F6C052C" w14:textId="77777777" w:rsidR="00F73EF9" w:rsidRPr="00F73EF9" w:rsidRDefault="00F73EF9" w:rsidP="00A73D77">
            <w:pPr>
              <w:jc w:val="both"/>
              <w:rPr>
                <w:rFonts w:ascii="Times New Roman" w:hAnsi="Times New Roman"/>
                <w:sz w:val="20"/>
                <w:szCs w:val="20"/>
                <w:lang w:val="bg-BG"/>
              </w:rPr>
            </w:pPr>
          </w:p>
          <w:p w14:paraId="4E0F4AF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Координатор по компонент </w:t>
            </w:r>
            <w:r w:rsidRPr="00F73EF9">
              <w:rPr>
                <w:rFonts w:ascii="Times New Roman" w:hAnsi="Times New Roman"/>
                <w:b/>
                <w:sz w:val="20"/>
                <w:szCs w:val="20"/>
                <w:lang w:val="bg-BG"/>
              </w:rPr>
              <w:t xml:space="preserve">употреба на тютюневи и свързани с тях изделия: </w:t>
            </w:r>
            <w:r w:rsidRPr="00F73EF9">
              <w:rPr>
                <w:rFonts w:ascii="Times New Roman" w:hAnsi="Times New Roman"/>
                <w:sz w:val="20"/>
                <w:szCs w:val="20"/>
                <w:lang w:val="bg-BG"/>
              </w:rPr>
              <w:t xml:space="preserve">гл. експ. Д. Георгиева </w:t>
            </w:r>
          </w:p>
          <w:p w14:paraId="3BBCBC3A" w14:textId="77777777" w:rsidR="00F73EF9" w:rsidRPr="00F73EF9" w:rsidRDefault="00F73EF9" w:rsidP="00A73D77">
            <w:pPr>
              <w:jc w:val="both"/>
              <w:rPr>
                <w:rFonts w:ascii="Times New Roman" w:hAnsi="Times New Roman"/>
                <w:sz w:val="20"/>
                <w:szCs w:val="20"/>
                <w:lang w:val="bg-BG"/>
              </w:rPr>
            </w:pPr>
          </w:p>
          <w:p w14:paraId="528DE1A0" w14:textId="77777777" w:rsidR="00F73EF9" w:rsidRPr="00F73EF9" w:rsidRDefault="00F73EF9" w:rsidP="00A73D77">
            <w:pPr>
              <w:rPr>
                <w:rFonts w:ascii="Times New Roman" w:hAnsi="Times New Roman"/>
                <w:sz w:val="20"/>
                <w:szCs w:val="20"/>
                <w:lang w:val="bg-BG"/>
              </w:rPr>
            </w:pPr>
          </w:p>
          <w:p w14:paraId="281587D3" w14:textId="77777777" w:rsidR="00F73EF9" w:rsidRPr="00F73EF9" w:rsidRDefault="00F73EF9" w:rsidP="00A73D77">
            <w:pPr>
              <w:rPr>
                <w:rFonts w:ascii="Times New Roman" w:hAnsi="Times New Roman"/>
                <w:sz w:val="20"/>
                <w:szCs w:val="20"/>
                <w:lang w:val="ru-RU"/>
              </w:rPr>
            </w:pPr>
          </w:p>
        </w:tc>
      </w:tr>
      <w:tr w:rsidR="00F73EF9" w:rsidRPr="00F73EF9" w14:paraId="26C11232" w14:textId="77777777" w:rsidTr="00A73D77">
        <w:trPr>
          <w:trHeight w:val="139"/>
        </w:trPr>
        <w:tc>
          <w:tcPr>
            <w:tcW w:w="5103" w:type="dxa"/>
            <w:tcBorders>
              <w:top w:val="single" w:sz="4" w:space="0" w:color="auto"/>
              <w:left w:val="single" w:sz="4" w:space="0" w:color="auto"/>
              <w:bottom w:val="single" w:sz="4" w:space="0" w:color="auto"/>
              <w:right w:val="single" w:sz="4" w:space="0" w:color="auto"/>
            </w:tcBorders>
          </w:tcPr>
          <w:p w14:paraId="28844326" w14:textId="77777777" w:rsidR="00F73EF9" w:rsidRPr="00F73EF9" w:rsidRDefault="00F73EF9" w:rsidP="00A73D77">
            <w:pPr>
              <w:jc w:val="both"/>
              <w:rPr>
                <w:rFonts w:ascii="Times New Roman" w:hAnsi="Times New Roman"/>
                <w:bCs/>
                <w:iCs/>
                <w:sz w:val="20"/>
                <w:szCs w:val="20"/>
                <w:lang w:val="ru-RU"/>
              </w:rPr>
            </w:pPr>
            <w:r w:rsidRPr="00F73EF9">
              <w:rPr>
                <w:rFonts w:ascii="Times New Roman" w:hAnsi="Times New Roman"/>
                <w:b/>
                <w:bCs/>
                <w:iCs/>
                <w:sz w:val="20"/>
                <w:szCs w:val="20"/>
                <w:lang w:val="ru-RU"/>
              </w:rPr>
              <w:t xml:space="preserve">4.2. Злоупотреба с алкохол – </w:t>
            </w:r>
            <w:r w:rsidRPr="00F73EF9">
              <w:rPr>
                <w:rFonts w:ascii="Times New Roman" w:hAnsi="Times New Roman"/>
                <w:bCs/>
                <w:iCs/>
                <w:sz w:val="20"/>
                <w:szCs w:val="20"/>
                <w:lang w:val="ru-RU"/>
              </w:rPr>
              <w:t xml:space="preserve">дейности, </w:t>
            </w:r>
            <w:r w:rsidRPr="00F73EF9">
              <w:rPr>
                <w:rFonts w:ascii="Times New Roman" w:hAnsi="Times New Roman"/>
                <w:sz w:val="20"/>
                <w:szCs w:val="20"/>
                <w:lang w:val="ru-RU"/>
              </w:rPr>
              <w:t>имащи за цел намаляване на консумацията на алкохол и вредите, свързани с употребата на алкохол.</w:t>
            </w:r>
          </w:p>
          <w:p w14:paraId="7510CFAF" w14:textId="77777777" w:rsidR="00F73EF9" w:rsidRPr="00F73EF9" w:rsidRDefault="00F73EF9" w:rsidP="00A73D77">
            <w:pPr>
              <w:rPr>
                <w:rFonts w:ascii="Times New Roman" w:hAnsi="Times New Roman"/>
                <w:sz w:val="20"/>
                <w:szCs w:val="20"/>
                <w:lang w:val="bg-BG"/>
              </w:rPr>
            </w:pPr>
          </w:p>
          <w:p w14:paraId="20FC6656" w14:textId="77777777" w:rsidR="00F73EF9" w:rsidRPr="00F73EF9" w:rsidRDefault="00F73EF9" w:rsidP="00A73D77">
            <w:pPr>
              <w:jc w:val="both"/>
              <w:rPr>
                <w:rFonts w:ascii="Times New Roman" w:hAnsi="Times New Roman"/>
                <w:b/>
                <w:sz w:val="20"/>
                <w:szCs w:val="20"/>
                <w:lang w:val="bg-BG"/>
              </w:rPr>
            </w:pPr>
          </w:p>
          <w:p w14:paraId="0DEEAB2A" w14:textId="77777777" w:rsidR="00F73EF9" w:rsidRPr="00F73EF9" w:rsidRDefault="00F73EF9" w:rsidP="00A73D77">
            <w:pPr>
              <w:jc w:val="both"/>
              <w:rPr>
                <w:rFonts w:ascii="Times New Roman" w:hAnsi="Times New Roman"/>
                <w:b/>
                <w:sz w:val="20"/>
                <w:szCs w:val="20"/>
                <w:lang w:val="bg-BG"/>
              </w:rPr>
            </w:pPr>
          </w:p>
          <w:p w14:paraId="18292D65" w14:textId="77777777" w:rsidR="00F73EF9" w:rsidRPr="00F73EF9" w:rsidRDefault="00F73EF9" w:rsidP="00A73D77">
            <w:pPr>
              <w:jc w:val="both"/>
              <w:rPr>
                <w:rFonts w:ascii="Times New Roman" w:hAnsi="Times New Roman"/>
                <w:b/>
                <w:sz w:val="20"/>
                <w:szCs w:val="20"/>
                <w:lang w:val="bg-BG"/>
              </w:rPr>
            </w:pPr>
          </w:p>
          <w:p w14:paraId="7EBF4BF0" w14:textId="77777777" w:rsidR="00F73EF9" w:rsidRPr="00F73EF9" w:rsidRDefault="00F73EF9" w:rsidP="00A73D77">
            <w:pPr>
              <w:jc w:val="both"/>
              <w:rPr>
                <w:rFonts w:ascii="Times New Roman" w:hAnsi="Times New Roman"/>
                <w:b/>
                <w:sz w:val="20"/>
                <w:szCs w:val="20"/>
                <w:lang w:val="bg-BG"/>
              </w:rPr>
            </w:pPr>
          </w:p>
          <w:p w14:paraId="0BD124A3" w14:textId="77777777" w:rsidR="00F73EF9" w:rsidRPr="00F73EF9" w:rsidRDefault="00F73EF9" w:rsidP="00A73D77">
            <w:pPr>
              <w:jc w:val="both"/>
              <w:rPr>
                <w:rFonts w:ascii="Times New Roman" w:hAnsi="Times New Roman"/>
                <w:b/>
                <w:sz w:val="20"/>
                <w:szCs w:val="20"/>
                <w:lang w:val="bg-BG"/>
              </w:rPr>
            </w:pPr>
          </w:p>
        </w:tc>
        <w:tc>
          <w:tcPr>
            <w:tcW w:w="3828" w:type="dxa"/>
            <w:tcBorders>
              <w:top w:val="single" w:sz="4" w:space="0" w:color="auto"/>
              <w:left w:val="single" w:sz="4" w:space="0" w:color="auto"/>
              <w:bottom w:val="single" w:sz="4" w:space="0" w:color="auto"/>
              <w:right w:val="single" w:sz="4" w:space="0" w:color="auto"/>
            </w:tcBorders>
          </w:tcPr>
          <w:p w14:paraId="71772ACC"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bCs/>
                <w:iCs/>
                <w:sz w:val="20"/>
                <w:szCs w:val="20"/>
                <w:lang w:val="ru-RU"/>
              </w:rPr>
              <w:t xml:space="preserve">Организиране на </w:t>
            </w:r>
            <w:r w:rsidRPr="00F73EF9">
              <w:rPr>
                <w:rFonts w:ascii="Times New Roman" w:hAnsi="Times New Roman"/>
                <w:sz w:val="20"/>
                <w:szCs w:val="20"/>
                <w:lang w:val="ru-RU"/>
              </w:rPr>
              <w:t>образователно-информационни кампании;</w:t>
            </w:r>
          </w:p>
          <w:p w14:paraId="03B1CD0C"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sz w:val="20"/>
                <w:szCs w:val="20"/>
                <w:lang w:val="ru-RU"/>
              </w:rPr>
              <w:t>Създаване и разпространение на образователни и информационни материали;</w:t>
            </w:r>
          </w:p>
          <w:p w14:paraId="5713FF6D" w14:textId="77777777" w:rsidR="00F73EF9" w:rsidRPr="00F73EF9" w:rsidRDefault="00F73EF9" w:rsidP="007A5F8D">
            <w:pPr>
              <w:numPr>
                <w:ilvl w:val="0"/>
                <w:numId w:val="54"/>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F73EF9">
              <w:rPr>
                <w:rFonts w:ascii="Times New Roman" w:hAnsi="Times New Roman"/>
                <w:sz w:val="20"/>
                <w:szCs w:val="20"/>
                <w:lang w:val="bg-BG"/>
              </w:rPr>
              <w:t>Организиране и провеждане на спортни и музикални инициативи;</w:t>
            </w:r>
          </w:p>
          <w:p w14:paraId="353AF009" w14:textId="77777777" w:rsidR="00F73EF9" w:rsidRPr="00F73EF9" w:rsidRDefault="00F73EF9" w:rsidP="007A5F8D">
            <w:pPr>
              <w:numPr>
                <w:ilvl w:val="0"/>
                <w:numId w:val="54"/>
              </w:numPr>
              <w:tabs>
                <w:tab w:val="clear" w:pos="720"/>
                <w:tab w:val="left" w:pos="0"/>
                <w:tab w:val="left" w:pos="145"/>
                <w:tab w:val="left" w:pos="325"/>
                <w:tab w:val="num" w:pos="643"/>
              </w:tabs>
              <w:ind w:left="0" w:hanging="35"/>
              <w:jc w:val="both"/>
              <w:rPr>
                <w:rFonts w:ascii="Times New Roman" w:hAnsi="Times New Roman"/>
                <w:sz w:val="20"/>
                <w:szCs w:val="20"/>
                <w:lang w:val="bg-BG"/>
              </w:rPr>
            </w:pPr>
            <w:r w:rsidRPr="00F73EF9">
              <w:rPr>
                <w:rFonts w:ascii="Times New Roman" w:hAnsi="Times New Roman"/>
                <w:sz w:val="20"/>
                <w:szCs w:val="20"/>
                <w:lang w:val="bg-BG"/>
              </w:rPr>
              <w:t xml:space="preserve">Лекции, обучения и масови прояви – </w:t>
            </w:r>
            <w:r w:rsidRPr="00F73EF9">
              <w:rPr>
                <w:rFonts w:ascii="Times New Roman" w:hAnsi="Times New Roman"/>
                <w:b/>
                <w:sz w:val="20"/>
                <w:szCs w:val="20"/>
                <w:lang w:val="bg-BG"/>
              </w:rPr>
              <w:t>общо 30</w:t>
            </w:r>
            <w:r w:rsidRPr="00F73EF9">
              <w:rPr>
                <w:rFonts w:ascii="Times New Roman" w:hAnsi="Times New Roman"/>
                <w:sz w:val="20"/>
                <w:szCs w:val="20"/>
                <w:lang w:val="bg-BG"/>
              </w:rPr>
              <w:t>.</w:t>
            </w:r>
          </w:p>
        </w:tc>
        <w:tc>
          <w:tcPr>
            <w:tcW w:w="2126" w:type="dxa"/>
            <w:gridSpan w:val="2"/>
            <w:tcBorders>
              <w:top w:val="single" w:sz="4" w:space="0" w:color="auto"/>
              <w:left w:val="single" w:sz="4" w:space="0" w:color="auto"/>
              <w:bottom w:val="single" w:sz="4" w:space="0" w:color="auto"/>
              <w:right w:val="single" w:sz="4" w:space="0" w:color="auto"/>
            </w:tcBorders>
          </w:tcPr>
          <w:p w14:paraId="3117514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Целогодишно</w:t>
            </w:r>
          </w:p>
          <w:p w14:paraId="6695D99F" w14:textId="77777777" w:rsidR="00F73EF9" w:rsidRPr="00F73EF9" w:rsidRDefault="00F73EF9" w:rsidP="00A73D77">
            <w:pPr>
              <w:pStyle w:val="21"/>
              <w:rPr>
                <w:rFonts w:ascii="Times New Roman" w:hAnsi="Times New Roman"/>
                <w:sz w:val="20"/>
                <w:szCs w:val="20"/>
                <w:lang w:val="ru-RU"/>
              </w:rPr>
            </w:pPr>
          </w:p>
        </w:tc>
        <w:tc>
          <w:tcPr>
            <w:tcW w:w="2638" w:type="dxa"/>
            <w:tcBorders>
              <w:top w:val="single" w:sz="4" w:space="0" w:color="auto"/>
              <w:left w:val="single" w:sz="4" w:space="0" w:color="auto"/>
              <w:bottom w:val="single" w:sz="4" w:space="0" w:color="auto"/>
              <w:right w:val="single" w:sz="4" w:space="0" w:color="auto"/>
            </w:tcBorders>
          </w:tcPr>
          <w:p w14:paraId="1DCA97E2"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sz w:val="20"/>
                <w:szCs w:val="20"/>
                <w:lang w:val="bg-BG"/>
              </w:rPr>
              <w:t xml:space="preserve">Координатор по компонент </w:t>
            </w:r>
            <w:r w:rsidRPr="00F73EF9">
              <w:rPr>
                <w:rFonts w:ascii="Times New Roman" w:hAnsi="Times New Roman"/>
                <w:b/>
                <w:sz w:val="20"/>
                <w:szCs w:val="20"/>
                <w:lang w:val="bg-BG"/>
              </w:rPr>
              <w:t xml:space="preserve">злоупотреба с алкохол: </w:t>
            </w:r>
          </w:p>
          <w:p w14:paraId="00317AE5"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054442BD" w14:textId="77777777" w:rsidR="00F73EF9" w:rsidRPr="00F73EF9" w:rsidRDefault="00F73EF9" w:rsidP="00A73D77">
            <w:pPr>
              <w:rPr>
                <w:rFonts w:ascii="Times New Roman" w:hAnsi="Times New Roman"/>
                <w:sz w:val="20"/>
                <w:szCs w:val="20"/>
                <w:lang w:val="bg-BG"/>
              </w:rPr>
            </w:pPr>
          </w:p>
        </w:tc>
      </w:tr>
      <w:tr w:rsidR="00F73EF9" w:rsidRPr="00F73EF9" w14:paraId="7FF90DD1" w14:textId="77777777" w:rsidTr="00A73D77">
        <w:trPr>
          <w:trHeight w:val="558"/>
        </w:trPr>
        <w:tc>
          <w:tcPr>
            <w:tcW w:w="5103" w:type="dxa"/>
            <w:tcBorders>
              <w:top w:val="single" w:sz="4" w:space="0" w:color="auto"/>
              <w:left w:val="single" w:sz="4" w:space="0" w:color="auto"/>
              <w:bottom w:val="single" w:sz="4" w:space="0" w:color="auto"/>
              <w:right w:val="single" w:sz="4" w:space="0" w:color="auto"/>
            </w:tcBorders>
          </w:tcPr>
          <w:p w14:paraId="57E3DF97" w14:textId="77777777" w:rsidR="00F73EF9" w:rsidRPr="00F73EF9" w:rsidRDefault="00F73EF9" w:rsidP="00A73D77">
            <w:pPr>
              <w:rPr>
                <w:rFonts w:ascii="Times New Roman" w:hAnsi="Times New Roman"/>
                <w:b/>
                <w:bCs/>
                <w:iCs/>
                <w:sz w:val="20"/>
                <w:szCs w:val="20"/>
                <w:lang w:val="ru-RU"/>
              </w:rPr>
            </w:pPr>
            <w:r w:rsidRPr="00F73EF9">
              <w:rPr>
                <w:rFonts w:ascii="Times New Roman" w:hAnsi="Times New Roman"/>
                <w:b/>
                <w:bCs/>
                <w:iCs/>
                <w:sz w:val="20"/>
                <w:szCs w:val="20"/>
                <w:lang w:val="ru-RU"/>
              </w:rPr>
              <w:t xml:space="preserve">4.3. </w:t>
            </w:r>
            <w:r w:rsidRPr="00F73EF9">
              <w:rPr>
                <w:rFonts w:ascii="Times New Roman" w:hAnsi="Times New Roman"/>
                <w:b/>
                <w:sz w:val="20"/>
                <w:szCs w:val="20"/>
                <w:lang w:val="ru-RU"/>
              </w:rPr>
              <w:t>Нездравословен модел на хранене</w:t>
            </w:r>
            <w:r w:rsidRPr="00F73EF9">
              <w:rPr>
                <w:rFonts w:ascii="Times New Roman" w:hAnsi="Times New Roman"/>
                <w:b/>
                <w:bCs/>
                <w:iCs/>
                <w:sz w:val="20"/>
                <w:szCs w:val="20"/>
                <w:lang w:val="ru-RU"/>
              </w:rPr>
              <w:t>.</w:t>
            </w:r>
          </w:p>
          <w:p w14:paraId="5C058C31" w14:textId="77777777" w:rsidR="00F73EF9" w:rsidRPr="00F73EF9" w:rsidRDefault="00F73EF9" w:rsidP="00A73D77">
            <w:pPr>
              <w:tabs>
                <w:tab w:val="num" w:pos="-444"/>
              </w:tabs>
              <w:ind w:left="56" w:hanging="56"/>
              <w:jc w:val="both"/>
              <w:rPr>
                <w:rFonts w:ascii="Times New Roman" w:hAnsi="Times New Roman"/>
                <w:sz w:val="20"/>
                <w:szCs w:val="20"/>
                <w:lang w:val="bg-BG"/>
              </w:rPr>
            </w:pPr>
            <w:r w:rsidRPr="00F73EF9">
              <w:rPr>
                <w:rFonts w:ascii="Times New Roman" w:hAnsi="Times New Roman"/>
                <w:sz w:val="20"/>
                <w:szCs w:val="20"/>
                <w:lang w:val="bg-BG"/>
              </w:rPr>
              <w:t>4.3.1. Популяризиране на препоръките за здравословно хранене чрез интернет, медии, здравно-образователни мероприятия и информационни материали.</w:t>
            </w:r>
          </w:p>
          <w:p w14:paraId="5BE01E59" w14:textId="77777777" w:rsidR="00F73EF9" w:rsidRPr="00F73EF9" w:rsidRDefault="00F73EF9" w:rsidP="00A73D77">
            <w:pPr>
              <w:tabs>
                <w:tab w:val="num" w:pos="-444"/>
              </w:tabs>
              <w:ind w:left="56" w:hanging="56"/>
              <w:jc w:val="both"/>
              <w:rPr>
                <w:rFonts w:ascii="Times New Roman" w:hAnsi="Times New Roman"/>
                <w:sz w:val="20"/>
                <w:szCs w:val="20"/>
                <w:lang w:val="bg-BG"/>
              </w:rPr>
            </w:pPr>
          </w:p>
          <w:p w14:paraId="3FF92169" w14:textId="77777777" w:rsidR="00F73EF9" w:rsidRPr="00F73EF9" w:rsidRDefault="00F73EF9" w:rsidP="00A73D77">
            <w:pPr>
              <w:jc w:val="both"/>
              <w:rPr>
                <w:rFonts w:ascii="Times New Roman" w:hAnsi="Times New Roman"/>
                <w:b/>
                <w:sz w:val="20"/>
                <w:szCs w:val="20"/>
                <w:lang w:val="bg-BG"/>
              </w:rPr>
            </w:pPr>
          </w:p>
          <w:p w14:paraId="53839442" w14:textId="77777777" w:rsidR="00F73EF9" w:rsidRPr="00F73EF9" w:rsidRDefault="00F73EF9" w:rsidP="00A73D77">
            <w:pPr>
              <w:jc w:val="both"/>
              <w:rPr>
                <w:rFonts w:ascii="Times New Roman" w:hAnsi="Times New Roman"/>
                <w:b/>
                <w:sz w:val="20"/>
                <w:szCs w:val="20"/>
                <w:lang w:val="bg-BG"/>
              </w:rPr>
            </w:pPr>
          </w:p>
          <w:p w14:paraId="79DB7D04" w14:textId="77777777" w:rsidR="00F73EF9" w:rsidRPr="00F73EF9" w:rsidRDefault="00F73EF9" w:rsidP="00A73D77">
            <w:pPr>
              <w:jc w:val="both"/>
              <w:rPr>
                <w:rFonts w:ascii="Times New Roman" w:hAnsi="Times New Roman"/>
                <w:b/>
                <w:sz w:val="20"/>
                <w:szCs w:val="20"/>
                <w:lang w:val="bg-BG"/>
              </w:rPr>
            </w:pPr>
          </w:p>
          <w:p w14:paraId="745808DF" w14:textId="77777777" w:rsidR="00F73EF9" w:rsidRPr="00F73EF9" w:rsidRDefault="00F73EF9" w:rsidP="00A73D77">
            <w:pPr>
              <w:jc w:val="both"/>
              <w:rPr>
                <w:rFonts w:ascii="Times New Roman" w:hAnsi="Times New Roman"/>
                <w:b/>
                <w:sz w:val="20"/>
                <w:szCs w:val="20"/>
                <w:lang w:val="bg-BG"/>
              </w:rPr>
            </w:pPr>
          </w:p>
          <w:p w14:paraId="70594E1E"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4.3.2. Популяризиране на кърменето сред майки.</w:t>
            </w:r>
          </w:p>
          <w:p w14:paraId="2D16BF86" w14:textId="77777777" w:rsidR="00F73EF9" w:rsidRPr="00F73EF9" w:rsidRDefault="00F73EF9" w:rsidP="00A73D77">
            <w:pPr>
              <w:jc w:val="both"/>
              <w:rPr>
                <w:rFonts w:ascii="Times New Roman" w:hAnsi="Times New Roman"/>
                <w:sz w:val="20"/>
                <w:szCs w:val="20"/>
                <w:lang w:val="bg-BG"/>
              </w:rPr>
            </w:pPr>
          </w:p>
          <w:p w14:paraId="5CBE3D70"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4.3.3. Повишаване нивото на знания и умения на медицинските специалисти по въпросите на здравословното хранене за различни групи от населението.</w:t>
            </w:r>
          </w:p>
          <w:p w14:paraId="0947CFA7" w14:textId="77777777" w:rsidR="00F73EF9" w:rsidRPr="00F73EF9" w:rsidRDefault="00F73EF9" w:rsidP="00A73D77">
            <w:pPr>
              <w:jc w:val="both"/>
              <w:rPr>
                <w:rFonts w:ascii="Times New Roman" w:hAnsi="Times New Roman"/>
                <w:sz w:val="20"/>
                <w:szCs w:val="20"/>
                <w:lang w:val="bg-BG"/>
              </w:rPr>
            </w:pPr>
          </w:p>
          <w:p w14:paraId="22F5E49B"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4.3.4. Провеждане на кампании за информиране на населението по въпросите на здравословното хранене, борбата със затлъстяването/ ХНБ и др.</w:t>
            </w:r>
          </w:p>
          <w:p w14:paraId="4E4FC4DB" w14:textId="77777777" w:rsidR="00F73EF9" w:rsidRPr="00F73EF9" w:rsidRDefault="00F73EF9" w:rsidP="00A73D77">
            <w:pPr>
              <w:rPr>
                <w:rFonts w:ascii="Times New Roman" w:hAnsi="Times New Roman"/>
                <w:sz w:val="20"/>
                <w:szCs w:val="20"/>
                <w:lang w:val="bg-BG"/>
              </w:rPr>
            </w:pPr>
          </w:p>
          <w:p w14:paraId="653FE863" w14:textId="77777777" w:rsidR="00F73EF9" w:rsidRPr="00F73EF9" w:rsidRDefault="00F73EF9" w:rsidP="00A73D77">
            <w:pPr>
              <w:rPr>
                <w:rFonts w:ascii="Times New Roman" w:hAnsi="Times New Roman"/>
                <w:sz w:val="20"/>
                <w:szCs w:val="20"/>
                <w:lang w:val="bg-BG"/>
              </w:rPr>
            </w:pPr>
          </w:p>
          <w:p w14:paraId="5FC30E3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b/>
                <w:sz w:val="20"/>
                <w:szCs w:val="20"/>
                <w:lang w:val="bg-BG"/>
              </w:rPr>
              <w:t>4.4.</w:t>
            </w:r>
            <w:r w:rsidRPr="00F73EF9">
              <w:rPr>
                <w:rFonts w:ascii="Times New Roman" w:hAnsi="Times New Roman"/>
                <w:b/>
                <w:bCs/>
                <w:sz w:val="20"/>
                <w:szCs w:val="20"/>
                <w:lang w:val="ru-RU"/>
              </w:rPr>
              <w:t xml:space="preserve"> Ниска физическа активност</w:t>
            </w:r>
            <w:r w:rsidRPr="00F73EF9">
              <w:rPr>
                <w:rFonts w:ascii="Times New Roman" w:hAnsi="Times New Roman"/>
                <w:sz w:val="20"/>
                <w:szCs w:val="20"/>
                <w:lang w:val="bg-BG"/>
              </w:rPr>
              <w:t>.</w:t>
            </w:r>
          </w:p>
          <w:p w14:paraId="5904E4D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4.4.1.</w:t>
            </w:r>
            <w:r w:rsidRPr="00F73EF9">
              <w:rPr>
                <w:rFonts w:ascii="Times New Roman" w:hAnsi="Times New Roman"/>
                <w:b/>
                <w:sz w:val="20"/>
                <w:szCs w:val="20"/>
                <w:lang w:val="bg-BG"/>
              </w:rPr>
              <w:t xml:space="preserve"> </w:t>
            </w:r>
            <w:r w:rsidRPr="00F73EF9">
              <w:rPr>
                <w:rFonts w:ascii="Times New Roman" w:hAnsi="Times New Roman"/>
                <w:sz w:val="20"/>
                <w:szCs w:val="20"/>
                <w:lang w:val="bg-BG"/>
              </w:rPr>
              <w:t>П</w:t>
            </w:r>
            <w:r w:rsidRPr="00F73EF9">
              <w:rPr>
                <w:rFonts w:ascii="Times New Roman" w:hAnsi="Times New Roman"/>
                <w:sz w:val="20"/>
                <w:szCs w:val="20"/>
                <w:lang w:val="ru-RU"/>
              </w:rPr>
              <w:t>опуляризиране на позитивна нагласа сред различни групи от населението за подобряване на физическата активност.</w:t>
            </w:r>
          </w:p>
          <w:p w14:paraId="2BCBE0ED" w14:textId="77777777" w:rsidR="00F73EF9" w:rsidRPr="00F73EF9" w:rsidRDefault="00F73EF9" w:rsidP="00A73D77">
            <w:pPr>
              <w:jc w:val="both"/>
              <w:rPr>
                <w:rFonts w:ascii="Times New Roman" w:hAnsi="Times New Roman"/>
                <w:sz w:val="20"/>
                <w:szCs w:val="20"/>
                <w:lang w:val="bg-BG"/>
              </w:rPr>
            </w:pPr>
          </w:p>
          <w:p w14:paraId="4780AF40" w14:textId="77777777" w:rsidR="00F73EF9" w:rsidRPr="00F73EF9" w:rsidRDefault="00F73EF9" w:rsidP="00A73D77">
            <w:pPr>
              <w:rPr>
                <w:rFonts w:ascii="Times New Roman" w:hAnsi="Times New Roman"/>
                <w:sz w:val="20"/>
                <w:szCs w:val="20"/>
                <w:lang w:val="bg-BG"/>
              </w:rPr>
            </w:pPr>
          </w:p>
          <w:p w14:paraId="2ED00B35" w14:textId="77777777" w:rsidR="00F73EF9" w:rsidRPr="00F73EF9" w:rsidRDefault="00F73EF9" w:rsidP="00A73D77">
            <w:pPr>
              <w:rPr>
                <w:rFonts w:ascii="Times New Roman" w:hAnsi="Times New Roman"/>
                <w:sz w:val="20"/>
                <w:szCs w:val="20"/>
                <w:lang w:val="bg-BG"/>
              </w:rPr>
            </w:pPr>
          </w:p>
          <w:p w14:paraId="7E4ACBBD" w14:textId="77777777" w:rsidR="00F73EF9" w:rsidRPr="00F73EF9" w:rsidRDefault="00F73EF9" w:rsidP="00A73D77">
            <w:pPr>
              <w:rPr>
                <w:rFonts w:ascii="Times New Roman" w:hAnsi="Times New Roman"/>
                <w:sz w:val="20"/>
                <w:szCs w:val="20"/>
                <w:lang w:val="bg-BG"/>
              </w:rPr>
            </w:pPr>
          </w:p>
          <w:p w14:paraId="1677098C" w14:textId="77777777" w:rsidR="00F73EF9" w:rsidRPr="00F73EF9" w:rsidRDefault="00F73EF9" w:rsidP="00A73D77">
            <w:pPr>
              <w:rPr>
                <w:rFonts w:ascii="Times New Roman" w:hAnsi="Times New Roman"/>
                <w:sz w:val="20"/>
                <w:szCs w:val="20"/>
                <w:lang w:val="bg-BG"/>
              </w:rPr>
            </w:pPr>
          </w:p>
          <w:p w14:paraId="6FB60B4F" w14:textId="77777777" w:rsidR="00F73EF9" w:rsidRPr="00F73EF9" w:rsidRDefault="00F73EF9" w:rsidP="00A73D77">
            <w:pPr>
              <w:rPr>
                <w:rFonts w:ascii="Times New Roman" w:hAnsi="Times New Roman"/>
                <w:sz w:val="20"/>
                <w:szCs w:val="20"/>
                <w:lang w:val="bg-BG"/>
              </w:rPr>
            </w:pPr>
          </w:p>
          <w:p w14:paraId="35DCD288" w14:textId="77777777" w:rsidR="00F73EF9" w:rsidRPr="00F73EF9" w:rsidRDefault="00F73EF9" w:rsidP="00A73D77">
            <w:pPr>
              <w:rPr>
                <w:rFonts w:ascii="Times New Roman" w:hAnsi="Times New Roman"/>
                <w:sz w:val="20"/>
                <w:szCs w:val="20"/>
                <w:lang w:val="bg-BG"/>
              </w:rPr>
            </w:pPr>
          </w:p>
          <w:p w14:paraId="7385768E" w14:textId="77777777" w:rsidR="00F73EF9" w:rsidRPr="00F73EF9" w:rsidRDefault="00F73EF9" w:rsidP="00A73D77">
            <w:pPr>
              <w:rPr>
                <w:rFonts w:ascii="Times New Roman" w:hAnsi="Times New Roman"/>
                <w:sz w:val="20"/>
                <w:szCs w:val="20"/>
                <w:lang w:val="bg-BG"/>
              </w:rPr>
            </w:pPr>
          </w:p>
          <w:p w14:paraId="62222CE8" w14:textId="77777777" w:rsidR="00F73EF9" w:rsidRPr="00F73EF9" w:rsidRDefault="00F73EF9" w:rsidP="00A73D77">
            <w:pPr>
              <w:rPr>
                <w:rFonts w:ascii="Times New Roman" w:hAnsi="Times New Roman"/>
                <w:sz w:val="20"/>
                <w:szCs w:val="20"/>
                <w:lang w:val="bg-BG"/>
              </w:rPr>
            </w:pPr>
          </w:p>
          <w:p w14:paraId="54219BEB" w14:textId="77777777" w:rsidR="00F73EF9" w:rsidRPr="00F73EF9" w:rsidRDefault="00F73EF9" w:rsidP="00A73D77">
            <w:pPr>
              <w:rPr>
                <w:rFonts w:ascii="Times New Roman" w:hAnsi="Times New Roman"/>
                <w:sz w:val="20"/>
                <w:szCs w:val="20"/>
                <w:lang w:val="bg-BG"/>
              </w:rPr>
            </w:pPr>
          </w:p>
          <w:p w14:paraId="286765D5" w14:textId="77777777" w:rsidR="00F73EF9" w:rsidRPr="00F73EF9" w:rsidRDefault="00F73EF9" w:rsidP="00A73D77">
            <w:pPr>
              <w:rPr>
                <w:rFonts w:ascii="Times New Roman" w:hAnsi="Times New Roman"/>
                <w:sz w:val="20"/>
                <w:szCs w:val="20"/>
                <w:lang w:val="bg-BG"/>
              </w:rPr>
            </w:pPr>
          </w:p>
          <w:p w14:paraId="21BA5F97" w14:textId="77777777" w:rsidR="00F73EF9" w:rsidRPr="00F73EF9" w:rsidRDefault="00F73EF9" w:rsidP="00A73D77">
            <w:pPr>
              <w:rPr>
                <w:rFonts w:ascii="Times New Roman" w:hAnsi="Times New Roman"/>
                <w:sz w:val="20"/>
                <w:szCs w:val="20"/>
                <w:lang w:val="bg-BG"/>
              </w:rPr>
            </w:pPr>
          </w:p>
          <w:p w14:paraId="05F1FB13" w14:textId="77777777" w:rsidR="00F73EF9" w:rsidRPr="00F73EF9" w:rsidRDefault="00F73EF9" w:rsidP="00A73D77">
            <w:pPr>
              <w:rPr>
                <w:rFonts w:ascii="Times New Roman" w:hAnsi="Times New Roman"/>
                <w:sz w:val="20"/>
                <w:szCs w:val="20"/>
                <w:lang w:val="bg-BG"/>
              </w:rPr>
            </w:pPr>
          </w:p>
          <w:p w14:paraId="2F39CBDD" w14:textId="77777777" w:rsidR="00F73EF9" w:rsidRPr="00F73EF9" w:rsidRDefault="00F73EF9" w:rsidP="00A73D77">
            <w:pPr>
              <w:rPr>
                <w:rFonts w:ascii="Times New Roman" w:hAnsi="Times New Roman"/>
                <w:sz w:val="20"/>
                <w:szCs w:val="20"/>
                <w:lang w:val="bg-BG"/>
              </w:rPr>
            </w:pPr>
          </w:p>
          <w:p w14:paraId="574EAD75" w14:textId="77777777" w:rsidR="00F73EF9" w:rsidRPr="00F73EF9" w:rsidRDefault="00F73EF9" w:rsidP="00A73D77">
            <w:pPr>
              <w:rPr>
                <w:rFonts w:ascii="Times New Roman" w:hAnsi="Times New Roman"/>
                <w:sz w:val="20"/>
                <w:szCs w:val="20"/>
                <w:lang w:val="bg-BG"/>
              </w:rPr>
            </w:pPr>
          </w:p>
          <w:p w14:paraId="006148FC" w14:textId="77777777" w:rsidR="00F73EF9" w:rsidRPr="00F73EF9" w:rsidRDefault="00F73EF9" w:rsidP="00A73D77">
            <w:pPr>
              <w:rPr>
                <w:rFonts w:ascii="Times New Roman" w:hAnsi="Times New Roman"/>
                <w:sz w:val="20"/>
                <w:szCs w:val="20"/>
                <w:lang w:val="bg-BG"/>
              </w:rPr>
            </w:pPr>
          </w:p>
          <w:p w14:paraId="2F39991B" w14:textId="77777777" w:rsidR="00F73EF9" w:rsidRPr="00F73EF9" w:rsidRDefault="00F73EF9" w:rsidP="00A73D77">
            <w:pPr>
              <w:rPr>
                <w:rFonts w:ascii="Times New Roman" w:hAnsi="Times New Roman"/>
                <w:sz w:val="20"/>
                <w:szCs w:val="20"/>
                <w:lang w:val="bg-BG"/>
              </w:rPr>
            </w:pPr>
          </w:p>
          <w:p w14:paraId="4FB36512" w14:textId="77777777" w:rsidR="00F73EF9" w:rsidRPr="00F73EF9" w:rsidRDefault="00F73EF9" w:rsidP="00A73D77">
            <w:pPr>
              <w:rPr>
                <w:rFonts w:ascii="Times New Roman" w:hAnsi="Times New Roman"/>
                <w:sz w:val="20"/>
                <w:szCs w:val="20"/>
                <w:lang w:val="bg-BG"/>
              </w:rPr>
            </w:pPr>
          </w:p>
          <w:p w14:paraId="3039379C" w14:textId="77777777" w:rsidR="00F73EF9" w:rsidRPr="00F73EF9" w:rsidRDefault="00F73EF9" w:rsidP="00A73D77">
            <w:pPr>
              <w:rPr>
                <w:rFonts w:ascii="Times New Roman" w:hAnsi="Times New Roman"/>
                <w:sz w:val="20"/>
                <w:szCs w:val="20"/>
                <w:lang w:val="bg-BG"/>
              </w:rPr>
            </w:pPr>
          </w:p>
          <w:p w14:paraId="1E172DD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4.4.2. </w:t>
            </w:r>
            <w:r w:rsidRPr="00F73EF9">
              <w:rPr>
                <w:rFonts w:ascii="Times New Roman" w:hAnsi="Times New Roman"/>
                <w:noProof/>
                <w:sz w:val="20"/>
                <w:szCs w:val="20"/>
                <w:lang w:val="bg-BG"/>
              </w:rPr>
              <w:t>Дейности насочени към ограничаване на остеопорозата в Република България.</w:t>
            </w:r>
          </w:p>
          <w:p w14:paraId="7A478173" w14:textId="77777777" w:rsidR="00F73EF9" w:rsidRPr="00F73EF9" w:rsidRDefault="00F73EF9" w:rsidP="00A73D77">
            <w:pPr>
              <w:rPr>
                <w:rFonts w:ascii="Times New Roman" w:hAnsi="Times New Roman"/>
                <w:sz w:val="20"/>
                <w:szCs w:val="20"/>
                <w:lang w:val="bg-BG"/>
              </w:rPr>
            </w:pPr>
          </w:p>
          <w:p w14:paraId="243E16E2" w14:textId="77777777" w:rsidR="00F73EF9" w:rsidRPr="00F73EF9" w:rsidRDefault="00F73EF9" w:rsidP="00A73D77">
            <w:pPr>
              <w:rPr>
                <w:rFonts w:ascii="Times New Roman" w:hAnsi="Times New Roman"/>
                <w:sz w:val="20"/>
                <w:szCs w:val="20"/>
                <w:lang w:val="bg-BG"/>
              </w:rPr>
            </w:pPr>
          </w:p>
          <w:p w14:paraId="7D00AA8C" w14:textId="77777777" w:rsidR="00F73EF9" w:rsidRPr="00F73EF9" w:rsidRDefault="00F73EF9" w:rsidP="00A73D77">
            <w:pPr>
              <w:rPr>
                <w:rFonts w:ascii="Times New Roman" w:hAnsi="Times New Roman"/>
                <w:sz w:val="20"/>
                <w:szCs w:val="20"/>
                <w:lang w:val="bg-BG"/>
              </w:rPr>
            </w:pPr>
          </w:p>
          <w:p w14:paraId="1D9BC3E2" w14:textId="77777777" w:rsidR="00F73EF9" w:rsidRPr="00F73EF9" w:rsidRDefault="00F73EF9" w:rsidP="00A73D77">
            <w:pPr>
              <w:rPr>
                <w:rFonts w:ascii="Times New Roman" w:hAnsi="Times New Roman"/>
                <w:sz w:val="20"/>
                <w:szCs w:val="20"/>
                <w:lang w:val="bg-BG"/>
              </w:rPr>
            </w:pPr>
          </w:p>
          <w:p w14:paraId="7BB674DD" w14:textId="77777777" w:rsidR="00F73EF9" w:rsidRPr="00F73EF9" w:rsidRDefault="00F73EF9" w:rsidP="00A73D77">
            <w:pPr>
              <w:rPr>
                <w:rFonts w:ascii="Times New Roman" w:hAnsi="Times New Roman"/>
                <w:sz w:val="20"/>
                <w:szCs w:val="20"/>
                <w:lang w:val="bg-BG"/>
              </w:rPr>
            </w:pPr>
          </w:p>
          <w:p w14:paraId="21AE323B" w14:textId="77777777" w:rsidR="00F73EF9" w:rsidRPr="00F73EF9" w:rsidRDefault="00F73EF9" w:rsidP="00A73D77">
            <w:pPr>
              <w:rPr>
                <w:rFonts w:ascii="Times New Roman" w:hAnsi="Times New Roman"/>
                <w:sz w:val="20"/>
                <w:szCs w:val="20"/>
                <w:lang w:val="bg-BG"/>
              </w:rPr>
            </w:pPr>
          </w:p>
          <w:p w14:paraId="32C9C34C" w14:textId="77777777" w:rsidR="00F73EF9" w:rsidRPr="00F73EF9" w:rsidRDefault="00F73EF9" w:rsidP="00A73D77">
            <w:pPr>
              <w:rPr>
                <w:rFonts w:ascii="Times New Roman" w:hAnsi="Times New Roman"/>
                <w:sz w:val="20"/>
                <w:szCs w:val="20"/>
                <w:lang w:val="bg-BG"/>
              </w:rPr>
            </w:pPr>
          </w:p>
          <w:p w14:paraId="0156077D" w14:textId="77777777" w:rsidR="00F73EF9" w:rsidRPr="00F73EF9" w:rsidRDefault="00F73EF9" w:rsidP="00A73D77">
            <w:pPr>
              <w:rPr>
                <w:rFonts w:ascii="Times New Roman" w:hAnsi="Times New Roman"/>
                <w:sz w:val="20"/>
                <w:szCs w:val="20"/>
                <w:lang w:val="bg-BG"/>
              </w:rPr>
            </w:pPr>
          </w:p>
          <w:p w14:paraId="5C6A07D2" w14:textId="77777777" w:rsidR="00F73EF9" w:rsidRPr="00F73EF9" w:rsidRDefault="00F73EF9" w:rsidP="00A73D77">
            <w:pPr>
              <w:rPr>
                <w:rFonts w:ascii="Times New Roman" w:hAnsi="Times New Roman"/>
                <w:sz w:val="20"/>
                <w:szCs w:val="20"/>
                <w:lang w:val="bg-BG"/>
              </w:rPr>
            </w:pPr>
          </w:p>
          <w:p w14:paraId="6ABAF315" w14:textId="77777777" w:rsidR="00F73EF9" w:rsidRPr="00F73EF9" w:rsidRDefault="00F73EF9" w:rsidP="00A73D77">
            <w:pPr>
              <w:rPr>
                <w:rFonts w:ascii="Times New Roman" w:hAnsi="Times New Roman"/>
                <w:b/>
                <w:sz w:val="20"/>
                <w:szCs w:val="20"/>
                <w:lang w:val="bg-BG"/>
              </w:rPr>
            </w:pPr>
          </w:p>
          <w:p w14:paraId="210C523C" w14:textId="77777777" w:rsidR="00F73EF9" w:rsidRPr="00F73EF9" w:rsidRDefault="00F73EF9" w:rsidP="00A73D77">
            <w:pPr>
              <w:rPr>
                <w:rFonts w:ascii="Times New Roman" w:hAnsi="Times New Roman"/>
                <w:b/>
                <w:sz w:val="20"/>
                <w:szCs w:val="20"/>
                <w:lang w:val="bg-BG"/>
              </w:rPr>
            </w:pPr>
          </w:p>
          <w:p w14:paraId="70BB86F5" w14:textId="77777777" w:rsidR="00F73EF9" w:rsidRPr="00F73EF9" w:rsidRDefault="00F73EF9" w:rsidP="00A73D77">
            <w:pPr>
              <w:rPr>
                <w:rFonts w:ascii="Times New Roman" w:hAnsi="Times New Roman"/>
                <w:b/>
                <w:sz w:val="20"/>
                <w:szCs w:val="20"/>
                <w:lang w:val="bg-BG"/>
              </w:rPr>
            </w:pPr>
          </w:p>
          <w:p w14:paraId="653569ED" w14:textId="77777777" w:rsidR="00F73EF9" w:rsidRPr="00F73EF9" w:rsidRDefault="00F73EF9" w:rsidP="00A73D77">
            <w:pPr>
              <w:rPr>
                <w:rFonts w:ascii="Times New Roman" w:hAnsi="Times New Roman"/>
                <w:b/>
                <w:sz w:val="20"/>
                <w:szCs w:val="20"/>
                <w:lang w:val="bg-BG"/>
              </w:rPr>
            </w:pPr>
          </w:p>
          <w:p w14:paraId="4D2D8BED" w14:textId="77777777" w:rsidR="00F73EF9" w:rsidRPr="00F73EF9" w:rsidRDefault="00F73EF9" w:rsidP="00A73D77">
            <w:pPr>
              <w:rPr>
                <w:rFonts w:ascii="Times New Roman" w:hAnsi="Times New Roman"/>
                <w:b/>
                <w:sz w:val="20"/>
                <w:szCs w:val="20"/>
                <w:lang w:val="bg-BG"/>
              </w:rPr>
            </w:pPr>
          </w:p>
          <w:p w14:paraId="675DF357" w14:textId="77777777" w:rsidR="00F73EF9" w:rsidRPr="00F73EF9" w:rsidRDefault="00F73EF9" w:rsidP="00A73D77">
            <w:pPr>
              <w:rPr>
                <w:rFonts w:ascii="Times New Roman" w:hAnsi="Times New Roman"/>
                <w:b/>
                <w:sz w:val="20"/>
                <w:szCs w:val="20"/>
                <w:lang w:val="bg-BG"/>
              </w:rPr>
            </w:pPr>
          </w:p>
          <w:p w14:paraId="1A4D2E32" w14:textId="77777777" w:rsidR="00F73EF9" w:rsidRPr="00F73EF9" w:rsidRDefault="00F73EF9" w:rsidP="00A73D77">
            <w:pPr>
              <w:rPr>
                <w:rFonts w:ascii="Times New Roman" w:hAnsi="Times New Roman"/>
                <w:b/>
                <w:sz w:val="20"/>
                <w:szCs w:val="20"/>
                <w:lang w:val="bg-BG"/>
              </w:rPr>
            </w:pPr>
          </w:p>
          <w:p w14:paraId="1DF1E29F" w14:textId="77777777" w:rsidR="00F73EF9" w:rsidRPr="00F73EF9" w:rsidRDefault="00F73EF9" w:rsidP="00A73D77">
            <w:pPr>
              <w:rPr>
                <w:rFonts w:ascii="Times New Roman" w:hAnsi="Times New Roman"/>
                <w:b/>
                <w:sz w:val="20"/>
                <w:szCs w:val="20"/>
                <w:lang w:val="bg-BG"/>
              </w:rPr>
            </w:pPr>
          </w:p>
          <w:p w14:paraId="638FB8EA" w14:textId="77777777" w:rsidR="00F73EF9" w:rsidRPr="00F73EF9" w:rsidRDefault="00F73EF9" w:rsidP="00A73D77">
            <w:pPr>
              <w:rPr>
                <w:rFonts w:ascii="Times New Roman" w:hAnsi="Times New Roman"/>
                <w:b/>
                <w:sz w:val="20"/>
                <w:szCs w:val="20"/>
                <w:lang w:val="bg-BG"/>
              </w:rPr>
            </w:pPr>
          </w:p>
          <w:p w14:paraId="1BB5C9F8" w14:textId="77777777" w:rsidR="00F73EF9" w:rsidRPr="00F73EF9" w:rsidRDefault="00F73EF9" w:rsidP="00A73D77">
            <w:pPr>
              <w:rPr>
                <w:rFonts w:ascii="Times New Roman" w:hAnsi="Times New Roman"/>
                <w:b/>
                <w:sz w:val="20"/>
                <w:szCs w:val="20"/>
                <w:lang w:val="bg-BG"/>
              </w:rPr>
            </w:pPr>
          </w:p>
          <w:p w14:paraId="2811E438" w14:textId="77777777" w:rsidR="00F73EF9" w:rsidRPr="00F73EF9" w:rsidRDefault="00F73EF9" w:rsidP="00A73D77">
            <w:pPr>
              <w:rPr>
                <w:rFonts w:ascii="Times New Roman" w:hAnsi="Times New Roman"/>
                <w:b/>
                <w:sz w:val="20"/>
                <w:szCs w:val="20"/>
                <w:lang w:val="bg-BG"/>
              </w:rPr>
            </w:pPr>
          </w:p>
          <w:p w14:paraId="516D09DD" w14:textId="77777777" w:rsidR="00F73EF9" w:rsidRPr="00F73EF9" w:rsidRDefault="00F73EF9" w:rsidP="00A73D77">
            <w:pPr>
              <w:rPr>
                <w:rFonts w:ascii="Times New Roman" w:hAnsi="Times New Roman"/>
                <w:b/>
                <w:sz w:val="20"/>
                <w:szCs w:val="20"/>
                <w:lang w:val="bg-BG"/>
              </w:rPr>
            </w:pPr>
          </w:p>
          <w:p w14:paraId="5F20551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4.5. Изготвяне на периодични справки и отчети за извършените дейности по програмата.</w:t>
            </w:r>
          </w:p>
          <w:p w14:paraId="766D9CE9" w14:textId="77777777" w:rsidR="00F73EF9" w:rsidRPr="00F73EF9" w:rsidRDefault="00F73EF9" w:rsidP="00A73D77">
            <w:pPr>
              <w:rPr>
                <w:rFonts w:ascii="Times New Roman" w:hAnsi="Times New Roman"/>
                <w:sz w:val="20"/>
                <w:szCs w:val="20"/>
                <w:lang w:val="bg-BG"/>
              </w:rPr>
            </w:pPr>
          </w:p>
          <w:p w14:paraId="66298802" w14:textId="77777777" w:rsidR="00F73EF9" w:rsidRPr="00F73EF9" w:rsidRDefault="00F73EF9" w:rsidP="00A73D77">
            <w:pPr>
              <w:rPr>
                <w:rFonts w:ascii="Times New Roman" w:hAnsi="Times New Roman"/>
                <w:b/>
                <w:sz w:val="20"/>
                <w:szCs w:val="20"/>
                <w:lang w:val="bg-BG"/>
              </w:rPr>
            </w:pPr>
          </w:p>
          <w:p w14:paraId="6253AE2F" w14:textId="77777777" w:rsidR="00F73EF9" w:rsidRPr="00F73EF9" w:rsidRDefault="00F73EF9" w:rsidP="00A73D77">
            <w:pPr>
              <w:jc w:val="both"/>
              <w:rPr>
                <w:rFonts w:ascii="Times New Roman" w:hAnsi="Times New Roman"/>
                <w:b/>
                <w:bCs/>
                <w:sz w:val="20"/>
                <w:szCs w:val="20"/>
                <w:lang w:val="sr-Cyrl-CS"/>
              </w:rPr>
            </w:pPr>
            <w:r w:rsidRPr="00F73EF9">
              <w:rPr>
                <w:rFonts w:ascii="Times New Roman" w:hAnsi="Times New Roman"/>
                <w:b/>
                <w:sz w:val="20"/>
                <w:szCs w:val="20"/>
                <w:lang w:val="bg-BG"/>
              </w:rPr>
              <w:t>5.</w:t>
            </w:r>
            <w:r w:rsidRPr="00F73EF9">
              <w:rPr>
                <w:rFonts w:ascii="Times New Roman" w:hAnsi="Times New Roman"/>
                <w:sz w:val="20"/>
                <w:szCs w:val="20"/>
                <w:lang w:val="bg-BG"/>
              </w:rPr>
              <w:t xml:space="preserve"> </w:t>
            </w:r>
            <w:r w:rsidRPr="00F73EF9">
              <w:rPr>
                <w:rFonts w:ascii="Times New Roman" w:hAnsi="Times New Roman"/>
                <w:b/>
                <w:sz w:val="20"/>
                <w:szCs w:val="20"/>
                <w:lang w:val="bg-BG"/>
              </w:rPr>
              <w:t xml:space="preserve">Национална програма </w:t>
            </w:r>
            <w:r w:rsidRPr="00F73EF9">
              <w:rPr>
                <w:rFonts w:ascii="Times New Roman" w:hAnsi="Times New Roman"/>
                <w:b/>
                <w:sz w:val="20"/>
                <w:szCs w:val="20"/>
                <w:lang w:val="ru-RU"/>
              </w:rPr>
              <w:t>за профилактика и контрол на ХИВ/СПИН и СПИ 2021-2025 г.</w:t>
            </w:r>
          </w:p>
          <w:p w14:paraId="3F4E2BC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5.1. Дейности за подобряване на сексуалното и репродуктивно здраве на подрастващите, младите хора и уязвимите групи.</w:t>
            </w:r>
          </w:p>
          <w:p w14:paraId="34F21795" w14:textId="77777777" w:rsidR="00F73EF9" w:rsidRPr="00F73EF9" w:rsidRDefault="00F73EF9" w:rsidP="00A73D77">
            <w:pPr>
              <w:rPr>
                <w:rFonts w:ascii="Times New Roman" w:hAnsi="Times New Roman"/>
                <w:b/>
                <w:i/>
                <w:sz w:val="20"/>
                <w:szCs w:val="20"/>
                <w:lang w:val="ru-RU"/>
              </w:rPr>
            </w:pPr>
          </w:p>
          <w:p w14:paraId="467F8200" w14:textId="77777777" w:rsidR="00F73EF9" w:rsidRPr="00F73EF9" w:rsidRDefault="00F73EF9" w:rsidP="00A73D77">
            <w:pPr>
              <w:rPr>
                <w:rFonts w:ascii="Times New Roman" w:hAnsi="Times New Roman"/>
                <w:b/>
                <w:i/>
                <w:sz w:val="20"/>
                <w:szCs w:val="20"/>
                <w:lang w:val="ru-RU"/>
              </w:rPr>
            </w:pPr>
          </w:p>
          <w:p w14:paraId="24AB0FCB" w14:textId="77777777" w:rsidR="00F73EF9" w:rsidRPr="00F73EF9" w:rsidRDefault="00F73EF9" w:rsidP="00A73D77">
            <w:pPr>
              <w:rPr>
                <w:rFonts w:ascii="Times New Roman" w:hAnsi="Times New Roman"/>
                <w:b/>
                <w:i/>
                <w:sz w:val="20"/>
                <w:szCs w:val="20"/>
                <w:lang w:val="ru-RU"/>
              </w:rPr>
            </w:pPr>
          </w:p>
          <w:p w14:paraId="5189B7C3" w14:textId="77777777" w:rsidR="00F73EF9" w:rsidRPr="00F73EF9" w:rsidRDefault="00F73EF9" w:rsidP="00A73D77">
            <w:pPr>
              <w:rPr>
                <w:rFonts w:ascii="Times New Roman" w:hAnsi="Times New Roman"/>
                <w:b/>
                <w:i/>
                <w:sz w:val="20"/>
                <w:szCs w:val="20"/>
                <w:lang w:val="ru-RU"/>
              </w:rPr>
            </w:pPr>
          </w:p>
          <w:p w14:paraId="2B5B8597" w14:textId="77777777" w:rsidR="00F73EF9" w:rsidRPr="00F73EF9" w:rsidRDefault="00F73EF9" w:rsidP="00A73D77">
            <w:pPr>
              <w:jc w:val="both"/>
              <w:rPr>
                <w:rFonts w:ascii="Times New Roman" w:hAnsi="Times New Roman"/>
                <w:sz w:val="20"/>
                <w:szCs w:val="20"/>
                <w:lang w:val="bg-BG"/>
              </w:rPr>
            </w:pPr>
          </w:p>
          <w:p w14:paraId="7120ABD9" w14:textId="77777777" w:rsidR="00F73EF9" w:rsidRPr="00F73EF9" w:rsidRDefault="00F73EF9" w:rsidP="00A73D77">
            <w:pPr>
              <w:jc w:val="both"/>
              <w:rPr>
                <w:rFonts w:ascii="Times New Roman" w:hAnsi="Times New Roman"/>
                <w:sz w:val="20"/>
                <w:szCs w:val="20"/>
                <w:lang w:val="bg-BG"/>
              </w:rPr>
            </w:pPr>
          </w:p>
          <w:p w14:paraId="0D6D944E" w14:textId="77777777" w:rsidR="00F73EF9" w:rsidRPr="00F73EF9" w:rsidRDefault="00F73EF9" w:rsidP="00A73D77">
            <w:pPr>
              <w:rPr>
                <w:rFonts w:ascii="Times New Roman" w:hAnsi="Times New Roman"/>
                <w:b/>
                <w:i/>
                <w:sz w:val="20"/>
                <w:szCs w:val="20"/>
                <w:lang w:val="ru-RU"/>
              </w:rPr>
            </w:pPr>
          </w:p>
          <w:p w14:paraId="3FDF1A2D" w14:textId="77777777" w:rsidR="00F73EF9" w:rsidRPr="00F73EF9" w:rsidRDefault="00F73EF9" w:rsidP="00A73D77">
            <w:pPr>
              <w:rPr>
                <w:rFonts w:ascii="Times New Roman" w:hAnsi="Times New Roman"/>
                <w:b/>
                <w:i/>
                <w:sz w:val="20"/>
                <w:szCs w:val="20"/>
                <w:lang w:val="ru-RU"/>
              </w:rPr>
            </w:pPr>
          </w:p>
          <w:p w14:paraId="6CFBFFC5" w14:textId="77777777" w:rsidR="00F73EF9" w:rsidRPr="00F73EF9" w:rsidRDefault="00F73EF9" w:rsidP="00A73D77">
            <w:pPr>
              <w:rPr>
                <w:rFonts w:ascii="Times New Roman" w:hAnsi="Times New Roman"/>
                <w:b/>
                <w:i/>
                <w:sz w:val="20"/>
                <w:szCs w:val="20"/>
                <w:lang w:val="ru-RU"/>
              </w:rPr>
            </w:pPr>
          </w:p>
          <w:p w14:paraId="1A901717" w14:textId="77777777" w:rsidR="00F73EF9" w:rsidRPr="00F73EF9" w:rsidRDefault="00F73EF9" w:rsidP="00A73D77">
            <w:pPr>
              <w:rPr>
                <w:rFonts w:ascii="Times New Roman" w:hAnsi="Times New Roman"/>
                <w:b/>
                <w:i/>
                <w:sz w:val="20"/>
                <w:szCs w:val="20"/>
                <w:lang w:val="ru-RU"/>
              </w:rPr>
            </w:pPr>
          </w:p>
          <w:p w14:paraId="24D27DD6" w14:textId="77777777" w:rsidR="00F73EF9" w:rsidRPr="00F73EF9" w:rsidRDefault="00F73EF9" w:rsidP="00A73D77">
            <w:pPr>
              <w:rPr>
                <w:rFonts w:ascii="Times New Roman" w:hAnsi="Times New Roman"/>
                <w:b/>
                <w:i/>
                <w:sz w:val="20"/>
                <w:szCs w:val="20"/>
                <w:lang w:val="ru-RU"/>
              </w:rPr>
            </w:pPr>
          </w:p>
          <w:p w14:paraId="3A324239" w14:textId="77777777" w:rsidR="00F73EF9" w:rsidRPr="00F73EF9" w:rsidRDefault="00F73EF9" w:rsidP="00A73D77">
            <w:pPr>
              <w:jc w:val="both"/>
              <w:rPr>
                <w:rFonts w:ascii="Times New Roman" w:hAnsi="Times New Roman"/>
                <w:sz w:val="20"/>
                <w:szCs w:val="20"/>
                <w:lang w:val="bg-BG"/>
              </w:rPr>
            </w:pPr>
          </w:p>
          <w:p w14:paraId="3523697D" w14:textId="77777777" w:rsidR="00F73EF9" w:rsidRPr="00F73EF9" w:rsidRDefault="00F73EF9" w:rsidP="00A73D77">
            <w:pPr>
              <w:jc w:val="both"/>
              <w:rPr>
                <w:rFonts w:ascii="Times New Roman" w:hAnsi="Times New Roman"/>
                <w:sz w:val="20"/>
                <w:szCs w:val="20"/>
                <w:lang w:val="bg-BG"/>
              </w:rPr>
            </w:pPr>
          </w:p>
          <w:p w14:paraId="2A929FA7" w14:textId="77777777" w:rsidR="00F73EF9" w:rsidRPr="00F73EF9" w:rsidRDefault="00F73EF9" w:rsidP="00A73D77">
            <w:pPr>
              <w:jc w:val="both"/>
              <w:rPr>
                <w:rFonts w:ascii="Times New Roman" w:hAnsi="Times New Roman"/>
                <w:sz w:val="20"/>
                <w:szCs w:val="20"/>
                <w:lang w:val="bg-BG"/>
              </w:rPr>
            </w:pPr>
          </w:p>
          <w:p w14:paraId="560388D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5.2. Изготвяне на периодични справки и отчети за извършените дейности по програмата.</w:t>
            </w:r>
          </w:p>
          <w:p w14:paraId="60A531F0" w14:textId="77777777" w:rsidR="00F73EF9" w:rsidRPr="00F73EF9" w:rsidRDefault="00F73EF9" w:rsidP="00A73D77">
            <w:pPr>
              <w:rPr>
                <w:rFonts w:ascii="Times New Roman" w:hAnsi="Times New Roman"/>
                <w:b/>
                <w:i/>
                <w:sz w:val="20"/>
                <w:szCs w:val="20"/>
                <w:lang w:val="bg-BG"/>
              </w:rPr>
            </w:pPr>
          </w:p>
          <w:p w14:paraId="3C79A6DE" w14:textId="77777777" w:rsidR="00F73EF9" w:rsidRPr="00F73EF9" w:rsidRDefault="00F73EF9" w:rsidP="00A73D77">
            <w:pPr>
              <w:rPr>
                <w:rFonts w:ascii="Times New Roman" w:hAnsi="Times New Roman"/>
                <w:b/>
                <w:i/>
                <w:sz w:val="20"/>
                <w:szCs w:val="20"/>
                <w:lang w:val="ru-RU"/>
              </w:rPr>
            </w:pPr>
          </w:p>
          <w:p w14:paraId="220374F5" w14:textId="77777777" w:rsidR="00F73EF9" w:rsidRPr="00F73EF9" w:rsidRDefault="00F73EF9" w:rsidP="00A73D77">
            <w:pPr>
              <w:rPr>
                <w:rFonts w:ascii="Times New Roman" w:hAnsi="Times New Roman"/>
                <w:b/>
                <w:i/>
                <w:sz w:val="20"/>
                <w:szCs w:val="20"/>
                <w:lang w:val="ru-RU"/>
              </w:rPr>
            </w:pPr>
          </w:p>
          <w:p w14:paraId="79AA9A77" w14:textId="77777777" w:rsidR="00F73EF9" w:rsidRPr="00F73EF9" w:rsidRDefault="00F73EF9" w:rsidP="00A73D77">
            <w:pPr>
              <w:rPr>
                <w:rFonts w:ascii="Times New Roman" w:hAnsi="Times New Roman"/>
                <w:b/>
                <w:i/>
                <w:sz w:val="20"/>
                <w:szCs w:val="20"/>
                <w:lang w:val="ru-RU"/>
              </w:rPr>
            </w:pPr>
          </w:p>
          <w:p w14:paraId="20F4C1AA" w14:textId="77777777" w:rsidR="00F73EF9" w:rsidRPr="00F73EF9" w:rsidRDefault="00F73EF9" w:rsidP="00A73D77">
            <w:pPr>
              <w:rPr>
                <w:rFonts w:ascii="Times New Roman" w:hAnsi="Times New Roman"/>
                <w:b/>
                <w:i/>
                <w:sz w:val="20"/>
                <w:szCs w:val="20"/>
                <w:lang w:val="ru-RU"/>
              </w:rPr>
            </w:pPr>
          </w:p>
          <w:p w14:paraId="68B6691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5.3. Отбелязване на Световни и Международни дни</w:t>
            </w:r>
          </w:p>
          <w:p w14:paraId="38EAFC30" w14:textId="77777777" w:rsidR="00F73EF9" w:rsidRPr="00F73EF9" w:rsidRDefault="00F73EF9" w:rsidP="00A73D77">
            <w:pPr>
              <w:rPr>
                <w:rFonts w:ascii="Times New Roman" w:hAnsi="Times New Roman"/>
                <w:b/>
                <w:i/>
                <w:sz w:val="20"/>
                <w:szCs w:val="20"/>
                <w:lang w:val="bg-BG"/>
              </w:rPr>
            </w:pPr>
          </w:p>
          <w:p w14:paraId="29D98CF0" w14:textId="77777777" w:rsidR="00F73EF9" w:rsidRPr="00F73EF9" w:rsidRDefault="00F73EF9" w:rsidP="00A73D77">
            <w:pPr>
              <w:rPr>
                <w:rFonts w:ascii="Times New Roman" w:hAnsi="Times New Roman"/>
                <w:b/>
                <w:i/>
                <w:sz w:val="20"/>
                <w:szCs w:val="20"/>
                <w:lang w:val="ru-RU"/>
              </w:rPr>
            </w:pPr>
          </w:p>
          <w:p w14:paraId="1A00A250" w14:textId="77777777" w:rsidR="00F73EF9" w:rsidRPr="00F73EF9" w:rsidRDefault="00F73EF9" w:rsidP="00A73D77">
            <w:pPr>
              <w:rPr>
                <w:rFonts w:ascii="Times New Roman" w:hAnsi="Times New Roman"/>
                <w:b/>
                <w:i/>
                <w:sz w:val="20"/>
                <w:szCs w:val="20"/>
                <w:lang w:val="ru-RU"/>
              </w:rPr>
            </w:pPr>
          </w:p>
          <w:p w14:paraId="255FA9B6" w14:textId="77777777" w:rsidR="00F73EF9" w:rsidRPr="00F73EF9" w:rsidRDefault="00F73EF9" w:rsidP="00A73D77">
            <w:pPr>
              <w:jc w:val="both"/>
              <w:rPr>
                <w:rFonts w:ascii="Times New Roman" w:hAnsi="Times New Roman"/>
                <w:sz w:val="20"/>
                <w:szCs w:val="20"/>
                <w:lang w:val="bg-BG"/>
              </w:rPr>
            </w:pPr>
          </w:p>
          <w:p w14:paraId="61FE6C01" w14:textId="77777777" w:rsidR="00F73EF9" w:rsidRPr="00F73EF9" w:rsidRDefault="00F73EF9" w:rsidP="00A73D77">
            <w:pPr>
              <w:rPr>
                <w:rFonts w:ascii="Times New Roman" w:hAnsi="Times New Roman"/>
                <w:sz w:val="20"/>
                <w:szCs w:val="20"/>
                <w:lang w:val="ru-RU"/>
              </w:rPr>
            </w:pPr>
            <w:r w:rsidRPr="00F73EF9">
              <w:rPr>
                <w:rFonts w:ascii="Times New Roman" w:hAnsi="Times New Roman"/>
                <w:b/>
                <w:sz w:val="20"/>
                <w:szCs w:val="20"/>
                <w:lang w:val="ru-RU"/>
              </w:rPr>
              <w:t>6.</w:t>
            </w:r>
            <w:r w:rsidRPr="00F73EF9">
              <w:rPr>
                <w:rFonts w:ascii="Times New Roman" w:hAnsi="Times New Roman"/>
                <w:sz w:val="20"/>
                <w:szCs w:val="20"/>
                <w:lang w:val="ru-RU"/>
              </w:rPr>
              <w:t xml:space="preserve"> </w:t>
            </w:r>
            <w:r w:rsidRPr="00F73EF9">
              <w:rPr>
                <w:rFonts w:ascii="Times New Roman" w:eastAsia="Calibri" w:hAnsi="Times New Roman"/>
                <w:b/>
                <w:bCs/>
                <w:sz w:val="20"/>
                <w:szCs w:val="20"/>
                <w:lang w:val="ru-RU"/>
              </w:rPr>
              <w:t>Национална програма за подобряване на майчиното и детско здраве 2021-2030</w:t>
            </w:r>
            <w:r w:rsidRPr="00F73EF9">
              <w:rPr>
                <w:rFonts w:ascii="Times New Roman" w:eastAsia="Calibri" w:hAnsi="Times New Roman"/>
                <w:b/>
                <w:bCs/>
                <w:sz w:val="20"/>
                <w:szCs w:val="20"/>
                <w:lang w:val="bg-BG"/>
              </w:rPr>
              <w:t xml:space="preserve"> г. </w:t>
            </w:r>
          </w:p>
          <w:p w14:paraId="788247BD" w14:textId="77777777" w:rsidR="00F73EF9" w:rsidRPr="00F73EF9" w:rsidRDefault="00F73EF9" w:rsidP="00A73D77">
            <w:pPr>
              <w:jc w:val="both"/>
              <w:rPr>
                <w:rFonts w:ascii="Times New Roman" w:hAnsi="Times New Roman"/>
                <w:sz w:val="20"/>
                <w:szCs w:val="20"/>
                <w:lang w:val="bg-BG"/>
              </w:rPr>
            </w:pPr>
            <w:r w:rsidRPr="00F73EF9">
              <w:rPr>
                <w:rFonts w:ascii="Times New Roman" w:eastAsia="Calibri" w:hAnsi="Times New Roman"/>
                <w:bCs/>
                <w:sz w:val="20"/>
                <w:szCs w:val="20"/>
                <w:lang w:val="bg-BG"/>
              </w:rPr>
              <w:t>6.1.П</w:t>
            </w:r>
            <w:r w:rsidRPr="00F73EF9">
              <w:rPr>
                <w:rFonts w:ascii="Times New Roman" w:eastAsia="Calibri" w:hAnsi="Times New Roman"/>
                <w:bCs/>
                <w:sz w:val="20"/>
                <w:szCs w:val="20"/>
                <w:lang w:val="ru-RU"/>
              </w:rPr>
              <w:t>овишаване информираността на населението по въпросите на репродуктивното здраве</w:t>
            </w:r>
            <w:r w:rsidRPr="00F73EF9">
              <w:rPr>
                <w:rFonts w:ascii="Times New Roman" w:eastAsia="Calibri" w:hAnsi="Times New Roman"/>
                <w:bCs/>
                <w:sz w:val="20"/>
                <w:szCs w:val="20"/>
                <w:lang w:val="bg-BG"/>
              </w:rPr>
              <w:t xml:space="preserve"> и семейното планиране.</w:t>
            </w:r>
          </w:p>
          <w:p w14:paraId="390714A6" w14:textId="77777777" w:rsidR="00F73EF9" w:rsidRPr="00F73EF9" w:rsidRDefault="00F73EF9" w:rsidP="00A73D77">
            <w:pPr>
              <w:jc w:val="both"/>
              <w:rPr>
                <w:rFonts w:ascii="Times New Roman" w:hAnsi="Times New Roman"/>
                <w:sz w:val="20"/>
                <w:szCs w:val="20"/>
                <w:lang w:val="bg-BG"/>
              </w:rPr>
            </w:pPr>
          </w:p>
          <w:p w14:paraId="5FAFE8DD" w14:textId="77777777" w:rsidR="00F73EF9" w:rsidRPr="00F73EF9" w:rsidRDefault="00F73EF9" w:rsidP="00A73D77">
            <w:pPr>
              <w:jc w:val="both"/>
              <w:rPr>
                <w:rFonts w:ascii="Times New Roman" w:hAnsi="Times New Roman"/>
                <w:sz w:val="20"/>
                <w:szCs w:val="20"/>
                <w:lang w:val="bg-BG"/>
              </w:rPr>
            </w:pPr>
          </w:p>
          <w:p w14:paraId="7A8547D7" w14:textId="77777777" w:rsidR="00F73EF9" w:rsidRPr="00F73EF9" w:rsidRDefault="00F73EF9" w:rsidP="00A73D77">
            <w:pPr>
              <w:jc w:val="both"/>
              <w:rPr>
                <w:rFonts w:ascii="Times New Roman" w:hAnsi="Times New Roman"/>
                <w:sz w:val="20"/>
                <w:szCs w:val="20"/>
                <w:lang w:val="bg-BG"/>
              </w:rPr>
            </w:pPr>
          </w:p>
          <w:p w14:paraId="6621EFF9" w14:textId="77777777" w:rsidR="00F73EF9" w:rsidRPr="00F73EF9" w:rsidRDefault="00F73EF9" w:rsidP="00A73D77">
            <w:pPr>
              <w:jc w:val="both"/>
              <w:rPr>
                <w:rFonts w:ascii="Times New Roman" w:hAnsi="Times New Roman"/>
                <w:sz w:val="20"/>
                <w:szCs w:val="20"/>
                <w:lang w:val="ru-RU"/>
              </w:rPr>
            </w:pPr>
          </w:p>
          <w:p w14:paraId="3F0020D0" w14:textId="77777777" w:rsidR="00F73EF9" w:rsidRPr="00F73EF9" w:rsidRDefault="00F73EF9" w:rsidP="00A73D77">
            <w:pPr>
              <w:jc w:val="both"/>
              <w:rPr>
                <w:rFonts w:ascii="Times New Roman" w:hAnsi="Times New Roman"/>
                <w:sz w:val="20"/>
                <w:szCs w:val="20"/>
                <w:lang w:val="ru-RU"/>
              </w:rPr>
            </w:pPr>
          </w:p>
          <w:p w14:paraId="02F7A0F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6.2. </w:t>
            </w:r>
            <w:r w:rsidRPr="00F73EF9">
              <w:rPr>
                <w:rFonts w:ascii="Times New Roman" w:hAnsi="Times New Roman"/>
                <w:sz w:val="20"/>
                <w:szCs w:val="20"/>
                <w:lang w:val="ru-RU"/>
              </w:rPr>
              <w:t>Повишаване на информираността, знанията и уменията за здравословен начин на живот на подрастващите и младите хора и  превенция на рисково поведение, свързано със здравето</w:t>
            </w:r>
            <w:r w:rsidRPr="00F73EF9">
              <w:rPr>
                <w:rFonts w:ascii="Times New Roman" w:hAnsi="Times New Roman"/>
                <w:sz w:val="20"/>
                <w:szCs w:val="20"/>
                <w:lang w:val="bg-BG"/>
              </w:rPr>
              <w:t>.</w:t>
            </w:r>
          </w:p>
          <w:p w14:paraId="70E799B8" w14:textId="77777777" w:rsidR="00F73EF9" w:rsidRPr="00F73EF9" w:rsidRDefault="00F73EF9" w:rsidP="00A73D77">
            <w:pPr>
              <w:jc w:val="both"/>
              <w:rPr>
                <w:rFonts w:ascii="Times New Roman" w:hAnsi="Times New Roman"/>
                <w:sz w:val="20"/>
                <w:szCs w:val="20"/>
                <w:lang w:val="bg-BG"/>
              </w:rPr>
            </w:pPr>
          </w:p>
          <w:p w14:paraId="00010E34" w14:textId="77777777" w:rsidR="00F73EF9" w:rsidRPr="00F73EF9" w:rsidRDefault="00F73EF9" w:rsidP="00A73D77">
            <w:pPr>
              <w:jc w:val="both"/>
              <w:rPr>
                <w:rFonts w:ascii="Times New Roman" w:hAnsi="Times New Roman"/>
                <w:sz w:val="20"/>
                <w:szCs w:val="20"/>
                <w:lang w:val="bg-BG"/>
              </w:rPr>
            </w:pPr>
          </w:p>
          <w:p w14:paraId="438A89BA" w14:textId="77777777" w:rsidR="00F73EF9" w:rsidRPr="00F73EF9" w:rsidRDefault="00F73EF9" w:rsidP="00A73D77">
            <w:pPr>
              <w:jc w:val="both"/>
              <w:rPr>
                <w:rFonts w:ascii="Times New Roman" w:hAnsi="Times New Roman"/>
                <w:sz w:val="20"/>
                <w:szCs w:val="20"/>
                <w:lang w:val="bg-BG"/>
              </w:rPr>
            </w:pPr>
          </w:p>
          <w:p w14:paraId="34D27E30" w14:textId="77777777" w:rsidR="00F73EF9" w:rsidRPr="00F73EF9" w:rsidRDefault="00F73EF9" w:rsidP="00A73D77">
            <w:pPr>
              <w:jc w:val="both"/>
              <w:rPr>
                <w:rFonts w:ascii="Times New Roman" w:hAnsi="Times New Roman"/>
                <w:sz w:val="20"/>
                <w:szCs w:val="20"/>
                <w:lang w:val="bg-BG"/>
              </w:rPr>
            </w:pPr>
          </w:p>
          <w:p w14:paraId="0A3FC212" w14:textId="77777777" w:rsidR="00F73EF9" w:rsidRPr="00F73EF9" w:rsidRDefault="00F73EF9" w:rsidP="00A73D77">
            <w:pPr>
              <w:jc w:val="both"/>
              <w:rPr>
                <w:rFonts w:ascii="Times New Roman" w:hAnsi="Times New Roman"/>
                <w:sz w:val="20"/>
                <w:szCs w:val="20"/>
                <w:lang w:val="bg-BG"/>
              </w:rPr>
            </w:pPr>
          </w:p>
          <w:p w14:paraId="4B04DCB8" w14:textId="77777777" w:rsidR="00F73EF9" w:rsidRPr="00F73EF9" w:rsidRDefault="00F73EF9" w:rsidP="00A73D77">
            <w:pPr>
              <w:jc w:val="both"/>
              <w:rPr>
                <w:rFonts w:ascii="Times New Roman" w:hAnsi="Times New Roman"/>
                <w:sz w:val="20"/>
                <w:szCs w:val="20"/>
                <w:lang w:val="bg-BG"/>
              </w:rPr>
            </w:pPr>
          </w:p>
          <w:p w14:paraId="149450D1" w14:textId="77777777" w:rsidR="00F73EF9" w:rsidRPr="00F73EF9" w:rsidRDefault="00F73EF9" w:rsidP="00A73D77">
            <w:pPr>
              <w:jc w:val="both"/>
              <w:rPr>
                <w:rFonts w:ascii="Times New Roman" w:hAnsi="Times New Roman"/>
                <w:sz w:val="20"/>
                <w:szCs w:val="20"/>
                <w:lang w:val="bg-BG"/>
              </w:rPr>
            </w:pPr>
          </w:p>
          <w:p w14:paraId="18ED30D4" w14:textId="77777777" w:rsidR="00F73EF9" w:rsidRPr="00F73EF9" w:rsidRDefault="00F73EF9" w:rsidP="00A73D77">
            <w:pPr>
              <w:jc w:val="both"/>
              <w:rPr>
                <w:rFonts w:ascii="Times New Roman" w:hAnsi="Times New Roman"/>
                <w:sz w:val="20"/>
                <w:szCs w:val="20"/>
                <w:lang w:val="bg-BG"/>
              </w:rPr>
            </w:pPr>
          </w:p>
          <w:p w14:paraId="5E76F2C1" w14:textId="77777777" w:rsidR="00F73EF9" w:rsidRPr="00F73EF9" w:rsidRDefault="00F73EF9" w:rsidP="00A73D77">
            <w:pPr>
              <w:jc w:val="both"/>
              <w:rPr>
                <w:rFonts w:ascii="Times New Roman" w:hAnsi="Times New Roman"/>
                <w:sz w:val="20"/>
                <w:szCs w:val="20"/>
                <w:lang w:val="bg-BG"/>
              </w:rPr>
            </w:pPr>
          </w:p>
          <w:p w14:paraId="144BC9BB"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6.3.Изготвяне на периодични справки и отчети за извършените дейности по програмата.</w:t>
            </w:r>
          </w:p>
          <w:p w14:paraId="3A86C8D3" w14:textId="77777777" w:rsidR="00F73EF9" w:rsidRPr="00F73EF9" w:rsidRDefault="00F73EF9" w:rsidP="00A73D77">
            <w:pPr>
              <w:rPr>
                <w:rFonts w:ascii="Times New Roman" w:hAnsi="Times New Roman"/>
                <w:b/>
                <w:sz w:val="20"/>
                <w:szCs w:val="20"/>
                <w:lang w:val="ru-RU"/>
              </w:rPr>
            </w:pPr>
          </w:p>
          <w:p w14:paraId="5FD321D7" w14:textId="77777777" w:rsidR="00F73EF9" w:rsidRPr="00F73EF9" w:rsidRDefault="00F73EF9" w:rsidP="00A73D77">
            <w:pPr>
              <w:rPr>
                <w:rFonts w:ascii="Times New Roman" w:hAnsi="Times New Roman"/>
                <w:b/>
                <w:sz w:val="20"/>
                <w:szCs w:val="20"/>
                <w:lang w:val="bg-BG"/>
              </w:rPr>
            </w:pPr>
          </w:p>
          <w:p w14:paraId="41C6111E" w14:textId="77777777" w:rsidR="00F73EF9" w:rsidRPr="00F73EF9" w:rsidRDefault="00F73EF9" w:rsidP="00A73D77">
            <w:pPr>
              <w:rPr>
                <w:rFonts w:ascii="Times New Roman" w:hAnsi="Times New Roman"/>
                <w:b/>
                <w:sz w:val="20"/>
                <w:szCs w:val="20"/>
                <w:lang w:val="ru-RU"/>
              </w:rPr>
            </w:pPr>
            <w:r w:rsidRPr="00F73EF9">
              <w:rPr>
                <w:rFonts w:ascii="Times New Roman" w:hAnsi="Times New Roman"/>
                <w:b/>
                <w:sz w:val="20"/>
                <w:szCs w:val="20"/>
                <w:lang w:val="ru-RU"/>
              </w:rPr>
              <w:t>7. Национална програма за профилактика на оралните заболявания при деца 0-18 г. в България 2021 – 2025 г.</w:t>
            </w:r>
          </w:p>
          <w:p w14:paraId="668B87D5" w14:textId="77777777" w:rsidR="00F73EF9" w:rsidRPr="00F73EF9" w:rsidRDefault="00F73EF9" w:rsidP="00A73D77">
            <w:pPr>
              <w:jc w:val="both"/>
              <w:rPr>
                <w:rFonts w:ascii="Times New Roman" w:hAnsi="Times New Roman"/>
                <w:b/>
                <w:i/>
                <w:sz w:val="20"/>
                <w:szCs w:val="20"/>
                <w:lang w:val="bg-BG"/>
              </w:rPr>
            </w:pPr>
            <w:r w:rsidRPr="00F73EF9">
              <w:rPr>
                <w:rFonts w:ascii="Times New Roman" w:hAnsi="Times New Roman"/>
                <w:sz w:val="20"/>
                <w:szCs w:val="20"/>
                <w:lang w:val="bg-BG"/>
              </w:rPr>
              <w:t>7.1. Съдействие при провеждане на здравно образование с деца и ученици за придобиване на здравни знания и навици и формиране на здравословно поведение, с оглед профилактика на оралните заболявания.</w:t>
            </w:r>
          </w:p>
          <w:p w14:paraId="11E6F1B7" w14:textId="77777777" w:rsidR="00F73EF9" w:rsidRPr="00F73EF9" w:rsidRDefault="00F73EF9" w:rsidP="00A73D77">
            <w:pPr>
              <w:rPr>
                <w:rFonts w:ascii="Times New Roman" w:hAnsi="Times New Roman"/>
                <w:b/>
                <w:sz w:val="20"/>
                <w:szCs w:val="20"/>
                <w:lang w:val="ru-RU"/>
              </w:rPr>
            </w:pPr>
          </w:p>
          <w:p w14:paraId="63D3AC34" w14:textId="77777777" w:rsidR="00F73EF9" w:rsidRPr="00F73EF9" w:rsidRDefault="00F73EF9" w:rsidP="00A73D77">
            <w:pPr>
              <w:rPr>
                <w:rFonts w:ascii="Times New Roman" w:hAnsi="Times New Roman"/>
                <w:b/>
                <w:sz w:val="20"/>
                <w:szCs w:val="20"/>
                <w:lang w:val="ru-RU"/>
              </w:rPr>
            </w:pPr>
          </w:p>
          <w:p w14:paraId="4A8245F8" w14:textId="77777777" w:rsidR="00F73EF9" w:rsidRPr="00F73EF9" w:rsidRDefault="00F73EF9" w:rsidP="00A73D77">
            <w:pPr>
              <w:rPr>
                <w:rFonts w:ascii="Times New Roman" w:hAnsi="Times New Roman"/>
                <w:b/>
                <w:sz w:val="20"/>
                <w:szCs w:val="20"/>
                <w:lang w:val="ru-RU"/>
              </w:rPr>
            </w:pPr>
          </w:p>
          <w:p w14:paraId="02C31756" w14:textId="77777777" w:rsidR="00F73EF9" w:rsidRPr="00F73EF9" w:rsidRDefault="00F73EF9" w:rsidP="00A73D77">
            <w:pPr>
              <w:rPr>
                <w:rFonts w:ascii="Times New Roman" w:hAnsi="Times New Roman"/>
                <w:b/>
                <w:sz w:val="20"/>
                <w:szCs w:val="20"/>
                <w:lang w:val="ru-RU"/>
              </w:rPr>
            </w:pPr>
          </w:p>
          <w:p w14:paraId="1162E25C" w14:textId="77777777" w:rsidR="00F73EF9" w:rsidRPr="00F73EF9" w:rsidRDefault="00F73EF9" w:rsidP="00A73D77">
            <w:pPr>
              <w:tabs>
                <w:tab w:val="left" w:pos="494"/>
              </w:tabs>
              <w:jc w:val="both"/>
              <w:rPr>
                <w:rFonts w:ascii="Times New Roman" w:hAnsi="Times New Roman"/>
                <w:b/>
                <w:sz w:val="20"/>
                <w:szCs w:val="20"/>
                <w:lang w:val="bg-BG"/>
              </w:rPr>
            </w:pPr>
            <w:r w:rsidRPr="00F73EF9">
              <w:rPr>
                <w:rFonts w:ascii="Times New Roman" w:hAnsi="Times New Roman"/>
                <w:b/>
                <w:sz w:val="20"/>
                <w:szCs w:val="20"/>
                <w:lang w:val="bg-BG"/>
              </w:rPr>
              <w:t>8. Национален план за действие за управление на устойчивите органични замърсители и Национален план за действие за устойчива употреба на пестициди в Република България.</w:t>
            </w:r>
          </w:p>
          <w:p w14:paraId="1992AC08" w14:textId="77777777" w:rsidR="00F73EF9" w:rsidRPr="00F73EF9" w:rsidRDefault="00F73EF9" w:rsidP="00A73D77">
            <w:pPr>
              <w:jc w:val="both"/>
              <w:rPr>
                <w:rFonts w:ascii="Times New Roman" w:hAnsi="Times New Roman"/>
                <w:sz w:val="20"/>
                <w:szCs w:val="20"/>
                <w:lang w:val="bg-BG"/>
              </w:rPr>
            </w:pPr>
          </w:p>
          <w:p w14:paraId="2ADE79C3" w14:textId="77777777" w:rsidR="00F73EF9" w:rsidRPr="00F73EF9" w:rsidRDefault="00F73EF9" w:rsidP="00A73D77">
            <w:pPr>
              <w:jc w:val="both"/>
              <w:rPr>
                <w:rFonts w:ascii="Times New Roman" w:hAnsi="Times New Roman"/>
                <w:sz w:val="20"/>
                <w:szCs w:val="20"/>
                <w:lang w:val="bg-BG"/>
              </w:rPr>
            </w:pPr>
          </w:p>
          <w:p w14:paraId="33F1F2ED" w14:textId="77777777" w:rsidR="00F73EF9" w:rsidRPr="00F73EF9" w:rsidRDefault="00F73EF9" w:rsidP="00A73D77">
            <w:pPr>
              <w:jc w:val="both"/>
              <w:rPr>
                <w:rFonts w:ascii="Times New Roman" w:hAnsi="Times New Roman"/>
                <w:b/>
                <w:sz w:val="20"/>
                <w:szCs w:val="20"/>
                <w:lang w:val="bg-BG"/>
              </w:rPr>
            </w:pPr>
            <w:r w:rsidRPr="00F73EF9">
              <w:rPr>
                <w:rFonts w:ascii="Times New Roman" w:hAnsi="Times New Roman"/>
                <w:b/>
                <w:sz w:val="20"/>
                <w:szCs w:val="20"/>
                <w:lang w:val="bg-BG"/>
              </w:rPr>
              <w:t>9. Национална програма за надзор на пазара.</w:t>
            </w:r>
          </w:p>
          <w:p w14:paraId="640133B4" w14:textId="77777777" w:rsidR="00F73EF9" w:rsidRPr="00F73EF9" w:rsidRDefault="00F73EF9" w:rsidP="00A73D77">
            <w:pPr>
              <w:jc w:val="both"/>
              <w:rPr>
                <w:rFonts w:ascii="Times New Roman" w:hAnsi="Times New Roman"/>
                <w:b/>
                <w:sz w:val="20"/>
                <w:szCs w:val="20"/>
                <w:lang w:val="bg-BG"/>
              </w:rPr>
            </w:pPr>
          </w:p>
          <w:p w14:paraId="1D2976C8" w14:textId="77777777" w:rsidR="00F73EF9" w:rsidRPr="00F73EF9" w:rsidRDefault="00F73EF9" w:rsidP="00A73D77">
            <w:pPr>
              <w:jc w:val="both"/>
              <w:rPr>
                <w:rFonts w:ascii="Times New Roman" w:hAnsi="Times New Roman"/>
                <w:b/>
                <w:sz w:val="20"/>
                <w:szCs w:val="20"/>
                <w:lang w:val="bg-BG"/>
              </w:rPr>
            </w:pPr>
          </w:p>
          <w:p w14:paraId="5ABE89D5" w14:textId="77777777" w:rsidR="00F73EF9" w:rsidRPr="00F73EF9" w:rsidRDefault="00F73EF9" w:rsidP="00A73D77">
            <w:pPr>
              <w:jc w:val="both"/>
              <w:rPr>
                <w:rFonts w:ascii="Times New Roman" w:hAnsi="Times New Roman"/>
                <w:b/>
                <w:sz w:val="20"/>
                <w:szCs w:val="20"/>
                <w:lang w:val="bg-BG"/>
              </w:rPr>
            </w:pPr>
          </w:p>
          <w:p w14:paraId="5ABA8C8A" w14:textId="77777777" w:rsidR="00F73EF9" w:rsidRPr="00F73EF9" w:rsidRDefault="00F73EF9" w:rsidP="00A73D77">
            <w:pPr>
              <w:tabs>
                <w:tab w:val="left" w:pos="353"/>
              </w:tabs>
              <w:jc w:val="both"/>
              <w:rPr>
                <w:rFonts w:ascii="Times New Roman" w:hAnsi="Times New Roman"/>
                <w:b/>
                <w:sz w:val="20"/>
                <w:szCs w:val="20"/>
                <w:lang w:val="bg-BG"/>
              </w:rPr>
            </w:pPr>
          </w:p>
          <w:p w14:paraId="41AE7402" w14:textId="77777777" w:rsidR="00F73EF9" w:rsidRPr="00F73EF9" w:rsidRDefault="00F73EF9" w:rsidP="00A73D77">
            <w:pPr>
              <w:tabs>
                <w:tab w:val="left" w:pos="353"/>
              </w:tabs>
              <w:jc w:val="both"/>
              <w:rPr>
                <w:rFonts w:ascii="Times New Roman" w:hAnsi="Times New Roman"/>
                <w:b/>
                <w:sz w:val="20"/>
                <w:szCs w:val="20"/>
                <w:lang w:val="bg-BG"/>
              </w:rPr>
            </w:pPr>
          </w:p>
          <w:p w14:paraId="5CA53D74" w14:textId="77777777" w:rsidR="00F73EF9" w:rsidRPr="00F73EF9" w:rsidRDefault="00F73EF9" w:rsidP="00A73D77">
            <w:pPr>
              <w:tabs>
                <w:tab w:val="left" w:pos="353"/>
              </w:tabs>
              <w:jc w:val="both"/>
              <w:rPr>
                <w:rFonts w:ascii="Times New Roman" w:hAnsi="Times New Roman"/>
                <w:b/>
                <w:sz w:val="20"/>
                <w:szCs w:val="20"/>
                <w:lang w:val="bg-BG"/>
              </w:rPr>
            </w:pPr>
          </w:p>
          <w:p w14:paraId="4A3364FB" w14:textId="77777777" w:rsidR="00F73EF9" w:rsidRPr="00F73EF9" w:rsidRDefault="00F73EF9" w:rsidP="00A73D77">
            <w:pPr>
              <w:tabs>
                <w:tab w:val="left" w:pos="353"/>
              </w:tabs>
              <w:jc w:val="both"/>
              <w:rPr>
                <w:rFonts w:ascii="Times New Roman" w:hAnsi="Times New Roman"/>
                <w:b/>
                <w:sz w:val="20"/>
                <w:szCs w:val="20"/>
                <w:lang w:val="bg-BG"/>
              </w:rPr>
            </w:pPr>
          </w:p>
          <w:p w14:paraId="30B5C2DB" w14:textId="77777777" w:rsidR="00F73EF9" w:rsidRPr="00F73EF9" w:rsidRDefault="00F73EF9" w:rsidP="00A73D77">
            <w:pPr>
              <w:tabs>
                <w:tab w:val="left" w:pos="211"/>
              </w:tabs>
              <w:jc w:val="both"/>
              <w:rPr>
                <w:rFonts w:ascii="Times New Roman" w:hAnsi="Times New Roman"/>
                <w:b/>
                <w:sz w:val="20"/>
                <w:szCs w:val="20"/>
                <w:lang w:val="bg-BG"/>
              </w:rPr>
            </w:pPr>
            <w:r w:rsidRPr="00F73EF9">
              <w:rPr>
                <w:rFonts w:ascii="Times New Roman" w:hAnsi="Times New Roman"/>
                <w:b/>
                <w:sz w:val="20"/>
                <w:szCs w:val="20"/>
                <w:lang w:val="bg-BG"/>
              </w:rPr>
              <w:t>10. Единен многогодишен национален контролен план за храни, фуражи, здравеопазване на животните, хуманно отношение към тях и защита на растенията на Република България.</w:t>
            </w:r>
          </w:p>
          <w:p w14:paraId="480124F3" w14:textId="77777777" w:rsidR="00F73EF9" w:rsidRPr="00F73EF9" w:rsidRDefault="00F73EF9" w:rsidP="00A73D77">
            <w:pPr>
              <w:jc w:val="both"/>
              <w:rPr>
                <w:rFonts w:ascii="Times New Roman" w:hAnsi="Times New Roman"/>
                <w:sz w:val="20"/>
                <w:szCs w:val="20"/>
                <w:lang w:val="bg-BG"/>
              </w:rPr>
            </w:pPr>
          </w:p>
          <w:p w14:paraId="6EF34C80" w14:textId="77777777" w:rsidR="00F73EF9" w:rsidRPr="00F73EF9" w:rsidRDefault="00F73EF9" w:rsidP="00A73D77">
            <w:pPr>
              <w:jc w:val="both"/>
              <w:rPr>
                <w:rFonts w:ascii="Times New Roman" w:hAnsi="Times New Roman"/>
                <w:b/>
                <w:i/>
                <w:sz w:val="20"/>
                <w:szCs w:val="20"/>
                <w:lang w:val="bg-BG"/>
              </w:rPr>
            </w:pPr>
            <w:r w:rsidRPr="00F73EF9">
              <w:rPr>
                <w:rFonts w:ascii="Times New Roman" w:hAnsi="Times New Roman"/>
                <w:b/>
                <w:i/>
                <w:sz w:val="20"/>
                <w:szCs w:val="20"/>
                <w:lang w:val="bg-BG"/>
              </w:rPr>
              <w:t>РЕГИОНАЛНИ ПРОГРАМИ</w:t>
            </w:r>
          </w:p>
          <w:p w14:paraId="06CABC9F" w14:textId="77777777" w:rsidR="00F73EF9" w:rsidRPr="00F73EF9" w:rsidRDefault="00F73EF9" w:rsidP="00A73D77">
            <w:pPr>
              <w:pStyle w:val="21"/>
              <w:tabs>
                <w:tab w:val="left" w:pos="-180"/>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bg-BG"/>
              </w:rPr>
              <w:t>1.</w:t>
            </w:r>
            <w:r w:rsidRPr="00F73EF9">
              <w:rPr>
                <w:rFonts w:ascii="Times New Roman" w:hAnsi="Times New Roman"/>
                <w:sz w:val="20"/>
                <w:szCs w:val="20"/>
                <w:lang w:val="bg-BG"/>
              </w:rPr>
              <w:t xml:space="preserve"> </w:t>
            </w:r>
            <w:r w:rsidRPr="00F73EF9">
              <w:rPr>
                <w:rFonts w:ascii="Times New Roman" w:hAnsi="Times New Roman"/>
                <w:b/>
                <w:sz w:val="20"/>
                <w:szCs w:val="20"/>
                <w:lang w:val="ru-RU"/>
              </w:rPr>
              <w:t>Дейности за превенция на самоубийствата</w:t>
            </w:r>
          </w:p>
          <w:p w14:paraId="2AB2C574" w14:textId="77777777" w:rsidR="00F73EF9" w:rsidRPr="00F73EF9" w:rsidRDefault="00F73EF9" w:rsidP="00A73D77">
            <w:pPr>
              <w:pStyle w:val="21"/>
              <w:tabs>
                <w:tab w:val="left" w:pos="-180"/>
              </w:tabs>
              <w:spacing w:after="0" w:line="240" w:lineRule="auto"/>
              <w:ind w:right="-900"/>
              <w:rPr>
                <w:rFonts w:ascii="Times New Roman" w:hAnsi="Times New Roman"/>
                <w:b/>
                <w:sz w:val="20"/>
                <w:szCs w:val="20"/>
                <w:lang w:val="ru-RU"/>
              </w:rPr>
            </w:pPr>
            <w:r w:rsidRPr="00F73EF9">
              <w:rPr>
                <w:rFonts w:ascii="Times New Roman" w:hAnsi="Times New Roman"/>
                <w:b/>
                <w:sz w:val="20"/>
                <w:szCs w:val="20"/>
                <w:lang w:val="ru-RU"/>
              </w:rPr>
              <w:t>и др. рискове на психична основа.</w:t>
            </w:r>
          </w:p>
          <w:p w14:paraId="274DB4A1" w14:textId="77777777" w:rsidR="00F73EF9" w:rsidRPr="00F73EF9" w:rsidRDefault="00F73EF9" w:rsidP="00A73D77">
            <w:pPr>
              <w:pStyle w:val="21"/>
              <w:tabs>
                <w:tab w:val="left" w:pos="-180"/>
              </w:tabs>
              <w:spacing w:after="0" w:line="240" w:lineRule="auto"/>
              <w:ind w:right="-900"/>
              <w:rPr>
                <w:rFonts w:ascii="Times New Roman" w:hAnsi="Times New Roman"/>
                <w:sz w:val="20"/>
                <w:szCs w:val="20"/>
                <w:lang w:val="ru-RU"/>
              </w:rPr>
            </w:pPr>
          </w:p>
          <w:p w14:paraId="6B1754E2" w14:textId="77777777" w:rsidR="00F73EF9" w:rsidRPr="00F73EF9" w:rsidRDefault="00F73EF9" w:rsidP="00A73D77">
            <w:pPr>
              <w:pStyle w:val="21"/>
              <w:tabs>
                <w:tab w:val="left" w:pos="-180"/>
              </w:tabs>
              <w:spacing w:after="0" w:line="240" w:lineRule="auto"/>
              <w:ind w:right="-900"/>
              <w:rPr>
                <w:rFonts w:ascii="Times New Roman" w:hAnsi="Times New Roman"/>
                <w:sz w:val="20"/>
                <w:szCs w:val="20"/>
                <w:lang w:val="ru-RU"/>
              </w:rPr>
            </w:pPr>
            <w:r w:rsidRPr="00F73EF9">
              <w:rPr>
                <w:rFonts w:ascii="Times New Roman" w:hAnsi="Times New Roman"/>
                <w:sz w:val="20"/>
                <w:szCs w:val="20"/>
                <w:lang w:val="ru-RU"/>
              </w:rPr>
              <w:t>1.1. Дейности за превенция на самоубийствата</w:t>
            </w:r>
          </w:p>
          <w:p w14:paraId="79205E7B" w14:textId="77777777" w:rsidR="00F73EF9" w:rsidRPr="00F73EF9" w:rsidRDefault="00F73EF9" w:rsidP="00A73D77">
            <w:pPr>
              <w:pStyle w:val="21"/>
              <w:tabs>
                <w:tab w:val="left" w:pos="-180"/>
              </w:tabs>
              <w:spacing w:after="0" w:line="240" w:lineRule="auto"/>
              <w:ind w:right="-900"/>
              <w:rPr>
                <w:rFonts w:ascii="Times New Roman" w:hAnsi="Times New Roman"/>
                <w:sz w:val="20"/>
                <w:szCs w:val="20"/>
                <w:lang w:val="ru-RU"/>
              </w:rPr>
            </w:pPr>
            <w:r w:rsidRPr="00F73EF9">
              <w:rPr>
                <w:rFonts w:ascii="Times New Roman" w:hAnsi="Times New Roman"/>
                <w:sz w:val="20"/>
                <w:szCs w:val="20"/>
                <w:lang w:val="ru-RU"/>
              </w:rPr>
              <w:t xml:space="preserve">и др. рискове на психична основа сред рискови </w:t>
            </w:r>
          </w:p>
          <w:p w14:paraId="69D5829A" w14:textId="77777777" w:rsidR="00F73EF9" w:rsidRPr="00F73EF9" w:rsidRDefault="00F73EF9" w:rsidP="00A73D77">
            <w:pPr>
              <w:pStyle w:val="21"/>
              <w:tabs>
                <w:tab w:val="left" w:pos="-180"/>
              </w:tabs>
              <w:spacing w:after="0" w:line="240" w:lineRule="auto"/>
              <w:ind w:right="-900"/>
              <w:rPr>
                <w:rFonts w:ascii="Times New Roman" w:hAnsi="Times New Roman"/>
                <w:sz w:val="20"/>
                <w:szCs w:val="20"/>
                <w:lang w:val="ru-RU"/>
              </w:rPr>
            </w:pPr>
            <w:r w:rsidRPr="00F73EF9">
              <w:rPr>
                <w:rFonts w:ascii="Times New Roman" w:hAnsi="Times New Roman"/>
                <w:sz w:val="20"/>
                <w:szCs w:val="20"/>
                <w:lang w:val="ru-RU"/>
              </w:rPr>
              <w:t>групи - възрастни и самотни хора и подрастващо поколение.</w:t>
            </w:r>
          </w:p>
          <w:p w14:paraId="3F0039C4" w14:textId="77777777" w:rsidR="00F73EF9" w:rsidRPr="00F73EF9" w:rsidRDefault="00F73EF9" w:rsidP="00A73D77">
            <w:pPr>
              <w:rPr>
                <w:rFonts w:ascii="Times New Roman" w:hAnsi="Times New Roman"/>
                <w:sz w:val="20"/>
                <w:szCs w:val="20"/>
                <w:lang w:val="ru-RU"/>
              </w:rPr>
            </w:pPr>
          </w:p>
          <w:p w14:paraId="06B4FCA8" w14:textId="77777777" w:rsidR="00F73EF9" w:rsidRPr="00F73EF9" w:rsidRDefault="00F73EF9" w:rsidP="00A73D77">
            <w:pPr>
              <w:ind w:left="90"/>
              <w:jc w:val="both"/>
              <w:rPr>
                <w:rFonts w:ascii="Times New Roman" w:hAnsi="Times New Roman"/>
                <w:b/>
                <w:sz w:val="20"/>
                <w:szCs w:val="20"/>
                <w:lang w:val="bg-BG"/>
              </w:rPr>
            </w:pPr>
            <w:r w:rsidRPr="00F73EF9">
              <w:rPr>
                <w:rFonts w:ascii="Times New Roman" w:hAnsi="Times New Roman"/>
                <w:b/>
                <w:sz w:val="20"/>
                <w:szCs w:val="20"/>
                <w:lang w:val="bg-BG"/>
              </w:rPr>
              <w:t>2. Дейности по профилактика на наркоманиите.</w:t>
            </w:r>
          </w:p>
          <w:p w14:paraId="684D7472" w14:textId="77777777" w:rsidR="00F73EF9" w:rsidRPr="00F73EF9" w:rsidRDefault="00F73EF9" w:rsidP="00A73D77">
            <w:pPr>
              <w:ind w:left="90"/>
              <w:jc w:val="both"/>
              <w:rPr>
                <w:rFonts w:ascii="Times New Roman" w:hAnsi="Times New Roman"/>
                <w:b/>
                <w:sz w:val="20"/>
                <w:szCs w:val="20"/>
                <w:lang w:val="bg-BG"/>
              </w:rPr>
            </w:pPr>
          </w:p>
          <w:p w14:paraId="7E793B30" w14:textId="77777777" w:rsidR="00F73EF9" w:rsidRPr="00F73EF9" w:rsidRDefault="00F73EF9" w:rsidP="00A73D77">
            <w:pPr>
              <w:ind w:left="90"/>
              <w:jc w:val="both"/>
              <w:rPr>
                <w:rFonts w:ascii="Times New Roman" w:hAnsi="Times New Roman"/>
                <w:b/>
                <w:sz w:val="20"/>
                <w:szCs w:val="20"/>
                <w:lang w:val="bg-BG"/>
              </w:rPr>
            </w:pPr>
          </w:p>
          <w:p w14:paraId="0BE0915C" w14:textId="77777777" w:rsidR="00F73EF9" w:rsidRPr="00F73EF9" w:rsidRDefault="00F73EF9" w:rsidP="00A73D77">
            <w:pPr>
              <w:ind w:left="90"/>
              <w:jc w:val="both"/>
              <w:rPr>
                <w:rFonts w:ascii="Times New Roman" w:hAnsi="Times New Roman"/>
                <w:b/>
                <w:sz w:val="20"/>
                <w:szCs w:val="20"/>
                <w:lang w:val="bg-BG"/>
              </w:rPr>
            </w:pPr>
          </w:p>
          <w:p w14:paraId="41351FB5" w14:textId="77777777" w:rsidR="00F73EF9" w:rsidRPr="00F73EF9" w:rsidRDefault="00F73EF9" w:rsidP="00A73D77">
            <w:pPr>
              <w:tabs>
                <w:tab w:val="left" w:pos="90"/>
                <w:tab w:val="left" w:pos="180"/>
              </w:tabs>
              <w:jc w:val="both"/>
              <w:rPr>
                <w:rFonts w:ascii="Times New Roman" w:hAnsi="Times New Roman"/>
                <w:sz w:val="20"/>
                <w:szCs w:val="20"/>
                <w:lang w:val="bg-BG"/>
              </w:rPr>
            </w:pPr>
            <w:r w:rsidRPr="00F73EF9">
              <w:rPr>
                <w:rFonts w:ascii="Times New Roman" w:hAnsi="Times New Roman"/>
                <w:sz w:val="20"/>
                <w:szCs w:val="20"/>
                <w:lang w:val="bg-BG"/>
              </w:rPr>
              <w:t>2.1. Ограничаване въвличането на нови хора в злоупотребата с наркотични вещества.</w:t>
            </w:r>
          </w:p>
        </w:tc>
        <w:tc>
          <w:tcPr>
            <w:tcW w:w="3828" w:type="dxa"/>
            <w:tcBorders>
              <w:top w:val="single" w:sz="4" w:space="0" w:color="auto"/>
              <w:left w:val="single" w:sz="4" w:space="0" w:color="auto"/>
              <w:bottom w:val="single" w:sz="4" w:space="0" w:color="auto"/>
              <w:right w:val="single" w:sz="4" w:space="0" w:color="auto"/>
            </w:tcBorders>
            <w:vAlign w:val="center"/>
          </w:tcPr>
          <w:p w14:paraId="2E0E3FD1" w14:textId="77777777" w:rsidR="00F73EF9" w:rsidRPr="00F73EF9" w:rsidRDefault="00F73EF9" w:rsidP="00A73D77">
            <w:pPr>
              <w:tabs>
                <w:tab w:val="left" w:pos="0"/>
                <w:tab w:val="left" w:pos="145"/>
                <w:tab w:val="left" w:pos="325"/>
              </w:tabs>
              <w:rPr>
                <w:rFonts w:ascii="Times New Roman" w:hAnsi="Times New Roman"/>
                <w:sz w:val="20"/>
                <w:szCs w:val="20"/>
                <w:lang w:val="bg-BG"/>
              </w:rPr>
            </w:pPr>
          </w:p>
          <w:p w14:paraId="73B2FF54" w14:textId="77777777" w:rsidR="00F73EF9" w:rsidRPr="00F73EF9" w:rsidRDefault="00F73EF9" w:rsidP="007A5F8D">
            <w:pPr>
              <w:numPr>
                <w:ilvl w:val="0"/>
                <w:numId w:val="56"/>
              </w:numPr>
              <w:tabs>
                <w:tab w:val="clear" w:pos="720"/>
                <w:tab w:val="num" w:pos="0"/>
                <w:tab w:val="num" w:pos="218"/>
              </w:tabs>
              <w:ind w:left="257" w:hanging="257"/>
              <w:rPr>
                <w:rFonts w:ascii="Times New Roman" w:hAnsi="Times New Roman"/>
                <w:sz w:val="20"/>
                <w:szCs w:val="20"/>
                <w:lang w:val="bg-BG"/>
              </w:rPr>
            </w:pPr>
            <w:r w:rsidRPr="00F73EF9">
              <w:rPr>
                <w:rFonts w:ascii="Times New Roman" w:hAnsi="Times New Roman"/>
                <w:sz w:val="20"/>
                <w:szCs w:val="20"/>
                <w:lang w:val="bg-BG"/>
              </w:rPr>
              <w:t>обучения/лекции, ОМП относно храненето на децата от 0 - 3 год.;</w:t>
            </w:r>
          </w:p>
          <w:p w14:paraId="34FA2184" w14:textId="77777777" w:rsidR="00F73EF9" w:rsidRPr="00F73EF9" w:rsidRDefault="00F73EF9" w:rsidP="007A5F8D">
            <w:pPr>
              <w:numPr>
                <w:ilvl w:val="0"/>
                <w:numId w:val="56"/>
              </w:numPr>
              <w:tabs>
                <w:tab w:val="clear" w:pos="720"/>
                <w:tab w:val="num" w:pos="0"/>
                <w:tab w:val="num" w:pos="218"/>
              </w:tabs>
              <w:ind w:left="257" w:hanging="257"/>
              <w:rPr>
                <w:rFonts w:ascii="Times New Roman" w:hAnsi="Times New Roman"/>
                <w:sz w:val="20"/>
                <w:szCs w:val="20"/>
                <w:lang w:val="bg-BG"/>
              </w:rPr>
            </w:pPr>
            <w:r w:rsidRPr="00F73EF9">
              <w:rPr>
                <w:rFonts w:ascii="Times New Roman" w:hAnsi="Times New Roman"/>
                <w:sz w:val="20"/>
                <w:szCs w:val="20"/>
                <w:lang w:val="bg-BG"/>
              </w:rPr>
              <w:t>обучения/лекции, ОМП относно храненето на децата от 3 - 6 год.;</w:t>
            </w:r>
          </w:p>
          <w:p w14:paraId="7AE4A349" w14:textId="77777777" w:rsidR="00F73EF9" w:rsidRPr="00F73EF9" w:rsidRDefault="00F73EF9" w:rsidP="007A5F8D">
            <w:pPr>
              <w:numPr>
                <w:ilvl w:val="0"/>
                <w:numId w:val="56"/>
              </w:numPr>
              <w:tabs>
                <w:tab w:val="clear" w:pos="720"/>
                <w:tab w:val="num" w:pos="0"/>
                <w:tab w:val="num" w:pos="218"/>
              </w:tabs>
              <w:ind w:left="257" w:hanging="257"/>
              <w:rPr>
                <w:rFonts w:ascii="Times New Roman" w:hAnsi="Times New Roman"/>
                <w:sz w:val="20"/>
                <w:szCs w:val="20"/>
                <w:lang w:val="bg-BG"/>
              </w:rPr>
            </w:pPr>
            <w:r w:rsidRPr="00F73EF9">
              <w:rPr>
                <w:rFonts w:ascii="Times New Roman" w:hAnsi="Times New Roman"/>
                <w:sz w:val="20"/>
                <w:szCs w:val="20"/>
                <w:lang w:val="bg-BG"/>
              </w:rPr>
              <w:t>обучения/лекции, ОМП относно храненето на учениците от 7 - 18 г.;</w:t>
            </w:r>
          </w:p>
          <w:p w14:paraId="30591BA9" w14:textId="77777777" w:rsidR="00F73EF9" w:rsidRPr="00F73EF9" w:rsidRDefault="00F73EF9" w:rsidP="007A5F8D">
            <w:pPr>
              <w:numPr>
                <w:ilvl w:val="0"/>
                <w:numId w:val="56"/>
              </w:numPr>
              <w:tabs>
                <w:tab w:val="clear" w:pos="720"/>
                <w:tab w:val="num" w:pos="0"/>
                <w:tab w:val="num" w:pos="218"/>
              </w:tabs>
              <w:ind w:left="257" w:hanging="257"/>
              <w:rPr>
                <w:rFonts w:ascii="Times New Roman" w:hAnsi="Times New Roman"/>
                <w:sz w:val="20"/>
                <w:szCs w:val="20"/>
                <w:lang w:val="bg-BG"/>
              </w:rPr>
            </w:pPr>
            <w:r w:rsidRPr="00F73EF9">
              <w:rPr>
                <w:rFonts w:ascii="Times New Roman" w:hAnsi="Times New Roman"/>
                <w:sz w:val="20"/>
                <w:szCs w:val="20"/>
                <w:lang w:val="bg-BG"/>
              </w:rPr>
              <w:t xml:space="preserve">Лекции и обучения – </w:t>
            </w:r>
            <w:r w:rsidRPr="00F73EF9">
              <w:rPr>
                <w:rFonts w:ascii="Times New Roman" w:hAnsi="Times New Roman"/>
                <w:b/>
                <w:sz w:val="20"/>
                <w:szCs w:val="20"/>
                <w:lang w:val="bg-BG"/>
              </w:rPr>
              <w:t>общо 30.</w:t>
            </w:r>
          </w:p>
          <w:p w14:paraId="6586EAD9" w14:textId="77777777" w:rsidR="00F73EF9" w:rsidRPr="00F73EF9" w:rsidRDefault="00F73EF9" w:rsidP="00A73D77">
            <w:pPr>
              <w:tabs>
                <w:tab w:val="num" w:pos="720"/>
              </w:tabs>
              <w:ind w:left="257"/>
              <w:rPr>
                <w:rFonts w:ascii="Times New Roman" w:hAnsi="Times New Roman"/>
                <w:sz w:val="20"/>
                <w:szCs w:val="20"/>
                <w:lang w:val="bg-BG"/>
              </w:rPr>
            </w:pPr>
          </w:p>
          <w:p w14:paraId="03EC797A" w14:textId="77777777" w:rsidR="00F73EF9" w:rsidRPr="00F73EF9" w:rsidRDefault="00F73EF9" w:rsidP="007A5F8D">
            <w:pPr>
              <w:numPr>
                <w:ilvl w:val="0"/>
                <w:numId w:val="56"/>
              </w:numPr>
              <w:tabs>
                <w:tab w:val="clear" w:pos="720"/>
                <w:tab w:val="num" w:pos="0"/>
                <w:tab w:val="num" w:pos="76"/>
              </w:tabs>
              <w:ind w:left="257" w:hanging="257"/>
              <w:rPr>
                <w:rFonts w:ascii="Times New Roman" w:hAnsi="Times New Roman"/>
                <w:sz w:val="20"/>
                <w:szCs w:val="20"/>
                <w:lang w:val="bg-BG"/>
              </w:rPr>
            </w:pPr>
            <w:r w:rsidRPr="00F73EF9">
              <w:rPr>
                <w:rFonts w:ascii="Times New Roman" w:hAnsi="Times New Roman"/>
                <w:sz w:val="20"/>
                <w:szCs w:val="20"/>
                <w:lang w:val="bg-BG"/>
              </w:rPr>
              <w:t>Здравно-образователни дейности.</w:t>
            </w:r>
          </w:p>
          <w:p w14:paraId="21FCED5A" w14:textId="77777777" w:rsidR="00F73EF9" w:rsidRPr="00F73EF9" w:rsidRDefault="00F73EF9" w:rsidP="00A73D77">
            <w:pPr>
              <w:tabs>
                <w:tab w:val="num" w:pos="76"/>
              </w:tabs>
              <w:rPr>
                <w:rFonts w:ascii="Times New Roman" w:hAnsi="Times New Roman"/>
                <w:sz w:val="20"/>
                <w:szCs w:val="20"/>
                <w:lang w:val="bg-BG"/>
              </w:rPr>
            </w:pPr>
          </w:p>
          <w:p w14:paraId="7F2A59BA" w14:textId="77777777" w:rsidR="00F73EF9" w:rsidRPr="00F73EF9" w:rsidRDefault="00F73EF9" w:rsidP="007A5F8D">
            <w:pPr>
              <w:numPr>
                <w:ilvl w:val="0"/>
                <w:numId w:val="56"/>
              </w:numPr>
              <w:tabs>
                <w:tab w:val="clear" w:pos="720"/>
                <w:tab w:val="num" w:pos="0"/>
                <w:tab w:val="num" w:pos="76"/>
              </w:tabs>
              <w:ind w:left="257" w:hanging="257"/>
              <w:rPr>
                <w:rFonts w:ascii="Times New Roman" w:hAnsi="Times New Roman"/>
                <w:sz w:val="20"/>
                <w:szCs w:val="20"/>
                <w:lang w:val="bg-BG"/>
              </w:rPr>
            </w:pPr>
            <w:r w:rsidRPr="00F73EF9">
              <w:rPr>
                <w:rFonts w:ascii="Times New Roman" w:hAnsi="Times New Roman"/>
                <w:sz w:val="20"/>
                <w:szCs w:val="20"/>
                <w:lang w:val="bg-BG"/>
              </w:rPr>
              <w:t>Оказване на методична помощ в общинските центрове - 8 бр.</w:t>
            </w:r>
          </w:p>
          <w:p w14:paraId="16C13214" w14:textId="77777777" w:rsidR="00F73EF9" w:rsidRPr="00F73EF9" w:rsidRDefault="00F73EF9" w:rsidP="00A73D77">
            <w:pPr>
              <w:tabs>
                <w:tab w:val="num" w:pos="355"/>
              </w:tabs>
              <w:rPr>
                <w:rFonts w:ascii="Times New Roman" w:hAnsi="Times New Roman"/>
                <w:sz w:val="20"/>
                <w:szCs w:val="20"/>
                <w:lang w:val="bg-BG"/>
              </w:rPr>
            </w:pPr>
          </w:p>
          <w:p w14:paraId="0CAAE656" w14:textId="77777777" w:rsidR="00F73EF9" w:rsidRPr="00F73EF9" w:rsidRDefault="00F73EF9" w:rsidP="00A73D77">
            <w:pPr>
              <w:tabs>
                <w:tab w:val="num" w:pos="355"/>
              </w:tabs>
              <w:rPr>
                <w:rFonts w:ascii="Times New Roman" w:hAnsi="Times New Roman"/>
                <w:sz w:val="20"/>
                <w:szCs w:val="20"/>
                <w:lang w:val="bg-BG"/>
              </w:rPr>
            </w:pPr>
          </w:p>
          <w:p w14:paraId="13532625" w14:textId="77777777" w:rsidR="00F73EF9" w:rsidRPr="00F73EF9" w:rsidRDefault="00F73EF9" w:rsidP="00A73D77">
            <w:pPr>
              <w:tabs>
                <w:tab w:val="num" w:pos="355"/>
              </w:tabs>
              <w:rPr>
                <w:rFonts w:ascii="Times New Roman" w:hAnsi="Times New Roman"/>
                <w:sz w:val="20"/>
                <w:szCs w:val="20"/>
                <w:lang w:val="bg-BG"/>
              </w:rPr>
            </w:pPr>
          </w:p>
          <w:p w14:paraId="77EB160E" w14:textId="77777777" w:rsidR="00F73EF9" w:rsidRPr="00F73EF9" w:rsidRDefault="00F73EF9" w:rsidP="007A5F8D">
            <w:pPr>
              <w:numPr>
                <w:ilvl w:val="0"/>
                <w:numId w:val="56"/>
              </w:numPr>
              <w:tabs>
                <w:tab w:val="num" w:pos="157"/>
              </w:tabs>
              <w:ind w:left="157" w:hanging="200"/>
              <w:rPr>
                <w:rFonts w:ascii="Times New Roman" w:hAnsi="Times New Roman"/>
                <w:sz w:val="20"/>
                <w:szCs w:val="20"/>
                <w:lang w:val="bg-BG"/>
              </w:rPr>
            </w:pPr>
            <w:r w:rsidRPr="00F73EF9">
              <w:rPr>
                <w:rFonts w:ascii="Times New Roman" w:hAnsi="Times New Roman"/>
                <w:sz w:val="20"/>
                <w:szCs w:val="20"/>
                <w:lang w:val="bg-BG"/>
              </w:rPr>
              <w:t>Европейски ден за борба със затлъстяването – 19 май;</w:t>
            </w:r>
          </w:p>
          <w:p w14:paraId="10BA1545" w14:textId="77777777" w:rsidR="00F73EF9" w:rsidRPr="00F73EF9" w:rsidRDefault="00F73EF9" w:rsidP="007A5F8D">
            <w:pPr>
              <w:numPr>
                <w:ilvl w:val="0"/>
                <w:numId w:val="56"/>
              </w:numPr>
              <w:tabs>
                <w:tab w:val="num" w:pos="157"/>
              </w:tabs>
              <w:ind w:left="157" w:hanging="200"/>
              <w:rPr>
                <w:rFonts w:ascii="Times New Roman" w:hAnsi="Times New Roman"/>
                <w:sz w:val="20"/>
                <w:szCs w:val="20"/>
                <w:lang w:val="bg-BG"/>
              </w:rPr>
            </w:pPr>
            <w:r w:rsidRPr="00F73EF9">
              <w:rPr>
                <w:rFonts w:ascii="Times New Roman" w:hAnsi="Times New Roman"/>
                <w:sz w:val="20"/>
                <w:szCs w:val="20"/>
                <w:lang w:val="bg-BG"/>
              </w:rPr>
              <w:t>Световен ден на прехраната – 16 октомври.</w:t>
            </w:r>
          </w:p>
          <w:p w14:paraId="4DCEA70C" w14:textId="77777777" w:rsidR="00F73EF9" w:rsidRPr="00F73EF9" w:rsidRDefault="00F73EF9" w:rsidP="00A73D77">
            <w:pPr>
              <w:tabs>
                <w:tab w:val="left" w:pos="145"/>
              </w:tabs>
              <w:rPr>
                <w:rFonts w:ascii="Times New Roman" w:hAnsi="Times New Roman"/>
                <w:sz w:val="20"/>
                <w:szCs w:val="20"/>
                <w:lang w:val="bg-BG"/>
              </w:rPr>
            </w:pPr>
          </w:p>
          <w:p w14:paraId="0BEB4CEE" w14:textId="77777777" w:rsidR="00F73EF9" w:rsidRPr="00F73EF9" w:rsidRDefault="00F73EF9" w:rsidP="00A73D77">
            <w:pPr>
              <w:tabs>
                <w:tab w:val="left" w:pos="145"/>
              </w:tabs>
              <w:rPr>
                <w:rFonts w:ascii="Times New Roman" w:hAnsi="Times New Roman"/>
                <w:sz w:val="20"/>
                <w:szCs w:val="20"/>
                <w:lang w:val="bg-BG"/>
              </w:rPr>
            </w:pPr>
          </w:p>
          <w:p w14:paraId="5CF30A92"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bCs/>
                <w:iCs/>
                <w:sz w:val="20"/>
                <w:szCs w:val="20"/>
                <w:lang w:val="ru-RU"/>
              </w:rPr>
              <w:t xml:space="preserve">Организиране на </w:t>
            </w:r>
            <w:r w:rsidRPr="00F73EF9">
              <w:rPr>
                <w:rFonts w:ascii="Times New Roman" w:hAnsi="Times New Roman"/>
                <w:sz w:val="20"/>
                <w:szCs w:val="20"/>
                <w:lang w:val="ru-RU"/>
              </w:rPr>
              <w:t>образователни мероприятия;</w:t>
            </w:r>
          </w:p>
          <w:p w14:paraId="72E96125"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sz w:val="20"/>
                <w:szCs w:val="20"/>
                <w:lang w:val="ru-RU"/>
              </w:rPr>
              <w:t>Разработване и разпространение на образователни и информационни материали;</w:t>
            </w:r>
          </w:p>
          <w:p w14:paraId="7E40CE09"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sz w:val="20"/>
                <w:szCs w:val="20"/>
                <w:lang w:val="ru-RU"/>
              </w:rPr>
              <w:t>Разработване и реализиране на програми за физическа активност;</w:t>
            </w:r>
          </w:p>
          <w:p w14:paraId="172D2A61" w14:textId="77777777" w:rsidR="00F73EF9" w:rsidRPr="00F73EF9" w:rsidRDefault="00F73EF9" w:rsidP="007A5F8D">
            <w:pPr>
              <w:numPr>
                <w:ilvl w:val="0"/>
                <w:numId w:val="54"/>
              </w:numPr>
              <w:tabs>
                <w:tab w:val="clear" w:pos="720"/>
                <w:tab w:val="left" w:pos="0"/>
                <w:tab w:val="left" w:pos="145"/>
                <w:tab w:val="left" w:pos="325"/>
                <w:tab w:val="num" w:pos="643"/>
              </w:tabs>
              <w:ind w:left="0" w:hanging="35"/>
              <w:rPr>
                <w:rFonts w:ascii="Times New Roman" w:hAnsi="Times New Roman"/>
                <w:sz w:val="20"/>
                <w:szCs w:val="20"/>
                <w:lang w:val="bg-BG"/>
              </w:rPr>
            </w:pPr>
            <w:r w:rsidRPr="00F73EF9">
              <w:rPr>
                <w:rFonts w:ascii="Times New Roman" w:hAnsi="Times New Roman"/>
                <w:sz w:val="20"/>
                <w:szCs w:val="20"/>
                <w:lang w:val="ru-RU"/>
              </w:rPr>
              <w:t>Осигуряване на консултации и подкрепа;</w:t>
            </w:r>
          </w:p>
          <w:p w14:paraId="3ABF8F80" w14:textId="77777777" w:rsidR="00F73EF9" w:rsidRPr="00F73EF9" w:rsidRDefault="00F73EF9" w:rsidP="007A5F8D">
            <w:pPr>
              <w:numPr>
                <w:ilvl w:val="0"/>
                <w:numId w:val="54"/>
              </w:numPr>
              <w:tabs>
                <w:tab w:val="clear" w:pos="720"/>
                <w:tab w:val="num" w:pos="325"/>
                <w:tab w:val="left" w:pos="540"/>
                <w:tab w:val="num" w:pos="643"/>
              </w:tabs>
              <w:ind w:left="0" w:hanging="35"/>
              <w:rPr>
                <w:rFonts w:ascii="Times New Roman" w:hAnsi="Times New Roman"/>
                <w:bCs/>
                <w:sz w:val="20"/>
                <w:szCs w:val="20"/>
                <w:lang w:val="bg-BG"/>
              </w:rPr>
            </w:pPr>
            <w:r w:rsidRPr="00F73EF9">
              <w:rPr>
                <w:rFonts w:ascii="Times New Roman" w:hAnsi="Times New Roman"/>
                <w:bCs/>
                <w:sz w:val="20"/>
                <w:szCs w:val="20"/>
                <w:lang w:val="bg-BG"/>
              </w:rPr>
              <w:t>Активизиране на медицинските специалисти от здравните кабинети на училищата, специализираните институции и заведенията за социални услуги за провеждане на:</w:t>
            </w:r>
          </w:p>
          <w:p w14:paraId="61F0E72E" w14:textId="77777777" w:rsidR="00F73EF9" w:rsidRPr="00F73EF9" w:rsidRDefault="00F73EF9" w:rsidP="00A73D77">
            <w:pPr>
              <w:tabs>
                <w:tab w:val="left" w:pos="540"/>
                <w:tab w:val="left" w:pos="1997"/>
              </w:tabs>
              <w:rPr>
                <w:rFonts w:ascii="Times New Roman" w:hAnsi="Times New Roman"/>
                <w:bCs/>
                <w:sz w:val="20"/>
                <w:szCs w:val="20"/>
                <w:lang w:val="bg-BG"/>
              </w:rPr>
            </w:pPr>
            <w:r w:rsidRPr="00F73EF9">
              <w:rPr>
                <w:rFonts w:ascii="Times New Roman" w:hAnsi="Times New Roman"/>
                <w:bCs/>
                <w:sz w:val="20"/>
                <w:szCs w:val="20"/>
                <w:lang w:val="bg-BG"/>
              </w:rPr>
              <w:t>-здравно-образователни мероприятия относно последиците от хиподинамията;</w:t>
            </w:r>
          </w:p>
          <w:p w14:paraId="71E1CD10" w14:textId="77777777" w:rsidR="00F73EF9" w:rsidRPr="00F73EF9" w:rsidRDefault="00F73EF9" w:rsidP="00A73D77">
            <w:pPr>
              <w:tabs>
                <w:tab w:val="left" w:pos="540"/>
              </w:tabs>
              <w:rPr>
                <w:rFonts w:ascii="Times New Roman" w:hAnsi="Times New Roman"/>
                <w:bCs/>
                <w:sz w:val="20"/>
                <w:szCs w:val="20"/>
                <w:lang w:val="bg-BG"/>
              </w:rPr>
            </w:pPr>
            <w:r w:rsidRPr="00F73EF9">
              <w:rPr>
                <w:rFonts w:ascii="Times New Roman" w:hAnsi="Times New Roman"/>
                <w:bCs/>
                <w:sz w:val="20"/>
                <w:szCs w:val="20"/>
                <w:lang w:val="bg-BG"/>
              </w:rPr>
              <w:t>- различни форми на физическа активност сред съответните  колективи;</w:t>
            </w:r>
          </w:p>
          <w:p w14:paraId="7E84DA97" w14:textId="77777777" w:rsidR="00F73EF9" w:rsidRPr="00F73EF9" w:rsidRDefault="00F73EF9" w:rsidP="007A5F8D">
            <w:pPr>
              <w:numPr>
                <w:ilvl w:val="0"/>
                <w:numId w:val="54"/>
              </w:numPr>
              <w:tabs>
                <w:tab w:val="clear" w:pos="720"/>
                <w:tab w:val="left" w:pos="0"/>
                <w:tab w:val="left" w:pos="145"/>
                <w:tab w:val="left" w:pos="325"/>
                <w:tab w:val="num" w:pos="643"/>
              </w:tabs>
              <w:ind w:left="0" w:firstLine="0"/>
              <w:rPr>
                <w:rFonts w:ascii="Times New Roman" w:hAnsi="Times New Roman"/>
                <w:sz w:val="20"/>
                <w:szCs w:val="20"/>
                <w:lang w:val="bg-BG"/>
              </w:rPr>
            </w:pPr>
            <w:r w:rsidRPr="00F73EF9">
              <w:rPr>
                <w:rFonts w:ascii="Times New Roman" w:hAnsi="Times New Roman"/>
                <w:bCs/>
                <w:sz w:val="20"/>
                <w:szCs w:val="20"/>
                <w:lang w:val="bg-BG"/>
              </w:rPr>
              <w:t>Реализиране на дейности във връзка с 10 Май - Световен ден за движение – за здраве;</w:t>
            </w:r>
          </w:p>
          <w:p w14:paraId="49C2D5C1" w14:textId="77777777" w:rsidR="00F73EF9" w:rsidRPr="00F73EF9" w:rsidRDefault="00F73EF9" w:rsidP="007A5F8D">
            <w:pPr>
              <w:numPr>
                <w:ilvl w:val="0"/>
                <w:numId w:val="54"/>
              </w:numPr>
              <w:tabs>
                <w:tab w:val="clear" w:pos="720"/>
                <w:tab w:val="left" w:pos="0"/>
                <w:tab w:val="left" w:pos="145"/>
                <w:tab w:val="left" w:pos="325"/>
                <w:tab w:val="num" w:pos="643"/>
              </w:tabs>
              <w:ind w:left="0" w:firstLine="0"/>
              <w:rPr>
                <w:rFonts w:ascii="Times New Roman" w:hAnsi="Times New Roman"/>
                <w:sz w:val="20"/>
                <w:szCs w:val="20"/>
                <w:lang w:val="bg-BG"/>
              </w:rPr>
            </w:pPr>
            <w:r w:rsidRPr="00F73EF9">
              <w:rPr>
                <w:rFonts w:ascii="Times New Roman" w:hAnsi="Times New Roman"/>
                <w:bCs/>
                <w:sz w:val="20"/>
                <w:szCs w:val="20"/>
                <w:lang w:val="bg-BG"/>
              </w:rPr>
              <w:t xml:space="preserve">Лекции и обучения - </w:t>
            </w:r>
            <w:r w:rsidRPr="00F73EF9">
              <w:rPr>
                <w:rFonts w:ascii="Times New Roman" w:hAnsi="Times New Roman"/>
                <w:b/>
                <w:bCs/>
                <w:sz w:val="20"/>
                <w:szCs w:val="20"/>
                <w:lang w:val="bg-BG"/>
              </w:rPr>
              <w:t>общо 30.</w:t>
            </w:r>
          </w:p>
          <w:p w14:paraId="528F338A" w14:textId="77777777" w:rsidR="00F73EF9" w:rsidRPr="00F73EF9" w:rsidRDefault="00F73EF9" w:rsidP="00A73D77">
            <w:pPr>
              <w:tabs>
                <w:tab w:val="left" w:pos="0"/>
                <w:tab w:val="left" w:pos="145"/>
                <w:tab w:val="left" w:pos="325"/>
              </w:tabs>
              <w:rPr>
                <w:rFonts w:ascii="Times New Roman" w:hAnsi="Times New Roman"/>
                <w:sz w:val="20"/>
                <w:szCs w:val="20"/>
                <w:lang w:val="bg-BG"/>
              </w:rPr>
            </w:pPr>
          </w:p>
          <w:p w14:paraId="5AB91A96" w14:textId="77777777" w:rsidR="00F73EF9" w:rsidRPr="00F73EF9" w:rsidRDefault="00F73EF9" w:rsidP="007A5F8D">
            <w:pPr>
              <w:numPr>
                <w:ilvl w:val="1"/>
                <w:numId w:val="54"/>
              </w:numPr>
              <w:tabs>
                <w:tab w:val="left" w:pos="0"/>
                <w:tab w:val="left" w:pos="145"/>
                <w:tab w:val="left" w:pos="325"/>
              </w:tabs>
              <w:ind w:left="-35" w:firstLine="35"/>
              <w:rPr>
                <w:rFonts w:ascii="Times New Roman" w:hAnsi="Times New Roman"/>
                <w:sz w:val="20"/>
                <w:szCs w:val="20"/>
                <w:lang w:val="bg-BG"/>
              </w:rPr>
            </w:pPr>
            <w:r w:rsidRPr="00F73EF9">
              <w:rPr>
                <w:rFonts w:ascii="Times New Roman" w:hAnsi="Times New Roman"/>
                <w:noProof/>
                <w:sz w:val="20"/>
                <w:szCs w:val="20"/>
                <w:lang w:val="bg-BG"/>
              </w:rPr>
              <w:t>Организиране на дейности за ограничаване на рисковите фактори за възникване на остеопорозата (</w:t>
            </w:r>
            <w:r w:rsidRPr="00F73EF9">
              <w:rPr>
                <w:rFonts w:ascii="Times New Roman" w:hAnsi="Times New Roman"/>
                <w:b/>
                <w:noProof/>
                <w:sz w:val="20"/>
                <w:szCs w:val="20"/>
                <w:lang w:val="bg-BG"/>
              </w:rPr>
              <w:t>нездравословно хранене, ниска двигателна активност, тютюно пушене, злоупотреба с алкохол</w:t>
            </w:r>
            <w:r w:rsidRPr="00F73EF9">
              <w:rPr>
                <w:rFonts w:ascii="Times New Roman" w:hAnsi="Times New Roman"/>
                <w:noProof/>
                <w:sz w:val="20"/>
                <w:szCs w:val="20"/>
                <w:lang w:val="bg-BG"/>
              </w:rPr>
              <w:t>);</w:t>
            </w:r>
          </w:p>
          <w:p w14:paraId="0A3DC416" w14:textId="77777777" w:rsidR="00F73EF9" w:rsidRPr="00F73EF9" w:rsidRDefault="00F73EF9" w:rsidP="007A5F8D">
            <w:pPr>
              <w:numPr>
                <w:ilvl w:val="1"/>
                <w:numId w:val="54"/>
              </w:numPr>
              <w:tabs>
                <w:tab w:val="left" w:pos="0"/>
                <w:tab w:val="left" w:pos="325"/>
              </w:tabs>
              <w:ind w:left="-35" w:firstLine="35"/>
              <w:rPr>
                <w:rFonts w:ascii="Times New Roman" w:hAnsi="Times New Roman"/>
                <w:sz w:val="20"/>
                <w:szCs w:val="20"/>
                <w:lang w:val="bg-BG"/>
              </w:rPr>
            </w:pPr>
            <w:r w:rsidRPr="00F73EF9">
              <w:rPr>
                <w:rFonts w:ascii="Times New Roman" w:hAnsi="Times New Roman"/>
                <w:noProof/>
                <w:sz w:val="20"/>
                <w:szCs w:val="20"/>
                <w:lang w:val="bg-BG"/>
              </w:rPr>
              <w:t>Популяризиране на необхо димостта от ежедневна двигателна активност, чрез поне 30 минутни разходки</w:t>
            </w:r>
            <w:r w:rsidRPr="00F73EF9">
              <w:rPr>
                <w:rFonts w:ascii="Times New Roman" w:hAnsi="Times New Roman"/>
                <w:noProof/>
                <w:sz w:val="20"/>
                <w:szCs w:val="20"/>
                <w:lang w:val="ru-RU"/>
              </w:rPr>
              <w:t>;</w:t>
            </w:r>
          </w:p>
          <w:p w14:paraId="7E98406D" w14:textId="77777777" w:rsidR="00F73EF9" w:rsidRPr="00F73EF9" w:rsidRDefault="00F73EF9" w:rsidP="007A5F8D">
            <w:pPr>
              <w:numPr>
                <w:ilvl w:val="1"/>
                <w:numId w:val="54"/>
              </w:numPr>
              <w:tabs>
                <w:tab w:val="left" w:pos="0"/>
                <w:tab w:val="left" w:pos="325"/>
              </w:tabs>
              <w:ind w:left="-35" w:firstLine="35"/>
              <w:rPr>
                <w:rFonts w:ascii="Times New Roman" w:hAnsi="Times New Roman"/>
                <w:sz w:val="20"/>
                <w:szCs w:val="20"/>
                <w:lang w:val="bg-BG"/>
              </w:rPr>
            </w:pPr>
            <w:r w:rsidRPr="00F73EF9">
              <w:rPr>
                <w:rFonts w:ascii="Times New Roman" w:hAnsi="Times New Roman"/>
                <w:noProof/>
                <w:sz w:val="20"/>
                <w:szCs w:val="20"/>
                <w:lang w:val="bg-BG"/>
              </w:rPr>
              <w:t>Провеждане на съвместни дейности с неправителствени организации по промоция на здраве и превенция на остеопорозата;</w:t>
            </w:r>
          </w:p>
          <w:p w14:paraId="31EC9DE5" w14:textId="77777777" w:rsidR="00F73EF9" w:rsidRPr="00F73EF9" w:rsidRDefault="00F73EF9" w:rsidP="007A5F8D">
            <w:pPr>
              <w:numPr>
                <w:ilvl w:val="1"/>
                <w:numId w:val="54"/>
              </w:numPr>
              <w:tabs>
                <w:tab w:val="left" w:pos="0"/>
                <w:tab w:val="left" w:pos="325"/>
              </w:tabs>
              <w:ind w:left="-35" w:firstLine="35"/>
              <w:rPr>
                <w:rFonts w:ascii="Times New Roman" w:hAnsi="Times New Roman"/>
                <w:sz w:val="20"/>
                <w:szCs w:val="20"/>
                <w:lang w:val="bg-BG"/>
              </w:rPr>
            </w:pPr>
            <w:r w:rsidRPr="00F73EF9">
              <w:rPr>
                <w:rFonts w:ascii="Times New Roman" w:hAnsi="Times New Roman"/>
                <w:sz w:val="20"/>
                <w:szCs w:val="20"/>
                <w:lang w:val="bg-BG"/>
              </w:rPr>
              <w:t>Разпространение на инфор мационни материали за остео порозата чрез електронни и печатни медии;</w:t>
            </w:r>
          </w:p>
          <w:p w14:paraId="5D721D40" w14:textId="77777777" w:rsidR="00F73EF9" w:rsidRPr="00F73EF9" w:rsidRDefault="00F73EF9" w:rsidP="007A5F8D">
            <w:pPr>
              <w:numPr>
                <w:ilvl w:val="1"/>
                <w:numId w:val="54"/>
              </w:numPr>
              <w:tabs>
                <w:tab w:val="left" w:pos="0"/>
                <w:tab w:val="left" w:pos="145"/>
                <w:tab w:val="left" w:pos="325"/>
              </w:tabs>
              <w:ind w:left="-35" w:firstLine="35"/>
              <w:rPr>
                <w:rFonts w:ascii="Times New Roman" w:hAnsi="Times New Roman"/>
                <w:sz w:val="20"/>
                <w:szCs w:val="20"/>
                <w:lang w:val="bg-BG"/>
              </w:rPr>
            </w:pPr>
            <w:r w:rsidRPr="00F73EF9">
              <w:rPr>
                <w:rFonts w:ascii="Times New Roman" w:hAnsi="Times New Roman"/>
                <w:sz w:val="20"/>
                <w:szCs w:val="20"/>
                <w:lang w:val="bg-BG"/>
              </w:rPr>
              <w:t xml:space="preserve">Реализиране на дейности във връзка с отбелязване на 20 октомври – Световен ден </w:t>
            </w:r>
            <w:r w:rsidRPr="00F73EF9">
              <w:rPr>
                <w:rFonts w:ascii="Times New Roman" w:hAnsi="Times New Roman"/>
                <w:color w:val="000000"/>
                <w:sz w:val="20"/>
                <w:szCs w:val="20"/>
                <w:lang w:val="ru-RU"/>
              </w:rPr>
              <w:t xml:space="preserve">за борба с остеопорозата и </w:t>
            </w:r>
            <w:r w:rsidRPr="00F73EF9">
              <w:rPr>
                <w:rFonts w:ascii="Times New Roman" w:hAnsi="Times New Roman"/>
                <w:sz w:val="20"/>
                <w:szCs w:val="20"/>
                <w:lang w:val="ru-RU"/>
              </w:rPr>
              <w:t>профилактика на йоддефицитните заболявания</w:t>
            </w:r>
            <w:r w:rsidRPr="00F73EF9">
              <w:rPr>
                <w:rFonts w:ascii="Times New Roman" w:hAnsi="Times New Roman"/>
                <w:sz w:val="20"/>
                <w:szCs w:val="20"/>
                <w:lang w:val="bg-BG"/>
              </w:rPr>
              <w:t>;</w:t>
            </w:r>
          </w:p>
          <w:p w14:paraId="7DD90FE4" w14:textId="77777777" w:rsidR="00F73EF9" w:rsidRPr="00F73EF9" w:rsidRDefault="00F73EF9" w:rsidP="007A5F8D">
            <w:pPr>
              <w:numPr>
                <w:ilvl w:val="0"/>
                <w:numId w:val="54"/>
              </w:numPr>
              <w:tabs>
                <w:tab w:val="clear" w:pos="720"/>
                <w:tab w:val="left" w:pos="0"/>
                <w:tab w:val="left" w:pos="145"/>
                <w:tab w:val="left" w:pos="325"/>
                <w:tab w:val="num" w:pos="643"/>
              </w:tabs>
              <w:ind w:left="0" w:firstLine="0"/>
              <w:rPr>
                <w:rFonts w:ascii="Times New Roman" w:hAnsi="Times New Roman"/>
                <w:sz w:val="20"/>
                <w:szCs w:val="20"/>
                <w:lang w:val="bg-BG"/>
              </w:rPr>
            </w:pPr>
            <w:r w:rsidRPr="00F73EF9">
              <w:rPr>
                <w:rFonts w:ascii="Times New Roman" w:hAnsi="Times New Roman"/>
                <w:bCs/>
                <w:sz w:val="20"/>
                <w:szCs w:val="20"/>
                <w:lang w:val="bg-BG"/>
              </w:rPr>
              <w:t xml:space="preserve">Беседи и ОМП - </w:t>
            </w:r>
            <w:r w:rsidRPr="00F73EF9">
              <w:rPr>
                <w:rFonts w:ascii="Times New Roman" w:hAnsi="Times New Roman"/>
                <w:b/>
                <w:bCs/>
                <w:sz w:val="20"/>
                <w:szCs w:val="20"/>
                <w:lang w:val="bg-BG"/>
              </w:rPr>
              <w:t>общо 3</w:t>
            </w:r>
            <w:r w:rsidRPr="00F73EF9">
              <w:rPr>
                <w:rFonts w:ascii="Times New Roman" w:hAnsi="Times New Roman"/>
                <w:bCs/>
                <w:sz w:val="20"/>
                <w:szCs w:val="20"/>
                <w:lang w:val="bg-BG"/>
              </w:rPr>
              <w:t>.</w:t>
            </w:r>
          </w:p>
          <w:p w14:paraId="0B439066" w14:textId="77777777" w:rsidR="00F73EF9" w:rsidRPr="00F73EF9" w:rsidRDefault="00F73EF9" w:rsidP="00A73D77">
            <w:pPr>
              <w:tabs>
                <w:tab w:val="left" w:pos="0"/>
                <w:tab w:val="left" w:pos="145"/>
                <w:tab w:val="left" w:pos="325"/>
              </w:tabs>
              <w:ind w:left="-35"/>
              <w:rPr>
                <w:rFonts w:ascii="Times New Roman" w:hAnsi="Times New Roman"/>
                <w:sz w:val="20"/>
                <w:szCs w:val="20"/>
                <w:lang w:val="bg-BG"/>
              </w:rPr>
            </w:pPr>
          </w:p>
          <w:p w14:paraId="3A074231" w14:textId="77777777" w:rsidR="00F73EF9" w:rsidRPr="00F73EF9" w:rsidRDefault="00F73EF9" w:rsidP="00A73D77">
            <w:pPr>
              <w:tabs>
                <w:tab w:val="left" w:pos="325"/>
              </w:tabs>
              <w:rPr>
                <w:rFonts w:ascii="Times New Roman" w:hAnsi="Times New Roman"/>
                <w:sz w:val="20"/>
                <w:szCs w:val="20"/>
                <w:lang w:val="bg-BG"/>
              </w:rPr>
            </w:pPr>
            <w:r w:rsidRPr="00F73EF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p>
          <w:p w14:paraId="438320ED" w14:textId="77777777" w:rsidR="00F73EF9" w:rsidRPr="00F73EF9" w:rsidRDefault="00F73EF9" w:rsidP="00A73D77">
            <w:pPr>
              <w:tabs>
                <w:tab w:val="left" w:pos="325"/>
              </w:tabs>
              <w:rPr>
                <w:rFonts w:ascii="Times New Roman" w:hAnsi="Times New Roman"/>
                <w:sz w:val="20"/>
                <w:szCs w:val="20"/>
                <w:lang w:val="bg-BG"/>
              </w:rPr>
            </w:pPr>
          </w:p>
          <w:p w14:paraId="1892F6BF" w14:textId="77777777" w:rsidR="00F73EF9" w:rsidRPr="00F73EF9" w:rsidRDefault="00F73EF9" w:rsidP="007A5F8D">
            <w:pPr>
              <w:numPr>
                <w:ilvl w:val="0"/>
                <w:numId w:val="57"/>
              </w:numPr>
              <w:tabs>
                <w:tab w:val="clear" w:pos="360"/>
                <w:tab w:val="num" w:pos="-35"/>
                <w:tab w:val="left" w:pos="325"/>
                <w:tab w:val="num" w:pos="395"/>
              </w:tabs>
              <w:ind w:left="-35" w:firstLine="35"/>
              <w:rPr>
                <w:rFonts w:ascii="Times New Roman" w:hAnsi="Times New Roman"/>
                <w:sz w:val="20"/>
                <w:szCs w:val="20"/>
                <w:lang w:val="bg-BG"/>
              </w:rPr>
            </w:pPr>
            <w:r w:rsidRPr="00F73EF9">
              <w:rPr>
                <w:rFonts w:ascii="Times New Roman" w:hAnsi="Times New Roman"/>
                <w:sz w:val="20"/>
                <w:szCs w:val="20"/>
                <w:lang w:val="bg-BG"/>
              </w:rPr>
              <w:t>Провеждане на и</w:t>
            </w:r>
            <w:r w:rsidRPr="00F73EF9">
              <w:rPr>
                <w:rFonts w:ascii="Times New Roman" w:hAnsi="Times New Roman"/>
                <w:sz w:val="20"/>
                <w:szCs w:val="20"/>
                <w:lang w:val="ru-RU"/>
              </w:rPr>
              <w:t>нформационни кампании и разпространение на информация и здравни послания;</w:t>
            </w:r>
          </w:p>
          <w:p w14:paraId="5910BE46" w14:textId="77777777" w:rsidR="00F73EF9" w:rsidRPr="00F73EF9" w:rsidRDefault="00F73EF9" w:rsidP="007A5F8D">
            <w:pPr>
              <w:numPr>
                <w:ilvl w:val="0"/>
                <w:numId w:val="57"/>
              </w:numPr>
              <w:tabs>
                <w:tab w:val="clear" w:pos="360"/>
                <w:tab w:val="num" w:pos="-35"/>
                <w:tab w:val="left" w:pos="325"/>
                <w:tab w:val="num" w:pos="395"/>
              </w:tabs>
              <w:ind w:left="-35" w:firstLine="35"/>
              <w:rPr>
                <w:rFonts w:ascii="Times New Roman" w:hAnsi="Times New Roman"/>
                <w:sz w:val="20"/>
                <w:szCs w:val="20"/>
                <w:lang w:val="bg-BG"/>
              </w:rPr>
            </w:pPr>
            <w:r w:rsidRPr="00F73EF9">
              <w:rPr>
                <w:rFonts w:ascii="Times New Roman" w:hAnsi="Times New Roman"/>
                <w:sz w:val="20"/>
                <w:szCs w:val="20"/>
                <w:lang w:val="bg-BG"/>
              </w:rPr>
              <w:t>П</w:t>
            </w:r>
            <w:r w:rsidRPr="00F73EF9">
              <w:rPr>
                <w:rFonts w:ascii="Times New Roman" w:hAnsi="Times New Roman"/>
                <w:sz w:val="20"/>
                <w:szCs w:val="20"/>
                <w:lang w:val="ru-RU"/>
              </w:rPr>
              <w:t xml:space="preserve">ровеждане на </w:t>
            </w:r>
            <w:r w:rsidRPr="00F73EF9">
              <w:rPr>
                <w:rFonts w:ascii="Times New Roman" w:hAnsi="Times New Roman"/>
                <w:sz w:val="20"/>
                <w:szCs w:val="20"/>
                <w:lang w:val="bg-BG"/>
              </w:rPr>
              <w:t>здравно-образователни мероприятия сред младите хора;</w:t>
            </w:r>
          </w:p>
          <w:p w14:paraId="726068CE" w14:textId="77777777" w:rsidR="00F73EF9" w:rsidRPr="00F73EF9" w:rsidRDefault="00F73EF9" w:rsidP="007A5F8D">
            <w:pPr>
              <w:numPr>
                <w:ilvl w:val="0"/>
                <w:numId w:val="57"/>
              </w:numPr>
              <w:tabs>
                <w:tab w:val="clear" w:pos="360"/>
                <w:tab w:val="num" w:pos="-35"/>
                <w:tab w:val="left" w:pos="325"/>
                <w:tab w:val="num" w:pos="395"/>
              </w:tabs>
              <w:ind w:left="-35" w:firstLine="35"/>
              <w:rPr>
                <w:rFonts w:ascii="Times New Roman" w:hAnsi="Times New Roman"/>
                <w:sz w:val="20"/>
                <w:szCs w:val="20"/>
                <w:lang w:val="bg-BG"/>
              </w:rPr>
            </w:pPr>
            <w:r w:rsidRPr="00F73EF9">
              <w:rPr>
                <w:rFonts w:ascii="Times New Roman" w:hAnsi="Times New Roman"/>
                <w:sz w:val="20"/>
                <w:szCs w:val="20"/>
                <w:lang w:val="bg-BG"/>
              </w:rPr>
              <w:t>Провеждане на  здравно-образователни мероприятия  в институции за настаняване на деца, лишени от родителски грижи;</w:t>
            </w:r>
          </w:p>
          <w:p w14:paraId="77A19DD2" w14:textId="77777777" w:rsidR="00F73EF9" w:rsidRPr="00F73EF9" w:rsidRDefault="00F73EF9" w:rsidP="007A5F8D">
            <w:pPr>
              <w:numPr>
                <w:ilvl w:val="0"/>
                <w:numId w:val="57"/>
              </w:numPr>
              <w:tabs>
                <w:tab w:val="clear" w:pos="360"/>
                <w:tab w:val="num" w:pos="-35"/>
                <w:tab w:val="left" w:pos="325"/>
                <w:tab w:val="num" w:pos="395"/>
              </w:tabs>
              <w:ind w:left="-35" w:firstLine="35"/>
              <w:rPr>
                <w:rFonts w:ascii="Times New Roman" w:hAnsi="Times New Roman"/>
                <w:sz w:val="20"/>
                <w:szCs w:val="20"/>
                <w:lang w:val="bg-BG"/>
              </w:rPr>
            </w:pPr>
            <w:r w:rsidRPr="00F73EF9">
              <w:rPr>
                <w:rFonts w:ascii="Times New Roman" w:hAnsi="Times New Roman"/>
                <w:sz w:val="20"/>
                <w:szCs w:val="20"/>
                <w:lang w:val="bg-BG"/>
              </w:rPr>
              <w:t>И</w:t>
            </w:r>
            <w:r w:rsidRPr="00F73EF9">
              <w:rPr>
                <w:rFonts w:ascii="Times New Roman" w:hAnsi="Times New Roman"/>
                <w:sz w:val="20"/>
                <w:szCs w:val="20"/>
                <w:lang w:val="ru-RU"/>
              </w:rPr>
              <w:t>зготвяне и разпространение на здравно-образователни и информационни материали;</w:t>
            </w:r>
          </w:p>
          <w:p w14:paraId="0E306C37" w14:textId="77777777" w:rsidR="00F73EF9" w:rsidRPr="00F73EF9" w:rsidRDefault="00F73EF9" w:rsidP="007A5F8D">
            <w:pPr>
              <w:numPr>
                <w:ilvl w:val="0"/>
                <w:numId w:val="57"/>
              </w:numPr>
              <w:tabs>
                <w:tab w:val="clear" w:pos="360"/>
                <w:tab w:val="num" w:pos="-35"/>
                <w:tab w:val="left" w:pos="325"/>
                <w:tab w:val="num" w:pos="395"/>
              </w:tabs>
              <w:ind w:left="-35" w:firstLine="35"/>
              <w:rPr>
                <w:rFonts w:ascii="Times New Roman" w:hAnsi="Times New Roman"/>
                <w:sz w:val="20"/>
                <w:szCs w:val="20"/>
                <w:lang w:val="bg-BG"/>
              </w:rPr>
            </w:pPr>
            <w:r w:rsidRPr="00F73EF9">
              <w:rPr>
                <w:rFonts w:ascii="Times New Roman" w:hAnsi="Times New Roman"/>
                <w:sz w:val="20"/>
                <w:szCs w:val="20"/>
                <w:lang w:val="bg-BG"/>
              </w:rPr>
              <w:t>Участие в кампании за промоция на безрисково сексуално поведение сред подрастващите и младите хора;</w:t>
            </w:r>
            <w:r w:rsidRPr="00F73EF9">
              <w:rPr>
                <w:rFonts w:ascii="Times New Roman" w:hAnsi="Times New Roman"/>
                <w:sz w:val="20"/>
                <w:szCs w:val="20"/>
                <w:lang w:val="ru-RU"/>
              </w:rPr>
              <w:t xml:space="preserve"> </w:t>
            </w:r>
          </w:p>
          <w:p w14:paraId="72B4353F" w14:textId="77777777" w:rsidR="00F73EF9" w:rsidRPr="00F73EF9" w:rsidRDefault="00F73EF9" w:rsidP="00A73D77">
            <w:pPr>
              <w:tabs>
                <w:tab w:val="left" w:pos="325"/>
              </w:tabs>
              <w:ind w:left="-35"/>
              <w:rPr>
                <w:rFonts w:ascii="Times New Roman" w:hAnsi="Times New Roman"/>
                <w:sz w:val="20"/>
                <w:szCs w:val="20"/>
                <w:lang w:val="bg-BG"/>
              </w:rPr>
            </w:pPr>
            <w:r w:rsidRPr="00F73EF9">
              <w:rPr>
                <w:rFonts w:ascii="Times New Roman" w:hAnsi="Times New Roman"/>
                <w:sz w:val="20"/>
                <w:szCs w:val="20"/>
                <w:lang w:val="bg-BG"/>
              </w:rPr>
              <w:t>раздаване на презервативи;</w:t>
            </w:r>
          </w:p>
          <w:p w14:paraId="066BA5BB" w14:textId="77777777" w:rsidR="00F73EF9" w:rsidRPr="00F73EF9" w:rsidRDefault="00F73EF9" w:rsidP="007A5F8D">
            <w:pPr>
              <w:numPr>
                <w:ilvl w:val="0"/>
                <w:numId w:val="35"/>
              </w:numPr>
              <w:tabs>
                <w:tab w:val="num" w:pos="-35"/>
                <w:tab w:val="left" w:pos="325"/>
              </w:tabs>
              <w:ind w:left="0" w:hanging="35"/>
              <w:rPr>
                <w:rFonts w:ascii="Times New Roman" w:hAnsi="Times New Roman"/>
                <w:sz w:val="20"/>
                <w:szCs w:val="20"/>
                <w:lang w:val="bg-BG"/>
              </w:rPr>
            </w:pPr>
            <w:r w:rsidRPr="00F73EF9">
              <w:rPr>
                <w:rFonts w:ascii="Times New Roman" w:hAnsi="Times New Roman"/>
                <w:sz w:val="20"/>
                <w:szCs w:val="20"/>
                <w:lang w:val="bg-BG"/>
              </w:rPr>
              <w:t xml:space="preserve">Лекции, обучения, масови прояви- </w:t>
            </w:r>
            <w:r w:rsidRPr="00F73EF9">
              <w:rPr>
                <w:rFonts w:ascii="Times New Roman" w:hAnsi="Times New Roman"/>
                <w:b/>
                <w:sz w:val="20"/>
                <w:szCs w:val="20"/>
                <w:lang w:val="bg-BG"/>
              </w:rPr>
              <w:t>общо 30</w:t>
            </w:r>
            <w:r w:rsidRPr="00F73EF9">
              <w:rPr>
                <w:rFonts w:ascii="Times New Roman" w:hAnsi="Times New Roman"/>
                <w:sz w:val="20"/>
                <w:szCs w:val="20"/>
                <w:lang w:val="bg-BG"/>
              </w:rPr>
              <w:t>.</w:t>
            </w:r>
          </w:p>
          <w:p w14:paraId="6AC1A383" w14:textId="77777777" w:rsidR="00F73EF9" w:rsidRPr="00F73EF9" w:rsidRDefault="00F73EF9" w:rsidP="00A73D77">
            <w:pPr>
              <w:tabs>
                <w:tab w:val="left" w:pos="325"/>
              </w:tabs>
              <w:rPr>
                <w:rFonts w:ascii="Times New Roman" w:hAnsi="Times New Roman"/>
                <w:sz w:val="20"/>
                <w:szCs w:val="20"/>
                <w:lang w:val="bg-BG"/>
              </w:rPr>
            </w:pPr>
          </w:p>
          <w:p w14:paraId="21AADBB7" w14:textId="77777777" w:rsidR="00F73EF9" w:rsidRPr="00F73EF9" w:rsidRDefault="00F73EF9" w:rsidP="007A5F8D">
            <w:pPr>
              <w:numPr>
                <w:ilvl w:val="0"/>
                <w:numId w:val="57"/>
              </w:numPr>
              <w:tabs>
                <w:tab w:val="clear" w:pos="360"/>
                <w:tab w:val="num" w:pos="74"/>
                <w:tab w:val="left" w:pos="216"/>
              </w:tabs>
              <w:ind w:left="0" w:hanging="68"/>
              <w:rPr>
                <w:rFonts w:ascii="Times New Roman" w:hAnsi="Times New Roman"/>
                <w:sz w:val="20"/>
                <w:szCs w:val="20"/>
                <w:lang w:val="bg-BG"/>
              </w:rPr>
            </w:pPr>
            <w:r w:rsidRPr="00F73EF9">
              <w:rPr>
                <w:rFonts w:ascii="Times New Roman" w:hAnsi="Times New Roman"/>
                <w:sz w:val="20"/>
                <w:szCs w:val="20"/>
                <w:lang w:val="ru-RU"/>
              </w:rPr>
              <w:t>Изготвяне на справки и отчети, съгласно въведените форми на отчитане на дейността в инспекцията.</w:t>
            </w:r>
            <w:r w:rsidRPr="00F73EF9">
              <w:rPr>
                <w:rFonts w:ascii="Times New Roman" w:hAnsi="Times New Roman"/>
                <w:sz w:val="20"/>
                <w:szCs w:val="20"/>
                <w:lang w:val="bg-BG"/>
              </w:rPr>
              <w:t xml:space="preserve"> Изготвяне на справки за броя на раздадените презервативи и здравно-образователни материали.</w:t>
            </w:r>
          </w:p>
          <w:p w14:paraId="32BBD060" w14:textId="77777777" w:rsidR="00F73EF9" w:rsidRPr="00F73EF9" w:rsidRDefault="00F73EF9" w:rsidP="00A73D77">
            <w:pPr>
              <w:tabs>
                <w:tab w:val="left" w:pos="325"/>
              </w:tabs>
              <w:rPr>
                <w:rFonts w:ascii="Times New Roman" w:hAnsi="Times New Roman"/>
                <w:sz w:val="20"/>
                <w:szCs w:val="20"/>
                <w:lang w:val="bg-BG"/>
              </w:rPr>
            </w:pPr>
          </w:p>
          <w:p w14:paraId="6A35C4FF"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 xml:space="preserve">14-ти февруари - Ден на влюбените; </w:t>
            </w:r>
          </w:p>
          <w:p w14:paraId="2BD34779"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Ден за съпричастност със засегнатите от ХИВ/СПИН;</w:t>
            </w:r>
          </w:p>
          <w:p w14:paraId="6369C8D1"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Световен АНТИСПИН ден.</w:t>
            </w:r>
          </w:p>
          <w:p w14:paraId="6C49EE49" w14:textId="77777777" w:rsidR="00F73EF9" w:rsidRPr="00F73EF9" w:rsidRDefault="00F73EF9" w:rsidP="00A73D77">
            <w:pPr>
              <w:rPr>
                <w:rFonts w:ascii="Times New Roman" w:hAnsi="Times New Roman"/>
                <w:sz w:val="20"/>
                <w:szCs w:val="20"/>
                <w:lang w:val="bg-BG"/>
              </w:rPr>
            </w:pPr>
          </w:p>
          <w:p w14:paraId="6B476A17"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ru-RU"/>
              </w:rPr>
              <w:t>Информационни и други дейности за насърчаване на здравословно хранене и здравословен начин на живот, насочени към бременни жени, кърмачета, деца и техните семейства</w:t>
            </w:r>
            <w:r w:rsidRPr="00F73EF9">
              <w:rPr>
                <w:rFonts w:ascii="Times New Roman" w:hAnsi="Times New Roman"/>
                <w:sz w:val="20"/>
                <w:szCs w:val="20"/>
                <w:lang w:val="bg-BG"/>
              </w:rPr>
              <w:t>;</w:t>
            </w:r>
          </w:p>
          <w:p w14:paraId="2DBDF310"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ru-RU"/>
              </w:rPr>
              <w:t>Информационни и други дейности, свързани с повишаване на здравната култура по отношение на репродуктивното здраве и семейното планиране</w:t>
            </w:r>
            <w:r w:rsidRPr="00F73EF9">
              <w:rPr>
                <w:rFonts w:ascii="Times New Roman" w:hAnsi="Times New Roman"/>
                <w:sz w:val="20"/>
                <w:szCs w:val="20"/>
                <w:lang w:val="bg-BG"/>
              </w:rPr>
              <w:t>;</w:t>
            </w:r>
          </w:p>
          <w:p w14:paraId="6B226648"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hAnsi="Times New Roman"/>
                <w:sz w:val="20"/>
                <w:szCs w:val="20"/>
                <w:lang w:val="ru-RU"/>
              </w:rPr>
              <w:t>Информационни и други дейности, свързани с промоция на здраве и превенция на заболяванията</w:t>
            </w:r>
            <w:r w:rsidRPr="00F73EF9">
              <w:rPr>
                <w:rFonts w:ascii="Times New Roman" w:hAnsi="Times New Roman"/>
                <w:sz w:val="20"/>
                <w:szCs w:val="20"/>
                <w:lang w:val="bg-BG"/>
              </w:rPr>
              <w:t xml:space="preserve">, насочени към </w:t>
            </w:r>
            <w:r w:rsidRPr="00F73EF9">
              <w:rPr>
                <w:rFonts w:ascii="Times New Roman" w:hAnsi="Times New Roman"/>
                <w:sz w:val="20"/>
                <w:szCs w:val="20"/>
                <w:lang w:val="ru-RU"/>
              </w:rPr>
              <w:t xml:space="preserve"> изграждане на здравословни навици при подрастващите по отношение на храненето</w:t>
            </w:r>
            <w:r w:rsidRPr="00F73EF9">
              <w:rPr>
                <w:rFonts w:ascii="Times New Roman" w:hAnsi="Times New Roman"/>
                <w:sz w:val="20"/>
                <w:szCs w:val="20"/>
                <w:lang w:val="bg-BG"/>
              </w:rPr>
              <w:t xml:space="preserve">, </w:t>
            </w:r>
            <w:r w:rsidRPr="00F73EF9">
              <w:rPr>
                <w:rFonts w:ascii="Times New Roman" w:hAnsi="Times New Roman"/>
                <w:sz w:val="20"/>
                <w:szCs w:val="20"/>
                <w:lang w:val="ru-RU"/>
              </w:rPr>
              <w:t xml:space="preserve"> укрепване на здравето на децата и подрастващите чрез физическа активност</w:t>
            </w:r>
            <w:r w:rsidRPr="00F73EF9">
              <w:rPr>
                <w:rFonts w:ascii="Times New Roman" w:hAnsi="Times New Roman"/>
                <w:sz w:val="20"/>
                <w:szCs w:val="20"/>
                <w:lang w:val="bg-BG"/>
              </w:rPr>
              <w:t xml:space="preserve">, </w:t>
            </w:r>
            <w:r w:rsidRPr="00F73EF9">
              <w:rPr>
                <w:rFonts w:ascii="Times New Roman" w:hAnsi="Times New Roman"/>
                <w:sz w:val="20"/>
                <w:szCs w:val="20"/>
                <w:lang w:val="ru-RU"/>
              </w:rPr>
              <w:t xml:space="preserve"> за превенция на рисково за здравето поведение при подрастващите и младите хора (тютюнопушене, употреба на алкохол и наркотици и др.)</w:t>
            </w:r>
            <w:r w:rsidRPr="00F73EF9">
              <w:rPr>
                <w:rFonts w:ascii="Times New Roman" w:hAnsi="Times New Roman"/>
                <w:sz w:val="20"/>
                <w:szCs w:val="20"/>
                <w:lang w:val="bg-BG"/>
              </w:rPr>
              <w:t>;</w:t>
            </w:r>
          </w:p>
          <w:p w14:paraId="21BABE36" w14:textId="77777777" w:rsidR="00F73EF9" w:rsidRPr="00F73EF9" w:rsidRDefault="00F73EF9" w:rsidP="007A5F8D">
            <w:pPr>
              <w:numPr>
                <w:ilvl w:val="0"/>
                <w:numId w:val="57"/>
              </w:numPr>
              <w:tabs>
                <w:tab w:val="clear" w:pos="360"/>
                <w:tab w:val="num" w:pos="395"/>
              </w:tabs>
              <w:ind w:left="0" w:firstLine="0"/>
              <w:rPr>
                <w:rFonts w:ascii="Times New Roman" w:hAnsi="Times New Roman"/>
                <w:sz w:val="20"/>
                <w:szCs w:val="20"/>
                <w:lang w:val="bg-BG"/>
              </w:rPr>
            </w:pPr>
            <w:r w:rsidRPr="00F73EF9">
              <w:rPr>
                <w:rFonts w:ascii="Times New Roman" w:eastAsia="Calibri" w:hAnsi="Times New Roman"/>
                <w:bCs/>
                <w:sz w:val="20"/>
                <w:szCs w:val="20"/>
                <w:lang w:val="bg-BG"/>
              </w:rPr>
              <w:t>Лекции/беседи, обучения, др. инициативи-</w:t>
            </w:r>
            <w:r w:rsidRPr="00F73EF9">
              <w:rPr>
                <w:rFonts w:ascii="Times New Roman" w:eastAsia="Calibri" w:hAnsi="Times New Roman"/>
                <w:b/>
                <w:bCs/>
                <w:sz w:val="20"/>
                <w:szCs w:val="20"/>
                <w:lang w:val="bg-BG"/>
              </w:rPr>
              <w:t>общо 20;</w:t>
            </w:r>
          </w:p>
          <w:p w14:paraId="141FE062" w14:textId="77777777" w:rsidR="00F73EF9" w:rsidRPr="00F73EF9" w:rsidRDefault="00F73EF9" w:rsidP="007A5F8D">
            <w:pPr>
              <w:numPr>
                <w:ilvl w:val="0"/>
                <w:numId w:val="57"/>
              </w:numPr>
              <w:tabs>
                <w:tab w:val="clear" w:pos="360"/>
                <w:tab w:val="num" w:pos="35"/>
                <w:tab w:val="left" w:pos="357"/>
              </w:tabs>
              <w:suppressAutoHyphens/>
              <w:ind w:left="73" w:hanging="73"/>
              <w:rPr>
                <w:rFonts w:ascii="Times New Roman" w:hAnsi="Times New Roman"/>
                <w:sz w:val="20"/>
                <w:szCs w:val="20"/>
                <w:lang w:val="bg-BG"/>
              </w:rPr>
            </w:pPr>
            <w:r w:rsidRPr="00F73EF9">
              <w:rPr>
                <w:rFonts w:ascii="Times New Roman" w:hAnsi="Times New Roman"/>
                <w:sz w:val="20"/>
                <w:szCs w:val="20"/>
                <w:lang w:val="bg-BG"/>
              </w:rPr>
              <w:t>Изготвяне на справки и отчети, съгласно въведените форми на отчитане на дейността в инспекцията.</w:t>
            </w:r>
          </w:p>
          <w:p w14:paraId="25EFBD03" w14:textId="77777777" w:rsidR="00F73EF9" w:rsidRPr="00F73EF9" w:rsidRDefault="00F73EF9" w:rsidP="00A73D77">
            <w:pPr>
              <w:tabs>
                <w:tab w:val="left" w:pos="325"/>
              </w:tabs>
              <w:rPr>
                <w:rFonts w:ascii="Times New Roman" w:hAnsi="Times New Roman"/>
                <w:snapToGrid w:val="0"/>
                <w:sz w:val="20"/>
                <w:szCs w:val="20"/>
                <w:lang w:val="ru-RU"/>
              </w:rPr>
            </w:pPr>
          </w:p>
          <w:p w14:paraId="7932D269" w14:textId="77777777" w:rsidR="00F73EF9" w:rsidRPr="00F73EF9" w:rsidRDefault="00F73EF9" w:rsidP="00A73D77">
            <w:pPr>
              <w:tabs>
                <w:tab w:val="left" w:pos="325"/>
              </w:tabs>
              <w:rPr>
                <w:rFonts w:ascii="Times New Roman" w:hAnsi="Times New Roman"/>
                <w:snapToGrid w:val="0"/>
                <w:sz w:val="20"/>
                <w:szCs w:val="20"/>
                <w:lang w:val="ru-RU"/>
              </w:rPr>
            </w:pPr>
          </w:p>
          <w:p w14:paraId="2DBEFA6F" w14:textId="77777777" w:rsidR="00F73EF9" w:rsidRPr="00F73EF9" w:rsidRDefault="00F73EF9" w:rsidP="00A73D77">
            <w:pPr>
              <w:tabs>
                <w:tab w:val="left" w:pos="325"/>
              </w:tabs>
              <w:rPr>
                <w:rFonts w:ascii="Times New Roman" w:hAnsi="Times New Roman"/>
                <w:snapToGrid w:val="0"/>
                <w:sz w:val="20"/>
                <w:szCs w:val="20"/>
                <w:lang w:val="ru-RU"/>
              </w:rPr>
            </w:pPr>
          </w:p>
          <w:p w14:paraId="129A4A92" w14:textId="77777777" w:rsidR="00F73EF9" w:rsidRPr="00F73EF9" w:rsidRDefault="00F73EF9" w:rsidP="00A73D77">
            <w:pPr>
              <w:tabs>
                <w:tab w:val="left" w:pos="325"/>
              </w:tabs>
              <w:rPr>
                <w:rFonts w:ascii="Times New Roman" w:hAnsi="Times New Roman"/>
                <w:snapToGrid w:val="0"/>
                <w:sz w:val="20"/>
                <w:szCs w:val="20"/>
                <w:lang w:val="ru-RU"/>
              </w:rPr>
            </w:pPr>
          </w:p>
          <w:p w14:paraId="442B7923" w14:textId="77777777" w:rsidR="00F73EF9" w:rsidRPr="00F73EF9" w:rsidRDefault="00F73EF9" w:rsidP="007A5F8D">
            <w:pPr>
              <w:numPr>
                <w:ilvl w:val="0"/>
                <w:numId w:val="57"/>
              </w:numPr>
              <w:tabs>
                <w:tab w:val="clear" w:pos="360"/>
                <w:tab w:val="num" w:pos="145"/>
                <w:tab w:val="left" w:pos="325"/>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Оказване на съдействие на регионалните изпълнители при организиране и провеждане на здравно образование с деца и ученици;</w:t>
            </w:r>
          </w:p>
          <w:p w14:paraId="52D31319" w14:textId="77777777" w:rsidR="00F73EF9" w:rsidRPr="00F73EF9" w:rsidRDefault="00F73EF9" w:rsidP="007A5F8D">
            <w:pPr>
              <w:numPr>
                <w:ilvl w:val="0"/>
                <w:numId w:val="57"/>
              </w:numPr>
              <w:tabs>
                <w:tab w:val="clear" w:pos="360"/>
                <w:tab w:val="num" w:pos="145"/>
                <w:tab w:val="left" w:pos="325"/>
                <w:tab w:val="num" w:pos="395"/>
              </w:tabs>
              <w:ind w:left="0" w:firstLine="0"/>
              <w:rPr>
                <w:rFonts w:ascii="Times New Roman" w:hAnsi="Times New Roman"/>
                <w:sz w:val="20"/>
                <w:szCs w:val="20"/>
                <w:lang w:val="bg-BG"/>
              </w:rPr>
            </w:pPr>
            <w:r w:rsidRPr="00F73EF9">
              <w:rPr>
                <w:rFonts w:ascii="Times New Roman" w:hAnsi="Times New Roman"/>
                <w:snapToGrid w:val="0"/>
                <w:sz w:val="20"/>
                <w:szCs w:val="20"/>
                <w:lang w:val="ru-RU"/>
              </w:rPr>
              <w:t>Разпространение на информационни  и обучителни материали за оралните заболявания сред децата и учениците.</w:t>
            </w:r>
          </w:p>
          <w:p w14:paraId="069088B1" w14:textId="77777777" w:rsidR="00F73EF9" w:rsidRPr="00F73EF9" w:rsidRDefault="00F73EF9" w:rsidP="00A73D77">
            <w:pPr>
              <w:tabs>
                <w:tab w:val="left" w:pos="325"/>
              </w:tabs>
              <w:rPr>
                <w:rFonts w:ascii="Times New Roman" w:hAnsi="Times New Roman"/>
                <w:snapToGrid w:val="0"/>
                <w:sz w:val="20"/>
                <w:szCs w:val="20"/>
                <w:lang w:val="ru-RU"/>
              </w:rPr>
            </w:pPr>
          </w:p>
          <w:p w14:paraId="71D8A346" w14:textId="77777777" w:rsidR="00F73EF9" w:rsidRPr="00F73EF9" w:rsidRDefault="00F73EF9" w:rsidP="007A5F8D">
            <w:pPr>
              <w:numPr>
                <w:ilvl w:val="0"/>
                <w:numId w:val="37"/>
              </w:numPr>
              <w:tabs>
                <w:tab w:val="left" w:pos="325"/>
              </w:tabs>
              <w:ind w:left="0" w:firstLine="0"/>
              <w:rPr>
                <w:rFonts w:ascii="Times New Roman" w:hAnsi="Times New Roman"/>
                <w:snapToGrid w:val="0"/>
                <w:sz w:val="20"/>
                <w:szCs w:val="20"/>
                <w:lang w:val="ru-RU"/>
              </w:rPr>
            </w:pPr>
            <w:r w:rsidRPr="00F73EF9">
              <w:rPr>
                <w:rFonts w:ascii="Times New Roman" w:hAnsi="Times New Roman"/>
                <w:snapToGrid w:val="0"/>
                <w:sz w:val="20"/>
                <w:szCs w:val="20"/>
                <w:lang w:val="ru-RU"/>
              </w:rPr>
              <w:t>Предоставяне на данни от контролния мониторинг на питейната вода при крана на потребителя за наличие на пестициди във водите, предназначени за питейни цели.</w:t>
            </w:r>
          </w:p>
          <w:p w14:paraId="1EFC9E61" w14:textId="77777777" w:rsidR="00F73EF9" w:rsidRPr="00F73EF9" w:rsidRDefault="00F73EF9" w:rsidP="00A73D77">
            <w:pPr>
              <w:tabs>
                <w:tab w:val="left" w:pos="325"/>
              </w:tabs>
              <w:rPr>
                <w:rFonts w:ascii="Times New Roman" w:hAnsi="Times New Roman"/>
                <w:snapToGrid w:val="0"/>
                <w:sz w:val="20"/>
                <w:szCs w:val="20"/>
                <w:lang w:val="ru-RU"/>
              </w:rPr>
            </w:pPr>
          </w:p>
          <w:p w14:paraId="5C54C315" w14:textId="77777777" w:rsidR="00F73EF9" w:rsidRPr="00F73EF9" w:rsidRDefault="00F73EF9" w:rsidP="007A5F8D">
            <w:pPr>
              <w:numPr>
                <w:ilvl w:val="0"/>
                <w:numId w:val="37"/>
              </w:numPr>
              <w:tabs>
                <w:tab w:val="left" w:pos="325"/>
              </w:tabs>
              <w:ind w:left="-71" w:firstLine="0"/>
              <w:rPr>
                <w:rFonts w:ascii="Times New Roman" w:hAnsi="Times New Roman"/>
                <w:snapToGrid w:val="0"/>
                <w:sz w:val="20"/>
                <w:szCs w:val="20"/>
                <w:lang w:val="ru-RU"/>
              </w:rPr>
            </w:pPr>
            <w:r w:rsidRPr="00F73EF9">
              <w:rPr>
                <w:rFonts w:ascii="Times New Roman" w:hAnsi="Times New Roman"/>
                <w:snapToGrid w:val="0"/>
                <w:sz w:val="20"/>
                <w:szCs w:val="20"/>
                <w:lang w:val="bg-BG"/>
              </w:rPr>
              <w:t>Съблюдаване на изискванията на</w:t>
            </w:r>
            <w:r w:rsidRPr="00F73EF9">
              <w:rPr>
                <w:rFonts w:ascii="Times New Roman" w:hAnsi="Times New Roman"/>
                <w:sz w:val="20"/>
                <w:szCs w:val="20"/>
                <w:lang w:val="bg-BG"/>
              </w:rPr>
              <w:t xml:space="preserve"> Регламент (ЕО) № 765/2008 на Европейския парламент и на Съвета от 9 юли 2008 година за определяне на изискванията за акредитация и надзор на пазара при осъществяване на контрол върху продуктите от трети държави.</w:t>
            </w:r>
          </w:p>
          <w:p w14:paraId="3ACCE049" w14:textId="77777777" w:rsidR="00F73EF9" w:rsidRPr="00F73EF9" w:rsidRDefault="00F73EF9" w:rsidP="00A73D77">
            <w:pPr>
              <w:tabs>
                <w:tab w:val="left" w:pos="325"/>
              </w:tabs>
              <w:rPr>
                <w:rFonts w:ascii="Times New Roman" w:hAnsi="Times New Roman"/>
                <w:snapToGrid w:val="0"/>
                <w:sz w:val="20"/>
                <w:szCs w:val="20"/>
                <w:lang w:val="ru-RU"/>
              </w:rPr>
            </w:pPr>
          </w:p>
          <w:p w14:paraId="60C51A52" w14:textId="77777777" w:rsidR="00F73EF9" w:rsidRPr="00F73EF9" w:rsidRDefault="00F73EF9" w:rsidP="00A73D77">
            <w:pPr>
              <w:tabs>
                <w:tab w:val="left" w:pos="325"/>
              </w:tabs>
              <w:rPr>
                <w:rFonts w:ascii="Times New Roman" w:hAnsi="Times New Roman"/>
                <w:snapToGrid w:val="0"/>
                <w:sz w:val="20"/>
                <w:szCs w:val="20"/>
                <w:lang w:val="ru-RU"/>
              </w:rPr>
            </w:pPr>
            <w:r w:rsidRPr="00F73EF9">
              <w:rPr>
                <w:rFonts w:ascii="Times New Roman" w:hAnsi="Times New Roman"/>
                <w:snapToGrid w:val="0"/>
                <w:sz w:val="20"/>
                <w:szCs w:val="20"/>
                <w:lang w:val="ru-RU"/>
              </w:rPr>
              <w:t>Упражняване на официален контрол на бутилирани натурални, минерални, изворни и трапезни води и прилагане на законодателството в тази област.</w:t>
            </w:r>
          </w:p>
          <w:p w14:paraId="048FB8C6" w14:textId="77777777" w:rsidR="00F73EF9" w:rsidRPr="00F73EF9" w:rsidRDefault="00F73EF9" w:rsidP="00A73D77">
            <w:pPr>
              <w:tabs>
                <w:tab w:val="left" w:pos="325"/>
              </w:tabs>
              <w:rPr>
                <w:rFonts w:ascii="Times New Roman" w:hAnsi="Times New Roman"/>
                <w:snapToGrid w:val="0"/>
                <w:sz w:val="20"/>
                <w:szCs w:val="20"/>
                <w:lang w:val="ru-RU"/>
              </w:rPr>
            </w:pPr>
          </w:p>
          <w:p w14:paraId="18B03682" w14:textId="77777777" w:rsidR="00F73EF9" w:rsidRPr="00F73EF9" w:rsidRDefault="00F73EF9" w:rsidP="00A73D77">
            <w:pPr>
              <w:tabs>
                <w:tab w:val="left" w:pos="325"/>
              </w:tabs>
              <w:rPr>
                <w:rFonts w:ascii="Times New Roman" w:hAnsi="Times New Roman"/>
                <w:snapToGrid w:val="0"/>
                <w:sz w:val="20"/>
                <w:szCs w:val="20"/>
                <w:lang w:val="ru-RU"/>
              </w:rPr>
            </w:pPr>
          </w:p>
          <w:p w14:paraId="3B27E401" w14:textId="77777777" w:rsidR="00F73EF9" w:rsidRPr="00F73EF9" w:rsidRDefault="00F73EF9" w:rsidP="007A5F8D">
            <w:pPr>
              <w:numPr>
                <w:ilvl w:val="0"/>
                <w:numId w:val="57"/>
              </w:numPr>
              <w:tabs>
                <w:tab w:val="clear" w:pos="360"/>
                <w:tab w:val="num" w:pos="145"/>
                <w:tab w:val="left" w:pos="325"/>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консултации на граждани в консултативния кабинет за профилактика на зависимости, стрес и психично здраве от психолог;</w:t>
            </w:r>
          </w:p>
          <w:p w14:paraId="0462DED9" w14:textId="77777777" w:rsidR="00F73EF9" w:rsidRPr="00F73EF9" w:rsidRDefault="00F73EF9" w:rsidP="007A5F8D">
            <w:pPr>
              <w:numPr>
                <w:ilvl w:val="0"/>
                <w:numId w:val="57"/>
              </w:numPr>
              <w:tabs>
                <w:tab w:val="clear" w:pos="360"/>
                <w:tab w:val="num" w:pos="145"/>
                <w:tab w:val="left" w:pos="325"/>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ОМП/ОКП във всяка община;</w:t>
            </w:r>
          </w:p>
          <w:p w14:paraId="600BCE32" w14:textId="77777777" w:rsidR="00F73EF9" w:rsidRPr="00F73EF9" w:rsidRDefault="00F73EF9" w:rsidP="007A5F8D">
            <w:pPr>
              <w:numPr>
                <w:ilvl w:val="0"/>
                <w:numId w:val="57"/>
              </w:numPr>
              <w:tabs>
                <w:tab w:val="clear" w:pos="360"/>
                <w:tab w:val="num" w:pos="145"/>
                <w:tab w:val="left" w:pos="325"/>
                <w:tab w:val="num" w:pos="395"/>
              </w:tabs>
              <w:ind w:left="0" w:firstLine="0"/>
              <w:rPr>
                <w:rFonts w:ascii="Times New Roman" w:hAnsi="Times New Roman"/>
                <w:sz w:val="20"/>
                <w:szCs w:val="20"/>
                <w:lang w:val="bg-BG"/>
              </w:rPr>
            </w:pPr>
            <w:r w:rsidRPr="00F73EF9">
              <w:rPr>
                <w:rFonts w:ascii="Times New Roman" w:hAnsi="Times New Roman"/>
                <w:sz w:val="20"/>
                <w:szCs w:val="20"/>
                <w:lang w:val="bg-BG"/>
              </w:rPr>
              <w:t xml:space="preserve">Лекции и обучения- </w:t>
            </w:r>
            <w:r w:rsidRPr="00F73EF9">
              <w:rPr>
                <w:rFonts w:ascii="Times New Roman" w:hAnsi="Times New Roman"/>
                <w:b/>
                <w:sz w:val="20"/>
                <w:szCs w:val="20"/>
                <w:lang w:val="bg-BG"/>
              </w:rPr>
              <w:t>общо 10.</w:t>
            </w:r>
          </w:p>
          <w:p w14:paraId="3FF24A2D" w14:textId="77777777" w:rsidR="00F73EF9" w:rsidRPr="00F73EF9" w:rsidRDefault="00F73EF9" w:rsidP="00A73D77">
            <w:pPr>
              <w:tabs>
                <w:tab w:val="left" w:pos="325"/>
              </w:tabs>
              <w:rPr>
                <w:rFonts w:ascii="Times New Roman" w:hAnsi="Times New Roman"/>
                <w:sz w:val="20"/>
                <w:szCs w:val="20"/>
                <w:lang w:val="bg-BG"/>
              </w:rPr>
            </w:pPr>
          </w:p>
          <w:p w14:paraId="4D147D68" w14:textId="77777777" w:rsidR="00F73EF9" w:rsidRPr="00F73EF9" w:rsidRDefault="00F73EF9" w:rsidP="007A5F8D">
            <w:pPr>
              <w:numPr>
                <w:ilvl w:val="0"/>
                <w:numId w:val="58"/>
              </w:numPr>
              <w:rPr>
                <w:rFonts w:ascii="Times New Roman" w:hAnsi="Times New Roman"/>
                <w:sz w:val="20"/>
                <w:szCs w:val="20"/>
                <w:lang w:val="bg-BG"/>
              </w:rPr>
            </w:pPr>
            <w:r w:rsidRPr="00F73EF9">
              <w:rPr>
                <w:rFonts w:ascii="Times New Roman" w:hAnsi="Times New Roman"/>
                <w:sz w:val="20"/>
                <w:szCs w:val="20"/>
                <w:lang w:val="bg-BG"/>
              </w:rPr>
              <w:t xml:space="preserve">Повишаване информираността на подрастващите по проблема наркомании (лекции и обучения) в областта – </w:t>
            </w:r>
            <w:r w:rsidRPr="00F73EF9">
              <w:rPr>
                <w:rFonts w:ascii="Times New Roman" w:hAnsi="Times New Roman"/>
                <w:b/>
                <w:sz w:val="20"/>
                <w:szCs w:val="20"/>
                <w:lang w:val="bg-BG"/>
              </w:rPr>
              <w:t>общо 20</w:t>
            </w:r>
            <w:r w:rsidRPr="00F73EF9">
              <w:rPr>
                <w:rFonts w:ascii="Times New Roman" w:hAnsi="Times New Roman"/>
                <w:sz w:val="20"/>
                <w:szCs w:val="20"/>
                <w:lang w:val="bg-BG"/>
              </w:rPr>
              <w:t>;</w:t>
            </w:r>
          </w:p>
          <w:p w14:paraId="261BEF8D" w14:textId="77777777" w:rsidR="00F73EF9" w:rsidRPr="00F73EF9" w:rsidRDefault="00F73EF9" w:rsidP="007A5F8D">
            <w:pPr>
              <w:numPr>
                <w:ilvl w:val="0"/>
                <w:numId w:val="58"/>
              </w:numPr>
              <w:rPr>
                <w:rFonts w:ascii="Times New Roman" w:hAnsi="Times New Roman"/>
                <w:sz w:val="20"/>
                <w:szCs w:val="20"/>
                <w:lang w:val="bg-BG"/>
              </w:rPr>
            </w:pPr>
            <w:r w:rsidRPr="00F73EF9">
              <w:rPr>
                <w:rFonts w:ascii="Times New Roman" w:hAnsi="Times New Roman"/>
                <w:sz w:val="20"/>
                <w:szCs w:val="20"/>
                <w:lang w:val="bg-BG"/>
              </w:rPr>
              <w:t>ОМП/ОКП в учебните заведения от областта.</w:t>
            </w:r>
          </w:p>
        </w:tc>
        <w:tc>
          <w:tcPr>
            <w:tcW w:w="2126" w:type="dxa"/>
            <w:gridSpan w:val="2"/>
            <w:tcBorders>
              <w:top w:val="single" w:sz="4" w:space="0" w:color="auto"/>
              <w:left w:val="single" w:sz="4" w:space="0" w:color="auto"/>
              <w:bottom w:val="single" w:sz="4" w:space="0" w:color="auto"/>
              <w:right w:val="single" w:sz="4" w:space="0" w:color="auto"/>
            </w:tcBorders>
          </w:tcPr>
          <w:p w14:paraId="18C1B5DD" w14:textId="77777777" w:rsidR="00F73EF9" w:rsidRPr="00F73EF9" w:rsidRDefault="00F73EF9" w:rsidP="00A73D77">
            <w:pPr>
              <w:rPr>
                <w:rFonts w:ascii="Times New Roman" w:hAnsi="Times New Roman"/>
                <w:sz w:val="20"/>
                <w:szCs w:val="20"/>
                <w:lang w:val="bg-BG"/>
              </w:rPr>
            </w:pPr>
          </w:p>
          <w:p w14:paraId="5A6A9741"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Целогодишно</w:t>
            </w:r>
          </w:p>
          <w:p w14:paraId="46398CC1" w14:textId="77777777" w:rsidR="00F73EF9" w:rsidRPr="00F73EF9" w:rsidRDefault="00F73EF9" w:rsidP="00A73D77">
            <w:pPr>
              <w:ind w:left="-212" w:firstLine="142"/>
              <w:rPr>
                <w:rFonts w:ascii="Times New Roman" w:hAnsi="Times New Roman"/>
                <w:sz w:val="20"/>
                <w:szCs w:val="20"/>
                <w:lang w:val="bg-BG"/>
              </w:rPr>
            </w:pPr>
          </w:p>
          <w:p w14:paraId="28D9906C" w14:textId="77777777" w:rsidR="00F73EF9" w:rsidRPr="00F73EF9" w:rsidRDefault="00F73EF9" w:rsidP="00A73D77">
            <w:pPr>
              <w:ind w:left="-212" w:firstLine="142"/>
              <w:rPr>
                <w:rFonts w:ascii="Times New Roman" w:hAnsi="Times New Roman"/>
                <w:sz w:val="20"/>
                <w:szCs w:val="20"/>
                <w:lang w:val="bg-BG"/>
              </w:rPr>
            </w:pPr>
          </w:p>
          <w:p w14:paraId="3D863D93" w14:textId="77777777" w:rsidR="00F73EF9" w:rsidRPr="00F73EF9" w:rsidRDefault="00F73EF9" w:rsidP="00A73D77">
            <w:pPr>
              <w:ind w:left="-212" w:firstLine="142"/>
              <w:rPr>
                <w:rFonts w:ascii="Times New Roman" w:hAnsi="Times New Roman"/>
                <w:sz w:val="20"/>
                <w:szCs w:val="20"/>
                <w:lang w:val="bg-BG"/>
              </w:rPr>
            </w:pPr>
          </w:p>
          <w:p w14:paraId="61F50F09" w14:textId="77777777" w:rsidR="00F73EF9" w:rsidRPr="00F73EF9" w:rsidRDefault="00F73EF9" w:rsidP="00A73D77">
            <w:pPr>
              <w:ind w:left="-212" w:firstLine="142"/>
              <w:rPr>
                <w:rFonts w:ascii="Times New Roman" w:hAnsi="Times New Roman"/>
                <w:sz w:val="20"/>
                <w:szCs w:val="20"/>
                <w:lang w:val="bg-BG"/>
              </w:rPr>
            </w:pPr>
          </w:p>
          <w:p w14:paraId="114EB5EC" w14:textId="77777777" w:rsidR="00F73EF9" w:rsidRPr="00F73EF9" w:rsidRDefault="00F73EF9" w:rsidP="00A73D77">
            <w:pPr>
              <w:ind w:left="-212" w:firstLine="142"/>
              <w:rPr>
                <w:rFonts w:ascii="Times New Roman" w:hAnsi="Times New Roman"/>
                <w:sz w:val="20"/>
                <w:szCs w:val="20"/>
                <w:lang w:val="bg-BG"/>
              </w:rPr>
            </w:pPr>
          </w:p>
          <w:p w14:paraId="13A5D68F" w14:textId="77777777" w:rsidR="00F73EF9" w:rsidRPr="00F73EF9" w:rsidRDefault="00F73EF9" w:rsidP="00A73D77">
            <w:pPr>
              <w:ind w:left="-212" w:firstLine="142"/>
              <w:rPr>
                <w:rFonts w:ascii="Times New Roman" w:hAnsi="Times New Roman"/>
                <w:sz w:val="20"/>
                <w:szCs w:val="20"/>
                <w:lang w:val="bg-BG"/>
              </w:rPr>
            </w:pPr>
          </w:p>
          <w:p w14:paraId="5C24EBC9" w14:textId="77777777" w:rsidR="00F73EF9" w:rsidRPr="00F73EF9" w:rsidRDefault="00F73EF9" w:rsidP="00A73D77">
            <w:pPr>
              <w:ind w:left="-212" w:firstLine="142"/>
              <w:rPr>
                <w:rFonts w:ascii="Times New Roman" w:hAnsi="Times New Roman"/>
                <w:sz w:val="20"/>
                <w:szCs w:val="20"/>
                <w:lang w:val="bg-BG"/>
              </w:rPr>
            </w:pPr>
          </w:p>
          <w:p w14:paraId="0F7674E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1-7 август 2025 г.</w:t>
            </w:r>
          </w:p>
          <w:p w14:paraId="4E70B26A" w14:textId="77777777" w:rsidR="00F73EF9" w:rsidRPr="00F73EF9" w:rsidRDefault="00F73EF9" w:rsidP="00A73D77">
            <w:pPr>
              <w:ind w:left="-212" w:firstLine="142"/>
              <w:rPr>
                <w:rFonts w:ascii="Times New Roman" w:hAnsi="Times New Roman"/>
                <w:sz w:val="20"/>
                <w:szCs w:val="20"/>
                <w:lang w:val="bg-BG"/>
              </w:rPr>
            </w:pPr>
          </w:p>
          <w:p w14:paraId="5479722F"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Целогодишно</w:t>
            </w:r>
          </w:p>
          <w:p w14:paraId="521E6192" w14:textId="77777777" w:rsidR="00F73EF9" w:rsidRPr="00F73EF9" w:rsidRDefault="00F73EF9" w:rsidP="00A73D77">
            <w:pPr>
              <w:ind w:left="-212" w:firstLine="142"/>
              <w:rPr>
                <w:rFonts w:ascii="Times New Roman" w:hAnsi="Times New Roman"/>
                <w:sz w:val="20"/>
                <w:szCs w:val="20"/>
                <w:lang w:val="bg-BG"/>
              </w:rPr>
            </w:pPr>
          </w:p>
          <w:p w14:paraId="7291F87A" w14:textId="77777777" w:rsidR="00F73EF9" w:rsidRPr="00F73EF9" w:rsidRDefault="00F73EF9" w:rsidP="00A73D77">
            <w:pPr>
              <w:ind w:left="-212" w:firstLine="142"/>
              <w:rPr>
                <w:rFonts w:ascii="Times New Roman" w:hAnsi="Times New Roman"/>
                <w:sz w:val="20"/>
                <w:szCs w:val="20"/>
                <w:lang w:val="bg-BG"/>
              </w:rPr>
            </w:pPr>
          </w:p>
          <w:p w14:paraId="64F64360" w14:textId="77777777" w:rsidR="00F73EF9" w:rsidRPr="00F73EF9" w:rsidRDefault="00F73EF9" w:rsidP="00A73D77">
            <w:pPr>
              <w:ind w:left="-212" w:firstLine="142"/>
              <w:rPr>
                <w:rFonts w:ascii="Times New Roman" w:hAnsi="Times New Roman"/>
                <w:sz w:val="20"/>
                <w:szCs w:val="20"/>
                <w:lang w:val="bg-BG"/>
              </w:rPr>
            </w:pPr>
          </w:p>
          <w:p w14:paraId="568398CF" w14:textId="77777777" w:rsidR="00F73EF9" w:rsidRPr="00F73EF9" w:rsidRDefault="00F73EF9" w:rsidP="00A73D77">
            <w:pPr>
              <w:rPr>
                <w:rFonts w:ascii="Times New Roman" w:hAnsi="Times New Roman"/>
                <w:sz w:val="20"/>
                <w:szCs w:val="20"/>
                <w:lang w:val="bg-BG"/>
              </w:rPr>
            </w:pPr>
          </w:p>
          <w:p w14:paraId="118A1C5C"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Май 2025 г.</w:t>
            </w:r>
          </w:p>
          <w:p w14:paraId="7A6EC31F" w14:textId="77777777" w:rsidR="00F73EF9" w:rsidRPr="00F73EF9" w:rsidRDefault="00F73EF9" w:rsidP="00A73D77">
            <w:pPr>
              <w:ind w:left="-212" w:firstLine="142"/>
              <w:rPr>
                <w:rFonts w:ascii="Times New Roman" w:hAnsi="Times New Roman"/>
                <w:sz w:val="20"/>
                <w:szCs w:val="20"/>
                <w:lang w:val="bg-BG"/>
              </w:rPr>
            </w:pPr>
          </w:p>
          <w:p w14:paraId="064063F7"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Октомври 2025 г.</w:t>
            </w:r>
          </w:p>
          <w:p w14:paraId="6F47BD30" w14:textId="77777777" w:rsidR="00F73EF9" w:rsidRPr="00F73EF9" w:rsidRDefault="00F73EF9" w:rsidP="00A73D77">
            <w:pPr>
              <w:ind w:left="-212" w:firstLine="142"/>
              <w:rPr>
                <w:rFonts w:ascii="Times New Roman" w:hAnsi="Times New Roman"/>
                <w:sz w:val="20"/>
                <w:szCs w:val="20"/>
                <w:lang w:val="bg-BG"/>
              </w:rPr>
            </w:pPr>
          </w:p>
          <w:p w14:paraId="2E31DF10" w14:textId="77777777" w:rsidR="00F73EF9" w:rsidRPr="00F73EF9" w:rsidRDefault="00F73EF9" w:rsidP="00A73D77">
            <w:pPr>
              <w:ind w:left="-212" w:firstLine="142"/>
              <w:rPr>
                <w:rFonts w:ascii="Times New Roman" w:hAnsi="Times New Roman"/>
                <w:sz w:val="20"/>
                <w:szCs w:val="20"/>
                <w:lang w:val="bg-BG"/>
              </w:rPr>
            </w:pPr>
          </w:p>
          <w:p w14:paraId="4A472FC5" w14:textId="77777777" w:rsidR="00F73EF9" w:rsidRPr="00F73EF9" w:rsidRDefault="00F73EF9" w:rsidP="00A73D77">
            <w:pPr>
              <w:ind w:left="-212" w:firstLine="142"/>
              <w:rPr>
                <w:rFonts w:ascii="Times New Roman" w:hAnsi="Times New Roman"/>
                <w:sz w:val="20"/>
                <w:szCs w:val="20"/>
                <w:lang w:val="bg-BG"/>
              </w:rPr>
            </w:pPr>
          </w:p>
          <w:p w14:paraId="280072EF"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Целогодишно</w:t>
            </w:r>
          </w:p>
          <w:p w14:paraId="3445F08D" w14:textId="77777777" w:rsidR="00F73EF9" w:rsidRPr="00F73EF9" w:rsidRDefault="00F73EF9" w:rsidP="00A73D77">
            <w:pPr>
              <w:pStyle w:val="21"/>
              <w:ind w:left="-212" w:firstLine="142"/>
              <w:rPr>
                <w:rFonts w:ascii="Times New Roman" w:hAnsi="Times New Roman"/>
                <w:sz w:val="20"/>
                <w:szCs w:val="20"/>
                <w:lang w:val="bg-BG"/>
              </w:rPr>
            </w:pPr>
          </w:p>
          <w:p w14:paraId="7A2A0DC3" w14:textId="77777777" w:rsidR="00F73EF9" w:rsidRPr="00F73EF9" w:rsidRDefault="00F73EF9" w:rsidP="00A73D77">
            <w:pPr>
              <w:ind w:left="-212" w:firstLine="142"/>
              <w:rPr>
                <w:rFonts w:ascii="Times New Roman" w:hAnsi="Times New Roman"/>
                <w:sz w:val="20"/>
                <w:szCs w:val="20"/>
                <w:lang w:val="bg-BG"/>
              </w:rPr>
            </w:pPr>
          </w:p>
          <w:p w14:paraId="3A5EE90D" w14:textId="77777777" w:rsidR="00F73EF9" w:rsidRPr="00F73EF9" w:rsidRDefault="00F73EF9" w:rsidP="00A73D77">
            <w:pPr>
              <w:ind w:left="-212" w:firstLine="142"/>
              <w:rPr>
                <w:rFonts w:ascii="Times New Roman" w:hAnsi="Times New Roman"/>
                <w:sz w:val="20"/>
                <w:szCs w:val="20"/>
                <w:lang w:val="bg-BG"/>
              </w:rPr>
            </w:pPr>
          </w:p>
          <w:p w14:paraId="661F7143" w14:textId="77777777" w:rsidR="00F73EF9" w:rsidRPr="00F73EF9" w:rsidRDefault="00F73EF9" w:rsidP="00A73D77">
            <w:pPr>
              <w:ind w:left="-212" w:firstLine="142"/>
              <w:rPr>
                <w:rFonts w:ascii="Times New Roman" w:hAnsi="Times New Roman"/>
                <w:sz w:val="20"/>
                <w:szCs w:val="20"/>
                <w:lang w:val="bg-BG"/>
              </w:rPr>
            </w:pPr>
          </w:p>
          <w:p w14:paraId="5F48F380" w14:textId="77777777" w:rsidR="00F73EF9" w:rsidRPr="00F73EF9" w:rsidRDefault="00F73EF9" w:rsidP="00A73D77">
            <w:pPr>
              <w:ind w:left="-212" w:firstLine="142"/>
              <w:rPr>
                <w:rFonts w:ascii="Times New Roman" w:hAnsi="Times New Roman"/>
                <w:sz w:val="20"/>
                <w:szCs w:val="20"/>
                <w:lang w:val="bg-BG"/>
              </w:rPr>
            </w:pPr>
          </w:p>
          <w:p w14:paraId="0CB25F61" w14:textId="77777777" w:rsidR="00F73EF9" w:rsidRPr="00F73EF9" w:rsidRDefault="00F73EF9" w:rsidP="00A73D77">
            <w:pPr>
              <w:ind w:left="-212" w:firstLine="142"/>
              <w:rPr>
                <w:rFonts w:ascii="Times New Roman" w:hAnsi="Times New Roman"/>
                <w:sz w:val="20"/>
                <w:szCs w:val="20"/>
                <w:lang w:val="bg-BG"/>
              </w:rPr>
            </w:pPr>
          </w:p>
          <w:p w14:paraId="3201B29A" w14:textId="77777777" w:rsidR="00F73EF9" w:rsidRPr="00F73EF9" w:rsidRDefault="00F73EF9" w:rsidP="00A73D77">
            <w:pPr>
              <w:ind w:left="-212" w:firstLine="142"/>
              <w:rPr>
                <w:rFonts w:ascii="Times New Roman" w:hAnsi="Times New Roman"/>
                <w:sz w:val="20"/>
                <w:szCs w:val="20"/>
                <w:lang w:val="bg-BG"/>
              </w:rPr>
            </w:pPr>
          </w:p>
          <w:p w14:paraId="062D97CA" w14:textId="77777777" w:rsidR="00F73EF9" w:rsidRPr="00F73EF9" w:rsidRDefault="00F73EF9" w:rsidP="00A73D77">
            <w:pPr>
              <w:ind w:left="-212" w:firstLine="142"/>
              <w:rPr>
                <w:rFonts w:ascii="Times New Roman" w:hAnsi="Times New Roman"/>
                <w:sz w:val="20"/>
                <w:szCs w:val="20"/>
                <w:lang w:val="bg-BG"/>
              </w:rPr>
            </w:pPr>
          </w:p>
          <w:p w14:paraId="1E24CBB2" w14:textId="77777777" w:rsidR="00F73EF9" w:rsidRPr="00F73EF9" w:rsidRDefault="00F73EF9" w:rsidP="00A73D77">
            <w:pPr>
              <w:ind w:left="-212" w:firstLine="142"/>
              <w:rPr>
                <w:rFonts w:ascii="Times New Roman" w:hAnsi="Times New Roman"/>
                <w:sz w:val="20"/>
                <w:szCs w:val="20"/>
                <w:lang w:val="bg-BG"/>
              </w:rPr>
            </w:pPr>
          </w:p>
          <w:p w14:paraId="04A71EB2" w14:textId="77777777" w:rsidR="00F73EF9" w:rsidRPr="00F73EF9" w:rsidRDefault="00F73EF9" w:rsidP="00A73D77">
            <w:pPr>
              <w:ind w:left="-212" w:firstLine="142"/>
              <w:rPr>
                <w:rFonts w:ascii="Times New Roman" w:hAnsi="Times New Roman"/>
                <w:sz w:val="20"/>
                <w:szCs w:val="20"/>
                <w:lang w:val="bg-BG"/>
              </w:rPr>
            </w:pPr>
          </w:p>
          <w:p w14:paraId="1A513A87" w14:textId="77777777" w:rsidR="00F73EF9" w:rsidRPr="00F73EF9" w:rsidRDefault="00F73EF9" w:rsidP="00A73D77">
            <w:pPr>
              <w:ind w:left="-212" w:firstLine="142"/>
              <w:rPr>
                <w:rFonts w:ascii="Times New Roman" w:hAnsi="Times New Roman"/>
                <w:sz w:val="20"/>
                <w:szCs w:val="20"/>
                <w:lang w:val="bg-BG"/>
              </w:rPr>
            </w:pPr>
          </w:p>
          <w:p w14:paraId="393F18CC" w14:textId="77777777" w:rsidR="00F73EF9" w:rsidRPr="00F73EF9" w:rsidRDefault="00F73EF9" w:rsidP="00A73D77">
            <w:pPr>
              <w:ind w:left="-212" w:firstLine="142"/>
              <w:rPr>
                <w:rFonts w:ascii="Times New Roman" w:hAnsi="Times New Roman"/>
                <w:sz w:val="20"/>
                <w:szCs w:val="20"/>
                <w:lang w:val="bg-BG"/>
              </w:rPr>
            </w:pPr>
          </w:p>
          <w:p w14:paraId="44A71616" w14:textId="77777777" w:rsidR="00F73EF9" w:rsidRPr="00F73EF9" w:rsidRDefault="00F73EF9" w:rsidP="00A73D77">
            <w:pPr>
              <w:ind w:left="-212" w:firstLine="142"/>
              <w:rPr>
                <w:rFonts w:ascii="Times New Roman" w:hAnsi="Times New Roman"/>
                <w:sz w:val="20"/>
                <w:szCs w:val="20"/>
                <w:lang w:val="bg-BG"/>
              </w:rPr>
            </w:pPr>
          </w:p>
          <w:p w14:paraId="59072AE0" w14:textId="77777777" w:rsidR="00F73EF9" w:rsidRPr="00F73EF9" w:rsidRDefault="00F73EF9" w:rsidP="00A73D77">
            <w:pPr>
              <w:ind w:left="-212" w:firstLine="142"/>
              <w:rPr>
                <w:rFonts w:ascii="Times New Roman" w:hAnsi="Times New Roman"/>
                <w:sz w:val="20"/>
                <w:szCs w:val="20"/>
                <w:lang w:val="bg-BG"/>
              </w:rPr>
            </w:pPr>
          </w:p>
          <w:p w14:paraId="0304A7E6" w14:textId="77777777" w:rsidR="00F73EF9" w:rsidRPr="00F73EF9" w:rsidRDefault="00F73EF9" w:rsidP="00A73D77">
            <w:pPr>
              <w:rPr>
                <w:rFonts w:ascii="Times New Roman" w:hAnsi="Times New Roman"/>
                <w:sz w:val="20"/>
                <w:szCs w:val="20"/>
                <w:lang w:val="bg-BG"/>
              </w:rPr>
            </w:pPr>
          </w:p>
          <w:p w14:paraId="64A9D1D5" w14:textId="77777777" w:rsidR="00F73EF9" w:rsidRPr="00F73EF9" w:rsidRDefault="00F73EF9" w:rsidP="00A73D77">
            <w:pPr>
              <w:rPr>
                <w:rFonts w:ascii="Times New Roman" w:hAnsi="Times New Roman"/>
                <w:sz w:val="20"/>
                <w:szCs w:val="20"/>
                <w:lang w:val="bg-BG"/>
              </w:rPr>
            </w:pPr>
          </w:p>
          <w:p w14:paraId="61E3C9D2" w14:textId="77777777" w:rsidR="00F73EF9" w:rsidRPr="00F73EF9" w:rsidRDefault="00F73EF9" w:rsidP="00A73D77">
            <w:pPr>
              <w:rPr>
                <w:rFonts w:ascii="Times New Roman" w:hAnsi="Times New Roman"/>
                <w:sz w:val="20"/>
                <w:szCs w:val="20"/>
                <w:lang w:val="bg-BG"/>
              </w:rPr>
            </w:pPr>
          </w:p>
          <w:p w14:paraId="7AC26E47" w14:textId="77777777" w:rsidR="00F73EF9" w:rsidRPr="00F73EF9" w:rsidRDefault="00F73EF9" w:rsidP="00A73D77">
            <w:pPr>
              <w:rPr>
                <w:rFonts w:ascii="Times New Roman" w:hAnsi="Times New Roman"/>
                <w:sz w:val="20"/>
                <w:szCs w:val="20"/>
                <w:lang w:val="bg-BG"/>
              </w:rPr>
            </w:pPr>
          </w:p>
          <w:p w14:paraId="100D96B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Май 2025 г.</w:t>
            </w:r>
          </w:p>
          <w:p w14:paraId="745B2312" w14:textId="77777777" w:rsidR="00F73EF9" w:rsidRPr="00F73EF9" w:rsidRDefault="00F73EF9" w:rsidP="00A73D77">
            <w:pPr>
              <w:rPr>
                <w:rFonts w:ascii="Times New Roman" w:hAnsi="Times New Roman"/>
                <w:sz w:val="20"/>
                <w:szCs w:val="20"/>
                <w:lang w:val="bg-BG"/>
              </w:rPr>
            </w:pPr>
          </w:p>
          <w:p w14:paraId="675D65C5"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Целогодишно</w:t>
            </w:r>
          </w:p>
          <w:p w14:paraId="051616B4" w14:textId="77777777" w:rsidR="00F73EF9" w:rsidRPr="00F73EF9" w:rsidRDefault="00F73EF9" w:rsidP="00A73D77">
            <w:pPr>
              <w:ind w:left="-212" w:firstLine="142"/>
              <w:rPr>
                <w:rFonts w:ascii="Times New Roman" w:hAnsi="Times New Roman"/>
                <w:sz w:val="20"/>
                <w:szCs w:val="20"/>
                <w:lang w:val="bg-BG"/>
              </w:rPr>
            </w:pPr>
          </w:p>
          <w:p w14:paraId="3B71AC97" w14:textId="77777777" w:rsidR="00F73EF9" w:rsidRPr="00F73EF9" w:rsidRDefault="00F73EF9" w:rsidP="00A73D77">
            <w:pPr>
              <w:ind w:left="-212" w:firstLine="142"/>
              <w:rPr>
                <w:rFonts w:ascii="Times New Roman" w:hAnsi="Times New Roman"/>
                <w:sz w:val="20"/>
                <w:szCs w:val="20"/>
                <w:lang w:val="bg-BG"/>
              </w:rPr>
            </w:pPr>
          </w:p>
          <w:p w14:paraId="12F6F559" w14:textId="77777777" w:rsidR="00F73EF9" w:rsidRPr="00F73EF9" w:rsidRDefault="00F73EF9" w:rsidP="00A73D77">
            <w:pPr>
              <w:ind w:left="-212" w:firstLine="142"/>
              <w:rPr>
                <w:rFonts w:ascii="Times New Roman" w:hAnsi="Times New Roman"/>
                <w:sz w:val="20"/>
                <w:szCs w:val="20"/>
                <w:lang w:val="bg-BG"/>
              </w:rPr>
            </w:pPr>
          </w:p>
          <w:p w14:paraId="272F1EAA" w14:textId="77777777" w:rsidR="00F73EF9" w:rsidRPr="00F73EF9" w:rsidRDefault="00F73EF9" w:rsidP="00A73D77">
            <w:pPr>
              <w:ind w:left="-212" w:firstLine="142"/>
              <w:rPr>
                <w:rFonts w:ascii="Times New Roman" w:hAnsi="Times New Roman"/>
                <w:sz w:val="20"/>
                <w:szCs w:val="20"/>
                <w:lang w:val="bg-BG"/>
              </w:rPr>
            </w:pPr>
          </w:p>
          <w:p w14:paraId="55B83699" w14:textId="77777777" w:rsidR="00F73EF9" w:rsidRPr="00F73EF9" w:rsidRDefault="00F73EF9" w:rsidP="00A73D77">
            <w:pPr>
              <w:ind w:left="-212" w:firstLine="142"/>
              <w:rPr>
                <w:rFonts w:ascii="Times New Roman" w:hAnsi="Times New Roman"/>
                <w:sz w:val="20"/>
                <w:szCs w:val="20"/>
                <w:lang w:val="bg-BG"/>
              </w:rPr>
            </w:pPr>
          </w:p>
          <w:p w14:paraId="1713796E" w14:textId="77777777" w:rsidR="00F73EF9" w:rsidRPr="00F73EF9" w:rsidRDefault="00F73EF9" w:rsidP="00A73D77">
            <w:pPr>
              <w:ind w:left="-212" w:firstLine="142"/>
              <w:rPr>
                <w:rFonts w:ascii="Times New Roman" w:hAnsi="Times New Roman"/>
                <w:sz w:val="20"/>
                <w:szCs w:val="20"/>
                <w:lang w:val="bg-BG"/>
              </w:rPr>
            </w:pPr>
          </w:p>
          <w:p w14:paraId="61262F60" w14:textId="77777777" w:rsidR="00F73EF9" w:rsidRPr="00F73EF9" w:rsidRDefault="00F73EF9" w:rsidP="00A73D77">
            <w:pPr>
              <w:ind w:left="-212" w:firstLine="142"/>
              <w:rPr>
                <w:rFonts w:ascii="Times New Roman" w:hAnsi="Times New Roman"/>
                <w:sz w:val="20"/>
                <w:szCs w:val="20"/>
                <w:lang w:val="bg-BG"/>
              </w:rPr>
            </w:pPr>
          </w:p>
          <w:p w14:paraId="10F45B7B" w14:textId="77777777" w:rsidR="00F73EF9" w:rsidRPr="00F73EF9" w:rsidRDefault="00F73EF9" w:rsidP="00A73D77">
            <w:pPr>
              <w:ind w:left="-212" w:firstLine="142"/>
              <w:rPr>
                <w:rFonts w:ascii="Times New Roman" w:hAnsi="Times New Roman"/>
                <w:sz w:val="20"/>
                <w:szCs w:val="20"/>
                <w:lang w:val="bg-BG"/>
              </w:rPr>
            </w:pPr>
          </w:p>
          <w:p w14:paraId="09663CDA" w14:textId="77777777" w:rsidR="00F73EF9" w:rsidRPr="00F73EF9" w:rsidRDefault="00F73EF9" w:rsidP="00A73D77">
            <w:pPr>
              <w:ind w:left="-212" w:firstLine="142"/>
              <w:rPr>
                <w:rFonts w:ascii="Times New Roman" w:hAnsi="Times New Roman"/>
                <w:sz w:val="20"/>
                <w:szCs w:val="20"/>
                <w:lang w:val="bg-BG"/>
              </w:rPr>
            </w:pPr>
          </w:p>
          <w:p w14:paraId="32392F65" w14:textId="77777777" w:rsidR="00F73EF9" w:rsidRPr="00F73EF9" w:rsidRDefault="00F73EF9" w:rsidP="00A73D77">
            <w:pPr>
              <w:ind w:left="-212" w:firstLine="142"/>
              <w:rPr>
                <w:rFonts w:ascii="Times New Roman" w:hAnsi="Times New Roman"/>
                <w:sz w:val="20"/>
                <w:szCs w:val="20"/>
                <w:lang w:val="bg-BG"/>
              </w:rPr>
            </w:pPr>
          </w:p>
          <w:p w14:paraId="56DBF202" w14:textId="77777777" w:rsidR="00F73EF9" w:rsidRPr="00F73EF9" w:rsidRDefault="00F73EF9" w:rsidP="00A73D77">
            <w:pPr>
              <w:ind w:left="-212" w:firstLine="142"/>
              <w:rPr>
                <w:rFonts w:ascii="Times New Roman" w:hAnsi="Times New Roman"/>
                <w:sz w:val="20"/>
                <w:szCs w:val="20"/>
                <w:lang w:val="bg-BG"/>
              </w:rPr>
            </w:pPr>
          </w:p>
          <w:p w14:paraId="4EE01908" w14:textId="77777777" w:rsidR="00F73EF9" w:rsidRPr="00F73EF9" w:rsidRDefault="00F73EF9" w:rsidP="00A73D77">
            <w:pPr>
              <w:ind w:left="-212" w:firstLine="142"/>
              <w:rPr>
                <w:rFonts w:ascii="Times New Roman" w:hAnsi="Times New Roman"/>
                <w:sz w:val="20"/>
                <w:szCs w:val="20"/>
                <w:lang w:val="bg-BG"/>
              </w:rPr>
            </w:pPr>
          </w:p>
          <w:p w14:paraId="062D2DBD" w14:textId="77777777" w:rsidR="00F73EF9" w:rsidRPr="00F73EF9" w:rsidRDefault="00F73EF9" w:rsidP="00A73D77">
            <w:pPr>
              <w:ind w:left="-212" w:firstLine="142"/>
              <w:rPr>
                <w:rFonts w:ascii="Times New Roman" w:hAnsi="Times New Roman"/>
                <w:sz w:val="20"/>
                <w:szCs w:val="20"/>
                <w:lang w:val="bg-BG"/>
              </w:rPr>
            </w:pPr>
          </w:p>
          <w:p w14:paraId="0E40595F" w14:textId="77777777" w:rsidR="00F73EF9" w:rsidRPr="00F73EF9" w:rsidRDefault="00F73EF9" w:rsidP="00A73D77">
            <w:pPr>
              <w:rPr>
                <w:rFonts w:ascii="Times New Roman" w:hAnsi="Times New Roman"/>
                <w:sz w:val="20"/>
                <w:szCs w:val="20"/>
                <w:lang w:val="bg-BG"/>
              </w:rPr>
            </w:pPr>
          </w:p>
          <w:p w14:paraId="55B13D58" w14:textId="77777777" w:rsidR="00F73EF9" w:rsidRPr="00F73EF9" w:rsidRDefault="00F73EF9" w:rsidP="00A73D77">
            <w:pPr>
              <w:rPr>
                <w:rFonts w:ascii="Times New Roman" w:hAnsi="Times New Roman"/>
                <w:sz w:val="20"/>
                <w:szCs w:val="20"/>
                <w:lang w:val="bg-BG"/>
              </w:rPr>
            </w:pPr>
          </w:p>
          <w:p w14:paraId="0B8B3CC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Октомври 2025 г.</w:t>
            </w:r>
          </w:p>
          <w:p w14:paraId="77A74FAB" w14:textId="77777777" w:rsidR="00F73EF9" w:rsidRPr="00F73EF9" w:rsidRDefault="00F73EF9" w:rsidP="00A73D77">
            <w:pPr>
              <w:rPr>
                <w:rFonts w:ascii="Times New Roman" w:hAnsi="Times New Roman"/>
                <w:sz w:val="20"/>
                <w:szCs w:val="20"/>
                <w:lang w:val="bg-BG"/>
              </w:rPr>
            </w:pPr>
          </w:p>
          <w:p w14:paraId="68A847DB" w14:textId="77777777" w:rsidR="00F73EF9" w:rsidRPr="00F73EF9" w:rsidRDefault="00F73EF9" w:rsidP="00A73D77">
            <w:pPr>
              <w:rPr>
                <w:rFonts w:ascii="Times New Roman" w:hAnsi="Times New Roman"/>
                <w:sz w:val="20"/>
                <w:szCs w:val="20"/>
                <w:lang w:val="bg-BG"/>
              </w:rPr>
            </w:pPr>
          </w:p>
          <w:p w14:paraId="1AD99CC3" w14:textId="77777777" w:rsidR="00F73EF9" w:rsidRPr="00F73EF9" w:rsidRDefault="00F73EF9" w:rsidP="00A73D77">
            <w:pPr>
              <w:rPr>
                <w:rFonts w:ascii="Times New Roman" w:hAnsi="Times New Roman"/>
                <w:sz w:val="20"/>
                <w:szCs w:val="20"/>
                <w:lang w:val="bg-BG"/>
              </w:rPr>
            </w:pPr>
          </w:p>
          <w:p w14:paraId="295FB683" w14:textId="77777777" w:rsidR="00F73EF9" w:rsidRPr="00F73EF9" w:rsidRDefault="00F73EF9" w:rsidP="00A73D77">
            <w:pPr>
              <w:rPr>
                <w:rFonts w:ascii="Times New Roman" w:hAnsi="Times New Roman"/>
                <w:sz w:val="20"/>
                <w:szCs w:val="20"/>
                <w:lang w:val="bg-BG"/>
              </w:rPr>
            </w:pPr>
          </w:p>
          <w:p w14:paraId="57E998FA" w14:textId="77777777" w:rsidR="00F73EF9" w:rsidRPr="00F73EF9" w:rsidRDefault="00F73EF9" w:rsidP="00A73D77">
            <w:pPr>
              <w:rPr>
                <w:rFonts w:ascii="Times New Roman" w:hAnsi="Times New Roman"/>
                <w:sz w:val="20"/>
                <w:szCs w:val="20"/>
                <w:lang w:val="bg-BG"/>
              </w:rPr>
            </w:pPr>
          </w:p>
          <w:p w14:paraId="379EA369" w14:textId="77777777" w:rsidR="00F73EF9" w:rsidRPr="00F73EF9" w:rsidRDefault="00F73EF9" w:rsidP="00A73D77">
            <w:pPr>
              <w:rPr>
                <w:rFonts w:ascii="Times New Roman" w:hAnsi="Times New Roman"/>
                <w:color w:val="000000"/>
                <w:sz w:val="20"/>
                <w:szCs w:val="20"/>
                <w:lang w:val="bg-BG"/>
              </w:rPr>
            </w:pPr>
          </w:p>
          <w:p w14:paraId="5BEFBEE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177B4989" w14:textId="77777777" w:rsidR="00F73EF9" w:rsidRPr="00F73EF9" w:rsidRDefault="00F73EF9" w:rsidP="00A73D77">
            <w:pPr>
              <w:ind w:left="-212" w:firstLine="142"/>
              <w:rPr>
                <w:rFonts w:ascii="Times New Roman" w:hAnsi="Times New Roman"/>
                <w:sz w:val="20"/>
                <w:szCs w:val="20"/>
                <w:lang w:val="bg-BG"/>
              </w:rPr>
            </w:pPr>
          </w:p>
          <w:p w14:paraId="6FC0C749" w14:textId="77777777" w:rsidR="00F73EF9" w:rsidRPr="00F73EF9" w:rsidRDefault="00F73EF9" w:rsidP="00A73D77">
            <w:pPr>
              <w:rPr>
                <w:rFonts w:ascii="Times New Roman" w:hAnsi="Times New Roman"/>
                <w:sz w:val="20"/>
                <w:szCs w:val="20"/>
                <w:lang w:val="bg-BG"/>
              </w:rPr>
            </w:pPr>
          </w:p>
          <w:p w14:paraId="51AA3667" w14:textId="77777777" w:rsidR="00F73EF9" w:rsidRPr="00F73EF9" w:rsidRDefault="00F73EF9" w:rsidP="00A73D77">
            <w:pPr>
              <w:ind w:left="-212" w:firstLine="142"/>
              <w:rPr>
                <w:rFonts w:ascii="Times New Roman" w:hAnsi="Times New Roman"/>
                <w:sz w:val="20"/>
                <w:szCs w:val="20"/>
                <w:lang w:val="bg-BG"/>
              </w:rPr>
            </w:pPr>
          </w:p>
          <w:p w14:paraId="09F5E311"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Постоянен</w:t>
            </w:r>
          </w:p>
          <w:p w14:paraId="3914A7E4" w14:textId="77777777" w:rsidR="00F73EF9" w:rsidRPr="00F73EF9" w:rsidRDefault="00F73EF9" w:rsidP="00A73D77">
            <w:pPr>
              <w:ind w:left="-212" w:firstLine="142"/>
              <w:rPr>
                <w:rFonts w:ascii="Times New Roman" w:hAnsi="Times New Roman"/>
                <w:sz w:val="20"/>
                <w:szCs w:val="20"/>
                <w:lang w:val="bg-BG"/>
              </w:rPr>
            </w:pPr>
          </w:p>
          <w:p w14:paraId="6879AFD1" w14:textId="77777777" w:rsidR="00F73EF9" w:rsidRPr="00F73EF9" w:rsidRDefault="00F73EF9" w:rsidP="00A73D77">
            <w:pPr>
              <w:jc w:val="both"/>
              <w:rPr>
                <w:rFonts w:ascii="Times New Roman" w:hAnsi="Times New Roman"/>
                <w:sz w:val="20"/>
                <w:szCs w:val="20"/>
                <w:lang w:val="bg-BG"/>
              </w:rPr>
            </w:pPr>
          </w:p>
          <w:p w14:paraId="1F5AC489" w14:textId="77777777" w:rsidR="00F73EF9" w:rsidRPr="00F73EF9" w:rsidRDefault="00F73EF9" w:rsidP="00A73D77">
            <w:pPr>
              <w:ind w:left="-212" w:firstLine="142"/>
              <w:jc w:val="both"/>
              <w:rPr>
                <w:rFonts w:ascii="Times New Roman" w:hAnsi="Times New Roman"/>
                <w:sz w:val="20"/>
                <w:szCs w:val="20"/>
                <w:lang w:val="bg-BG"/>
              </w:rPr>
            </w:pPr>
          </w:p>
          <w:p w14:paraId="78328CEA" w14:textId="77777777" w:rsidR="00F73EF9" w:rsidRPr="00F73EF9" w:rsidRDefault="00F73EF9" w:rsidP="00A73D77">
            <w:pPr>
              <w:ind w:left="-212" w:firstLine="142"/>
              <w:jc w:val="both"/>
              <w:rPr>
                <w:rFonts w:ascii="Times New Roman" w:hAnsi="Times New Roman"/>
                <w:sz w:val="20"/>
                <w:szCs w:val="20"/>
                <w:lang w:val="bg-BG"/>
              </w:rPr>
            </w:pPr>
          </w:p>
          <w:p w14:paraId="4654E258" w14:textId="77777777" w:rsidR="00F73EF9" w:rsidRPr="00F73EF9" w:rsidRDefault="00F73EF9" w:rsidP="00A73D77">
            <w:pPr>
              <w:ind w:left="-212" w:firstLine="142"/>
              <w:jc w:val="both"/>
              <w:rPr>
                <w:rFonts w:ascii="Times New Roman" w:hAnsi="Times New Roman"/>
                <w:sz w:val="20"/>
                <w:szCs w:val="20"/>
                <w:lang w:val="bg-BG"/>
              </w:rPr>
            </w:pPr>
          </w:p>
          <w:p w14:paraId="417C3531" w14:textId="77777777" w:rsidR="00F73EF9" w:rsidRPr="00F73EF9" w:rsidRDefault="00F73EF9" w:rsidP="00A73D77">
            <w:pPr>
              <w:ind w:left="-212" w:firstLine="142"/>
              <w:jc w:val="both"/>
              <w:rPr>
                <w:rFonts w:ascii="Times New Roman" w:hAnsi="Times New Roman"/>
                <w:sz w:val="20"/>
                <w:szCs w:val="20"/>
                <w:lang w:val="bg-BG"/>
              </w:rPr>
            </w:pPr>
          </w:p>
          <w:p w14:paraId="55116FDE" w14:textId="77777777" w:rsidR="00F73EF9" w:rsidRPr="00F73EF9" w:rsidRDefault="00F73EF9" w:rsidP="00A73D77">
            <w:pPr>
              <w:ind w:left="-212" w:firstLine="142"/>
              <w:jc w:val="both"/>
              <w:rPr>
                <w:rFonts w:ascii="Times New Roman" w:hAnsi="Times New Roman"/>
                <w:sz w:val="20"/>
                <w:szCs w:val="20"/>
                <w:lang w:val="bg-BG"/>
              </w:rPr>
            </w:pPr>
          </w:p>
          <w:p w14:paraId="18FD740A" w14:textId="77777777" w:rsidR="00F73EF9" w:rsidRPr="00F73EF9" w:rsidRDefault="00F73EF9" w:rsidP="00A73D77">
            <w:pPr>
              <w:ind w:left="-212" w:firstLine="142"/>
              <w:jc w:val="both"/>
              <w:rPr>
                <w:rFonts w:ascii="Times New Roman" w:hAnsi="Times New Roman"/>
                <w:sz w:val="20"/>
                <w:szCs w:val="20"/>
                <w:lang w:val="bg-BG"/>
              </w:rPr>
            </w:pPr>
          </w:p>
          <w:p w14:paraId="4E5955AF" w14:textId="77777777" w:rsidR="00F73EF9" w:rsidRPr="00F73EF9" w:rsidRDefault="00F73EF9" w:rsidP="00A73D77">
            <w:pPr>
              <w:ind w:left="-212" w:firstLine="142"/>
              <w:jc w:val="both"/>
              <w:rPr>
                <w:rFonts w:ascii="Times New Roman" w:hAnsi="Times New Roman"/>
                <w:sz w:val="20"/>
                <w:szCs w:val="20"/>
                <w:lang w:val="bg-BG"/>
              </w:rPr>
            </w:pPr>
          </w:p>
          <w:p w14:paraId="5439014D" w14:textId="77777777" w:rsidR="00F73EF9" w:rsidRPr="00F73EF9" w:rsidRDefault="00F73EF9" w:rsidP="00A73D77">
            <w:pPr>
              <w:ind w:left="-212" w:firstLine="142"/>
              <w:jc w:val="both"/>
              <w:rPr>
                <w:rFonts w:ascii="Times New Roman" w:hAnsi="Times New Roman"/>
                <w:sz w:val="20"/>
                <w:szCs w:val="20"/>
                <w:lang w:val="bg-BG"/>
              </w:rPr>
            </w:pPr>
          </w:p>
          <w:p w14:paraId="29F3C1F0" w14:textId="77777777" w:rsidR="00F73EF9" w:rsidRPr="00F73EF9" w:rsidRDefault="00F73EF9" w:rsidP="00A73D77">
            <w:pPr>
              <w:ind w:left="-212" w:firstLine="142"/>
              <w:jc w:val="both"/>
              <w:rPr>
                <w:rFonts w:ascii="Times New Roman" w:hAnsi="Times New Roman"/>
                <w:sz w:val="20"/>
                <w:szCs w:val="20"/>
                <w:lang w:val="bg-BG"/>
              </w:rPr>
            </w:pPr>
          </w:p>
          <w:p w14:paraId="0763DB4C" w14:textId="77777777" w:rsidR="00F73EF9" w:rsidRPr="00F73EF9" w:rsidRDefault="00F73EF9" w:rsidP="00A73D77">
            <w:pPr>
              <w:ind w:left="-212" w:firstLine="142"/>
              <w:jc w:val="both"/>
              <w:rPr>
                <w:rFonts w:ascii="Times New Roman" w:hAnsi="Times New Roman"/>
                <w:sz w:val="20"/>
                <w:szCs w:val="20"/>
                <w:lang w:val="bg-BG"/>
              </w:rPr>
            </w:pPr>
          </w:p>
          <w:p w14:paraId="1CE0B48C" w14:textId="77777777" w:rsidR="00F73EF9" w:rsidRPr="00F73EF9" w:rsidRDefault="00F73EF9" w:rsidP="00A73D77">
            <w:pPr>
              <w:ind w:left="-212" w:firstLine="142"/>
              <w:jc w:val="both"/>
              <w:rPr>
                <w:rFonts w:ascii="Times New Roman" w:hAnsi="Times New Roman"/>
                <w:sz w:val="20"/>
                <w:szCs w:val="20"/>
                <w:lang w:val="bg-BG"/>
              </w:rPr>
            </w:pPr>
          </w:p>
          <w:p w14:paraId="737B32B4" w14:textId="77777777" w:rsidR="00F73EF9" w:rsidRPr="00F73EF9" w:rsidRDefault="00F73EF9" w:rsidP="00A73D77">
            <w:pPr>
              <w:ind w:left="-212" w:firstLine="142"/>
              <w:jc w:val="both"/>
              <w:rPr>
                <w:rFonts w:ascii="Times New Roman" w:hAnsi="Times New Roman"/>
                <w:sz w:val="20"/>
                <w:szCs w:val="20"/>
                <w:lang w:val="bg-BG"/>
              </w:rPr>
            </w:pPr>
          </w:p>
          <w:p w14:paraId="5855070B" w14:textId="77777777" w:rsidR="00F73EF9" w:rsidRPr="00F73EF9" w:rsidRDefault="00F73EF9" w:rsidP="00A73D77">
            <w:pPr>
              <w:ind w:left="-212" w:firstLine="142"/>
              <w:jc w:val="both"/>
              <w:rPr>
                <w:rFonts w:ascii="Times New Roman" w:hAnsi="Times New Roman"/>
                <w:sz w:val="20"/>
                <w:szCs w:val="20"/>
                <w:lang w:val="bg-BG"/>
              </w:rPr>
            </w:pPr>
          </w:p>
          <w:p w14:paraId="50FC2150" w14:textId="77777777" w:rsidR="00F73EF9" w:rsidRPr="00F73EF9" w:rsidRDefault="00F73EF9" w:rsidP="00A73D77">
            <w:pPr>
              <w:ind w:left="-212" w:firstLine="142"/>
              <w:jc w:val="both"/>
              <w:rPr>
                <w:rFonts w:ascii="Times New Roman" w:hAnsi="Times New Roman"/>
                <w:sz w:val="20"/>
                <w:szCs w:val="20"/>
                <w:lang w:val="bg-BG"/>
              </w:rPr>
            </w:pPr>
          </w:p>
          <w:p w14:paraId="7396DE9D" w14:textId="77777777" w:rsidR="00F73EF9" w:rsidRPr="00F73EF9" w:rsidRDefault="00F73EF9" w:rsidP="00A73D77">
            <w:pPr>
              <w:ind w:left="-212" w:firstLine="142"/>
              <w:jc w:val="both"/>
              <w:rPr>
                <w:rFonts w:ascii="Times New Roman" w:hAnsi="Times New Roman"/>
                <w:sz w:val="20"/>
                <w:szCs w:val="20"/>
                <w:lang w:val="bg-BG"/>
              </w:rPr>
            </w:pPr>
          </w:p>
          <w:p w14:paraId="7DE72418" w14:textId="77777777" w:rsidR="00F73EF9" w:rsidRPr="00F73EF9" w:rsidRDefault="00F73EF9" w:rsidP="00A73D77">
            <w:pPr>
              <w:ind w:left="-212" w:firstLine="142"/>
              <w:jc w:val="both"/>
              <w:rPr>
                <w:rFonts w:ascii="Times New Roman" w:hAnsi="Times New Roman"/>
                <w:sz w:val="20"/>
                <w:szCs w:val="20"/>
                <w:lang w:val="bg-BG"/>
              </w:rPr>
            </w:pPr>
          </w:p>
          <w:p w14:paraId="27609EB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40B4840E" w14:textId="77777777" w:rsidR="00F73EF9" w:rsidRPr="00F73EF9" w:rsidRDefault="00F73EF9" w:rsidP="00A73D77">
            <w:pPr>
              <w:ind w:left="-212" w:firstLine="142"/>
              <w:rPr>
                <w:rFonts w:ascii="Times New Roman" w:hAnsi="Times New Roman"/>
                <w:color w:val="000000"/>
                <w:sz w:val="20"/>
                <w:szCs w:val="20"/>
                <w:lang w:val="bg-BG"/>
              </w:rPr>
            </w:pPr>
          </w:p>
          <w:p w14:paraId="683AD6D0" w14:textId="77777777" w:rsidR="00F73EF9" w:rsidRPr="00F73EF9" w:rsidRDefault="00F73EF9" w:rsidP="00A73D77">
            <w:pPr>
              <w:jc w:val="both"/>
              <w:rPr>
                <w:rFonts w:ascii="Times New Roman" w:hAnsi="Times New Roman"/>
                <w:color w:val="000000"/>
                <w:sz w:val="20"/>
                <w:szCs w:val="20"/>
                <w:lang w:val="bg-BG"/>
              </w:rPr>
            </w:pPr>
          </w:p>
          <w:p w14:paraId="344FDF93" w14:textId="77777777" w:rsidR="00F73EF9" w:rsidRPr="00F73EF9" w:rsidRDefault="00F73EF9" w:rsidP="00A73D77">
            <w:pPr>
              <w:jc w:val="both"/>
              <w:rPr>
                <w:rFonts w:ascii="Times New Roman" w:hAnsi="Times New Roman"/>
                <w:color w:val="000000"/>
                <w:sz w:val="20"/>
                <w:szCs w:val="20"/>
                <w:lang w:val="bg-BG"/>
              </w:rPr>
            </w:pPr>
          </w:p>
          <w:p w14:paraId="7740E776" w14:textId="77777777" w:rsidR="00F73EF9" w:rsidRPr="00F73EF9" w:rsidRDefault="00F73EF9" w:rsidP="00A73D77">
            <w:pPr>
              <w:jc w:val="both"/>
              <w:rPr>
                <w:rFonts w:ascii="Times New Roman" w:hAnsi="Times New Roman"/>
                <w:color w:val="000000"/>
                <w:sz w:val="20"/>
                <w:szCs w:val="20"/>
                <w:lang w:val="bg-BG"/>
              </w:rPr>
            </w:pPr>
          </w:p>
          <w:p w14:paraId="0FFC8AA3" w14:textId="77777777" w:rsidR="00F73EF9" w:rsidRPr="00F73EF9" w:rsidRDefault="00F73EF9" w:rsidP="00A73D77">
            <w:pPr>
              <w:jc w:val="both"/>
              <w:rPr>
                <w:rFonts w:ascii="Times New Roman" w:hAnsi="Times New Roman"/>
                <w:color w:val="000000"/>
                <w:sz w:val="20"/>
                <w:szCs w:val="20"/>
                <w:lang w:val="bg-BG"/>
              </w:rPr>
            </w:pPr>
          </w:p>
          <w:p w14:paraId="665F50ED" w14:textId="77777777" w:rsidR="00F73EF9" w:rsidRPr="00F73EF9" w:rsidRDefault="00F73EF9" w:rsidP="00A73D77">
            <w:pPr>
              <w:ind w:left="-212" w:firstLine="142"/>
              <w:rPr>
                <w:rFonts w:ascii="Times New Roman" w:hAnsi="Times New Roman"/>
                <w:color w:val="000000"/>
                <w:sz w:val="20"/>
                <w:szCs w:val="20"/>
                <w:lang w:val="bg-BG"/>
              </w:rPr>
            </w:pPr>
          </w:p>
          <w:p w14:paraId="71B0796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14.02.2025 г.</w:t>
            </w:r>
          </w:p>
          <w:p w14:paraId="1A2E2E13"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 xml:space="preserve"> 18.05.2025 г.</w:t>
            </w:r>
          </w:p>
          <w:p w14:paraId="78AA57A8" w14:textId="77777777" w:rsidR="00F73EF9" w:rsidRPr="00F73EF9" w:rsidRDefault="00F73EF9" w:rsidP="00A73D77">
            <w:pPr>
              <w:ind w:left="-212" w:firstLine="142"/>
              <w:rPr>
                <w:rFonts w:ascii="Times New Roman" w:hAnsi="Times New Roman"/>
                <w:sz w:val="20"/>
                <w:szCs w:val="20"/>
                <w:lang w:val="bg-BG"/>
              </w:rPr>
            </w:pPr>
          </w:p>
          <w:p w14:paraId="39F1B02F"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 xml:space="preserve"> 01.12.2025 г.</w:t>
            </w:r>
          </w:p>
          <w:p w14:paraId="0800C123" w14:textId="77777777" w:rsidR="00F73EF9" w:rsidRPr="00F73EF9" w:rsidRDefault="00F73EF9" w:rsidP="00A73D77">
            <w:pPr>
              <w:ind w:left="-212" w:firstLine="142"/>
              <w:rPr>
                <w:rFonts w:ascii="Times New Roman" w:hAnsi="Times New Roman"/>
                <w:sz w:val="20"/>
                <w:szCs w:val="20"/>
                <w:lang w:val="bg-BG"/>
              </w:rPr>
            </w:pPr>
          </w:p>
          <w:p w14:paraId="1FFE08D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6FA54776" w14:textId="77777777" w:rsidR="00F73EF9" w:rsidRPr="00F73EF9" w:rsidRDefault="00F73EF9" w:rsidP="00A73D77">
            <w:pPr>
              <w:ind w:left="-212" w:firstLine="142"/>
              <w:rPr>
                <w:rFonts w:ascii="Times New Roman" w:hAnsi="Times New Roman"/>
                <w:sz w:val="20"/>
                <w:szCs w:val="20"/>
                <w:lang w:val="bg-BG"/>
              </w:rPr>
            </w:pPr>
          </w:p>
          <w:p w14:paraId="32B37EA4" w14:textId="77777777" w:rsidR="00F73EF9" w:rsidRPr="00F73EF9" w:rsidRDefault="00F73EF9" w:rsidP="00A73D77">
            <w:pPr>
              <w:ind w:left="-212" w:firstLine="142"/>
              <w:rPr>
                <w:rFonts w:ascii="Times New Roman" w:hAnsi="Times New Roman"/>
                <w:sz w:val="20"/>
                <w:szCs w:val="20"/>
                <w:lang w:val="bg-BG"/>
              </w:rPr>
            </w:pPr>
          </w:p>
          <w:p w14:paraId="2B0E2E53" w14:textId="77777777" w:rsidR="00F73EF9" w:rsidRPr="00F73EF9" w:rsidRDefault="00F73EF9" w:rsidP="00A73D77">
            <w:pPr>
              <w:ind w:left="-212" w:firstLine="142"/>
              <w:rPr>
                <w:rFonts w:ascii="Times New Roman" w:hAnsi="Times New Roman"/>
                <w:sz w:val="20"/>
                <w:szCs w:val="20"/>
                <w:lang w:val="bg-BG"/>
              </w:rPr>
            </w:pPr>
          </w:p>
          <w:p w14:paraId="5A13EA56" w14:textId="77777777" w:rsidR="00F73EF9" w:rsidRPr="00F73EF9" w:rsidRDefault="00F73EF9" w:rsidP="00A73D77">
            <w:pPr>
              <w:ind w:left="-212" w:firstLine="142"/>
              <w:rPr>
                <w:rFonts w:ascii="Times New Roman" w:hAnsi="Times New Roman"/>
                <w:sz w:val="20"/>
                <w:szCs w:val="20"/>
                <w:lang w:val="bg-BG"/>
              </w:rPr>
            </w:pPr>
          </w:p>
          <w:p w14:paraId="4911CA52" w14:textId="77777777" w:rsidR="00F73EF9" w:rsidRPr="00F73EF9" w:rsidRDefault="00F73EF9" w:rsidP="00A73D77">
            <w:pPr>
              <w:ind w:left="-212" w:firstLine="142"/>
              <w:jc w:val="center"/>
              <w:rPr>
                <w:rFonts w:ascii="Times New Roman" w:hAnsi="Times New Roman"/>
                <w:sz w:val="20"/>
                <w:szCs w:val="20"/>
                <w:lang w:val="bg-BG"/>
              </w:rPr>
            </w:pPr>
          </w:p>
          <w:p w14:paraId="4A8B86E7" w14:textId="77777777" w:rsidR="00F73EF9" w:rsidRPr="00F73EF9" w:rsidRDefault="00F73EF9" w:rsidP="00A73D77">
            <w:pPr>
              <w:ind w:left="-212" w:firstLine="142"/>
              <w:jc w:val="both"/>
              <w:rPr>
                <w:rFonts w:ascii="Times New Roman" w:hAnsi="Times New Roman"/>
                <w:sz w:val="20"/>
                <w:szCs w:val="20"/>
                <w:lang w:val="bg-BG"/>
              </w:rPr>
            </w:pPr>
          </w:p>
          <w:p w14:paraId="65C320F6" w14:textId="77777777" w:rsidR="00F73EF9" w:rsidRPr="00F73EF9" w:rsidRDefault="00F73EF9" w:rsidP="00A73D77">
            <w:pPr>
              <w:ind w:left="-212" w:firstLine="142"/>
              <w:rPr>
                <w:rFonts w:ascii="Times New Roman" w:hAnsi="Times New Roman"/>
                <w:sz w:val="20"/>
                <w:szCs w:val="20"/>
                <w:lang w:val="bg-BG"/>
              </w:rPr>
            </w:pPr>
          </w:p>
          <w:p w14:paraId="09D45D6E" w14:textId="77777777" w:rsidR="00F73EF9" w:rsidRPr="00F73EF9" w:rsidRDefault="00F73EF9" w:rsidP="00A73D77">
            <w:pPr>
              <w:ind w:left="-212" w:firstLine="142"/>
              <w:rPr>
                <w:rFonts w:ascii="Times New Roman" w:hAnsi="Times New Roman"/>
                <w:sz w:val="20"/>
                <w:szCs w:val="20"/>
                <w:lang w:val="bg-BG"/>
              </w:rPr>
            </w:pPr>
          </w:p>
          <w:p w14:paraId="3310F331" w14:textId="77777777" w:rsidR="00F73EF9" w:rsidRPr="00F73EF9" w:rsidRDefault="00F73EF9" w:rsidP="00A73D77">
            <w:pPr>
              <w:jc w:val="both"/>
              <w:rPr>
                <w:rFonts w:ascii="Times New Roman" w:hAnsi="Times New Roman"/>
                <w:sz w:val="20"/>
                <w:szCs w:val="20"/>
                <w:lang w:val="bg-BG"/>
              </w:rPr>
            </w:pPr>
          </w:p>
          <w:p w14:paraId="2C4E7B6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59E15877" w14:textId="77777777" w:rsidR="00F73EF9" w:rsidRPr="00F73EF9" w:rsidRDefault="00F73EF9" w:rsidP="00A73D77">
            <w:pPr>
              <w:jc w:val="both"/>
              <w:rPr>
                <w:rFonts w:ascii="Times New Roman" w:hAnsi="Times New Roman"/>
                <w:sz w:val="20"/>
                <w:szCs w:val="20"/>
                <w:lang w:val="bg-BG"/>
              </w:rPr>
            </w:pPr>
          </w:p>
          <w:p w14:paraId="350BA798" w14:textId="77777777" w:rsidR="00F73EF9" w:rsidRPr="00F73EF9" w:rsidRDefault="00F73EF9" w:rsidP="00A73D77">
            <w:pPr>
              <w:jc w:val="both"/>
              <w:rPr>
                <w:rFonts w:ascii="Times New Roman" w:hAnsi="Times New Roman"/>
                <w:sz w:val="20"/>
                <w:szCs w:val="20"/>
                <w:lang w:val="bg-BG"/>
              </w:rPr>
            </w:pPr>
          </w:p>
          <w:p w14:paraId="1B294E4F" w14:textId="77777777" w:rsidR="00F73EF9" w:rsidRPr="00F73EF9" w:rsidRDefault="00F73EF9" w:rsidP="00A73D77">
            <w:pPr>
              <w:jc w:val="both"/>
              <w:rPr>
                <w:rFonts w:ascii="Times New Roman" w:hAnsi="Times New Roman"/>
                <w:sz w:val="20"/>
                <w:szCs w:val="20"/>
                <w:lang w:val="bg-BG"/>
              </w:rPr>
            </w:pPr>
          </w:p>
          <w:p w14:paraId="1AADE93E" w14:textId="77777777" w:rsidR="00F73EF9" w:rsidRPr="00F73EF9" w:rsidRDefault="00F73EF9" w:rsidP="00A73D77">
            <w:pPr>
              <w:jc w:val="both"/>
              <w:rPr>
                <w:rFonts w:ascii="Times New Roman" w:hAnsi="Times New Roman"/>
                <w:sz w:val="20"/>
                <w:szCs w:val="20"/>
                <w:lang w:val="bg-BG"/>
              </w:rPr>
            </w:pPr>
          </w:p>
          <w:p w14:paraId="1CD9C060" w14:textId="77777777" w:rsidR="00F73EF9" w:rsidRPr="00F73EF9" w:rsidRDefault="00F73EF9" w:rsidP="00A73D77">
            <w:pPr>
              <w:jc w:val="both"/>
              <w:rPr>
                <w:rFonts w:ascii="Times New Roman" w:hAnsi="Times New Roman"/>
                <w:sz w:val="20"/>
                <w:szCs w:val="20"/>
                <w:lang w:val="bg-BG"/>
              </w:rPr>
            </w:pPr>
          </w:p>
          <w:p w14:paraId="68B5D5F9" w14:textId="77777777" w:rsidR="00F73EF9" w:rsidRPr="00F73EF9" w:rsidRDefault="00F73EF9" w:rsidP="00A73D77">
            <w:pPr>
              <w:jc w:val="both"/>
              <w:rPr>
                <w:rFonts w:ascii="Times New Roman" w:hAnsi="Times New Roman"/>
                <w:sz w:val="20"/>
                <w:szCs w:val="20"/>
                <w:lang w:val="bg-BG"/>
              </w:rPr>
            </w:pPr>
          </w:p>
          <w:p w14:paraId="22DEAD04" w14:textId="77777777" w:rsidR="00F73EF9" w:rsidRPr="00F73EF9" w:rsidRDefault="00F73EF9" w:rsidP="00A73D77">
            <w:pPr>
              <w:jc w:val="both"/>
              <w:rPr>
                <w:rFonts w:ascii="Times New Roman" w:hAnsi="Times New Roman"/>
                <w:sz w:val="20"/>
                <w:szCs w:val="20"/>
                <w:lang w:val="bg-BG"/>
              </w:rPr>
            </w:pPr>
          </w:p>
          <w:p w14:paraId="53A03A15" w14:textId="77777777" w:rsidR="00F73EF9" w:rsidRPr="00F73EF9" w:rsidRDefault="00F73EF9" w:rsidP="00A73D77">
            <w:pPr>
              <w:jc w:val="both"/>
              <w:rPr>
                <w:rFonts w:ascii="Times New Roman" w:hAnsi="Times New Roman"/>
                <w:sz w:val="20"/>
                <w:szCs w:val="20"/>
                <w:lang w:val="bg-BG"/>
              </w:rPr>
            </w:pPr>
          </w:p>
          <w:p w14:paraId="44E12A58" w14:textId="77777777" w:rsidR="00F73EF9" w:rsidRPr="00F73EF9" w:rsidRDefault="00F73EF9" w:rsidP="00A73D77">
            <w:pPr>
              <w:jc w:val="both"/>
              <w:rPr>
                <w:rFonts w:ascii="Times New Roman" w:hAnsi="Times New Roman"/>
                <w:sz w:val="20"/>
                <w:szCs w:val="20"/>
                <w:lang w:val="bg-BG"/>
              </w:rPr>
            </w:pPr>
          </w:p>
          <w:p w14:paraId="0D224F55" w14:textId="77777777" w:rsidR="00F73EF9" w:rsidRPr="00F73EF9" w:rsidRDefault="00F73EF9" w:rsidP="00A73D77">
            <w:pPr>
              <w:jc w:val="both"/>
              <w:rPr>
                <w:rFonts w:ascii="Times New Roman" w:hAnsi="Times New Roman"/>
                <w:sz w:val="20"/>
                <w:szCs w:val="20"/>
                <w:lang w:val="bg-BG"/>
              </w:rPr>
            </w:pPr>
          </w:p>
          <w:p w14:paraId="784A2FCA" w14:textId="77777777" w:rsidR="00F73EF9" w:rsidRPr="00F73EF9" w:rsidRDefault="00F73EF9" w:rsidP="00A73D77">
            <w:pPr>
              <w:jc w:val="both"/>
              <w:rPr>
                <w:rFonts w:ascii="Times New Roman" w:hAnsi="Times New Roman"/>
                <w:sz w:val="20"/>
                <w:szCs w:val="20"/>
                <w:lang w:val="bg-BG"/>
              </w:rPr>
            </w:pPr>
          </w:p>
          <w:p w14:paraId="51185643" w14:textId="77777777" w:rsidR="00F73EF9" w:rsidRPr="00F73EF9" w:rsidRDefault="00F73EF9" w:rsidP="00A73D77">
            <w:pPr>
              <w:jc w:val="both"/>
              <w:rPr>
                <w:rFonts w:ascii="Times New Roman" w:hAnsi="Times New Roman"/>
                <w:sz w:val="20"/>
                <w:szCs w:val="20"/>
                <w:lang w:val="bg-BG"/>
              </w:rPr>
            </w:pPr>
          </w:p>
          <w:p w14:paraId="2DB2282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26BC060A" w14:textId="77777777" w:rsidR="00F73EF9" w:rsidRPr="00F73EF9" w:rsidRDefault="00F73EF9" w:rsidP="00A73D77">
            <w:pPr>
              <w:rPr>
                <w:rFonts w:ascii="Times New Roman" w:hAnsi="Times New Roman"/>
                <w:sz w:val="20"/>
                <w:szCs w:val="20"/>
                <w:lang w:val="bg-BG"/>
              </w:rPr>
            </w:pPr>
          </w:p>
          <w:p w14:paraId="1640703F" w14:textId="77777777" w:rsidR="00F73EF9" w:rsidRPr="00F73EF9" w:rsidRDefault="00F73EF9" w:rsidP="00A73D77">
            <w:pPr>
              <w:rPr>
                <w:rFonts w:ascii="Times New Roman" w:hAnsi="Times New Roman"/>
                <w:sz w:val="20"/>
                <w:szCs w:val="20"/>
                <w:lang w:val="bg-BG"/>
              </w:rPr>
            </w:pPr>
          </w:p>
          <w:p w14:paraId="411EE6B8" w14:textId="77777777" w:rsidR="00F73EF9" w:rsidRPr="00F73EF9" w:rsidRDefault="00F73EF9" w:rsidP="00A73D77">
            <w:pPr>
              <w:jc w:val="both"/>
              <w:rPr>
                <w:rFonts w:ascii="Times New Roman" w:hAnsi="Times New Roman"/>
                <w:sz w:val="20"/>
                <w:szCs w:val="20"/>
                <w:lang w:val="bg-BG"/>
              </w:rPr>
            </w:pPr>
          </w:p>
          <w:p w14:paraId="598605C5" w14:textId="77777777" w:rsidR="00F73EF9" w:rsidRPr="00F73EF9" w:rsidRDefault="00F73EF9" w:rsidP="00A73D77">
            <w:pPr>
              <w:jc w:val="both"/>
              <w:rPr>
                <w:rFonts w:ascii="Times New Roman" w:hAnsi="Times New Roman"/>
                <w:sz w:val="20"/>
                <w:szCs w:val="20"/>
                <w:lang w:val="bg-BG"/>
              </w:rPr>
            </w:pPr>
          </w:p>
          <w:p w14:paraId="05984A1C" w14:textId="77777777" w:rsidR="00F73EF9" w:rsidRPr="00F73EF9" w:rsidRDefault="00F73EF9" w:rsidP="00A73D77">
            <w:pPr>
              <w:jc w:val="both"/>
              <w:rPr>
                <w:rFonts w:ascii="Times New Roman" w:hAnsi="Times New Roman"/>
                <w:sz w:val="20"/>
                <w:szCs w:val="20"/>
                <w:lang w:val="bg-BG"/>
              </w:rPr>
            </w:pPr>
          </w:p>
          <w:p w14:paraId="3E5FCB18" w14:textId="77777777" w:rsidR="00F73EF9" w:rsidRPr="00F73EF9" w:rsidRDefault="00F73EF9" w:rsidP="00A73D77">
            <w:pPr>
              <w:jc w:val="both"/>
              <w:rPr>
                <w:rFonts w:ascii="Times New Roman" w:hAnsi="Times New Roman"/>
                <w:sz w:val="20"/>
                <w:szCs w:val="20"/>
                <w:lang w:val="bg-BG"/>
              </w:rPr>
            </w:pPr>
          </w:p>
          <w:p w14:paraId="7BFF3706"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получаване на указания от МЗ</w:t>
            </w:r>
          </w:p>
          <w:p w14:paraId="08EEE32F" w14:textId="77777777" w:rsidR="00F73EF9" w:rsidRPr="00F73EF9" w:rsidRDefault="00F73EF9" w:rsidP="00A73D77">
            <w:pPr>
              <w:jc w:val="both"/>
              <w:rPr>
                <w:rFonts w:ascii="Times New Roman" w:hAnsi="Times New Roman"/>
                <w:sz w:val="20"/>
                <w:szCs w:val="20"/>
                <w:lang w:val="bg-BG"/>
              </w:rPr>
            </w:pPr>
          </w:p>
          <w:p w14:paraId="4F8E3B3E" w14:textId="77777777" w:rsidR="00F73EF9" w:rsidRPr="00F73EF9" w:rsidRDefault="00F73EF9" w:rsidP="00A73D77">
            <w:pPr>
              <w:jc w:val="both"/>
              <w:rPr>
                <w:rFonts w:ascii="Times New Roman" w:hAnsi="Times New Roman"/>
                <w:sz w:val="20"/>
                <w:szCs w:val="20"/>
                <w:lang w:val="bg-BG"/>
              </w:rPr>
            </w:pPr>
          </w:p>
          <w:p w14:paraId="1E83AA11"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предоставяне на ЗОМ</w:t>
            </w:r>
          </w:p>
          <w:p w14:paraId="3C202146" w14:textId="77777777" w:rsidR="00F73EF9" w:rsidRPr="00F73EF9" w:rsidRDefault="00F73EF9" w:rsidP="00A73D77">
            <w:pPr>
              <w:jc w:val="both"/>
              <w:rPr>
                <w:rFonts w:ascii="Times New Roman" w:hAnsi="Times New Roman"/>
                <w:sz w:val="20"/>
                <w:szCs w:val="20"/>
                <w:lang w:val="bg-BG"/>
              </w:rPr>
            </w:pPr>
          </w:p>
          <w:p w14:paraId="37A93EC4" w14:textId="77777777" w:rsidR="00F73EF9" w:rsidRPr="00F73EF9" w:rsidRDefault="00F73EF9" w:rsidP="00A73D77">
            <w:pPr>
              <w:jc w:val="both"/>
              <w:rPr>
                <w:rFonts w:ascii="Times New Roman" w:hAnsi="Times New Roman"/>
                <w:sz w:val="20"/>
                <w:szCs w:val="20"/>
                <w:lang w:val="bg-BG"/>
              </w:rPr>
            </w:pPr>
          </w:p>
          <w:p w14:paraId="72D9B1DA"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получаване на указания от МЗ</w:t>
            </w:r>
          </w:p>
          <w:p w14:paraId="2488F16E" w14:textId="77777777" w:rsidR="00F73EF9" w:rsidRPr="00F73EF9" w:rsidRDefault="00F73EF9" w:rsidP="00A73D77">
            <w:pPr>
              <w:jc w:val="both"/>
              <w:rPr>
                <w:rFonts w:ascii="Times New Roman" w:hAnsi="Times New Roman"/>
                <w:sz w:val="20"/>
                <w:szCs w:val="20"/>
                <w:lang w:val="bg-BG"/>
              </w:rPr>
            </w:pPr>
          </w:p>
          <w:p w14:paraId="34A2DEE8" w14:textId="77777777" w:rsidR="00F73EF9" w:rsidRPr="00F73EF9" w:rsidRDefault="00F73EF9" w:rsidP="00A73D77">
            <w:pPr>
              <w:jc w:val="both"/>
              <w:rPr>
                <w:rFonts w:ascii="Times New Roman" w:hAnsi="Times New Roman"/>
                <w:sz w:val="20"/>
                <w:szCs w:val="20"/>
                <w:lang w:val="bg-BG"/>
              </w:rPr>
            </w:pPr>
          </w:p>
          <w:p w14:paraId="674E2ADE" w14:textId="77777777" w:rsidR="00F73EF9" w:rsidRPr="00F73EF9" w:rsidRDefault="00F73EF9" w:rsidP="00A73D77">
            <w:pPr>
              <w:jc w:val="both"/>
              <w:rPr>
                <w:rFonts w:ascii="Times New Roman" w:hAnsi="Times New Roman"/>
                <w:sz w:val="20"/>
                <w:szCs w:val="20"/>
                <w:lang w:val="bg-BG"/>
              </w:rPr>
            </w:pPr>
          </w:p>
          <w:p w14:paraId="3CCF7684" w14:textId="77777777" w:rsidR="00F73EF9" w:rsidRPr="00F73EF9" w:rsidRDefault="00F73EF9" w:rsidP="00A73D77">
            <w:pPr>
              <w:jc w:val="both"/>
              <w:rPr>
                <w:rFonts w:ascii="Times New Roman" w:hAnsi="Times New Roman"/>
                <w:sz w:val="20"/>
                <w:szCs w:val="20"/>
                <w:lang w:val="bg-BG"/>
              </w:rPr>
            </w:pPr>
          </w:p>
          <w:p w14:paraId="7E02870F"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получаване на указания от МЗ</w:t>
            </w:r>
          </w:p>
          <w:p w14:paraId="420433E0" w14:textId="77777777" w:rsidR="00F73EF9" w:rsidRPr="00F73EF9" w:rsidRDefault="00F73EF9" w:rsidP="00A73D77">
            <w:pPr>
              <w:jc w:val="both"/>
              <w:rPr>
                <w:rFonts w:ascii="Times New Roman" w:hAnsi="Times New Roman"/>
                <w:sz w:val="20"/>
                <w:szCs w:val="20"/>
                <w:lang w:val="bg-BG"/>
              </w:rPr>
            </w:pPr>
          </w:p>
          <w:p w14:paraId="3646E1BB" w14:textId="77777777" w:rsidR="00F73EF9" w:rsidRPr="00F73EF9" w:rsidRDefault="00F73EF9" w:rsidP="00A73D77">
            <w:pPr>
              <w:jc w:val="both"/>
              <w:rPr>
                <w:rFonts w:ascii="Times New Roman" w:hAnsi="Times New Roman"/>
                <w:sz w:val="20"/>
                <w:szCs w:val="20"/>
                <w:lang w:val="bg-BG"/>
              </w:rPr>
            </w:pPr>
          </w:p>
          <w:p w14:paraId="584E961A" w14:textId="77777777" w:rsidR="00F73EF9" w:rsidRPr="00F73EF9" w:rsidRDefault="00F73EF9" w:rsidP="00A73D77">
            <w:pPr>
              <w:jc w:val="both"/>
              <w:rPr>
                <w:rFonts w:ascii="Times New Roman" w:hAnsi="Times New Roman"/>
                <w:sz w:val="20"/>
                <w:szCs w:val="20"/>
                <w:lang w:val="bg-BG"/>
              </w:rPr>
            </w:pPr>
          </w:p>
          <w:p w14:paraId="59E1551C" w14:textId="77777777" w:rsidR="00F73EF9" w:rsidRPr="00F73EF9" w:rsidRDefault="00F73EF9" w:rsidP="00A73D77">
            <w:pPr>
              <w:jc w:val="both"/>
              <w:rPr>
                <w:rFonts w:ascii="Times New Roman" w:hAnsi="Times New Roman"/>
                <w:sz w:val="20"/>
                <w:szCs w:val="20"/>
                <w:lang w:val="bg-BG"/>
              </w:rPr>
            </w:pPr>
          </w:p>
          <w:p w14:paraId="348B0211" w14:textId="77777777" w:rsidR="00F73EF9" w:rsidRPr="00F73EF9" w:rsidRDefault="00F73EF9" w:rsidP="00A73D77">
            <w:pPr>
              <w:jc w:val="both"/>
              <w:rPr>
                <w:rFonts w:ascii="Times New Roman" w:hAnsi="Times New Roman"/>
                <w:sz w:val="20"/>
                <w:szCs w:val="20"/>
                <w:lang w:val="bg-BG"/>
              </w:rPr>
            </w:pPr>
          </w:p>
          <w:p w14:paraId="53DB196C" w14:textId="77777777" w:rsidR="00F73EF9" w:rsidRPr="00F73EF9" w:rsidRDefault="00F73EF9" w:rsidP="00A73D77">
            <w:pPr>
              <w:jc w:val="both"/>
              <w:rPr>
                <w:rFonts w:ascii="Times New Roman" w:hAnsi="Times New Roman"/>
                <w:sz w:val="20"/>
                <w:szCs w:val="20"/>
                <w:lang w:val="bg-BG"/>
              </w:rPr>
            </w:pPr>
          </w:p>
          <w:p w14:paraId="176B1682"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024B3DA4" w14:textId="77777777" w:rsidR="00F73EF9" w:rsidRPr="00F73EF9" w:rsidRDefault="00F73EF9" w:rsidP="00A73D77">
            <w:pPr>
              <w:jc w:val="both"/>
              <w:rPr>
                <w:rFonts w:ascii="Times New Roman" w:hAnsi="Times New Roman"/>
                <w:sz w:val="20"/>
                <w:szCs w:val="20"/>
                <w:lang w:val="bg-BG"/>
              </w:rPr>
            </w:pPr>
          </w:p>
          <w:p w14:paraId="1B8869D6" w14:textId="77777777" w:rsidR="00F73EF9" w:rsidRPr="00F73EF9" w:rsidRDefault="00F73EF9" w:rsidP="00A73D77">
            <w:pPr>
              <w:jc w:val="both"/>
              <w:rPr>
                <w:rFonts w:ascii="Times New Roman" w:hAnsi="Times New Roman"/>
                <w:sz w:val="20"/>
                <w:szCs w:val="20"/>
                <w:lang w:val="bg-BG"/>
              </w:rPr>
            </w:pPr>
          </w:p>
          <w:p w14:paraId="5B51057E" w14:textId="77777777" w:rsidR="00F73EF9" w:rsidRPr="00F73EF9" w:rsidRDefault="00F73EF9" w:rsidP="00A73D77">
            <w:pPr>
              <w:jc w:val="both"/>
              <w:rPr>
                <w:rFonts w:ascii="Times New Roman" w:hAnsi="Times New Roman"/>
                <w:sz w:val="20"/>
                <w:szCs w:val="20"/>
                <w:lang w:val="bg-BG"/>
              </w:rPr>
            </w:pPr>
          </w:p>
          <w:p w14:paraId="4E4C9FF2" w14:textId="77777777" w:rsidR="00F73EF9" w:rsidRPr="00F73EF9" w:rsidRDefault="00F73EF9" w:rsidP="00A73D77">
            <w:pPr>
              <w:jc w:val="both"/>
              <w:rPr>
                <w:rFonts w:ascii="Times New Roman" w:hAnsi="Times New Roman"/>
                <w:sz w:val="20"/>
                <w:szCs w:val="20"/>
                <w:lang w:val="bg-BG"/>
              </w:rPr>
            </w:pPr>
          </w:p>
          <w:p w14:paraId="6CA0D357" w14:textId="77777777" w:rsidR="00F73EF9" w:rsidRPr="00F73EF9" w:rsidRDefault="00F73EF9" w:rsidP="00A73D77">
            <w:pPr>
              <w:jc w:val="both"/>
              <w:rPr>
                <w:rFonts w:ascii="Times New Roman" w:hAnsi="Times New Roman"/>
                <w:sz w:val="20"/>
                <w:szCs w:val="20"/>
                <w:lang w:val="bg-BG"/>
              </w:rPr>
            </w:pPr>
          </w:p>
          <w:p w14:paraId="70D894EF"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Целогодишно</w:t>
            </w:r>
          </w:p>
          <w:p w14:paraId="3FD6770E" w14:textId="77777777" w:rsidR="00F73EF9" w:rsidRPr="00F73EF9" w:rsidRDefault="00F73EF9" w:rsidP="00A73D77">
            <w:pPr>
              <w:ind w:left="-212" w:firstLine="142"/>
              <w:jc w:val="both"/>
              <w:rPr>
                <w:rFonts w:ascii="Times New Roman" w:hAnsi="Times New Roman"/>
                <w:sz w:val="20"/>
                <w:szCs w:val="20"/>
                <w:lang w:val="bg-BG"/>
              </w:rPr>
            </w:pPr>
          </w:p>
          <w:p w14:paraId="21A23306" w14:textId="77777777" w:rsidR="00F73EF9" w:rsidRPr="00F73EF9" w:rsidRDefault="00F73EF9" w:rsidP="00A73D77">
            <w:pPr>
              <w:ind w:left="-212" w:firstLine="142"/>
              <w:jc w:val="both"/>
              <w:rPr>
                <w:rFonts w:ascii="Times New Roman" w:hAnsi="Times New Roman"/>
                <w:sz w:val="20"/>
                <w:szCs w:val="20"/>
                <w:lang w:val="bg-BG"/>
              </w:rPr>
            </w:pPr>
          </w:p>
          <w:p w14:paraId="668C25F9" w14:textId="77777777" w:rsidR="00F73EF9" w:rsidRPr="00F73EF9" w:rsidRDefault="00F73EF9" w:rsidP="00A73D77">
            <w:pPr>
              <w:ind w:left="-212" w:firstLine="142"/>
              <w:jc w:val="both"/>
              <w:rPr>
                <w:rFonts w:ascii="Times New Roman" w:hAnsi="Times New Roman"/>
                <w:sz w:val="20"/>
                <w:szCs w:val="20"/>
                <w:lang w:val="bg-BG"/>
              </w:rPr>
            </w:pPr>
          </w:p>
          <w:p w14:paraId="2999B586" w14:textId="77777777" w:rsidR="00F73EF9" w:rsidRPr="00F73EF9" w:rsidRDefault="00F73EF9" w:rsidP="00A73D77">
            <w:pPr>
              <w:ind w:left="-212" w:firstLine="142"/>
              <w:jc w:val="both"/>
              <w:rPr>
                <w:rFonts w:ascii="Times New Roman" w:hAnsi="Times New Roman"/>
                <w:sz w:val="20"/>
                <w:szCs w:val="20"/>
                <w:lang w:val="bg-BG"/>
              </w:rPr>
            </w:pPr>
          </w:p>
          <w:p w14:paraId="08D59705" w14:textId="77777777" w:rsidR="00F73EF9" w:rsidRPr="00F73EF9" w:rsidRDefault="00F73EF9" w:rsidP="00A73D77">
            <w:pPr>
              <w:jc w:val="both"/>
              <w:rPr>
                <w:rFonts w:ascii="Times New Roman" w:hAnsi="Times New Roman"/>
                <w:sz w:val="20"/>
                <w:szCs w:val="20"/>
                <w:lang w:val="bg-BG"/>
              </w:rPr>
            </w:pPr>
          </w:p>
          <w:p w14:paraId="050F5D48" w14:textId="77777777" w:rsidR="00F73EF9" w:rsidRPr="00F73EF9" w:rsidRDefault="00F73EF9" w:rsidP="00A73D77">
            <w:pPr>
              <w:jc w:val="both"/>
              <w:rPr>
                <w:rFonts w:ascii="Times New Roman" w:hAnsi="Times New Roman"/>
                <w:sz w:val="20"/>
                <w:szCs w:val="20"/>
                <w:lang w:val="bg-BG"/>
              </w:rPr>
            </w:pPr>
          </w:p>
          <w:p w14:paraId="397A4B0E" w14:textId="77777777" w:rsidR="00F73EF9" w:rsidRPr="00F73EF9" w:rsidRDefault="00F73EF9" w:rsidP="00A73D77">
            <w:pPr>
              <w:jc w:val="both"/>
              <w:rPr>
                <w:rFonts w:ascii="Times New Roman" w:hAnsi="Times New Roman"/>
                <w:sz w:val="20"/>
                <w:szCs w:val="20"/>
                <w:lang w:val="bg-BG"/>
              </w:rPr>
            </w:pPr>
          </w:p>
          <w:p w14:paraId="239E1EE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0414039F" w14:textId="77777777" w:rsidR="00F73EF9" w:rsidRPr="00F73EF9" w:rsidRDefault="00F73EF9" w:rsidP="00A73D77">
            <w:pPr>
              <w:ind w:left="-212" w:firstLine="142"/>
              <w:rPr>
                <w:rFonts w:ascii="Times New Roman" w:hAnsi="Times New Roman"/>
                <w:sz w:val="20"/>
                <w:szCs w:val="20"/>
                <w:lang w:val="bg-BG"/>
              </w:rPr>
            </w:pPr>
          </w:p>
          <w:p w14:paraId="0EDBA8BB" w14:textId="77777777" w:rsidR="00F73EF9" w:rsidRPr="00F73EF9" w:rsidRDefault="00F73EF9" w:rsidP="00A73D77">
            <w:pPr>
              <w:ind w:left="-212" w:firstLine="142"/>
              <w:jc w:val="center"/>
              <w:rPr>
                <w:rFonts w:ascii="Times New Roman" w:hAnsi="Times New Roman"/>
                <w:sz w:val="20"/>
                <w:szCs w:val="20"/>
                <w:lang w:val="bg-BG"/>
              </w:rPr>
            </w:pPr>
          </w:p>
          <w:p w14:paraId="1BE4C9BB" w14:textId="77777777" w:rsidR="00F73EF9" w:rsidRPr="00F73EF9" w:rsidRDefault="00F73EF9" w:rsidP="00A73D77">
            <w:pPr>
              <w:ind w:left="-212" w:firstLine="142"/>
              <w:rPr>
                <w:rFonts w:ascii="Times New Roman" w:hAnsi="Times New Roman"/>
                <w:sz w:val="20"/>
                <w:szCs w:val="20"/>
                <w:lang w:val="bg-BG"/>
              </w:rPr>
            </w:pPr>
            <w:r w:rsidRPr="00F73EF9">
              <w:rPr>
                <w:rFonts w:ascii="Times New Roman" w:hAnsi="Times New Roman"/>
                <w:sz w:val="20"/>
                <w:szCs w:val="20"/>
                <w:lang w:val="bg-BG"/>
              </w:rPr>
              <w:t xml:space="preserve">Постоянен </w:t>
            </w:r>
          </w:p>
        </w:tc>
        <w:tc>
          <w:tcPr>
            <w:tcW w:w="2638" w:type="dxa"/>
            <w:tcBorders>
              <w:top w:val="single" w:sz="4" w:space="0" w:color="auto"/>
              <w:left w:val="single" w:sz="4" w:space="0" w:color="auto"/>
              <w:bottom w:val="single" w:sz="4" w:space="0" w:color="auto"/>
              <w:right w:val="single" w:sz="4" w:space="0" w:color="auto"/>
            </w:tcBorders>
          </w:tcPr>
          <w:p w14:paraId="331BBC76" w14:textId="77777777" w:rsidR="00F73EF9" w:rsidRPr="00F73EF9" w:rsidRDefault="00F73EF9" w:rsidP="00A73D77">
            <w:pPr>
              <w:rPr>
                <w:rFonts w:ascii="Times New Roman" w:hAnsi="Times New Roman"/>
                <w:sz w:val="20"/>
                <w:szCs w:val="20"/>
                <w:lang w:val="bg-BG"/>
              </w:rPr>
            </w:pPr>
          </w:p>
          <w:p w14:paraId="4A19D72E" w14:textId="77777777" w:rsidR="00F73EF9" w:rsidRPr="00F73EF9" w:rsidRDefault="00F73EF9" w:rsidP="00A73D77">
            <w:pPr>
              <w:rPr>
                <w:rFonts w:ascii="Times New Roman" w:hAnsi="Times New Roman"/>
                <w:b/>
                <w:bCs/>
                <w:iCs/>
                <w:color w:val="000000"/>
                <w:sz w:val="20"/>
                <w:szCs w:val="20"/>
                <w:lang w:val="ru-RU"/>
              </w:rPr>
            </w:pPr>
            <w:r w:rsidRPr="00F73EF9">
              <w:rPr>
                <w:rFonts w:ascii="Times New Roman" w:hAnsi="Times New Roman"/>
                <w:sz w:val="20"/>
                <w:szCs w:val="20"/>
                <w:lang w:val="bg-BG"/>
              </w:rPr>
              <w:t>Координатор по компонент</w:t>
            </w:r>
            <w:r w:rsidRPr="00F73EF9">
              <w:rPr>
                <w:rFonts w:ascii="Times New Roman" w:hAnsi="Times New Roman"/>
                <w:b/>
                <w:bCs/>
                <w:iCs/>
                <w:sz w:val="20"/>
                <w:szCs w:val="20"/>
                <w:lang w:val="ru-RU"/>
              </w:rPr>
              <w:t xml:space="preserve"> </w:t>
            </w:r>
            <w:r w:rsidRPr="00F73EF9">
              <w:rPr>
                <w:rFonts w:ascii="Times New Roman" w:hAnsi="Times New Roman"/>
                <w:b/>
                <w:bCs/>
                <w:iCs/>
                <w:color w:val="000000"/>
                <w:sz w:val="20"/>
                <w:szCs w:val="20"/>
                <w:lang w:val="ru-RU"/>
              </w:rPr>
              <w:t xml:space="preserve">нездравословен модел на хранене: </w:t>
            </w:r>
          </w:p>
          <w:p w14:paraId="5C60D128" w14:textId="77777777" w:rsidR="00F73EF9" w:rsidRPr="00F73EF9" w:rsidRDefault="00F73EF9" w:rsidP="00A73D77">
            <w:pPr>
              <w:rPr>
                <w:rFonts w:ascii="Times New Roman" w:hAnsi="Times New Roman"/>
                <w:color w:val="0000FF"/>
                <w:sz w:val="20"/>
                <w:szCs w:val="20"/>
                <w:lang w:val="bg-BG"/>
              </w:rPr>
            </w:pPr>
            <w:r w:rsidRPr="00F73EF9">
              <w:rPr>
                <w:rFonts w:ascii="Times New Roman" w:hAnsi="Times New Roman"/>
                <w:bCs/>
                <w:iCs/>
                <w:color w:val="000000"/>
                <w:sz w:val="20"/>
                <w:szCs w:val="20"/>
                <w:lang w:val="ru-RU"/>
              </w:rPr>
              <w:t>мл. експ. С. Колева</w:t>
            </w:r>
          </w:p>
          <w:p w14:paraId="0944D662" w14:textId="77777777" w:rsidR="00F73EF9" w:rsidRPr="00F73EF9" w:rsidRDefault="00F73EF9" w:rsidP="00A73D77">
            <w:pPr>
              <w:rPr>
                <w:rFonts w:ascii="Times New Roman" w:hAnsi="Times New Roman"/>
                <w:sz w:val="20"/>
                <w:szCs w:val="20"/>
                <w:lang w:val="bg-BG"/>
              </w:rPr>
            </w:pPr>
          </w:p>
          <w:p w14:paraId="30E121D4" w14:textId="77777777" w:rsidR="00F73EF9" w:rsidRPr="00F73EF9" w:rsidRDefault="00F73EF9" w:rsidP="00A73D77">
            <w:pPr>
              <w:rPr>
                <w:rFonts w:ascii="Times New Roman" w:hAnsi="Times New Roman"/>
                <w:sz w:val="20"/>
                <w:szCs w:val="20"/>
                <w:lang w:val="bg-BG"/>
              </w:rPr>
            </w:pPr>
          </w:p>
          <w:p w14:paraId="47DB8CA5" w14:textId="77777777" w:rsidR="00F73EF9" w:rsidRPr="00F73EF9" w:rsidRDefault="00F73EF9" w:rsidP="00A73D77">
            <w:pPr>
              <w:rPr>
                <w:rFonts w:ascii="Times New Roman" w:hAnsi="Times New Roman"/>
                <w:sz w:val="20"/>
                <w:szCs w:val="20"/>
                <w:lang w:val="bg-BG"/>
              </w:rPr>
            </w:pPr>
          </w:p>
          <w:p w14:paraId="4CAF6C7C" w14:textId="77777777" w:rsidR="00F73EF9" w:rsidRPr="00F73EF9" w:rsidRDefault="00F73EF9" w:rsidP="00A73D77">
            <w:pPr>
              <w:rPr>
                <w:rFonts w:ascii="Times New Roman" w:hAnsi="Times New Roman"/>
                <w:sz w:val="20"/>
                <w:szCs w:val="20"/>
                <w:lang w:val="bg-BG"/>
              </w:rPr>
            </w:pPr>
          </w:p>
          <w:p w14:paraId="00E1A306" w14:textId="77777777" w:rsidR="00F73EF9" w:rsidRPr="00F73EF9" w:rsidRDefault="00F73EF9" w:rsidP="00A73D77">
            <w:pPr>
              <w:rPr>
                <w:rFonts w:ascii="Times New Roman" w:hAnsi="Times New Roman"/>
                <w:sz w:val="20"/>
                <w:szCs w:val="20"/>
                <w:lang w:val="bg-BG"/>
              </w:rPr>
            </w:pPr>
          </w:p>
          <w:p w14:paraId="6B37C5B7" w14:textId="77777777" w:rsidR="00F73EF9" w:rsidRPr="00F73EF9" w:rsidRDefault="00F73EF9" w:rsidP="00A73D77">
            <w:pPr>
              <w:rPr>
                <w:rFonts w:ascii="Times New Roman" w:hAnsi="Times New Roman"/>
                <w:sz w:val="20"/>
                <w:szCs w:val="20"/>
                <w:lang w:val="bg-BG"/>
              </w:rPr>
            </w:pPr>
          </w:p>
          <w:p w14:paraId="55A8E196" w14:textId="77777777" w:rsidR="00F73EF9" w:rsidRPr="00F73EF9" w:rsidRDefault="00F73EF9" w:rsidP="00A73D77">
            <w:pPr>
              <w:rPr>
                <w:rFonts w:ascii="Times New Roman" w:hAnsi="Times New Roman"/>
                <w:sz w:val="20"/>
                <w:szCs w:val="20"/>
                <w:lang w:val="bg-BG"/>
              </w:rPr>
            </w:pPr>
          </w:p>
          <w:p w14:paraId="4AE31048" w14:textId="77777777" w:rsidR="00F73EF9" w:rsidRPr="00F73EF9" w:rsidRDefault="00F73EF9" w:rsidP="00A73D77">
            <w:pPr>
              <w:rPr>
                <w:rFonts w:ascii="Times New Roman" w:hAnsi="Times New Roman"/>
                <w:sz w:val="20"/>
                <w:szCs w:val="20"/>
                <w:lang w:val="bg-BG"/>
              </w:rPr>
            </w:pPr>
          </w:p>
          <w:p w14:paraId="03F47D5E" w14:textId="77777777" w:rsidR="00F73EF9" w:rsidRPr="00F73EF9" w:rsidRDefault="00F73EF9" w:rsidP="00A73D77">
            <w:pPr>
              <w:rPr>
                <w:rFonts w:ascii="Times New Roman" w:hAnsi="Times New Roman"/>
                <w:sz w:val="20"/>
                <w:szCs w:val="20"/>
                <w:lang w:val="bg-BG"/>
              </w:rPr>
            </w:pPr>
          </w:p>
          <w:p w14:paraId="557A1F24" w14:textId="77777777" w:rsidR="00F73EF9" w:rsidRPr="00F73EF9" w:rsidRDefault="00F73EF9" w:rsidP="00A73D77">
            <w:pPr>
              <w:rPr>
                <w:rFonts w:ascii="Times New Roman" w:hAnsi="Times New Roman"/>
                <w:sz w:val="20"/>
                <w:szCs w:val="20"/>
                <w:lang w:val="bg-BG"/>
              </w:rPr>
            </w:pPr>
          </w:p>
          <w:p w14:paraId="4909976C" w14:textId="77777777" w:rsidR="00F73EF9" w:rsidRPr="00F73EF9" w:rsidRDefault="00F73EF9" w:rsidP="00A73D77">
            <w:pPr>
              <w:rPr>
                <w:rFonts w:ascii="Times New Roman" w:hAnsi="Times New Roman"/>
                <w:sz w:val="20"/>
                <w:szCs w:val="20"/>
                <w:lang w:val="bg-BG"/>
              </w:rPr>
            </w:pPr>
          </w:p>
          <w:p w14:paraId="1002E0EE" w14:textId="77777777" w:rsidR="00F73EF9" w:rsidRPr="00F73EF9" w:rsidRDefault="00F73EF9" w:rsidP="00A73D77">
            <w:pPr>
              <w:rPr>
                <w:rFonts w:ascii="Times New Roman" w:hAnsi="Times New Roman"/>
                <w:sz w:val="20"/>
                <w:szCs w:val="20"/>
                <w:lang w:val="bg-BG"/>
              </w:rPr>
            </w:pPr>
          </w:p>
          <w:p w14:paraId="597BC401" w14:textId="77777777" w:rsidR="00F73EF9" w:rsidRPr="00F73EF9" w:rsidRDefault="00F73EF9" w:rsidP="00A73D77">
            <w:pPr>
              <w:rPr>
                <w:rFonts w:ascii="Times New Roman" w:hAnsi="Times New Roman"/>
                <w:sz w:val="20"/>
                <w:szCs w:val="20"/>
                <w:lang w:val="bg-BG"/>
              </w:rPr>
            </w:pPr>
          </w:p>
          <w:p w14:paraId="7C1B4761" w14:textId="77777777" w:rsidR="00F73EF9" w:rsidRPr="00F73EF9" w:rsidRDefault="00F73EF9" w:rsidP="00A73D77">
            <w:pPr>
              <w:rPr>
                <w:rFonts w:ascii="Times New Roman" w:hAnsi="Times New Roman"/>
                <w:sz w:val="20"/>
                <w:szCs w:val="20"/>
                <w:lang w:val="ru-RU"/>
              </w:rPr>
            </w:pPr>
          </w:p>
          <w:p w14:paraId="3D8E5F75" w14:textId="77777777" w:rsidR="00F73EF9" w:rsidRPr="00F73EF9" w:rsidRDefault="00F73EF9" w:rsidP="00A73D77">
            <w:pPr>
              <w:rPr>
                <w:rFonts w:ascii="Times New Roman" w:hAnsi="Times New Roman"/>
                <w:sz w:val="20"/>
                <w:szCs w:val="20"/>
                <w:lang w:val="ru-RU"/>
              </w:rPr>
            </w:pPr>
          </w:p>
          <w:p w14:paraId="19F0D1DD" w14:textId="77777777" w:rsidR="00F73EF9" w:rsidRPr="00F73EF9" w:rsidRDefault="00F73EF9" w:rsidP="00A73D77">
            <w:pPr>
              <w:rPr>
                <w:rFonts w:ascii="Times New Roman" w:hAnsi="Times New Roman"/>
                <w:sz w:val="20"/>
                <w:szCs w:val="20"/>
                <w:lang w:val="ru-RU"/>
              </w:rPr>
            </w:pPr>
          </w:p>
          <w:p w14:paraId="46AFD444" w14:textId="77777777" w:rsidR="00F73EF9" w:rsidRPr="00F73EF9" w:rsidRDefault="00F73EF9" w:rsidP="00A73D77">
            <w:pPr>
              <w:rPr>
                <w:rFonts w:ascii="Times New Roman" w:hAnsi="Times New Roman"/>
                <w:sz w:val="20"/>
                <w:szCs w:val="20"/>
                <w:lang w:val="ru-RU"/>
              </w:rPr>
            </w:pPr>
          </w:p>
          <w:p w14:paraId="626F0B65" w14:textId="77777777" w:rsidR="00F73EF9" w:rsidRPr="00F73EF9" w:rsidRDefault="00F73EF9" w:rsidP="00A73D77">
            <w:pPr>
              <w:rPr>
                <w:rFonts w:ascii="Times New Roman" w:hAnsi="Times New Roman"/>
                <w:bCs/>
                <w:iCs/>
                <w:sz w:val="20"/>
                <w:szCs w:val="20"/>
                <w:lang w:val="ru-RU"/>
              </w:rPr>
            </w:pPr>
            <w:r w:rsidRPr="00F73EF9">
              <w:rPr>
                <w:rFonts w:ascii="Times New Roman" w:hAnsi="Times New Roman"/>
                <w:sz w:val="20"/>
                <w:szCs w:val="20"/>
                <w:lang w:val="bg-BG"/>
              </w:rPr>
              <w:t>Координатор по компонент</w:t>
            </w:r>
            <w:r w:rsidRPr="00F73EF9">
              <w:rPr>
                <w:rFonts w:ascii="Times New Roman" w:hAnsi="Times New Roman"/>
                <w:b/>
                <w:sz w:val="20"/>
                <w:szCs w:val="20"/>
                <w:lang w:val="bg-BG"/>
              </w:rPr>
              <w:t xml:space="preserve"> физическа активност</w:t>
            </w:r>
            <w:r w:rsidRPr="00F73EF9">
              <w:rPr>
                <w:rFonts w:ascii="Times New Roman" w:hAnsi="Times New Roman"/>
                <w:b/>
                <w:bCs/>
                <w:iCs/>
                <w:sz w:val="20"/>
                <w:szCs w:val="20"/>
                <w:lang w:val="ru-RU"/>
              </w:rPr>
              <w:t xml:space="preserve">: </w:t>
            </w:r>
          </w:p>
          <w:p w14:paraId="59150199" w14:textId="77777777" w:rsidR="00F73EF9" w:rsidRPr="00F73EF9" w:rsidRDefault="00F73EF9" w:rsidP="00A73D77">
            <w:pPr>
              <w:rPr>
                <w:rFonts w:ascii="Times New Roman" w:hAnsi="Times New Roman"/>
                <w:bCs/>
                <w:iCs/>
                <w:sz w:val="20"/>
                <w:szCs w:val="20"/>
                <w:lang w:val="ru-RU"/>
              </w:rPr>
            </w:pPr>
            <w:r w:rsidRPr="00F73EF9">
              <w:rPr>
                <w:rFonts w:ascii="Times New Roman" w:hAnsi="Times New Roman"/>
                <w:bCs/>
                <w:iCs/>
                <w:sz w:val="20"/>
                <w:szCs w:val="20"/>
                <w:lang w:val="ru-RU"/>
              </w:rPr>
              <w:t>мл. експ. С. Колева</w:t>
            </w:r>
          </w:p>
          <w:p w14:paraId="15EB379B" w14:textId="77777777" w:rsidR="00F73EF9" w:rsidRPr="00F73EF9" w:rsidRDefault="00F73EF9" w:rsidP="00A73D77">
            <w:pPr>
              <w:rPr>
                <w:rFonts w:ascii="Times New Roman" w:hAnsi="Times New Roman"/>
                <w:bCs/>
                <w:iCs/>
                <w:sz w:val="20"/>
                <w:szCs w:val="20"/>
                <w:lang w:val="ru-RU"/>
              </w:rPr>
            </w:pPr>
          </w:p>
          <w:p w14:paraId="7BC0F3CC" w14:textId="77777777" w:rsidR="00F73EF9" w:rsidRPr="00F73EF9" w:rsidRDefault="00F73EF9" w:rsidP="00A73D77">
            <w:pPr>
              <w:rPr>
                <w:rFonts w:ascii="Times New Roman" w:hAnsi="Times New Roman"/>
                <w:b/>
                <w:bCs/>
                <w:iCs/>
                <w:sz w:val="20"/>
                <w:szCs w:val="20"/>
                <w:lang w:val="ru-RU"/>
              </w:rPr>
            </w:pPr>
          </w:p>
          <w:p w14:paraId="3455C5AE" w14:textId="77777777" w:rsidR="00F73EF9" w:rsidRPr="00F73EF9" w:rsidRDefault="00F73EF9" w:rsidP="00A73D77">
            <w:pPr>
              <w:rPr>
                <w:rFonts w:ascii="Times New Roman" w:hAnsi="Times New Roman"/>
                <w:b/>
                <w:bCs/>
                <w:iCs/>
                <w:sz w:val="20"/>
                <w:szCs w:val="20"/>
                <w:lang w:val="ru-RU"/>
              </w:rPr>
            </w:pPr>
          </w:p>
          <w:p w14:paraId="598D85B1" w14:textId="77777777" w:rsidR="00F73EF9" w:rsidRPr="00F73EF9" w:rsidRDefault="00F73EF9" w:rsidP="00A73D77">
            <w:pPr>
              <w:rPr>
                <w:rFonts w:ascii="Times New Roman" w:hAnsi="Times New Roman"/>
                <w:b/>
                <w:bCs/>
                <w:iCs/>
                <w:sz w:val="20"/>
                <w:szCs w:val="20"/>
                <w:lang w:val="ru-RU"/>
              </w:rPr>
            </w:pPr>
          </w:p>
          <w:p w14:paraId="254EBD35" w14:textId="77777777" w:rsidR="00F73EF9" w:rsidRPr="00F73EF9" w:rsidRDefault="00F73EF9" w:rsidP="00A73D77">
            <w:pPr>
              <w:rPr>
                <w:rFonts w:ascii="Times New Roman" w:hAnsi="Times New Roman"/>
                <w:b/>
                <w:bCs/>
                <w:iCs/>
                <w:sz w:val="20"/>
                <w:szCs w:val="20"/>
                <w:lang w:val="ru-RU"/>
              </w:rPr>
            </w:pPr>
          </w:p>
          <w:p w14:paraId="58BD4EED" w14:textId="77777777" w:rsidR="00F73EF9" w:rsidRPr="00F73EF9" w:rsidRDefault="00F73EF9" w:rsidP="00A73D77">
            <w:pPr>
              <w:rPr>
                <w:rFonts w:ascii="Times New Roman" w:hAnsi="Times New Roman"/>
                <w:b/>
                <w:bCs/>
                <w:iCs/>
                <w:sz w:val="20"/>
                <w:szCs w:val="20"/>
                <w:lang w:val="ru-RU"/>
              </w:rPr>
            </w:pPr>
          </w:p>
          <w:p w14:paraId="7189CE89" w14:textId="77777777" w:rsidR="00F73EF9" w:rsidRPr="00F73EF9" w:rsidRDefault="00F73EF9" w:rsidP="00A73D77">
            <w:pPr>
              <w:rPr>
                <w:rFonts w:ascii="Times New Roman" w:hAnsi="Times New Roman"/>
                <w:b/>
                <w:bCs/>
                <w:iCs/>
                <w:sz w:val="20"/>
                <w:szCs w:val="20"/>
                <w:lang w:val="ru-RU"/>
              </w:rPr>
            </w:pPr>
          </w:p>
          <w:p w14:paraId="4EC541F3" w14:textId="77777777" w:rsidR="00F73EF9" w:rsidRPr="00F73EF9" w:rsidRDefault="00F73EF9" w:rsidP="00A73D77">
            <w:pPr>
              <w:rPr>
                <w:rFonts w:ascii="Times New Roman" w:hAnsi="Times New Roman"/>
                <w:b/>
                <w:bCs/>
                <w:iCs/>
                <w:sz w:val="20"/>
                <w:szCs w:val="20"/>
                <w:lang w:val="ru-RU"/>
              </w:rPr>
            </w:pPr>
          </w:p>
          <w:p w14:paraId="007FDB93" w14:textId="77777777" w:rsidR="00F73EF9" w:rsidRPr="00F73EF9" w:rsidRDefault="00F73EF9" w:rsidP="00A73D77">
            <w:pPr>
              <w:rPr>
                <w:rFonts w:ascii="Times New Roman" w:hAnsi="Times New Roman"/>
                <w:b/>
                <w:bCs/>
                <w:iCs/>
                <w:sz w:val="20"/>
                <w:szCs w:val="20"/>
                <w:lang w:val="ru-RU"/>
              </w:rPr>
            </w:pPr>
          </w:p>
          <w:p w14:paraId="44175724" w14:textId="77777777" w:rsidR="00F73EF9" w:rsidRPr="00F73EF9" w:rsidRDefault="00F73EF9" w:rsidP="00A73D77">
            <w:pPr>
              <w:rPr>
                <w:rFonts w:ascii="Times New Roman" w:hAnsi="Times New Roman"/>
                <w:b/>
                <w:bCs/>
                <w:iCs/>
                <w:sz w:val="20"/>
                <w:szCs w:val="20"/>
                <w:lang w:val="ru-RU"/>
              </w:rPr>
            </w:pPr>
          </w:p>
          <w:p w14:paraId="4E76D785" w14:textId="77777777" w:rsidR="00F73EF9" w:rsidRPr="00F73EF9" w:rsidRDefault="00F73EF9" w:rsidP="00A73D77">
            <w:pPr>
              <w:rPr>
                <w:rFonts w:ascii="Times New Roman" w:hAnsi="Times New Roman"/>
                <w:b/>
                <w:bCs/>
                <w:iCs/>
                <w:sz w:val="20"/>
                <w:szCs w:val="20"/>
                <w:lang w:val="ru-RU"/>
              </w:rPr>
            </w:pPr>
          </w:p>
          <w:p w14:paraId="4036EDA5" w14:textId="77777777" w:rsidR="00F73EF9" w:rsidRPr="00F73EF9" w:rsidRDefault="00F73EF9" w:rsidP="00A73D77">
            <w:pPr>
              <w:rPr>
                <w:rFonts w:ascii="Times New Roman" w:hAnsi="Times New Roman"/>
                <w:b/>
                <w:bCs/>
                <w:iCs/>
                <w:sz w:val="20"/>
                <w:szCs w:val="20"/>
                <w:lang w:val="ru-RU"/>
              </w:rPr>
            </w:pPr>
          </w:p>
          <w:p w14:paraId="1647B51A" w14:textId="77777777" w:rsidR="00F73EF9" w:rsidRPr="00F73EF9" w:rsidRDefault="00F73EF9" w:rsidP="00A73D77">
            <w:pPr>
              <w:rPr>
                <w:rFonts w:ascii="Times New Roman" w:hAnsi="Times New Roman"/>
                <w:b/>
                <w:bCs/>
                <w:iCs/>
                <w:sz w:val="20"/>
                <w:szCs w:val="20"/>
                <w:lang w:val="ru-RU"/>
              </w:rPr>
            </w:pPr>
          </w:p>
          <w:p w14:paraId="57FB57F9" w14:textId="77777777" w:rsidR="00F73EF9" w:rsidRPr="00F73EF9" w:rsidRDefault="00F73EF9" w:rsidP="00A73D77">
            <w:pPr>
              <w:rPr>
                <w:rFonts w:ascii="Times New Roman" w:hAnsi="Times New Roman"/>
                <w:b/>
                <w:bCs/>
                <w:iCs/>
                <w:sz w:val="20"/>
                <w:szCs w:val="20"/>
                <w:lang w:val="ru-RU"/>
              </w:rPr>
            </w:pPr>
          </w:p>
          <w:p w14:paraId="606AC7C4" w14:textId="77777777" w:rsidR="00F73EF9" w:rsidRPr="00F73EF9" w:rsidRDefault="00F73EF9" w:rsidP="00A73D77">
            <w:pPr>
              <w:rPr>
                <w:rFonts w:ascii="Times New Roman" w:hAnsi="Times New Roman"/>
                <w:b/>
                <w:bCs/>
                <w:iCs/>
                <w:sz w:val="20"/>
                <w:szCs w:val="20"/>
                <w:lang w:val="ru-RU"/>
              </w:rPr>
            </w:pPr>
          </w:p>
          <w:p w14:paraId="7B7EA203" w14:textId="77777777" w:rsidR="00F73EF9" w:rsidRPr="00F73EF9" w:rsidRDefault="00F73EF9" w:rsidP="00A73D77">
            <w:pPr>
              <w:rPr>
                <w:rFonts w:ascii="Times New Roman" w:hAnsi="Times New Roman"/>
                <w:b/>
                <w:bCs/>
                <w:iCs/>
                <w:sz w:val="20"/>
                <w:szCs w:val="20"/>
                <w:lang w:val="ru-RU"/>
              </w:rPr>
            </w:pPr>
          </w:p>
          <w:p w14:paraId="441A37F0" w14:textId="77777777" w:rsidR="00F73EF9" w:rsidRPr="00F73EF9" w:rsidRDefault="00F73EF9" w:rsidP="00A73D77">
            <w:pPr>
              <w:rPr>
                <w:rFonts w:ascii="Times New Roman" w:hAnsi="Times New Roman"/>
                <w:b/>
                <w:bCs/>
                <w:iCs/>
                <w:sz w:val="20"/>
                <w:szCs w:val="20"/>
                <w:lang w:val="ru-RU"/>
              </w:rPr>
            </w:pPr>
          </w:p>
          <w:p w14:paraId="3CE0CCED" w14:textId="77777777" w:rsidR="00F73EF9" w:rsidRPr="00F73EF9" w:rsidRDefault="00F73EF9" w:rsidP="00A73D77">
            <w:pPr>
              <w:rPr>
                <w:rFonts w:ascii="Times New Roman" w:hAnsi="Times New Roman"/>
                <w:b/>
                <w:bCs/>
                <w:iCs/>
                <w:sz w:val="20"/>
                <w:szCs w:val="20"/>
                <w:lang w:val="ru-RU"/>
              </w:rPr>
            </w:pPr>
          </w:p>
          <w:p w14:paraId="172278AA" w14:textId="77777777" w:rsidR="00F73EF9" w:rsidRPr="00F73EF9" w:rsidRDefault="00F73EF9" w:rsidP="00A73D77">
            <w:pPr>
              <w:rPr>
                <w:rFonts w:ascii="Times New Roman" w:hAnsi="Times New Roman"/>
                <w:b/>
                <w:bCs/>
                <w:iCs/>
                <w:sz w:val="20"/>
                <w:szCs w:val="20"/>
                <w:lang w:val="ru-RU"/>
              </w:rPr>
            </w:pPr>
          </w:p>
          <w:p w14:paraId="207BE00F" w14:textId="77777777" w:rsidR="00F73EF9" w:rsidRPr="00F73EF9" w:rsidRDefault="00F73EF9" w:rsidP="00A73D77">
            <w:pPr>
              <w:rPr>
                <w:rFonts w:ascii="Times New Roman" w:hAnsi="Times New Roman"/>
                <w:b/>
                <w:bCs/>
                <w:iCs/>
                <w:sz w:val="20"/>
                <w:szCs w:val="20"/>
                <w:lang w:val="ru-RU"/>
              </w:rPr>
            </w:pPr>
          </w:p>
          <w:p w14:paraId="4B4F722B" w14:textId="77777777" w:rsidR="00F73EF9" w:rsidRPr="00F73EF9" w:rsidRDefault="00F73EF9" w:rsidP="00A73D77">
            <w:pPr>
              <w:rPr>
                <w:rFonts w:ascii="Times New Roman" w:hAnsi="Times New Roman"/>
                <w:b/>
                <w:bCs/>
                <w:iCs/>
                <w:sz w:val="20"/>
                <w:szCs w:val="20"/>
                <w:lang w:val="ru-RU"/>
              </w:rPr>
            </w:pPr>
          </w:p>
          <w:p w14:paraId="41DBC9D7" w14:textId="77777777" w:rsidR="00F73EF9" w:rsidRPr="00F73EF9" w:rsidRDefault="00F73EF9" w:rsidP="00A73D77">
            <w:pPr>
              <w:rPr>
                <w:rFonts w:ascii="Times New Roman" w:hAnsi="Times New Roman"/>
                <w:b/>
                <w:bCs/>
                <w:iCs/>
                <w:sz w:val="20"/>
                <w:szCs w:val="20"/>
                <w:lang w:val="ru-RU"/>
              </w:rPr>
            </w:pPr>
          </w:p>
          <w:p w14:paraId="27DB1E5D" w14:textId="77777777" w:rsidR="00F73EF9" w:rsidRPr="00F73EF9" w:rsidRDefault="00F73EF9" w:rsidP="00A73D77">
            <w:pPr>
              <w:rPr>
                <w:rFonts w:ascii="Times New Roman" w:hAnsi="Times New Roman"/>
                <w:b/>
                <w:bCs/>
                <w:iCs/>
                <w:sz w:val="20"/>
                <w:szCs w:val="20"/>
                <w:lang w:val="ru-RU"/>
              </w:rPr>
            </w:pPr>
          </w:p>
          <w:p w14:paraId="1C28A6C9" w14:textId="77777777" w:rsidR="00F73EF9" w:rsidRPr="00F73EF9" w:rsidRDefault="00F73EF9" w:rsidP="00A73D77">
            <w:pPr>
              <w:rPr>
                <w:rFonts w:ascii="Times New Roman" w:hAnsi="Times New Roman"/>
                <w:b/>
                <w:bCs/>
                <w:iCs/>
                <w:sz w:val="20"/>
                <w:szCs w:val="20"/>
                <w:lang w:val="ru-RU"/>
              </w:rPr>
            </w:pPr>
          </w:p>
          <w:p w14:paraId="5E932E0E" w14:textId="77777777" w:rsidR="00F73EF9" w:rsidRPr="00F73EF9" w:rsidRDefault="00F73EF9" w:rsidP="00A73D77">
            <w:pPr>
              <w:rPr>
                <w:rFonts w:ascii="Times New Roman" w:hAnsi="Times New Roman"/>
                <w:b/>
                <w:bCs/>
                <w:iCs/>
                <w:sz w:val="20"/>
                <w:szCs w:val="20"/>
                <w:lang w:val="ru-RU"/>
              </w:rPr>
            </w:pPr>
          </w:p>
          <w:p w14:paraId="4F5AC266" w14:textId="77777777" w:rsidR="00F73EF9" w:rsidRPr="00F73EF9" w:rsidRDefault="00F73EF9" w:rsidP="00A73D77">
            <w:pPr>
              <w:rPr>
                <w:rFonts w:ascii="Times New Roman" w:hAnsi="Times New Roman"/>
                <w:b/>
                <w:bCs/>
                <w:iCs/>
                <w:sz w:val="20"/>
                <w:szCs w:val="20"/>
                <w:lang w:val="ru-RU"/>
              </w:rPr>
            </w:pPr>
          </w:p>
          <w:p w14:paraId="67E0B1CC" w14:textId="77777777" w:rsidR="00F73EF9" w:rsidRPr="00F73EF9" w:rsidRDefault="00F73EF9" w:rsidP="00A73D77">
            <w:pPr>
              <w:rPr>
                <w:rFonts w:ascii="Times New Roman" w:hAnsi="Times New Roman"/>
                <w:b/>
                <w:bCs/>
                <w:iCs/>
                <w:sz w:val="20"/>
                <w:szCs w:val="20"/>
                <w:lang w:val="ru-RU"/>
              </w:rPr>
            </w:pPr>
          </w:p>
          <w:p w14:paraId="3211CAC8" w14:textId="77777777" w:rsidR="00F73EF9" w:rsidRPr="00F73EF9" w:rsidRDefault="00F73EF9" w:rsidP="00A73D77">
            <w:pPr>
              <w:rPr>
                <w:rFonts w:ascii="Times New Roman" w:hAnsi="Times New Roman"/>
                <w:b/>
                <w:bCs/>
                <w:iCs/>
                <w:sz w:val="20"/>
                <w:szCs w:val="20"/>
                <w:lang w:val="ru-RU"/>
              </w:rPr>
            </w:pPr>
          </w:p>
          <w:p w14:paraId="6F9D352B" w14:textId="77777777" w:rsidR="00F73EF9" w:rsidRPr="00F73EF9" w:rsidRDefault="00F73EF9" w:rsidP="00A73D77">
            <w:pPr>
              <w:rPr>
                <w:rFonts w:ascii="Times New Roman" w:hAnsi="Times New Roman"/>
                <w:b/>
                <w:bCs/>
                <w:iCs/>
                <w:sz w:val="20"/>
                <w:szCs w:val="20"/>
                <w:lang w:val="ru-RU"/>
              </w:rPr>
            </w:pPr>
          </w:p>
          <w:p w14:paraId="7D0D9CA4" w14:textId="77777777" w:rsidR="00F73EF9" w:rsidRPr="00F73EF9" w:rsidRDefault="00F73EF9" w:rsidP="00A73D77">
            <w:pPr>
              <w:rPr>
                <w:rFonts w:ascii="Times New Roman" w:hAnsi="Times New Roman"/>
                <w:b/>
                <w:bCs/>
                <w:iCs/>
                <w:sz w:val="20"/>
                <w:szCs w:val="20"/>
                <w:lang w:val="ru-RU"/>
              </w:rPr>
            </w:pPr>
          </w:p>
          <w:p w14:paraId="0E3F40AF" w14:textId="77777777" w:rsidR="00F73EF9" w:rsidRPr="00F73EF9" w:rsidRDefault="00F73EF9" w:rsidP="00A73D77">
            <w:pPr>
              <w:rPr>
                <w:rFonts w:ascii="Times New Roman" w:hAnsi="Times New Roman"/>
                <w:b/>
                <w:bCs/>
                <w:iCs/>
                <w:sz w:val="20"/>
                <w:szCs w:val="20"/>
                <w:lang w:val="ru-RU"/>
              </w:rPr>
            </w:pPr>
          </w:p>
          <w:p w14:paraId="2BA12BDA" w14:textId="77777777" w:rsidR="00F73EF9" w:rsidRPr="00F73EF9" w:rsidRDefault="00F73EF9" w:rsidP="00A73D77">
            <w:pPr>
              <w:rPr>
                <w:rFonts w:ascii="Times New Roman" w:hAnsi="Times New Roman"/>
                <w:b/>
                <w:bCs/>
                <w:iCs/>
                <w:sz w:val="20"/>
                <w:szCs w:val="20"/>
                <w:lang w:val="ru-RU"/>
              </w:rPr>
            </w:pPr>
          </w:p>
          <w:p w14:paraId="611C1F76" w14:textId="77777777" w:rsidR="00F73EF9" w:rsidRPr="00F73EF9" w:rsidRDefault="00F73EF9" w:rsidP="00A73D77">
            <w:pPr>
              <w:rPr>
                <w:rFonts w:ascii="Times New Roman" w:hAnsi="Times New Roman"/>
                <w:b/>
                <w:bCs/>
                <w:iCs/>
                <w:sz w:val="20"/>
                <w:szCs w:val="20"/>
                <w:lang w:val="ru-RU"/>
              </w:rPr>
            </w:pPr>
          </w:p>
          <w:p w14:paraId="0EEFE6D5" w14:textId="77777777" w:rsidR="00F73EF9" w:rsidRPr="00F73EF9" w:rsidRDefault="00F73EF9" w:rsidP="00A73D77">
            <w:pPr>
              <w:rPr>
                <w:rFonts w:ascii="Times New Roman" w:hAnsi="Times New Roman"/>
                <w:b/>
                <w:bCs/>
                <w:iCs/>
                <w:sz w:val="20"/>
                <w:szCs w:val="20"/>
                <w:lang w:val="ru-RU"/>
              </w:rPr>
            </w:pPr>
          </w:p>
          <w:p w14:paraId="2477419D" w14:textId="77777777" w:rsidR="00F73EF9" w:rsidRPr="00F73EF9" w:rsidRDefault="00F73EF9" w:rsidP="00A73D77">
            <w:pPr>
              <w:rPr>
                <w:rFonts w:ascii="Times New Roman" w:hAnsi="Times New Roman"/>
                <w:b/>
                <w:bCs/>
                <w:iCs/>
                <w:sz w:val="20"/>
                <w:szCs w:val="20"/>
                <w:lang w:val="ru-RU"/>
              </w:rPr>
            </w:pPr>
          </w:p>
          <w:p w14:paraId="0E1CDB69" w14:textId="77777777" w:rsidR="00F73EF9" w:rsidRPr="00F73EF9" w:rsidRDefault="00F73EF9" w:rsidP="00A73D77">
            <w:pPr>
              <w:rPr>
                <w:rFonts w:ascii="Times New Roman" w:hAnsi="Times New Roman"/>
                <w:b/>
                <w:bCs/>
                <w:iCs/>
                <w:sz w:val="20"/>
                <w:szCs w:val="20"/>
                <w:lang w:val="ru-RU"/>
              </w:rPr>
            </w:pPr>
          </w:p>
          <w:p w14:paraId="041A078A" w14:textId="77777777" w:rsidR="00F73EF9" w:rsidRPr="00F73EF9" w:rsidRDefault="00F73EF9" w:rsidP="00A73D77">
            <w:pPr>
              <w:rPr>
                <w:rFonts w:ascii="Times New Roman" w:hAnsi="Times New Roman"/>
                <w:b/>
                <w:bCs/>
                <w:iCs/>
                <w:sz w:val="20"/>
                <w:szCs w:val="20"/>
                <w:lang w:val="ru-RU"/>
              </w:rPr>
            </w:pPr>
          </w:p>
          <w:p w14:paraId="759FFC0A" w14:textId="77777777" w:rsidR="00F73EF9" w:rsidRPr="00F73EF9" w:rsidRDefault="00F73EF9" w:rsidP="00A73D77">
            <w:pPr>
              <w:rPr>
                <w:rFonts w:ascii="Times New Roman" w:hAnsi="Times New Roman"/>
                <w:b/>
                <w:bCs/>
                <w:iCs/>
                <w:sz w:val="20"/>
                <w:szCs w:val="20"/>
                <w:lang w:val="ru-RU"/>
              </w:rPr>
            </w:pPr>
          </w:p>
          <w:p w14:paraId="159513B5" w14:textId="77777777" w:rsidR="00F73EF9" w:rsidRPr="00F73EF9" w:rsidRDefault="00F73EF9" w:rsidP="00A73D77">
            <w:pPr>
              <w:rPr>
                <w:rFonts w:ascii="Times New Roman" w:hAnsi="Times New Roman"/>
                <w:sz w:val="20"/>
                <w:szCs w:val="20"/>
                <w:lang w:val="bg-BG"/>
              </w:rPr>
            </w:pPr>
          </w:p>
          <w:p w14:paraId="1321B4D6" w14:textId="77777777" w:rsidR="00F73EF9" w:rsidRPr="00F73EF9" w:rsidRDefault="00F73EF9" w:rsidP="00A73D77">
            <w:pPr>
              <w:rPr>
                <w:rFonts w:ascii="Times New Roman" w:hAnsi="Times New Roman"/>
                <w:sz w:val="20"/>
                <w:szCs w:val="20"/>
                <w:lang w:val="bg-BG"/>
              </w:rPr>
            </w:pPr>
          </w:p>
          <w:p w14:paraId="0F23446C" w14:textId="77777777" w:rsidR="00F73EF9" w:rsidRPr="00F73EF9" w:rsidRDefault="00F73EF9" w:rsidP="00A73D77">
            <w:pPr>
              <w:rPr>
                <w:rFonts w:ascii="Times New Roman" w:hAnsi="Times New Roman"/>
                <w:sz w:val="20"/>
                <w:szCs w:val="20"/>
                <w:lang w:val="bg-BG"/>
              </w:rPr>
            </w:pPr>
          </w:p>
          <w:p w14:paraId="57048C12" w14:textId="77777777" w:rsidR="00F73EF9" w:rsidRPr="00F73EF9" w:rsidRDefault="00F73EF9" w:rsidP="00A73D77">
            <w:pPr>
              <w:rPr>
                <w:rFonts w:ascii="Times New Roman" w:hAnsi="Times New Roman"/>
                <w:sz w:val="20"/>
                <w:szCs w:val="20"/>
                <w:lang w:val="bg-BG"/>
              </w:rPr>
            </w:pPr>
          </w:p>
          <w:p w14:paraId="647E6827" w14:textId="77777777" w:rsidR="00F73EF9" w:rsidRPr="00F73EF9" w:rsidRDefault="00F73EF9" w:rsidP="00A73D77">
            <w:pPr>
              <w:rPr>
                <w:rFonts w:ascii="Times New Roman" w:hAnsi="Times New Roman"/>
                <w:sz w:val="20"/>
                <w:szCs w:val="20"/>
                <w:lang w:val="bg-BG"/>
              </w:rPr>
            </w:pPr>
          </w:p>
          <w:p w14:paraId="606E834C" w14:textId="77777777" w:rsidR="00F73EF9" w:rsidRPr="00F73EF9" w:rsidRDefault="00F73EF9" w:rsidP="00A73D77">
            <w:pPr>
              <w:rPr>
                <w:rFonts w:ascii="Times New Roman" w:hAnsi="Times New Roman"/>
                <w:sz w:val="20"/>
                <w:szCs w:val="20"/>
                <w:lang w:val="bg-BG"/>
              </w:rPr>
            </w:pPr>
          </w:p>
          <w:p w14:paraId="0AAFE05E" w14:textId="77777777" w:rsidR="00F73EF9" w:rsidRPr="00F73EF9" w:rsidRDefault="00F73EF9" w:rsidP="00A73D77">
            <w:pPr>
              <w:rPr>
                <w:rFonts w:ascii="Times New Roman" w:hAnsi="Times New Roman"/>
                <w:sz w:val="20"/>
                <w:szCs w:val="20"/>
                <w:lang w:val="bg-BG"/>
              </w:rPr>
            </w:pPr>
          </w:p>
          <w:p w14:paraId="183F1CE4" w14:textId="77777777" w:rsidR="00F73EF9" w:rsidRPr="00F73EF9" w:rsidRDefault="00F73EF9" w:rsidP="00A73D77">
            <w:pPr>
              <w:rPr>
                <w:rFonts w:ascii="Times New Roman" w:hAnsi="Times New Roman"/>
                <w:sz w:val="20"/>
                <w:szCs w:val="20"/>
                <w:lang w:val="bg-BG"/>
              </w:rPr>
            </w:pPr>
          </w:p>
          <w:p w14:paraId="484406C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Съвместни дейности с дирекция НЗБ</w:t>
            </w:r>
          </w:p>
          <w:p w14:paraId="74C50A1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мл. експ. С. Колева</w:t>
            </w:r>
          </w:p>
          <w:p w14:paraId="4620C941" w14:textId="77777777" w:rsidR="00F73EF9" w:rsidRPr="00F73EF9" w:rsidRDefault="00F73EF9" w:rsidP="00A73D77">
            <w:pPr>
              <w:rPr>
                <w:rFonts w:ascii="Times New Roman" w:hAnsi="Times New Roman"/>
                <w:sz w:val="20"/>
                <w:szCs w:val="20"/>
                <w:lang w:val="bg-BG"/>
              </w:rPr>
            </w:pPr>
          </w:p>
          <w:p w14:paraId="72D5A5BE" w14:textId="77777777" w:rsidR="00F73EF9" w:rsidRPr="00F73EF9" w:rsidRDefault="00F73EF9" w:rsidP="00A73D77">
            <w:pPr>
              <w:rPr>
                <w:rFonts w:ascii="Times New Roman" w:hAnsi="Times New Roman"/>
                <w:sz w:val="20"/>
                <w:szCs w:val="20"/>
                <w:lang w:val="bg-BG"/>
              </w:rPr>
            </w:pPr>
          </w:p>
          <w:p w14:paraId="09444FC8" w14:textId="77777777" w:rsidR="00F73EF9" w:rsidRPr="00F73EF9" w:rsidRDefault="00F73EF9" w:rsidP="00A73D77">
            <w:pPr>
              <w:rPr>
                <w:rFonts w:ascii="Times New Roman" w:hAnsi="Times New Roman"/>
                <w:sz w:val="20"/>
                <w:szCs w:val="20"/>
                <w:lang w:val="bg-BG"/>
              </w:rPr>
            </w:pPr>
          </w:p>
          <w:p w14:paraId="1CB5528C" w14:textId="77777777" w:rsidR="00F73EF9" w:rsidRPr="00F73EF9" w:rsidRDefault="00F73EF9" w:rsidP="00A73D77">
            <w:pPr>
              <w:rPr>
                <w:rFonts w:ascii="Times New Roman" w:hAnsi="Times New Roman"/>
                <w:sz w:val="20"/>
                <w:szCs w:val="20"/>
                <w:lang w:val="bg-BG"/>
              </w:rPr>
            </w:pPr>
          </w:p>
          <w:p w14:paraId="732C82BF" w14:textId="77777777" w:rsidR="00F73EF9" w:rsidRPr="00F73EF9" w:rsidRDefault="00F73EF9" w:rsidP="00A73D77">
            <w:pPr>
              <w:rPr>
                <w:rFonts w:ascii="Times New Roman" w:hAnsi="Times New Roman"/>
                <w:sz w:val="20"/>
                <w:szCs w:val="20"/>
                <w:lang w:val="bg-BG"/>
              </w:rPr>
            </w:pPr>
          </w:p>
          <w:p w14:paraId="0DA0DAF1" w14:textId="77777777" w:rsidR="00F73EF9" w:rsidRPr="00F73EF9" w:rsidRDefault="00F73EF9" w:rsidP="00A73D77">
            <w:pPr>
              <w:rPr>
                <w:rFonts w:ascii="Times New Roman" w:hAnsi="Times New Roman"/>
                <w:sz w:val="20"/>
                <w:szCs w:val="20"/>
                <w:lang w:val="bg-BG"/>
              </w:rPr>
            </w:pPr>
          </w:p>
          <w:p w14:paraId="6EFC0546" w14:textId="77777777" w:rsidR="00F73EF9" w:rsidRPr="00F73EF9" w:rsidRDefault="00F73EF9" w:rsidP="00A73D77">
            <w:pPr>
              <w:rPr>
                <w:rFonts w:ascii="Times New Roman" w:hAnsi="Times New Roman"/>
                <w:sz w:val="20"/>
                <w:szCs w:val="20"/>
                <w:lang w:val="bg-BG"/>
              </w:rPr>
            </w:pPr>
          </w:p>
          <w:p w14:paraId="55633156" w14:textId="77777777" w:rsidR="00F73EF9" w:rsidRPr="00F73EF9" w:rsidRDefault="00F73EF9" w:rsidP="00A73D77">
            <w:pPr>
              <w:rPr>
                <w:rFonts w:ascii="Times New Roman" w:hAnsi="Times New Roman"/>
                <w:sz w:val="20"/>
                <w:szCs w:val="20"/>
                <w:lang w:val="bg-BG"/>
              </w:rPr>
            </w:pPr>
          </w:p>
          <w:p w14:paraId="59688117" w14:textId="77777777" w:rsidR="00F73EF9" w:rsidRPr="00F73EF9" w:rsidRDefault="00F73EF9" w:rsidP="00A73D77">
            <w:pPr>
              <w:rPr>
                <w:rFonts w:ascii="Times New Roman" w:hAnsi="Times New Roman"/>
                <w:sz w:val="20"/>
                <w:szCs w:val="20"/>
                <w:lang w:val="bg-BG"/>
              </w:rPr>
            </w:pPr>
          </w:p>
          <w:p w14:paraId="192D28D3" w14:textId="77777777" w:rsidR="00F73EF9" w:rsidRPr="00F73EF9" w:rsidRDefault="00F73EF9" w:rsidP="00A73D77">
            <w:pPr>
              <w:rPr>
                <w:rFonts w:ascii="Times New Roman" w:hAnsi="Times New Roman"/>
                <w:sz w:val="20"/>
                <w:szCs w:val="20"/>
                <w:lang w:val="bg-BG"/>
              </w:rPr>
            </w:pPr>
          </w:p>
          <w:p w14:paraId="7483D57B" w14:textId="77777777" w:rsidR="00F73EF9" w:rsidRPr="00F73EF9" w:rsidRDefault="00F73EF9" w:rsidP="00A73D77">
            <w:pPr>
              <w:rPr>
                <w:rFonts w:ascii="Times New Roman" w:hAnsi="Times New Roman"/>
                <w:sz w:val="20"/>
                <w:szCs w:val="20"/>
                <w:lang w:val="bg-BG"/>
              </w:rPr>
            </w:pPr>
          </w:p>
          <w:p w14:paraId="00A1BDAF" w14:textId="77777777" w:rsidR="00F73EF9" w:rsidRPr="00F73EF9" w:rsidRDefault="00F73EF9" w:rsidP="00A73D77">
            <w:pPr>
              <w:rPr>
                <w:rFonts w:ascii="Times New Roman" w:hAnsi="Times New Roman"/>
                <w:sz w:val="20"/>
                <w:szCs w:val="20"/>
                <w:lang w:val="bg-BG"/>
              </w:rPr>
            </w:pPr>
          </w:p>
          <w:p w14:paraId="57F68890" w14:textId="77777777" w:rsidR="00F73EF9" w:rsidRPr="00F73EF9" w:rsidRDefault="00F73EF9" w:rsidP="00A73D77">
            <w:pPr>
              <w:rPr>
                <w:rFonts w:ascii="Times New Roman" w:hAnsi="Times New Roman"/>
                <w:sz w:val="20"/>
                <w:szCs w:val="20"/>
                <w:lang w:val="bg-BG"/>
              </w:rPr>
            </w:pPr>
          </w:p>
          <w:p w14:paraId="27E1D9AD" w14:textId="77777777" w:rsidR="00F73EF9" w:rsidRPr="00F73EF9" w:rsidRDefault="00F73EF9" w:rsidP="00A73D77">
            <w:pPr>
              <w:jc w:val="both"/>
              <w:rPr>
                <w:rFonts w:ascii="Times New Roman" w:hAnsi="Times New Roman"/>
                <w:sz w:val="20"/>
                <w:szCs w:val="20"/>
                <w:lang w:val="bg-BG"/>
              </w:rPr>
            </w:pPr>
          </w:p>
          <w:p w14:paraId="1E688D3A" w14:textId="77777777" w:rsidR="00F73EF9" w:rsidRPr="00F73EF9" w:rsidRDefault="00F73EF9" w:rsidP="00A73D77">
            <w:pPr>
              <w:jc w:val="both"/>
              <w:rPr>
                <w:rFonts w:ascii="Times New Roman" w:hAnsi="Times New Roman"/>
                <w:sz w:val="20"/>
                <w:szCs w:val="20"/>
                <w:lang w:val="bg-BG"/>
              </w:rPr>
            </w:pPr>
          </w:p>
          <w:p w14:paraId="2BFEB992" w14:textId="77777777" w:rsidR="00F73EF9" w:rsidRPr="00F73EF9" w:rsidRDefault="00F73EF9" w:rsidP="00A73D77">
            <w:pPr>
              <w:jc w:val="both"/>
              <w:rPr>
                <w:rFonts w:ascii="Times New Roman" w:hAnsi="Times New Roman"/>
                <w:sz w:val="20"/>
                <w:szCs w:val="20"/>
                <w:lang w:val="bg-BG"/>
              </w:rPr>
            </w:pPr>
          </w:p>
          <w:p w14:paraId="6621E529"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3D614EE7" w14:textId="77777777" w:rsidR="00F73EF9" w:rsidRPr="00F73EF9" w:rsidRDefault="00F73EF9" w:rsidP="00A73D77">
            <w:pPr>
              <w:rPr>
                <w:rFonts w:ascii="Times New Roman" w:hAnsi="Times New Roman"/>
                <w:sz w:val="20"/>
                <w:szCs w:val="20"/>
                <w:lang w:val="bg-BG"/>
              </w:rPr>
            </w:pPr>
          </w:p>
          <w:p w14:paraId="591CDB2B" w14:textId="77777777" w:rsidR="00F73EF9" w:rsidRPr="00F73EF9" w:rsidRDefault="00F73EF9" w:rsidP="00A73D77">
            <w:pPr>
              <w:rPr>
                <w:rFonts w:ascii="Times New Roman" w:hAnsi="Times New Roman"/>
                <w:sz w:val="20"/>
                <w:szCs w:val="20"/>
                <w:lang w:val="bg-BG"/>
              </w:rPr>
            </w:pPr>
          </w:p>
          <w:p w14:paraId="4310E600" w14:textId="77777777" w:rsidR="00F73EF9" w:rsidRPr="00F73EF9" w:rsidRDefault="00F73EF9" w:rsidP="00A73D77">
            <w:pPr>
              <w:rPr>
                <w:rFonts w:ascii="Times New Roman" w:hAnsi="Times New Roman"/>
                <w:sz w:val="20"/>
                <w:szCs w:val="20"/>
                <w:lang w:val="bg-BG"/>
              </w:rPr>
            </w:pPr>
          </w:p>
          <w:p w14:paraId="7A545E9F" w14:textId="77777777" w:rsidR="00F73EF9" w:rsidRPr="00F73EF9" w:rsidRDefault="00F73EF9" w:rsidP="00A73D77">
            <w:pPr>
              <w:rPr>
                <w:rFonts w:ascii="Times New Roman" w:hAnsi="Times New Roman"/>
                <w:sz w:val="20"/>
                <w:szCs w:val="20"/>
                <w:lang w:val="bg-BG"/>
              </w:rPr>
            </w:pPr>
          </w:p>
          <w:p w14:paraId="11BEE4B0" w14:textId="77777777" w:rsidR="00F73EF9" w:rsidRPr="00F73EF9" w:rsidRDefault="00F73EF9" w:rsidP="00A73D77">
            <w:pPr>
              <w:jc w:val="both"/>
              <w:rPr>
                <w:rFonts w:ascii="Times New Roman" w:hAnsi="Times New Roman"/>
                <w:sz w:val="20"/>
                <w:szCs w:val="20"/>
                <w:lang w:val="bg-BG"/>
              </w:rPr>
            </w:pPr>
          </w:p>
          <w:p w14:paraId="6357EF34" w14:textId="77777777" w:rsidR="00F73EF9" w:rsidRPr="00F73EF9" w:rsidRDefault="00F73EF9" w:rsidP="00A73D77">
            <w:pPr>
              <w:jc w:val="both"/>
              <w:rPr>
                <w:rFonts w:ascii="Times New Roman" w:hAnsi="Times New Roman"/>
                <w:sz w:val="20"/>
                <w:szCs w:val="20"/>
                <w:lang w:val="bg-BG"/>
              </w:rPr>
            </w:pPr>
          </w:p>
          <w:p w14:paraId="3F8091BB"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Екип ПБПЗ</w:t>
            </w:r>
          </w:p>
          <w:p w14:paraId="426385BB"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на отдел ДЗК</w:t>
            </w:r>
          </w:p>
          <w:p w14:paraId="7F0E25C1" w14:textId="77777777" w:rsidR="00F73EF9" w:rsidRPr="00F73EF9" w:rsidRDefault="00F73EF9" w:rsidP="00A73D77">
            <w:pPr>
              <w:rPr>
                <w:rFonts w:ascii="Times New Roman" w:hAnsi="Times New Roman"/>
                <w:sz w:val="20"/>
                <w:szCs w:val="20"/>
                <w:lang w:val="bg-BG"/>
              </w:rPr>
            </w:pPr>
          </w:p>
          <w:p w14:paraId="5CCB609C" w14:textId="77777777" w:rsidR="00F73EF9" w:rsidRPr="00F73EF9" w:rsidRDefault="00F73EF9" w:rsidP="00A73D77">
            <w:pPr>
              <w:rPr>
                <w:rFonts w:ascii="Times New Roman" w:hAnsi="Times New Roman"/>
                <w:sz w:val="20"/>
                <w:szCs w:val="20"/>
                <w:lang w:val="bg-BG"/>
              </w:rPr>
            </w:pPr>
          </w:p>
          <w:p w14:paraId="0146387D" w14:textId="77777777" w:rsidR="00F73EF9" w:rsidRPr="00F73EF9" w:rsidRDefault="00F73EF9" w:rsidP="00A73D77">
            <w:pPr>
              <w:rPr>
                <w:rFonts w:ascii="Times New Roman" w:hAnsi="Times New Roman"/>
                <w:sz w:val="20"/>
                <w:szCs w:val="20"/>
                <w:lang w:val="bg-BG"/>
              </w:rPr>
            </w:pPr>
          </w:p>
          <w:p w14:paraId="7DF1B18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Съвместни дейности с дирекция МД</w:t>
            </w:r>
          </w:p>
          <w:p w14:paraId="3C3488FF"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467874E1"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мл. експ. С. Колева</w:t>
            </w:r>
          </w:p>
          <w:p w14:paraId="1628B834" w14:textId="77777777" w:rsidR="00F73EF9" w:rsidRPr="00F73EF9" w:rsidRDefault="00F73EF9" w:rsidP="00A73D77">
            <w:pPr>
              <w:jc w:val="both"/>
              <w:rPr>
                <w:rFonts w:ascii="Times New Roman" w:hAnsi="Times New Roman"/>
                <w:sz w:val="20"/>
                <w:szCs w:val="20"/>
                <w:lang w:val="bg-BG"/>
              </w:rPr>
            </w:pPr>
          </w:p>
          <w:p w14:paraId="332F5BEA" w14:textId="77777777" w:rsidR="00F73EF9" w:rsidRPr="00F73EF9" w:rsidRDefault="00F73EF9" w:rsidP="00A73D77">
            <w:pPr>
              <w:jc w:val="both"/>
              <w:rPr>
                <w:rFonts w:ascii="Times New Roman" w:hAnsi="Times New Roman"/>
                <w:sz w:val="20"/>
                <w:szCs w:val="20"/>
                <w:lang w:val="bg-BG"/>
              </w:rPr>
            </w:pPr>
          </w:p>
          <w:p w14:paraId="3AE5DC40" w14:textId="77777777" w:rsidR="00F73EF9" w:rsidRPr="00F73EF9" w:rsidRDefault="00F73EF9" w:rsidP="00A73D77">
            <w:pPr>
              <w:jc w:val="both"/>
              <w:rPr>
                <w:rFonts w:ascii="Times New Roman" w:hAnsi="Times New Roman"/>
                <w:sz w:val="20"/>
                <w:szCs w:val="20"/>
                <w:lang w:val="bg-BG"/>
              </w:rPr>
            </w:pPr>
          </w:p>
          <w:p w14:paraId="1F3F5E97" w14:textId="77777777" w:rsidR="00F73EF9" w:rsidRPr="00F73EF9" w:rsidRDefault="00F73EF9" w:rsidP="00A73D77">
            <w:pPr>
              <w:jc w:val="both"/>
              <w:rPr>
                <w:rFonts w:ascii="Times New Roman" w:hAnsi="Times New Roman"/>
                <w:sz w:val="20"/>
                <w:szCs w:val="20"/>
                <w:lang w:val="bg-BG"/>
              </w:rPr>
            </w:pPr>
          </w:p>
          <w:p w14:paraId="5D1C8A70" w14:textId="77777777" w:rsidR="00F73EF9" w:rsidRPr="00F73EF9" w:rsidRDefault="00F73EF9" w:rsidP="00A73D77">
            <w:pPr>
              <w:jc w:val="both"/>
              <w:rPr>
                <w:rFonts w:ascii="Times New Roman" w:hAnsi="Times New Roman"/>
                <w:sz w:val="20"/>
                <w:szCs w:val="20"/>
                <w:lang w:val="bg-BG"/>
              </w:rPr>
            </w:pPr>
          </w:p>
          <w:p w14:paraId="2AF7E4BF" w14:textId="77777777" w:rsidR="00F73EF9" w:rsidRPr="00F73EF9" w:rsidRDefault="00F73EF9" w:rsidP="00A73D77">
            <w:pPr>
              <w:jc w:val="both"/>
              <w:rPr>
                <w:rFonts w:ascii="Times New Roman" w:hAnsi="Times New Roman"/>
                <w:sz w:val="20"/>
                <w:szCs w:val="20"/>
                <w:lang w:val="bg-BG"/>
              </w:rPr>
            </w:pPr>
          </w:p>
          <w:p w14:paraId="030F491C" w14:textId="77777777" w:rsidR="00F73EF9" w:rsidRPr="00F73EF9" w:rsidRDefault="00F73EF9" w:rsidP="00A73D77">
            <w:pPr>
              <w:jc w:val="both"/>
              <w:rPr>
                <w:rFonts w:ascii="Times New Roman" w:hAnsi="Times New Roman"/>
                <w:sz w:val="20"/>
                <w:szCs w:val="20"/>
                <w:lang w:val="bg-BG"/>
              </w:rPr>
            </w:pPr>
          </w:p>
          <w:p w14:paraId="7C7462DA" w14:textId="77777777" w:rsidR="00F73EF9" w:rsidRPr="00F73EF9" w:rsidRDefault="00F73EF9" w:rsidP="00A73D77">
            <w:pPr>
              <w:rPr>
                <w:rFonts w:ascii="Times New Roman" w:hAnsi="Times New Roman"/>
                <w:color w:val="000000"/>
                <w:sz w:val="20"/>
                <w:szCs w:val="20"/>
                <w:lang w:val="bg-BG"/>
              </w:rPr>
            </w:pPr>
          </w:p>
          <w:p w14:paraId="1801416E" w14:textId="77777777" w:rsidR="00F73EF9" w:rsidRPr="00F73EF9" w:rsidRDefault="00F73EF9" w:rsidP="00A73D77">
            <w:pPr>
              <w:rPr>
                <w:rFonts w:ascii="Times New Roman" w:hAnsi="Times New Roman"/>
                <w:color w:val="000000"/>
                <w:sz w:val="20"/>
                <w:szCs w:val="20"/>
                <w:lang w:val="bg-BG"/>
              </w:rPr>
            </w:pPr>
          </w:p>
          <w:p w14:paraId="0337E9AA" w14:textId="77777777" w:rsidR="00F73EF9" w:rsidRPr="00F73EF9" w:rsidRDefault="00F73EF9" w:rsidP="00A73D77">
            <w:pPr>
              <w:rPr>
                <w:rFonts w:ascii="Times New Roman" w:hAnsi="Times New Roman"/>
                <w:color w:val="000000"/>
                <w:sz w:val="20"/>
                <w:szCs w:val="20"/>
                <w:lang w:val="bg-BG"/>
              </w:rPr>
            </w:pPr>
          </w:p>
          <w:p w14:paraId="130BC3ED" w14:textId="77777777" w:rsidR="00F73EF9" w:rsidRPr="00F73EF9" w:rsidRDefault="00F73EF9" w:rsidP="00A73D77">
            <w:pPr>
              <w:rPr>
                <w:rFonts w:ascii="Times New Roman" w:hAnsi="Times New Roman"/>
                <w:color w:val="000000"/>
                <w:sz w:val="20"/>
                <w:szCs w:val="20"/>
                <w:lang w:val="bg-BG"/>
              </w:rPr>
            </w:pPr>
          </w:p>
          <w:p w14:paraId="4568122C" w14:textId="77777777" w:rsidR="00F73EF9" w:rsidRPr="00F73EF9" w:rsidRDefault="00F73EF9" w:rsidP="00A73D77">
            <w:pPr>
              <w:rPr>
                <w:rFonts w:ascii="Times New Roman" w:hAnsi="Times New Roman"/>
                <w:color w:val="000000"/>
                <w:sz w:val="20"/>
                <w:szCs w:val="20"/>
                <w:lang w:val="bg-BG"/>
              </w:rPr>
            </w:pPr>
          </w:p>
          <w:p w14:paraId="448DFFDF" w14:textId="77777777" w:rsidR="00F73EF9" w:rsidRPr="00F73EF9" w:rsidRDefault="00F73EF9" w:rsidP="00A73D77">
            <w:pPr>
              <w:rPr>
                <w:rFonts w:ascii="Times New Roman" w:hAnsi="Times New Roman"/>
                <w:color w:val="000000"/>
                <w:sz w:val="20"/>
                <w:szCs w:val="20"/>
                <w:lang w:val="bg-BG"/>
              </w:rPr>
            </w:pPr>
          </w:p>
          <w:p w14:paraId="169DD858" w14:textId="77777777" w:rsidR="00F73EF9" w:rsidRPr="00F73EF9" w:rsidRDefault="00F73EF9" w:rsidP="00A73D77">
            <w:pPr>
              <w:rPr>
                <w:rFonts w:ascii="Times New Roman" w:hAnsi="Times New Roman"/>
                <w:color w:val="000000"/>
                <w:sz w:val="20"/>
                <w:szCs w:val="20"/>
                <w:lang w:val="bg-BG"/>
              </w:rPr>
            </w:pPr>
          </w:p>
          <w:p w14:paraId="408162A3" w14:textId="77777777" w:rsidR="00F73EF9" w:rsidRPr="00F73EF9" w:rsidRDefault="00F73EF9" w:rsidP="00A73D77">
            <w:pPr>
              <w:rPr>
                <w:rFonts w:ascii="Times New Roman" w:hAnsi="Times New Roman"/>
                <w:color w:val="000000"/>
                <w:sz w:val="20"/>
                <w:szCs w:val="20"/>
                <w:lang w:val="bg-BG"/>
              </w:rPr>
            </w:pPr>
          </w:p>
          <w:p w14:paraId="3EB1E9AC" w14:textId="77777777" w:rsidR="00F73EF9" w:rsidRPr="00F73EF9" w:rsidRDefault="00F73EF9" w:rsidP="00A73D77">
            <w:pPr>
              <w:rPr>
                <w:rFonts w:ascii="Times New Roman" w:hAnsi="Times New Roman"/>
                <w:color w:val="000000"/>
                <w:sz w:val="20"/>
                <w:szCs w:val="20"/>
                <w:lang w:val="bg-BG"/>
              </w:rPr>
            </w:pPr>
          </w:p>
          <w:p w14:paraId="4A5E38E3" w14:textId="77777777" w:rsidR="00F73EF9" w:rsidRPr="00F73EF9" w:rsidRDefault="00F73EF9" w:rsidP="00A73D77">
            <w:pPr>
              <w:rPr>
                <w:rFonts w:ascii="Times New Roman" w:hAnsi="Times New Roman"/>
                <w:color w:val="000000"/>
                <w:sz w:val="20"/>
                <w:szCs w:val="20"/>
                <w:lang w:val="bg-BG"/>
              </w:rPr>
            </w:pPr>
          </w:p>
          <w:p w14:paraId="1BB9284B" w14:textId="77777777" w:rsidR="00F73EF9" w:rsidRPr="00F73EF9" w:rsidRDefault="00F73EF9" w:rsidP="00A73D77">
            <w:pPr>
              <w:rPr>
                <w:rFonts w:ascii="Times New Roman" w:hAnsi="Times New Roman"/>
                <w:color w:val="000000"/>
                <w:sz w:val="20"/>
                <w:szCs w:val="20"/>
                <w:lang w:val="bg-BG"/>
              </w:rPr>
            </w:pPr>
          </w:p>
          <w:p w14:paraId="294B9832" w14:textId="77777777" w:rsidR="00F73EF9" w:rsidRPr="00F73EF9" w:rsidRDefault="00F73EF9" w:rsidP="00A73D77">
            <w:pPr>
              <w:rPr>
                <w:rFonts w:ascii="Times New Roman" w:hAnsi="Times New Roman"/>
                <w:color w:val="000000"/>
                <w:sz w:val="20"/>
                <w:szCs w:val="20"/>
                <w:lang w:val="bg-BG"/>
              </w:rPr>
            </w:pPr>
          </w:p>
          <w:p w14:paraId="541A6C90" w14:textId="77777777" w:rsidR="00F73EF9" w:rsidRPr="00F73EF9" w:rsidRDefault="00F73EF9" w:rsidP="00A73D77">
            <w:pPr>
              <w:rPr>
                <w:rFonts w:ascii="Times New Roman" w:hAnsi="Times New Roman"/>
                <w:color w:val="000000"/>
                <w:sz w:val="20"/>
                <w:szCs w:val="20"/>
                <w:lang w:val="bg-BG"/>
              </w:rPr>
            </w:pPr>
          </w:p>
          <w:p w14:paraId="14C3A536" w14:textId="77777777" w:rsidR="00F73EF9" w:rsidRPr="00F73EF9" w:rsidRDefault="00F73EF9" w:rsidP="00A73D77">
            <w:pPr>
              <w:rPr>
                <w:rFonts w:ascii="Times New Roman" w:hAnsi="Times New Roman"/>
                <w:color w:val="000000"/>
                <w:sz w:val="20"/>
                <w:szCs w:val="20"/>
                <w:lang w:val="bg-BG"/>
              </w:rPr>
            </w:pPr>
          </w:p>
          <w:p w14:paraId="30A5B460" w14:textId="77777777" w:rsidR="00F73EF9" w:rsidRPr="00F73EF9" w:rsidRDefault="00F73EF9" w:rsidP="00A73D77">
            <w:pPr>
              <w:rPr>
                <w:rFonts w:ascii="Times New Roman" w:hAnsi="Times New Roman"/>
                <w:color w:val="000000"/>
                <w:sz w:val="20"/>
                <w:szCs w:val="20"/>
                <w:lang w:val="bg-BG"/>
              </w:rPr>
            </w:pPr>
          </w:p>
          <w:p w14:paraId="6005A3B6" w14:textId="77777777" w:rsidR="00F73EF9" w:rsidRPr="00F73EF9" w:rsidRDefault="00F73EF9" w:rsidP="00A73D77">
            <w:pPr>
              <w:rPr>
                <w:rFonts w:ascii="Times New Roman" w:hAnsi="Times New Roman"/>
                <w:color w:val="000000"/>
                <w:sz w:val="20"/>
                <w:szCs w:val="20"/>
                <w:lang w:val="bg-BG"/>
              </w:rPr>
            </w:pPr>
          </w:p>
          <w:p w14:paraId="536658FA" w14:textId="77777777" w:rsidR="00F73EF9" w:rsidRPr="00F73EF9" w:rsidRDefault="00F73EF9" w:rsidP="00A73D77">
            <w:pPr>
              <w:rPr>
                <w:rFonts w:ascii="Times New Roman" w:hAnsi="Times New Roman"/>
                <w:color w:val="000000"/>
                <w:sz w:val="20"/>
                <w:szCs w:val="20"/>
                <w:lang w:val="bg-BG"/>
              </w:rPr>
            </w:pPr>
          </w:p>
          <w:p w14:paraId="18706330" w14:textId="77777777" w:rsidR="00F73EF9" w:rsidRPr="00F73EF9" w:rsidRDefault="00F73EF9" w:rsidP="00A73D77">
            <w:pPr>
              <w:rPr>
                <w:rFonts w:ascii="Times New Roman" w:hAnsi="Times New Roman"/>
                <w:color w:val="000000"/>
                <w:sz w:val="20"/>
                <w:szCs w:val="20"/>
                <w:lang w:val="bg-BG"/>
              </w:rPr>
            </w:pPr>
          </w:p>
          <w:p w14:paraId="2A99DF49" w14:textId="77777777" w:rsidR="00F73EF9" w:rsidRPr="00F73EF9" w:rsidRDefault="00F73EF9" w:rsidP="00A73D77">
            <w:pPr>
              <w:rPr>
                <w:rFonts w:ascii="Times New Roman" w:hAnsi="Times New Roman"/>
                <w:color w:val="000000"/>
                <w:sz w:val="20"/>
                <w:szCs w:val="20"/>
                <w:lang w:val="bg-BG"/>
              </w:rPr>
            </w:pPr>
          </w:p>
          <w:p w14:paraId="6C17CBD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експ. Д. Георгиева</w:t>
            </w:r>
          </w:p>
          <w:p w14:paraId="67F496AE" w14:textId="77777777" w:rsidR="00F73EF9" w:rsidRPr="00F73EF9" w:rsidRDefault="00F73EF9" w:rsidP="00A73D77">
            <w:pPr>
              <w:rPr>
                <w:rFonts w:ascii="Times New Roman" w:hAnsi="Times New Roman"/>
                <w:color w:val="000000"/>
                <w:sz w:val="20"/>
                <w:szCs w:val="20"/>
                <w:lang w:val="bg-BG"/>
              </w:rPr>
            </w:pPr>
          </w:p>
          <w:p w14:paraId="2D457072" w14:textId="77777777" w:rsidR="00F73EF9" w:rsidRPr="00F73EF9" w:rsidRDefault="00F73EF9" w:rsidP="00A73D77">
            <w:pPr>
              <w:rPr>
                <w:rFonts w:ascii="Times New Roman" w:hAnsi="Times New Roman"/>
                <w:color w:val="000000"/>
                <w:sz w:val="20"/>
                <w:szCs w:val="20"/>
                <w:lang w:val="bg-BG"/>
              </w:rPr>
            </w:pPr>
          </w:p>
          <w:p w14:paraId="5BF79A15" w14:textId="77777777" w:rsidR="00F73EF9" w:rsidRPr="00F73EF9" w:rsidRDefault="00F73EF9" w:rsidP="00A73D77">
            <w:pPr>
              <w:rPr>
                <w:rFonts w:ascii="Times New Roman" w:hAnsi="Times New Roman"/>
                <w:color w:val="000000"/>
                <w:sz w:val="20"/>
                <w:szCs w:val="20"/>
                <w:lang w:val="bg-BG"/>
              </w:rPr>
            </w:pPr>
          </w:p>
          <w:p w14:paraId="44DEFB35" w14:textId="77777777" w:rsidR="00F73EF9" w:rsidRPr="00F73EF9" w:rsidRDefault="00F73EF9" w:rsidP="00A73D77">
            <w:pPr>
              <w:rPr>
                <w:rFonts w:ascii="Times New Roman" w:hAnsi="Times New Roman"/>
                <w:color w:val="000000"/>
                <w:sz w:val="20"/>
                <w:szCs w:val="20"/>
                <w:lang w:val="bg-BG"/>
              </w:rPr>
            </w:pPr>
          </w:p>
          <w:p w14:paraId="39580974" w14:textId="77777777" w:rsidR="00F73EF9" w:rsidRPr="00F73EF9" w:rsidRDefault="00F73EF9" w:rsidP="00A73D77">
            <w:pPr>
              <w:rPr>
                <w:rFonts w:ascii="Times New Roman" w:hAnsi="Times New Roman"/>
                <w:color w:val="000000"/>
                <w:sz w:val="20"/>
                <w:szCs w:val="20"/>
                <w:lang w:val="bg-BG"/>
              </w:rPr>
            </w:pPr>
          </w:p>
          <w:p w14:paraId="016F81E2" w14:textId="77777777" w:rsidR="00F73EF9" w:rsidRPr="00F73EF9" w:rsidRDefault="00F73EF9" w:rsidP="00A73D77">
            <w:pPr>
              <w:rPr>
                <w:rFonts w:ascii="Times New Roman" w:hAnsi="Times New Roman"/>
                <w:color w:val="000000"/>
                <w:sz w:val="20"/>
                <w:szCs w:val="20"/>
                <w:lang w:val="bg-BG"/>
              </w:rPr>
            </w:pPr>
          </w:p>
          <w:p w14:paraId="2DD66D4E" w14:textId="77777777" w:rsidR="00F73EF9" w:rsidRPr="00F73EF9" w:rsidRDefault="00F73EF9" w:rsidP="00A73D77">
            <w:pPr>
              <w:rPr>
                <w:rFonts w:ascii="Times New Roman" w:hAnsi="Times New Roman"/>
                <w:color w:val="000000"/>
                <w:sz w:val="20"/>
                <w:szCs w:val="20"/>
                <w:lang w:val="bg-BG"/>
              </w:rPr>
            </w:pPr>
          </w:p>
          <w:p w14:paraId="162C17A4"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инсп. М. Хабилова</w:t>
            </w:r>
          </w:p>
          <w:p w14:paraId="3493A670" w14:textId="77777777" w:rsidR="00F73EF9" w:rsidRPr="00F73EF9" w:rsidRDefault="00F73EF9" w:rsidP="00A73D77">
            <w:pPr>
              <w:rPr>
                <w:rFonts w:ascii="Times New Roman" w:hAnsi="Times New Roman"/>
                <w:color w:val="000000"/>
                <w:sz w:val="20"/>
                <w:szCs w:val="20"/>
                <w:lang w:val="bg-BG"/>
              </w:rPr>
            </w:pPr>
          </w:p>
          <w:p w14:paraId="1F64ED32" w14:textId="77777777" w:rsidR="00F73EF9" w:rsidRPr="00F73EF9" w:rsidRDefault="00F73EF9" w:rsidP="00A73D77">
            <w:pPr>
              <w:rPr>
                <w:rFonts w:ascii="Times New Roman" w:hAnsi="Times New Roman"/>
                <w:color w:val="000000"/>
                <w:sz w:val="20"/>
                <w:szCs w:val="20"/>
                <w:lang w:val="bg-BG"/>
              </w:rPr>
            </w:pPr>
          </w:p>
          <w:p w14:paraId="7DEC5277" w14:textId="77777777" w:rsidR="00F73EF9" w:rsidRPr="00F73EF9" w:rsidRDefault="00F73EF9" w:rsidP="00A73D77">
            <w:pPr>
              <w:rPr>
                <w:rFonts w:ascii="Times New Roman" w:hAnsi="Times New Roman"/>
                <w:color w:val="000000"/>
                <w:sz w:val="20"/>
                <w:szCs w:val="20"/>
                <w:lang w:val="bg-BG"/>
              </w:rPr>
            </w:pPr>
          </w:p>
          <w:p w14:paraId="6E24A9BC" w14:textId="77777777" w:rsidR="00F73EF9" w:rsidRPr="00F73EF9" w:rsidRDefault="00F73EF9" w:rsidP="00A73D77">
            <w:pPr>
              <w:rPr>
                <w:rFonts w:ascii="Times New Roman" w:hAnsi="Times New Roman"/>
                <w:color w:val="000000"/>
                <w:sz w:val="20"/>
                <w:szCs w:val="20"/>
                <w:lang w:val="bg-BG"/>
              </w:rPr>
            </w:pPr>
          </w:p>
          <w:p w14:paraId="0F907554" w14:textId="77777777" w:rsidR="00F73EF9" w:rsidRPr="00F73EF9" w:rsidRDefault="00F73EF9" w:rsidP="00A73D77">
            <w:pPr>
              <w:rPr>
                <w:rFonts w:ascii="Times New Roman" w:hAnsi="Times New Roman"/>
                <w:color w:val="000000"/>
                <w:sz w:val="20"/>
                <w:szCs w:val="20"/>
                <w:lang w:val="bg-BG"/>
              </w:rPr>
            </w:pPr>
          </w:p>
          <w:p w14:paraId="33F1DDE0"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инсп. Димова и сътрудници</w:t>
            </w:r>
          </w:p>
          <w:p w14:paraId="60D9A35A" w14:textId="77777777" w:rsidR="00F73EF9" w:rsidRPr="00F73EF9" w:rsidRDefault="00F73EF9" w:rsidP="00A73D77">
            <w:pPr>
              <w:rPr>
                <w:rFonts w:ascii="Times New Roman" w:hAnsi="Times New Roman"/>
                <w:color w:val="000000"/>
                <w:sz w:val="20"/>
                <w:szCs w:val="20"/>
                <w:lang w:val="bg-BG"/>
              </w:rPr>
            </w:pPr>
          </w:p>
          <w:p w14:paraId="185CB0C1" w14:textId="77777777" w:rsidR="00F73EF9" w:rsidRPr="00F73EF9" w:rsidRDefault="00F73EF9" w:rsidP="00A73D77">
            <w:pPr>
              <w:rPr>
                <w:rFonts w:ascii="Times New Roman" w:hAnsi="Times New Roman"/>
                <w:color w:val="000000"/>
                <w:sz w:val="20"/>
                <w:szCs w:val="20"/>
                <w:lang w:val="bg-BG"/>
              </w:rPr>
            </w:pPr>
          </w:p>
          <w:p w14:paraId="36F595A9" w14:textId="77777777" w:rsidR="00F73EF9" w:rsidRPr="00F73EF9" w:rsidRDefault="00F73EF9" w:rsidP="00A73D77">
            <w:pPr>
              <w:rPr>
                <w:rFonts w:ascii="Times New Roman" w:hAnsi="Times New Roman"/>
                <w:color w:val="000000"/>
                <w:sz w:val="20"/>
                <w:szCs w:val="20"/>
                <w:lang w:val="bg-BG"/>
              </w:rPr>
            </w:pPr>
          </w:p>
          <w:p w14:paraId="067B3B0E" w14:textId="77777777" w:rsidR="00F73EF9" w:rsidRPr="00F73EF9" w:rsidRDefault="00F73EF9" w:rsidP="00A73D77">
            <w:pPr>
              <w:rPr>
                <w:rFonts w:ascii="Times New Roman" w:hAnsi="Times New Roman"/>
                <w:color w:val="000000"/>
                <w:sz w:val="20"/>
                <w:szCs w:val="20"/>
                <w:lang w:val="bg-BG"/>
              </w:rPr>
            </w:pPr>
          </w:p>
          <w:p w14:paraId="40954694" w14:textId="77777777" w:rsidR="00F73EF9" w:rsidRPr="00F73EF9" w:rsidRDefault="00F73EF9" w:rsidP="00A73D77">
            <w:pPr>
              <w:rPr>
                <w:rFonts w:ascii="Times New Roman" w:hAnsi="Times New Roman"/>
                <w:color w:val="000000"/>
                <w:sz w:val="20"/>
                <w:szCs w:val="20"/>
                <w:lang w:val="bg-BG"/>
              </w:rPr>
            </w:pPr>
          </w:p>
          <w:p w14:paraId="39C161F9" w14:textId="77777777" w:rsidR="00F73EF9" w:rsidRPr="00F73EF9" w:rsidRDefault="00F73EF9" w:rsidP="00A73D77">
            <w:pPr>
              <w:rPr>
                <w:rFonts w:ascii="Times New Roman" w:hAnsi="Times New Roman"/>
                <w:color w:val="000000"/>
                <w:sz w:val="20"/>
                <w:szCs w:val="20"/>
                <w:lang w:val="bg-BG"/>
              </w:rPr>
            </w:pPr>
          </w:p>
          <w:p w14:paraId="4AD86EDD"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инсп. Стоянова и сътрудници</w:t>
            </w:r>
          </w:p>
          <w:p w14:paraId="6C21F338" w14:textId="77777777" w:rsidR="00F73EF9" w:rsidRPr="00F73EF9" w:rsidRDefault="00F73EF9" w:rsidP="00A73D77">
            <w:pPr>
              <w:rPr>
                <w:rFonts w:ascii="Times New Roman" w:hAnsi="Times New Roman"/>
                <w:color w:val="000000"/>
                <w:sz w:val="20"/>
                <w:szCs w:val="20"/>
                <w:lang w:val="bg-BG"/>
              </w:rPr>
            </w:pPr>
          </w:p>
          <w:p w14:paraId="6D7C8A80" w14:textId="77777777" w:rsidR="00F73EF9" w:rsidRPr="00F73EF9" w:rsidRDefault="00F73EF9" w:rsidP="00A73D77">
            <w:pPr>
              <w:rPr>
                <w:rFonts w:ascii="Times New Roman" w:hAnsi="Times New Roman"/>
                <w:color w:val="000000"/>
                <w:sz w:val="20"/>
                <w:szCs w:val="20"/>
                <w:lang w:val="bg-BG"/>
              </w:rPr>
            </w:pPr>
          </w:p>
          <w:p w14:paraId="5DDA44B6" w14:textId="77777777" w:rsidR="00F73EF9" w:rsidRPr="00F73EF9" w:rsidRDefault="00F73EF9" w:rsidP="00A73D77">
            <w:pPr>
              <w:rPr>
                <w:rFonts w:ascii="Times New Roman" w:hAnsi="Times New Roman"/>
                <w:color w:val="000000"/>
                <w:sz w:val="20"/>
                <w:szCs w:val="20"/>
                <w:lang w:val="bg-BG"/>
              </w:rPr>
            </w:pPr>
          </w:p>
          <w:p w14:paraId="198AEFD5" w14:textId="77777777" w:rsidR="00F73EF9" w:rsidRPr="00F73EF9" w:rsidRDefault="00F73EF9" w:rsidP="00A73D77">
            <w:pPr>
              <w:rPr>
                <w:rFonts w:ascii="Times New Roman" w:hAnsi="Times New Roman"/>
                <w:color w:val="000000"/>
                <w:sz w:val="20"/>
                <w:szCs w:val="20"/>
                <w:lang w:val="bg-BG"/>
              </w:rPr>
            </w:pPr>
          </w:p>
          <w:p w14:paraId="021F7F92"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 xml:space="preserve">Координатор: </w:t>
            </w:r>
          </w:p>
          <w:p w14:paraId="0D6DB891"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454E52D1" w14:textId="77777777" w:rsidR="00F73EF9" w:rsidRPr="00F73EF9" w:rsidRDefault="00F73EF9" w:rsidP="00A73D77">
            <w:pPr>
              <w:rPr>
                <w:rFonts w:ascii="Times New Roman" w:hAnsi="Times New Roman"/>
                <w:sz w:val="20"/>
                <w:szCs w:val="20"/>
                <w:lang w:val="bg-BG"/>
              </w:rPr>
            </w:pPr>
          </w:p>
          <w:p w14:paraId="68CBF8FC" w14:textId="77777777" w:rsidR="00F73EF9" w:rsidRPr="00F73EF9" w:rsidRDefault="00F73EF9" w:rsidP="00A73D77">
            <w:pPr>
              <w:rPr>
                <w:rFonts w:ascii="Times New Roman" w:hAnsi="Times New Roman"/>
                <w:sz w:val="20"/>
                <w:szCs w:val="20"/>
                <w:lang w:val="bg-BG"/>
              </w:rPr>
            </w:pPr>
          </w:p>
          <w:p w14:paraId="741BCC50" w14:textId="77777777" w:rsidR="00F73EF9" w:rsidRPr="00F73EF9" w:rsidRDefault="00F73EF9" w:rsidP="00A73D77">
            <w:pPr>
              <w:rPr>
                <w:rFonts w:ascii="Times New Roman" w:hAnsi="Times New Roman"/>
                <w:sz w:val="20"/>
                <w:szCs w:val="20"/>
                <w:lang w:val="bg-BG"/>
              </w:rPr>
            </w:pPr>
          </w:p>
          <w:p w14:paraId="697A0110" w14:textId="77777777" w:rsidR="00F73EF9" w:rsidRPr="00F73EF9" w:rsidRDefault="00F73EF9" w:rsidP="00A73D77">
            <w:pPr>
              <w:rPr>
                <w:rFonts w:ascii="Times New Roman" w:hAnsi="Times New Roman"/>
                <w:sz w:val="20"/>
                <w:szCs w:val="20"/>
                <w:lang w:val="bg-BG"/>
              </w:rPr>
            </w:pPr>
          </w:p>
          <w:p w14:paraId="0887A127" w14:textId="77777777" w:rsidR="00F73EF9" w:rsidRPr="00F73EF9" w:rsidRDefault="00F73EF9" w:rsidP="00A73D77">
            <w:pPr>
              <w:rPr>
                <w:rFonts w:ascii="Times New Roman" w:hAnsi="Times New Roman"/>
                <w:color w:val="000000"/>
                <w:sz w:val="20"/>
                <w:szCs w:val="20"/>
                <w:lang w:val="bg-BG"/>
              </w:rPr>
            </w:pPr>
          </w:p>
          <w:p w14:paraId="563DFC94"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 xml:space="preserve">Координатор: </w:t>
            </w:r>
          </w:p>
          <w:p w14:paraId="230FA870"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2ABD8F08" w14:textId="77777777" w:rsidR="00F73EF9" w:rsidRPr="00F73EF9" w:rsidRDefault="00F73EF9" w:rsidP="00A73D77">
            <w:pPr>
              <w:rPr>
                <w:rFonts w:ascii="Times New Roman" w:hAnsi="Times New Roman"/>
                <w:sz w:val="20"/>
                <w:szCs w:val="20"/>
                <w:lang w:val="bg-BG"/>
              </w:rPr>
            </w:pPr>
          </w:p>
          <w:p w14:paraId="4524DE2D" w14:textId="77777777" w:rsidR="00F73EF9" w:rsidRPr="00F73EF9" w:rsidRDefault="00F73EF9" w:rsidP="00A73D77">
            <w:pPr>
              <w:rPr>
                <w:rFonts w:ascii="Times New Roman" w:hAnsi="Times New Roman"/>
                <w:sz w:val="20"/>
                <w:szCs w:val="20"/>
                <w:lang w:val="bg-BG"/>
              </w:rPr>
            </w:pPr>
          </w:p>
          <w:p w14:paraId="326C4DFF" w14:textId="77777777" w:rsidR="00F73EF9" w:rsidRPr="00F73EF9" w:rsidRDefault="00F73EF9" w:rsidP="00A73D77">
            <w:pPr>
              <w:rPr>
                <w:rFonts w:ascii="Times New Roman" w:hAnsi="Times New Roman"/>
                <w:sz w:val="20"/>
                <w:szCs w:val="20"/>
                <w:lang w:val="bg-BG"/>
              </w:rPr>
            </w:pPr>
          </w:p>
        </w:tc>
      </w:tr>
      <w:tr w:rsidR="00F73EF9" w:rsidRPr="00F73EF9" w14:paraId="1C560D53" w14:textId="77777777" w:rsidTr="00A73D77">
        <w:trPr>
          <w:trHeight w:val="294"/>
        </w:trPr>
        <w:tc>
          <w:tcPr>
            <w:tcW w:w="13695" w:type="dxa"/>
            <w:gridSpan w:val="5"/>
            <w:tcBorders>
              <w:top w:val="single" w:sz="4" w:space="0" w:color="auto"/>
              <w:left w:val="single" w:sz="4" w:space="0" w:color="auto"/>
              <w:bottom w:val="single" w:sz="4" w:space="0" w:color="auto"/>
              <w:right w:val="single" w:sz="4" w:space="0" w:color="auto"/>
            </w:tcBorders>
            <w:vAlign w:val="center"/>
          </w:tcPr>
          <w:p w14:paraId="1094177F" w14:textId="77777777" w:rsidR="00F73EF9" w:rsidRPr="00F73EF9" w:rsidRDefault="00F73EF9" w:rsidP="00A73D77">
            <w:pPr>
              <w:tabs>
                <w:tab w:val="left" w:pos="4425"/>
                <w:tab w:val="center" w:pos="6780"/>
              </w:tabs>
              <w:rPr>
                <w:rFonts w:ascii="Times New Roman" w:hAnsi="Times New Roman"/>
                <w:b/>
                <w:sz w:val="20"/>
                <w:szCs w:val="20"/>
                <w:lang w:val="bg-BG"/>
              </w:rPr>
            </w:pPr>
            <w:r w:rsidRPr="00F73EF9">
              <w:rPr>
                <w:rFonts w:ascii="Times New Roman" w:hAnsi="Times New Roman"/>
                <w:b/>
                <w:sz w:val="20"/>
                <w:szCs w:val="20"/>
                <w:lang w:val="bg-BG"/>
              </w:rPr>
              <w:t>4. Други дейности</w:t>
            </w:r>
          </w:p>
        </w:tc>
      </w:tr>
      <w:tr w:rsidR="00F73EF9" w:rsidRPr="00F73EF9" w14:paraId="76C6D58B" w14:textId="77777777" w:rsidTr="00A73D77">
        <w:trPr>
          <w:trHeight w:val="7170"/>
        </w:trPr>
        <w:tc>
          <w:tcPr>
            <w:tcW w:w="5103" w:type="dxa"/>
            <w:tcBorders>
              <w:top w:val="single" w:sz="4" w:space="0" w:color="auto"/>
              <w:left w:val="single" w:sz="4" w:space="0" w:color="auto"/>
              <w:bottom w:val="single" w:sz="4" w:space="0" w:color="auto"/>
              <w:right w:val="single" w:sz="4" w:space="0" w:color="auto"/>
            </w:tcBorders>
          </w:tcPr>
          <w:p w14:paraId="2C49E6B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4.1. Дейности със средствата за масова информация. </w:t>
            </w:r>
          </w:p>
          <w:p w14:paraId="2A25ECB4" w14:textId="77777777" w:rsidR="00F73EF9" w:rsidRPr="00F73EF9" w:rsidRDefault="00F73EF9" w:rsidP="00A73D77">
            <w:pPr>
              <w:rPr>
                <w:rFonts w:ascii="Times New Roman" w:hAnsi="Times New Roman"/>
                <w:sz w:val="20"/>
                <w:szCs w:val="20"/>
                <w:lang w:val="bg-BG"/>
              </w:rPr>
            </w:pPr>
          </w:p>
          <w:p w14:paraId="0BF67B87" w14:textId="77777777" w:rsidR="00F73EF9" w:rsidRPr="00F73EF9" w:rsidRDefault="00F73EF9" w:rsidP="00A73D77">
            <w:pPr>
              <w:rPr>
                <w:rFonts w:ascii="Times New Roman" w:hAnsi="Times New Roman"/>
                <w:sz w:val="20"/>
                <w:szCs w:val="20"/>
                <w:lang w:val="bg-BG"/>
              </w:rPr>
            </w:pPr>
          </w:p>
          <w:p w14:paraId="09ED9E1F" w14:textId="77777777" w:rsidR="00F73EF9" w:rsidRPr="00F73EF9" w:rsidRDefault="00F73EF9" w:rsidP="00A73D77">
            <w:pPr>
              <w:rPr>
                <w:rFonts w:ascii="Times New Roman" w:hAnsi="Times New Roman"/>
                <w:sz w:val="20"/>
                <w:szCs w:val="20"/>
                <w:lang w:val="bg-BG"/>
              </w:rPr>
            </w:pPr>
          </w:p>
          <w:p w14:paraId="7BD7C7F3" w14:textId="77777777" w:rsidR="00F73EF9" w:rsidRPr="00F73EF9" w:rsidRDefault="00F73EF9" w:rsidP="00A73D77">
            <w:pPr>
              <w:rPr>
                <w:rFonts w:ascii="Times New Roman" w:hAnsi="Times New Roman"/>
                <w:sz w:val="20"/>
                <w:szCs w:val="20"/>
                <w:lang w:val="bg-BG"/>
              </w:rPr>
            </w:pPr>
          </w:p>
          <w:p w14:paraId="201EBA6D" w14:textId="77777777" w:rsidR="00F73EF9" w:rsidRPr="00F73EF9" w:rsidRDefault="00F73EF9" w:rsidP="00A73D77">
            <w:pPr>
              <w:rPr>
                <w:rFonts w:ascii="Times New Roman" w:hAnsi="Times New Roman"/>
                <w:sz w:val="20"/>
                <w:szCs w:val="20"/>
                <w:lang w:val="bg-BG"/>
              </w:rPr>
            </w:pPr>
          </w:p>
          <w:p w14:paraId="55E2B8E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4.2. Разпространяване на здравно – образователни материали.</w:t>
            </w:r>
          </w:p>
          <w:p w14:paraId="75DC0619" w14:textId="77777777" w:rsidR="00F73EF9" w:rsidRPr="00F73EF9" w:rsidRDefault="00F73EF9" w:rsidP="00A73D77">
            <w:pPr>
              <w:rPr>
                <w:rFonts w:ascii="Times New Roman" w:hAnsi="Times New Roman"/>
                <w:sz w:val="20"/>
                <w:szCs w:val="20"/>
                <w:lang w:val="bg-BG"/>
              </w:rPr>
            </w:pPr>
          </w:p>
          <w:p w14:paraId="14E2F647" w14:textId="77777777" w:rsidR="00F73EF9" w:rsidRPr="00F73EF9" w:rsidRDefault="00F73EF9" w:rsidP="00A73D77">
            <w:pPr>
              <w:rPr>
                <w:rFonts w:ascii="Times New Roman" w:hAnsi="Times New Roman"/>
                <w:sz w:val="20"/>
                <w:szCs w:val="20"/>
                <w:lang w:val="be-BY"/>
              </w:rPr>
            </w:pPr>
            <w:r w:rsidRPr="00F73EF9">
              <w:rPr>
                <w:rFonts w:ascii="Times New Roman" w:hAnsi="Times New Roman"/>
                <w:sz w:val="20"/>
                <w:szCs w:val="20"/>
                <w:lang w:val="bg-BG"/>
              </w:rPr>
              <w:t>4.3.</w:t>
            </w:r>
            <w:r w:rsidRPr="00F73EF9">
              <w:rPr>
                <w:rFonts w:ascii="Times New Roman" w:hAnsi="Times New Roman"/>
                <w:sz w:val="20"/>
                <w:szCs w:val="20"/>
                <w:lang w:val="ru-RU"/>
              </w:rPr>
              <w:t xml:space="preserve"> </w:t>
            </w:r>
            <w:r w:rsidRPr="00F73EF9">
              <w:rPr>
                <w:rFonts w:ascii="Times New Roman" w:hAnsi="Times New Roman"/>
                <w:sz w:val="20"/>
                <w:szCs w:val="20"/>
                <w:lang w:val="be-BY"/>
              </w:rPr>
              <w:t>Отбелязване на традиционните дни на здравето</w:t>
            </w:r>
          </w:p>
          <w:p w14:paraId="620ECBBF" w14:textId="77777777" w:rsidR="00F73EF9" w:rsidRPr="00F73EF9" w:rsidRDefault="00F73EF9" w:rsidP="00A73D77">
            <w:pPr>
              <w:rPr>
                <w:rFonts w:ascii="Times New Roman" w:hAnsi="Times New Roman"/>
                <w:color w:val="FF0000"/>
                <w:sz w:val="20"/>
                <w:szCs w:val="20"/>
                <w:lang w:val="bg-BG"/>
              </w:rPr>
            </w:pPr>
          </w:p>
          <w:p w14:paraId="6CAB42F0" w14:textId="77777777" w:rsidR="00F73EF9" w:rsidRPr="00F73EF9" w:rsidRDefault="00F73EF9" w:rsidP="00A73D77">
            <w:pPr>
              <w:rPr>
                <w:rFonts w:ascii="Times New Roman" w:hAnsi="Times New Roman"/>
                <w:color w:val="FF0000"/>
                <w:sz w:val="20"/>
                <w:szCs w:val="20"/>
                <w:lang w:val="bg-BG"/>
              </w:rPr>
            </w:pPr>
          </w:p>
          <w:p w14:paraId="0133E841" w14:textId="77777777" w:rsidR="00F73EF9" w:rsidRPr="00F73EF9" w:rsidRDefault="00F73EF9" w:rsidP="00A73D77">
            <w:pPr>
              <w:rPr>
                <w:rFonts w:ascii="Times New Roman" w:hAnsi="Times New Roman"/>
                <w:color w:val="FF0000"/>
                <w:sz w:val="20"/>
                <w:szCs w:val="20"/>
                <w:lang w:val="bg-BG"/>
              </w:rPr>
            </w:pPr>
          </w:p>
          <w:p w14:paraId="3F61AADA" w14:textId="77777777" w:rsidR="00F73EF9" w:rsidRPr="00F73EF9" w:rsidRDefault="00F73EF9" w:rsidP="00A73D77">
            <w:pPr>
              <w:rPr>
                <w:rFonts w:ascii="Times New Roman" w:hAnsi="Times New Roman"/>
                <w:color w:val="FF0000"/>
                <w:sz w:val="20"/>
                <w:szCs w:val="20"/>
                <w:lang w:val="bg-BG"/>
              </w:rPr>
            </w:pPr>
          </w:p>
          <w:p w14:paraId="20E4519A" w14:textId="77777777" w:rsidR="00F73EF9" w:rsidRPr="00F73EF9" w:rsidRDefault="00F73EF9" w:rsidP="00A73D77">
            <w:pPr>
              <w:rPr>
                <w:rFonts w:ascii="Times New Roman" w:hAnsi="Times New Roman"/>
                <w:color w:val="FF0000"/>
                <w:sz w:val="20"/>
                <w:szCs w:val="20"/>
                <w:lang w:val="bg-BG"/>
              </w:rPr>
            </w:pPr>
          </w:p>
          <w:p w14:paraId="721B4F2B" w14:textId="77777777" w:rsidR="00F73EF9" w:rsidRPr="00F73EF9" w:rsidRDefault="00F73EF9" w:rsidP="00A73D77">
            <w:pPr>
              <w:rPr>
                <w:rFonts w:ascii="Times New Roman" w:hAnsi="Times New Roman"/>
                <w:color w:val="FF0000"/>
                <w:sz w:val="20"/>
                <w:szCs w:val="20"/>
                <w:lang w:val="bg-BG"/>
              </w:rPr>
            </w:pPr>
          </w:p>
          <w:p w14:paraId="1CB916BD" w14:textId="77777777" w:rsidR="00F73EF9" w:rsidRPr="00F73EF9" w:rsidRDefault="00F73EF9" w:rsidP="00A73D77">
            <w:pPr>
              <w:rPr>
                <w:rFonts w:ascii="Times New Roman" w:hAnsi="Times New Roman"/>
                <w:color w:val="FF0000"/>
                <w:sz w:val="20"/>
                <w:szCs w:val="20"/>
                <w:lang w:val="bg-BG"/>
              </w:rPr>
            </w:pPr>
          </w:p>
          <w:p w14:paraId="03AA1CB7" w14:textId="77777777" w:rsidR="00F73EF9" w:rsidRPr="00F73EF9" w:rsidRDefault="00F73EF9" w:rsidP="00A73D77">
            <w:pPr>
              <w:rPr>
                <w:rFonts w:ascii="Times New Roman" w:hAnsi="Times New Roman"/>
                <w:color w:val="FF0000"/>
                <w:sz w:val="20"/>
                <w:szCs w:val="20"/>
                <w:lang w:val="bg-BG"/>
              </w:rPr>
            </w:pPr>
          </w:p>
          <w:p w14:paraId="301C59F8" w14:textId="77777777" w:rsidR="00F73EF9" w:rsidRPr="00F73EF9" w:rsidRDefault="00F73EF9" w:rsidP="00A73D77">
            <w:pPr>
              <w:rPr>
                <w:rFonts w:ascii="Times New Roman" w:hAnsi="Times New Roman"/>
                <w:color w:val="FF0000"/>
                <w:sz w:val="20"/>
                <w:szCs w:val="20"/>
                <w:lang w:val="bg-BG"/>
              </w:rPr>
            </w:pPr>
          </w:p>
          <w:p w14:paraId="4AB44F7E" w14:textId="77777777" w:rsidR="00F73EF9" w:rsidRPr="00F73EF9" w:rsidRDefault="00F73EF9" w:rsidP="00A73D77">
            <w:pPr>
              <w:rPr>
                <w:rFonts w:ascii="Times New Roman" w:hAnsi="Times New Roman"/>
                <w:color w:val="FF0000"/>
                <w:sz w:val="20"/>
                <w:szCs w:val="20"/>
                <w:lang w:val="bg-BG"/>
              </w:rPr>
            </w:pPr>
          </w:p>
          <w:p w14:paraId="025A6ACC" w14:textId="77777777" w:rsidR="00F73EF9" w:rsidRPr="00F73EF9" w:rsidRDefault="00F73EF9" w:rsidP="00A73D77">
            <w:pPr>
              <w:rPr>
                <w:rFonts w:ascii="Times New Roman" w:hAnsi="Times New Roman"/>
                <w:color w:val="FF0000"/>
                <w:sz w:val="20"/>
                <w:szCs w:val="20"/>
                <w:lang w:val="bg-BG"/>
              </w:rPr>
            </w:pPr>
          </w:p>
          <w:p w14:paraId="61BFB54D" w14:textId="77777777" w:rsidR="00F73EF9" w:rsidRPr="00F73EF9" w:rsidRDefault="00F73EF9" w:rsidP="00A73D77">
            <w:pPr>
              <w:rPr>
                <w:rFonts w:ascii="Times New Roman" w:hAnsi="Times New Roman"/>
                <w:color w:val="FF0000"/>
                <w:sz w:val="20"/>
                <w:szCs w:val="20"/>
                <w:lang w:val="bg-BG"/>
              </w:rPr>
            </w:pPr>
          </w:p>
          <w:p w14:paraId="129B36BA" w14:textId="77777777" w:rsidR="00F73EF9" w:rsidRPr="00F73EF9" w:rsidRDefault="00F73EF9" w:rsidP="00A73D77">
            <w:pPr>
              <w:rPr>
                <w:rFonts w:ascii="Times New Roman" w:hAnsi="Times New Roman"/>
                <w:color w:val="FF0000"/>
                <w:sz w:val="20"/>
                <w:szCs w:val="20"/>
                <w:lang w:val="bg-BG"/>
              </w:rPr>
            </w:pPr>
          </w:p>
          <w:p w14:paraId="678F2954" w14:textId="77777777" w:rsidR="00F73EF9" w:rsidRPr="00F73EF9" w:rsidRDefault="00F73EF9" w:rsidP="00A73D77">
            <w:pPr>
              <w:rPr>
                <w:rFonts w:ascii="Times New Roman" w:hAnsi="Times New Roman"/>
                <w:color w:val="FF0000"/>
                <w:sz w:val="20"/>
                <w:szCs w:val="20"/>
                <w:lang w:val="bg-BG"/>
              </w:rPr>
            </w:pPr>
          </w:p>
          <w:p w14:paraId="7A315859" w14:textId="77777777" w:rsidR="00F73EF9" w:rsidRPr="00F73EF9" w:rsidRDefault="00F73EF9" w:rsidP="00A73D77">
            <w:pPr>
              <w:rPr>
                <w:rFonts w:ascii="Times New Roman" w:hAnsi="Times New Roman"/>
                <w:color w:val="FF0000"/>
                <w:sz w:val="20"/>
                <w:szCs w:val="20"/>
                <w:lang w:val="bg-BG"/>
              </w:rPr>
            </w:pPr>
          </w:p>
          <w:p w14:paraId="5217508E" w14:textId="77777777" w:rsidR="00F73EF9" w:rsidRPr="00F73EF9" w:rsidRDefault="00F73EF9" w:rsidP="00A73D77">
            <w:pPr>
              <w:rPr>
                <w:rFonts w:ascii="Times New Roman" w:hAnsi="Times New Roman"/>
                <w:color w:val="FF0000"/>
                <w:sz w:val="20"/>
                <w:szCs w:val="20"/>
                <w:lang w:val="bg-BG"/>
              </w:rPr>
            </w:pPr>
          </w:p>
          <w:p w14:paraId="637A4C19" w14:textId="77777777" w:rsidR="00F73EF9" w:rsidRPr="00F73EF9" w:rsidRDefault="00F73EF9" w:rsidP="00A73D77">
            <w:pPr>
              <w:rPr>
                <w:rFonts w:ascii="Times New Roman" w:hAnsi="Times New Roman"/>
                <w:color w:val="FF0000"/>
                <w:sz w:val="20"/>
                <w:szCs w:val="20"/>
                <w:lang w:val="bg-BG"/>
              </w:rPr>
            </w:pPr>
          </w:p>
          <w:p w14:paraId="65C6463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4.4 </w:t>
            </w:r>
            <w:r w:rsidRPr="00F73EF9">
              <w:rPr>
                <w:rFonts w:ascii="Times New Roman" w:hAnsi="Times New Roman"/>
                <w:sz w:val="20"/>
                <w:szCs w:val="20"/>
                <w:lang w:val="ru-RU"/>
              </w:rPr>
              <w:t xml:space="preserve">Квалификация на кадрите </w:t>
            </w:r>
          </w:p>
        </w:tc>
        <w:tc>
          <w:tcPr>
            <w:tcW w:w="3828" w:type="dxa"/>
            <w:tcBorders>
              <w:top w:val="single" w:sz="4" w:space="0" w:color="auto"/>
              <w:left w:val="single" w:sz="4" w:space="0" w:color="auto"/>
              <w:bottom w:val="single" w:sz="4" w:space="0" w:color="auto"/>
              <w:right w:val="single" w:sz="4" w:space="0" w:color="auto"/>
            </w:tcBorders>
          </w:tcPr>
          <w:p w14:paraId="02811589" w14:textId="77777777" w:rsidR="00F73EF9" w:rsidRPr="00F73EF9" w:rsidRDefault="00F73EF9" w:rsidP="007A5F8D">
            <w:pPr>
              <w:numPr>
                <w:ilvl w:val="0"/>
                <w:numId w:val="59"/>
              </w:numPr>
              <w:rPr>
                <w:rFonts w:ascii="Times New Roman" w:hAnsi="Times New Roman"/>
                <w:sz w:val="20"/>
                <w:szCs w:val="20"/>
                <w:lang w:val="bg-BG"/>
              </w:rPr>
            </w:pPr>
            <w:r w:rsidRPr="00F73EF9">
              <w:rPr>
                <w:rFonts w:ascii="Times New Roman" w:hAnsi="Times New Roman"/>
                <w:sz w:val="20"/>
                <w:szCs w:val="20"/>
                <w:lang w:val="bg-BG"/>
              </w:rPr>
              <w:t>ТВ;</w:t>
            </w:r>
          </w:p>
          <w:p w14:paraId="2D23E2EA" w14:textId="77777777" w:rsidR="00F73EF9" w:rsidRPr="00F73EF9" w:rsidRDefault="00F73EF9" w:rsidP="007A5F8D">
            <w:pPr>
              <w:numPr>
                <w:ilvl w:val="0"/>
                <w:numId w:val="60"/>
              </w:numPr>
              <w:rPr>
                <w:rFonts w:ascii="Times New Roman" w:hAnsi="Times New Roman"/>
                <w:sz w:val="20"/>
                <w:szCs w:val="20"/>
                <w:lang w:val="bg-BG"/>
              </w:rPr>
            </w:pPr>
            <w:r w:rsidRPr="00F73EF9">
              <w:rPr>
                <w:rFonts w:ascii="Times New Roman" w:hAnsi="Times New Roman"/>
                <w:sz w:val="20"/>
                <w:szCs w:val="20"/>
                <w:lang w:val="bg-BG"/>
              </w:rPr>
              <w:t xml:space="preserve">радиопредавания; </w:t>
            </w:r>
          </w:p>
          <w:p w14:paraId="54C5030D" w14:textId="77777777" w:rsidR="00F73EF9" w:rsidRPr="00F73EF9" w:rsidRDefault="00F73EF9" w:rsidP="007A5F8D">
            <w:pPr>
              <w:numPr>
                <w:ilvl w:val="0"/>
                <w:numId w:val="60"/>
              </w:numPr>
              <w:rPr>
                <w:rFonts w:ascii="Times New Roman" w:hAnsi="Times New Roman"/>
                <w:sz w:val="20"/>
                <w:szCs w:val="20"/>
                <w:lang w:val="bg-BG"/>
              </w:rPr>
            </w:pPr>
            <w:r w:rsidRPr="00F73EF9">
              <w:rPr>
                <w:rFonts w:ascii="Times New Roman" w:hAnsi="Times New Roman"/>
                <w:sz w:val="20"/>
                <w:szCs w:val="20"/>
                <w:lang w:val="bg-BG"/>
              </w:rPr>
              <w:t>публикации в пресата и интернет;</w:t>
            </w:r>
          </w:p>
          <w:p w14:paraId="2512E49D" w14:textId="77777777" w:rsidR="00F73EF9" w:rsidRPr="00F73EF9" w:rsidRDefault="00F73EF9" w:rsidP="007A5F8D">
            <w:pPr>
              <w:numPr>
                <w:ilvl w:val="0"/>
                <w:numId w:val="60"/>
              </w:numPr>
              <w:rPr>
                <w:rFonts w:ascii="Times New Roman" w:hAnsi="Times New Roman"/>
                <w:sz w:val="20"/>
                <w:szCs w:val="20"/>
                <w:lang w:val="bg-BG"/>
              </w:rPr>
            </w:pPr>
            <w:r w:rsidRPr="00F73EF9">
              <w:rPr>
                <w:rFonts w:ascii="Times New Roman" w:hAnsi="Times New Roman"/>
                <w:sz w:val="20"/>
                <w:szCs w:val="20"/>
                <w:lang w:val="bg-BG"/>
              </w:rPr>
              <w:t>кампании;</w:t>
            </w:r>
          </w:p>
          <w:p w14:paraId="60D91B2C" w14:textId="77777777" w:rsidR="00F73EF9" w:rsidRPr="00F73EF9" w:rsidRDefault="00F73EF9" w:rsidP="007A5F8D">
            <w:pPr>
              <w:numPr>
                <w:ilvl w:val="0"/>
                <w:numId w:val="60"/>
              </w:numPr>
              <w:rPr>
                <w:rFonts w:ascii="Times New Roman" w:hAnsi="Times New Roman"/>
                <w:sz w:val="20"/>
                <w:szCs w:val="20"/>
                <w:lang w:val="bg-BG"/>
              </w:rPr>
            </w:pPr>
            <w:r w:rsidRPr="00F73EF9">
              <w:rPr>
                <w:rFonts w:ascii="Times New Roman" w:hAnsi="Times New Roman"/>
                <w:sz w:val="20"/>
                <w:szCs w:val="20"/>
                <w:lang w:val="bg-BG"/>
              </w:rPr>
              <w:t>тематични дни.</w:t>
            </w:r>
          </w:p>
          <w:p w14:paraId="03F45369" w14:textId="77777777" w:rsidR="00F73EF9" w:rsidRPr="00F73EF9" w:rsidRDefault="00F73EF9" w:rsidP="00A73D77">
            <w:pPr>
              <w:rPr>
                <w:rFonts w:ascii="Times New Roman" w:hAnsi="Times New Roman"/>
                <w:sz w:val="20"/>
                <w:szCs w:val="20"/>
                <w:lang w:val="bg-BG"/>
              </w:rPr>
            </w:pPr>
          </w:p>
          <w:p w14:paraId="4F30904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При осигуряване от МЗ</w:t>
            </w:r>
          </w:p>
          <w:p w14:paraId="151ACE6E" w14:textId="77777777" w:rsidR="00F73EF9" w:rsidRPr="00F73EF9" w:rsidRDefault="00F73EF9" w:rsidP="00A73D77">
            <w:pPr>
              <w:rPr>
                <w:rFonts w:ascii="Times New Roman" w:hAnsi="Times New Roman"/>
                <w:sz w:val="20"/>
                <w:szCs w:val="20"/>
                <w:lang w:val="bg-BG"/>
              </w:rPr>
            </w:pPr>
          </w:p>
          <w:p w14:paraId="406E0A02" w14:textId="77777777" w:rsidR="00F73EF9" w:rsidRPr="00F73EF9" w:rsidRDefault="00F73EF9" w:rsidP="00A73D77">
            <w:pPr>
              <w:rPr>
                <w:rFonts w:ascii="Times New Roman" w:hAnsi="Times New Roman"/>
                <w:sz w:val="20"/>
                <w:szCs w:val="20"/>
                <w:lang w:val="bg-BG"/>
              </w:rPr>
            </w:pPr>
          </w:p>
          <w:p w14:paraId="5882C378"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Ден на влюбените;</w:t>
            </w:r>
          </w:p>
          <w:p w14:paraId="2B91BD25"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Световен ден на водата;</w:t>
            </w:r>
          </w:p>
          <w:p w14:paraId="1111F329"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Световен ден на здравето;</w:t>
            </w:r>
          </w:p>
          <w:p w14:paraId="78AA20A4"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Международен ден на Земята;</w:t>
            </w:r>
          </w:p>
          <w:p w14:paraId="31B32EFC"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Световен ден за движение;</w:t>
            </w:r>
          </w:p>
          <w:p w14:paraId="421E59AE"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Ден за съпричастност със засегнатите от ХИВ/СПИН;</w:t>
            </w:r>
          </w:p>
          <w:p w14:paraId="216343C7"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 xml:space="preserve">Европейски ден за борба със затлъстяването; </w:t>
            </w:r>
          </w:p>
          <w:p w14:paraId="782BDB6B"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Световен ден без тютюн;</w:t>
            </w:r>
          </w:p>
          <w:p w14:paraId="458D8591"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 xml:space="preserve"> Световна седмица на кърменето;</w:t>
            </w:r>
          </w:p>
          <w:p w14:paraId="6149E284"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 xml:space="preserve"> Световен ден на прехраната;</w:t>
            </w:r>
          </w:p>
          <w:p w14:paraId="6A83CFCC"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 xml:space="preserve"> Световен ден за борба с остеопорозата и профилактика на йоддефицитните заболявания;</w:t>
            </w:r>
          </w:p>
          <w:p w14:paraId="5DC7A9E3"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sz w:val="20"/>
                <w:szCs w:val="20"/>
                <w:lang w:val="bg-BG"/>
              </w:rPr>
              <w:t xml:space="preserve">Международен ден без тютюнопушене; </w:t>
            </w:r>
          </w:p>
          <w:p w14:paraId="4FCD4F11" w14:textId="77777777" w:rsidR="00F73EF9" w:rsidRPr="00F73EF9" w:rsidRDefault="00F73EF9" w:rsidP="007A5F8D">
            <w:pPr>
              <w:numPr>
                <w:ilvl w:val="0"/>
                <w:numId w:val="61"/>
              </w:numPr>
              <w:tabs>
                <w:tab w:val="num" w:pos="257"/>
              </w:tabs>
              <w:ind w:left="257" w:hanging="200"/>
              <w:rPr>
                <w:rFonts w:ascii="Times New Roman" w:hAnsi="Times New Roman"/>
                <w:sz w:val="20"/>
                <w:szCs w:val="20"/>
                <w:lang w:val="bg-BG"/>
              </w:rPr>
            </w:pPr>
            <w:r w:rsidRPr="00F73EF9">
              <w:rPr>
                <w:rFonts w:ascii="Times New Roman" w:hAnsi="Times New Roman"/>
                <w:color w:val="FF0000"/>
                <w:sz w:val="20"/>
                <w:szCs w:val="20"/>
                <w:lang w:val="bg-BG"/>
              </w:rPr>
              <w:t xml:space="preserve"> </w:t>
            </w:r>
            <w:r w:rsidRPr="00F73EF9">
              <w:rPr>
                <w:rFonts w:ascii="Times New Roman" w:hAnsi="Times New Roman"/>
                <w:sz w:val="20"/>
                <w:szCs w:val="20"/>
                <w:lang w:val="bg-BG"/>
              </w:rPr>
              <w:t>Световен ден за борба със СПИН.</w:t>
            </w:r>
          </w:p>
          <w:p w14:paraId="125F24B5" w14:textId="77777777" w:rsidR="00F73EF9" w:rsidRPr="00F73EF9" w:rsidRDefault="00F73EF9" w:rsidP="00A73D77">
            <w:pPr>
              <w:ind w:left="257"/>
              <w:rPr>
                <w:rFonts w:ascii="Times New Roman" w:hAnsi="Times New Roman"/>
                <w:sz w:val="20"/>
                <w:szCs w:val="20"/>
                <w:lang w:val="bg-BG"/>
              </w:rPr>
            </w:pPr>
          </w:p>
          <w:p w14:paraId="670FEBF3" w14:textId="77777777" w:rsidR="00F73EF9" w:rsidRPr="00F73EF9" w:rsidRDefault="00F73EF9" w:rsidP="007A5F8D">
            <w:pPr>
              <w:numPr>
                <w:ilvl w:val="0"/>
                <w:numId w:val="62"/>
              </w:numPr>
              <w:tabs>
                <w:tab w:val="num" w:pos="257"/>
              </w:tabs>
              <w:ind w:hanging="720"/>
              <w:rPr>
                <w:rFonts w:ascii="Times New Roman" w:hAnsi="Times New Roman"/>
                <w:sz w:val="20"/>
                <w:szCs w:val="20"/>
                <w:lang w:val="bg-BG"/>
              </w:rPr>
            </w:pPr>
            <w:r w:rsidRPr="00F73EF9">
              <w:rPr>
                <w:rFonts w:ascii="Times New Roman" w:hAnsi="Times New Roman"/>
                <w:sz w:val="20"/>
                <w:szCs w:val="20"/>
                <w:lang w:val="bg-BG"/>
              </w:rPr>
              <w:t xml:space="preserve"> T</w:t>
            </w:r>
            <w:r w:rsidRPr="00F73EF9">
              <w:rPr>
                <w:rFonts w:ascii="Times New Roman" w:hAnsi="Times New Roman"/>
                <w:sz w:val="20"/>
                <w:szCs w:val="20"/>
                <w:lang w:val="ru-RU"/>
              </w:rPr>
              <w:t>ематични курсове по СДО;</w:t>
            </w:r>
          </w:p>
          <w:p w14:paraId="68DBABF5" w14:textId="77777777" w:rsidR="00F73EF9" w:rsidRPr="00F73EF9" w:rsidRDefault="00F73EF9" w:rsidP="007A5F8D">
            <w:pPr>
              <w:numPr>
                <w:ilvl w:val="0"/>
                <w:numId w:val="63"/>
              </w:numPr>
              <w:tabs>
                <w:tab w:val="num" w:pos="257"/>
              </w:tabs>
              <w:ind w:left="357" w:hanging="357"/>
              <w:rPr>
                <w:rFonts w:ascii="Times New Roman" w:hAnsi="Times New Roman"/>
                <w:sz w:val="20"/>
                <w:szCs w:val="20"/>
                <w:lang w:val="bg-BG"/>
              </w:rPr>
            </w:pPr>
            <w:r w:rsidRPr="00F73EF9">
              <w:rPr>
                <w:rFonts w:ascii="Times New Roman" w:hAnsi="Times New Roman"/>
                <w:sz w:val="20"/>
                <w:szCs w:val="20"/>
                <w:lang w:val="ru-RU"/>
              </w:rPr>
              <w:t xml:space="preserve"> </w:t>
            </w:r>
            <w:r w:rsidRPr="00F73EF9">
              <w:rPr>
                <w:rFonts w:ascii="Times New Roman" w:hAnsi="Times New Roman"/>
                <w:sz w:val="20"/>
                <w:szCs w:val="20"/>
                <w:lang w:val="be-BY"/>
              </w:rPr>
              <w:t>И</w:t>
            </w:r>
            <w:r w:rsidRPr="00F73EF9">
              <w:rPr>
                <w:rFonts w:ascii="Times New Roman" w:hAnsi="Times New Roman"/>
                <w:sz w:val="20"/>
                <w:szCs w:val="20"/>
                <w:lang w:val="ru-RU"/>
              </w:rPr>
              <w:t>ндивидуално обучение;</w:t>
            </w:r>
          </w:p>
          <w:p w14:paraId="4E60B84F" w14:textId="77777777" w:rsidR="00F73EF9" w:rsidRPr="00F73EF9" w:rsidRDefault="00F73EF9" w:rsidP="007A5F8D">
            <w:pPr>
              <w:numPr>
                <w:ilvl w:val="0"/>
                <w:numId w:val="63"/>
              </w:numPr>
              <w:tabs>
                <w:tab w:val="num" w:pos="257"/>
              </w:tabs>
              <w:ind w:left="357" w:hanging="357"/>
              <w:rPr>
                <w:rFonts w:ascii="Times New Roman" w:hAnsi="Times New Roman"/>
                <w:sz w:val="20"/>
                <w:szCs w:val="20"/>
                <w:lang w:val="bg-BG"/>
              </w:rPr>
            </w:pPr>
            <w:r w:rsidRPr="00F73EF9">
              <w:rPr>
                <w:rFonts w:ascii="Times New Roman" w:hAnsi="Times New Roman"/>
                <w:sz w:val="20"/>
                <w:szCs w:val="20"/>
                <w:lang w:val="ru-RU"/>
              </w:rPr>
              <w:t xml:space="preserve"> Работни срещи, конференции, симпозиуми и др.</w:t>
            </w:r>
          </w:p>
        </w:tc>
        <w:tc>
          <w:tcPr>
            <w:tcW w:w="2091" w:type="dxa"/>
            <w:tcBorders>
              <w:top w:val="single" w:sz="4" w:space="0" w:color="auto"/>
              <w:left w:val="single" w:sz="4" w:space="0" w:color="auto"/>
              <w:bottom w:val="single" w:sz="4" w:space="0" w:color="auto"/>
              <w:right w:val="single" w:sz="4" w:space="0" w:color="auto"/>
            </w:tcBorders>
          </w:tcPr>
          <w:p w14:paraId="6F8B948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58CDD31D" w14:textId="77777777" w:rsidR="00F73EF9" w:rsidRPr="00F73EF9" w:rsidRDefault="00F73EF9" w:rsidP="00A73D77">
            <w:pPr>
              <w:rPr>
                <w:rFonts w:ascii="Times New Roman" w:hAnsi="Times New Roman"/>
                <w:sz w:val="20"/>
                <w:szCs w:val="20"/>
                <w:lang w:val="bg-BG"/>
              </w:rPr>
            </w:pPr>
          </w:p>
          <w:p w14:paraId="6B28D1E1" w14:textId="77777777" w:rsidR="00F73EF9" w:rsidRPr="00F73EF9" w:rsidRDefault="00F73EF9" w:rsidP="00A73D77">
            <w:pPr>
              <w:rPr>
                <w:rFonts w:ascii="Times New Roman" w:hAnsi="Times New Roman"/>
                <w:sz w:val="20"/>
                <w:szCs w:val="20"/>
                <w:lang w:val="bg-BG"/>
              </w:rPr>
            </w:pPr>
          </w:p>
          <w:p w14:paraId="1808967B" w14:textId="77777777" w:rsidR="00F73EF9" w:rsidRPr="00F73EF9" w:rsidRDefault="00F73EF9" w:rsidP="00A73D77">
            <w:pPr>
              <w:rPr>
                <w:rFonts w:ascii="Times New Roman" w:hAnsi="Times New Roman"/>
                <w:sz w:val="20"/>
                <w:szCs w:val="20"/>
                <w:lang w:val="bg-BG"/>
              </w:rPr>
            </w:pPr>
          </w:p>
          <w:p w14:paraId="1C81BC56" w14:textId="77777777" w:rsidR="00F73EF9" w:rsidRPr="00F73EF9" w:rsidRDefault="00F73EF9" w:rsidP="00A73D77">
            <w:pPr>
              <w:rPr>
                <w:rFonts w:ascii="Times New Roman" w:hAnsi="Times New Roman"/>
                <w:sz w:val="20"/>
                <w:szCs w:val="20"/>
                <w:lang w:val="bg-BG"/>
              </w:rPr>
            </w:pPr>
          </w:p>
          <w:p w14:paraId="3822E5F1" w14:textId="77777777" w:rsidR="00F73EF9" w:rsidRPr="00F73EF9" w:rsidRDefault="00F73EF9" w:rsidP="00A73D77">
            <w:pPr>
              <w:rPr>
                <w:rFonts w:ascii="Times New Roman" w:hAnsi="Times New Roman"/>
                <w:sz w:val="20"/>
                <w:szCs w:val="20"/>
                <w:lang w:val="bg-BG"/>
              </w:rPr>
            </w:pPr>
          </w:p>
          <w:p w14:paraId="2DDC18F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6FB630A3" w14:textId="77777777" w:rsidR="00F73EF9" w:rsidRPr="00F73EF9" w:rsidRDefault="00F73EF9" w:rsidP="00A73D77">
            <w:pPr>
              <w:rPr>
                <w:rFonts w:ascii="Times New Roman" w:hAnsi="Times New Roman"/>
                <w:sz w:val="20"/>
                <w:szCs w:val="20"/>
                <w:lang w:val="bg-BG"/>
              </w:rPr>
            </w:pPr>
          </w:p>
          <w:p w14:paraId="3B74E1EA" w14:textId="77777777" w:rsidR="00F73EF9" w:rsidRPr="00F73EF9" w:rsidRDefault="00F73EF9" w:rsidP="00A73D77">
            <w:pPr>
              <w:rPr>
                <w:rFonts w:ascii="Times New Roman" w:hAnsi="Times New Roman"/>
                <w:sz w:val="20"/>
                <w:szCs w:val="20"/>
                <w:lang w:val="bg-BG"/>
              </w:rPr>
            </w:pPr>
          </w:p>
          <w:p w14:paraId="0E0B9BDD"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14.02.2025 г.</w:t>
            </w:r>
          </w:p>
          <w:p w14:paraId="6E67163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22.03.2025 г.</w:t>
            </w:r>
          </w:p>
          <w:p w14:paraId="03CB5CC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07.04.2025 г.</w:t>
            </w:r>
          </w:p>
          <w:p w14:paraId="2BB1EA79"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22.04.2025 г.</w:t>
            </w:r>
          </w:p>
          <w:p w14:paraId="637CEAB0"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10.05.2025 г.</w:t>
            </w:r>
          </w:p>
          <w:p w14:paraId="4A444DC2"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18.05.2025 г.</w:t>
            </w:r>
          </w:p>
          <w:p w14:paraId="3967F3ED" w14:textId="77777777" w:rsidR="00F73EF9" w:rsidRPr="00F73EF9" w:rsidRDefault="00F73EF9" w:rsidP="00A73D77">
            <w:pPr>
              <w:rPr>
                <w:rFonts w:ascii="Times New Roman" w:hAnsi="Times New Roman"/>
                <w:color w:val="FF0000"/>
                <w:sz w:val="20"/>
                <w:szCs w:val="20"/>
                <w:lang w:val="bg-BG"/>
              </w:rPr>
            </w:pPr>
          </w:p>
          <w:p w14:paraId="6405ACE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19.05.2025 г.</w:t>
            </w:r>
          </w:p>
          <w:p w14:paraId="48C60F27" w14:textId="77777777" w:rsidR="00F73EF9" w:rsidRPr="00F73EF9" w:rsidRDefault="00F73EF9" w:rsidP="00A73D77">
            <w:pPr>
              <w:rPr>
                <w:rFonts w:ascii="Times New Roman" w:hAnsi="Times New Roman"/>
                <w:sz w:val="20"/>
                <w:szCs w:val="20"/>
                <w:lang w:val="bg-BG"/>
              </w:rPr>
            </w:pPr>
          </w:p>
          <w:p w14:paraId="714015B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31.05.2025 г.</w:t>
            </w:r>
          </w:p>
          <w:p w14:paraId="428E29C8"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1-7.08.2025 г.</w:t>
            </w:r>
          </w:p>
          <w:p w14:paraId="62E5B3E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16.10.2025 г.</w:t>
            </w:r>
          </w:p>
          <w:p w14:paraId="21335B05"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20.10.2025 г.</w:t>
            </w:r>
          </w:p>
          <w:p w14:paraId="4A3787D6" w14:textId="77777777" w:rsidR="00F73EF9" w:rsidRPr="00F73EF9" w:rsidRDefault="00F73EF9" w:rsidP="00A73D77">
            <w:pPr>
              <w:rPr>
                <w:rFonts w:ascii="Times New Roman" w:hAnsi="Times New Roman"/>
                <w:sz w:val="20"/>
                <w:szCs w:val="20"/>
                <w:lang w:val="bg-BG"/>
              </w:rPr>
            </w:pPr>
          </w:p>
          <w:p w14:paraId="4F62FF59" w14:textId="77777777" w:rsidR="00F73EF9" w:rsidRPr="00F73EF9" w:rsidRDefault="00F73EF9" w:rsidP="00A73D77">
            <w:pPr>
              <w:rPr>
                <w:rFonts w:ascii="Times New Roman" w:hAnsi="Times New Roman"/>
                <w:sz w:val="20"/>
                <w:szCs w:val="20"/>
                <w:lang w:val="bg-BG"/>
              </w:rPr>
            </w:pPr>
          </w:p>
          <w:p w14:paraId="23EAD4AC"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20.11.2025 г.</w:t>
            </w:r>
          </w:p>
          <w:p w14:paraId="02ED8E1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01.12.2025 г.</w:t>
            </w:r>
          </w:p>
          <w:p w14:paraId="6E701C3B" w14:textId="77777777" w:rsidR="00F73EF9" w:rsidRPr="00F73EF9" w:rsidRDefault="00F73EF9" w:rsidP="00A73D77">
            <w:pPr>
              <w:rPr>
                <w:rFonts w:ascii="Times New Roman" w:hAnsi="Times New Roman"/>
                <w:sz w:val="20"/>
                <w:szCs w:val="20"/>
                <w:lang w:val="bg-BG"/>
              </w:rPr>
            </w:pPr>
          </w:p>
          <w:p w14:paraId="5DF7FF84"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Постоянен</w:t>
            </w:r>
          </w:p>
          <w:p w14:paraId="0E125415" w14:textId="77777777" w:rsidR="00F73EF9" w:rsidRPr="00F73EF9" w:rsidRDefault="00F73EF9" w:rsidP="00A73D77">
            <w:pPr>
              <w:rPr>
                <w:rFonts w:ascii="Times New Roman" w:hAnsi="Times New Roman"/>
                <w:sz w:val="20"/>
                <w:szCs w:val="20"/>
                <w:lang w:val="bg-BG"/>
              </w:rPr>
            </w:pPr>
          </w:p>
          <w:p w14:paraId="70305708" w14:textId="77777777" w:rsidR="00F73EF9" w:rsidRPr="00F73EF9" w:rsidRDefault="00F73EF9" w:rsidP="00A73D77">
            <w:pPr>
              <w:rPr>
                <w:rFonts w:ascii="Times New Roman" w:hAnsi="Times New Roman"/>
                <w:sz w:val="20"/>
                <w:szCs w:val="20"/>
                <w:lang w:val="bg-BG"/>
              </w:rPr>
            </w:pPr>
          </w:p>
          <w:p w14:paraId="0987D0F6" w14:textId="77777777" w:rsidR="00F73EF9" w:rsidRPr="00F73EF9" w:rsidRDefault="00F73EF9" w:rsidP="00A73D77">
            <w:pPr>
              <w:rPr>
                <w:rFonts w:ascii="Times New Roman" w:hAnsi="Times New Roman"/>
                <w:sz w:val="20"/>
                <w:szCs w:val="20"/>
                <w:lang w:val="bg-BG"/>
              </w:rPr>
            </w:pPr>
          </w:p>
        </w:tc>
        <w:tc>
          <w:tcPr>
            <w:tcW w:w="2673" w:type="dxa"/>
            <w:gridSpan w:val="2"/>
            <w:tcBorders>
              <w:top w:val="single" w:sz="4" w:space="0" w:color="auto"/>
              <w:left w:val="single" w:sz="4" w:space="0" w:color="auto"/>
              <w:bottom w:val="single" w:sz="4" w:space="0" w:color="auto"/>
              <w:right w:val="single" w:sz="4" w:space="0" w:color="auto"/>
            </w:tcBorders>
          </w:tcPr>
          <w:p w14:paraId="3A681501"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Екип ПБПЗ</w:t>
            </w:r>
          </w:p>
          <w:p w14:paraId="45FAA49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на отдел ДЗК</w:t>
            </w:r>
          </w:p>
          <w:p w14:paraId="3B8873BE" w14:textId="77777777" w:rsidR="00F73EF9" w:rsidRPr="00F73EF9" w:rsidRDefault="00F73EF9" w:rsidP="00A73D77">
            <w:pPr>
              <w:rPr>
                <w:rFonts w:ascii="Times New Roman" w:hAnsi="Times New Roman"/>
                <w:sz w:val="20"/>
                <w:szCs w:val="20"/>
                <w:lang w:val="bg-BG"/>
              </w:rPr>
            </w:pPr>
          </w:p>
          <w:p w14:paraId="7CCD1FC7" w14:textId="77777777" w:rsidR="00F73EF9" w:rsidRPr="00F73EF9" w:rsidRDefault="00F73EF9" w:rsidP="00A73D77">
            <w:pPr>
              <w:rPr>
                <w:rFonts w:ascii="Times New Roman" w:hAnsi="Times New Roman"/>
                <w:sz w:val="20"/>
                <w:szCs w:val="20"/>
                <w:lang w:val="bg-BG"/>
              </w:rPr>
            </w:pPr>
          </w:p>
          <w:p w14:paraId="64491ABD" w14:textId="77777777" w:rsidR="00F73EF9" w:rsidRPr="00F73EF9" w:rsidRDefault="00F73EF9" w:rsidP="00A73D77">
            <w:pPr>
              <w:rPr>
                <w:rFonts w:ascii="Times New Roman" w:hAnsi="Times New Roman"/>
                <w:sz w:val="20"/>
                <w:szCs w:val="20"/>
                <w:lang w:val="bg-BG"/>
              </w:rPr>
            </w:pPr>
          </w:p>
          <w:p w14:paraId="6393B1D4" w14:textId="77777777" w:rsidR="00F73EF9" w:rsidRPr="00F73EF9" w:rsidRDefault="00F73EF9" w:rsidP="00A73D77">
            <w:pPr>
              <w:rPr>
                <w:rFonts w:ascii="Times New Roman" w:hAnsi="Times New Roman"/>
                <w:sz w:val="20"/>
                <w:szCs w:val="20"/>
                <w:lang w:val="bg-BG"/>
              </w:rPr>
            </w:pPr>
          </w:p>
          <w:p w14:paraId="341A04CF"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Екип ПБПЗ</w:t>
            </w:r>
          </w:p>
          <w:p w14:paraId="6537372A"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на отдел ДЗК</w:t>
            </w:r>
          </w:p>
          <w:p w14:paraId="124C286B" w14:textId="77777777" w:rsidR="00F73EF9" w:rsidRPr="00F73EF9" w:rsidRDefault="00F73EF9" w:rsidP="00A73D77">
            <w:pPr>
              <w:rPr>
                <w:rFonts w:ascii="Times New Roman" w:hAnsi="Times New Roman"/>
                <w:sz w:val="20"/>
                <w:szCs w:val="20"/>
                <w:lang w:val="bg-BG"/>
              </w:rPr>
            </w:pPr>
          </w:p>
          <w:p w14:paraId="0EB74267" w14:textId="77777777" w:rsidR="00F73EF9" w:rsidRPr="00F73EF9" w:rsidRDefault="00F73EF9" w:rsidP="00A73D77">
            <w:pPr>
              <w:rPr>
                <w:rFonts w:ascii="Times New Roman" w:hAnsi="Times New Roman"/>
                <w:color w:val="000000"/>
                <w:sz w:val="20"/>
                <w:szCs w:val="20"/>
                <w:lang w:val="bg-BG"/>
              </w:rPr>
            </w:pPr>
            <w:r w:rsidRPr="00F73EF9">
              <w:rPr>
                <w:rFonts w:ascii="Times New Roman" w:hAnsi="Times New Roman"/>
                <w:color w:val="000000"/>
                <w:sz w:val="20"/>
                <w:szCs w:val="20"/>
                <w:lang w:val="bg-BG"/>
              </w:rPr>
              <w:t>гл. експ. Д. Георгиева</w:t>
            </w:r>
          </w:p>
          <w:p w14:paraId="277B1F5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гл. инсп. Н. Павлова</w:t>
            </w:r>
          </w:p>
          <w:p w14:paraId="396F2A99" w14:textId="77777777" w:rsidR="00F73EF9" w:rsidRPr="00F73EF9" w:rsidRDefault="00F73EF9" w:rsidP="00A73D77">
            <w:pPr>
              <w:rPr>
                <w:rFonts w:ascii="Times New Roman" w:hAnsi="Times New Roman"/>
                <w:sz w:val="20"/>
                <w:szCs w:val="20"/>
                <w:lang w:val="bg-BG"/>
              </w:rPr>
            </w:pPr>
          </w:p>
          <w:p w14:paraId="78C1F410" w14:textId="77777777" w:rsidR="00F73EF9" w:rsidRPr="00F73EF9" w:rsidRDefault="00F73EF9" w:rsidP="00A73D77">
            <w:pPr>
              <w:rPr>
                <w:rFonts w:ascii="Times New Roman" w:hAnsi="Times New Roman"/>
                <w:sz w:val="20"/>
                <w:szCs w:val="20"/>
                <w:lang w:val="bg-BG"/>
              </w:rPr>
            </w:pPr>
          </w:p>
          <w:p w14:paraId="43BD0AC4" w14:textId="77777777" w:rsidR="00F73EF9" w:rsidRPr="00F73EF9" w:rsidRDefault="00F73EF9" w:rsidP="00A73D77">
            <w:pPr>
              <w:rPr>
                <w:rFonts w:ascii="Times New Roman" w:hAnsi="Times New Roman"/>
                <w:sz w:val="20"/>
                <w:szCs w:val="20"/>
                <w:lang w:val="bg-BG"/>
              </w:rPr>
            </w:pPr>
          </w:p>
          <w:p w14:paraId="4652CBE8" w14:textId="77777777" w:rsidR="00F73EF9" w:rsidRPr="00F73EF9" w:rsidRDefault="00F73EF9" w:rsidP="00A73D77">
            <w:pPr>
              <w:rPr>
                <w:rFonts w:ascii="Times New Roman" w:hAnsi="Times New Roman"/>
                <w:sz w:val="20"/>
                <w:szCs w:val="20"/>
                <w:lang w:val="bg-BG"/>
              </w:rPr>
            </w:pPr>
          </w:p>
          <w:p w14:paraId="716560CA" w14:textId="77777777" w:rsidR="00F73EF9" w:rsidRPr="00F73EF9" w:rsidRDefault="00F73EF9" w:rsidP="00A73D77">
            <w:pPr>
              <w:rPr>
                <w:rFonts w:ascii="Times New Roman" w:hAnsi="Times New Roman"/>
                <w:sz w:val="20"/>
                <w:szCs w:val="20"/>
                <w:lang w:val="bg-BG"/>
              </w:rPr>
            </w:pPr>
          </w:p>
          <w:p w14:paraId="593F1998" w14:textId="77777777" w:rsidR="00F73EF9" w:rsidRPr="00F73EF9" w:rsidRDefault="00F73EF9" w:rsidP="00A73D77">
            <w:pPr>
              <w:rPr>
                <w:rFonts w:ascii="Times New Roman" w:hAnsi="Times New Roman"/>
                <w:sz w:val="20"/>
                <w:szCs w:val="20"/>
                <w:lang w:val="bg-BG"/>
              </w:rPr>
            </w:pPr>
          </w:p>
          <w:p w14:paraId="64C5D1EE" w14:textId="77777777" w:rsidR="00F73EF9" w:rsidRPr="00F73EF9" w:rsidRDefault="00F73EF9" w:rsidP="00A73D77">
            <w:pPr>
              <w:rPr>
                <w:rFonts w:ascii="Times New Roman" w:hAnsi="Times New Roman"/>
                <w:sz w:val="20"/>
                <w:szCs w:val="20"/>
                <w:lang w:val="bg-BG"/>
              </w:rPr>
            </w:pPr>
          </w:p>
          <w:p w14:paraId="14137F04" w14:textId="77777777" w:rsidR="00F73EF9" w:rsidRPr="00F73EF9" w:rsidRDefault="00F73EF9" w:rsidP="00A73D77">
            <w:pPr>
              <w:rPr>
                <w:rFonts w:ascii="Times New Roman" w:hAnsi="Times New Roman"/>
                <w:sz w:val="20"/>
                <w:szCs w:val="20"/>
                <w:lang w:val="bg-BG"/>
              </w:rPr>
            </w:pPr>
          </w:p>
          <w:p w14:paraId="4AFC70FA" w14:textId="77777777" w:rsidR="00F73EF9" w:rsidRPr="00F73EF9" w:rsidRDefault="00F73EF9" w:rsidP="00A73D77">
            <w:pPr>
              <w:rPr>
                <w:rFonts w:ascii="Times New Roman" w:hAnsi="Times New Roman"/>
                <w:sz w:val="20"/>
                <w:szCs w:val="20"/>
                <w:lang w:val="bg-BG"/>
              </w:rPr>
            </w:pPr>
          </w:p>
          <w:p w14:paraId="51870D52" w14:textId="77777777" w:rsidR="00F73EF9" w:rsidRPr="00F73EF9" w:rsidRDefault="00F73EF9" w:rsidP="00A73D77">
            <w:pPr>
              <w:rPr>
                <w:rFonts w:ascii="Times New Roman" w:hAnsi="Times New Roman"/>
                <w:sz w:val="20"/>
                <w:szCs w:val="20"/>
                <w:lang w:val="bg-BG"/>
              </w:rPr>
            </w:pPr>
          </w:p>
          <w:p w14:paraId="4516EF36" w14:textId="77777777" w:rsidR="00F73EF9" w:rsidRPr="00F73EF9" w:rsidRDefault="00F73EF9" w:rsidP="00A73D77">
            <w:pPr>
              <w:rPr>
                <w:rFonts w:ascii="Times New Roman" w:hAnsi="Times New Roman"/>
                <w:sz w:val="20"/>
                <w:szCs w:val="20"/>
                <w:lang w:val="bg-BG"/>
              </w:rPr>
            </w:pPr>
          </w:p>
          <w:p w14:paraId="1BE3BE17" w14:textId="77777777" w:rsidR="00F73EF9" w:rsidRPr="00F73EF9" w:rsidRDefault="00F73EF9" w:rsidP="00A73D77">
            <w:pPr>
              <w:rPr>
                <w:rFonts w:ascii="Times New Roman" w:hAnsi="Times New Roman"/>
                <w:sz w:val="20"/>
                <w:szCs w:val="20"/>
                <w:lang w:val="bg-BG"/>
              </w:rPr>
            </w:pPr>
          </w:p>
          <w:p w14:paraId="0B00392C" w14:textId="77777777" w:rsidR="00F73EF9" w:rsidRPr="00F73EF9" w:rsidRDefault="00F73EF9" w:rsidP="00A73D77">
            <w:pPr>
              <w:rPr>
                <w:rFonts w:ascii="Times New Roman" w:hAnsi="Times New Roman"/>
                <w:sz w:val="20"/>
                <w:szCs w:val="20"/>
                <w:lang w:val="bg-BG"/>
              </w:rPr>
            </w:pPr>
          </w:p>
          <w:p w14:paraId="229E0508" w14:textId="77777777" w:rsidR="00F73EF9" w:rsidRPr="00F73EF9" w:rsidRDefault="00F73EF9" w:rsidP="00A73D77">
            <w:pPr>
              <w:rPr>
                <w:rFonts w:ascii="Times New Roman" w:hAnsi="Times New Roman"/>
                <w:sz w:val="20"/>
                <w:szCs w:val="20"/>
                <w:lang w:val="bg-BG"/>
              </w:rPr>
            </w:pPr>
          </w:p>
          <w:p w14:paraId="2333D8A7" w14:textId="77777777" w:rsidR="00F73EF9" w:rsidRPr="00F73EF9" w:rsidRDefault="00F73EF9" w:rsidP="00A73D77">
            <w:pPr>
              <w:rPr>
                <w:rFonts w:ascii="Times New Roman" w:hAnsi="Times New Roman"/>
                <w:sz w:val="20"/>
                <w:szCs w:val="20"/>
                <w:lang w:val="bg-BG"/>
              </w:rPr>
            </w:pPr>
          </w:p>
          <w:p w14:paraId="170B42DB" w14:textId="77777777" w:rsidR="00F73EF9" w:rsidRPr="00F73EF9" w:rsidRDefault="00F73EF9" w:rsidP="00A73D77">
            <w:pPr>
              <w:rPr>
                <w:rFonts w:ascii="Times New Roman" w:hAnsi="Times New Roman"/>
                <w:sz w:val="20"/>
                <w:szCs w:val="20"/>
                <w:lang w:val="bg-BG"/>
              </w:rPr>
            </w:pPr>
          </w:p>
          <w:p w14:paraId="26108A47" w14:textId="77777777" w:rsidR="00F73EF9" w:rsidRPr="00F73EF9" w:rsidRDefault="00F73EF9" w:rsidP="00A73D77">
            <w:pPr>
              <w:rPr>
                <w:rFonts w:ascii="Times New Roman" w:hAnsi="Times New Roman"/>
                <w:sz w:val="20"/>
                <w:szCs w:val="20"/>
                <w:lang w:val="bg-BG"/>
              </w:rPr>
            </w:pPr>
          </w:p>
          <w:p w14:paraId="63957A8A" w14:textId="77777777" w:rsidR="00F73EF9" w:rsidRPr="00F73EF9" w:rsidRDefault="00F73EF9" w:rsidP="00A73D77">
            <w:pPr>
              <w:rPr>
                <w:rFonts w:ascii="Times New Roman" w:hAnsi="Times New Roman"/>
                <w:sz w:val="20"/>
                <w:szCs w:val="20"/>
                <w:lang w:val="bg-BG"/>
              </w:rPr>
            </w:pPr>
          </w:p>
          <w:p w14:paraId="788AFB89" w14:textId="77777777" w:rsidR="00F73EF9" w:rsidRPr="00F73EF9" w:rsidRDefault="00F73EF9" w:rsidP="00A73D77">
            <w:pPr>
              <w:rPr>
                <w:rFonts w:ascii="Times New Roman" w:hAnsi="Times New Roman"/>
                <w:sz w:val="20"/>
                <w:szCs w:val="20"/>
                <w:lang w:val="bg-BG"/>
              </w:rPr>
            </w:pPr>
          </w:p>
          <w:p w14:paraId="06E0BD32" w14:textId="77777777" w:rsidR="00F73EF9" w:rsidRPr="00F73EF9" w:rsidRDefault="00F73EF9" w:rsidP="00A73D77">
            <w:pPr>
              <w:rPr>
                <w:rFonts w:ascii="Times New Roman" w:hAnsi="Times New Roman"/>
                <w:sz w:val="20"/>
                <w:szCs w:val="20"/>
                <w:lang w:val="bg-BG"/>
              </w:rPr>
            </w:pPr>
          </w:p>
        </w:tc>
      </w:tr>
      <w:tr w:rsidR="00F73EF9" w:rsidRPr="00F73EF9" w14:paraId="71092B39" w14:textId="77777777" w:rsidTr="00A73D77">
        <w:trPr>
          <w:trHeight w:val="377"/>
        </w:trPr>
        <w:tc>
          <w:tcPr>
            <w:tcW w:w="13695" w:type="dxa"/>
            <w:gridSpan w:val="5"/>
            <w:tcBorders>
              <w:top w:val="single" w:sz="4" w:space="0" w:color="auto"/>
              <w:left w:val="single" w:sz="4" w:space="0" w:color="auto"/>
              <w:bottom w:val="single" w:sz="4" w:space="0" w:color="auto"/>
              <w:right w:val="single" w:sz="4" w:space="0" w:color="auto"/>
            </w:tcBorders>
            <w:vAlign w:val="center"/>
          </w:tcPr>
          <w:p w14:paraId="44FB200B" w14:textId="77777777" w:rsidR="00F73EF9" w:rsidRPr="00F73EF9" w:rsidRDefault="00F73EF9" w:rsidP="00A73D77">
            <w:pPr>
              <w:rPr>
                <w:rFonts w:ascii="Times New Roman" w:hAnsi="Times New Roman"/>
                <w:b/>
                <w:sz w:val="20"/>
                <w:szCs w:val="20"/>
                <w:lang w:val="bg-BG"/>
              </w:rPr>
            </w:pPr>
            <w:r w:rsidRPr="00F73EF9">
              <w:rPr>
                <w:rFonts w:ascii="Times New Roman" w:hAnsi="Times New Roman"/>
                <w:b/>
                <w:sz w:val="20"/>
                <w:szCs w:val="20"/>
                <w:lang w:val="bg-BG"/>
              </w:rPr>
              <w:t>5. Оказване на организационно – методична помощ</w:t>
            </w:r>
          </w:p>
        </w:tc>
      </w:tr>
      <w:tr w:rsidR="00F73EF9" w:rsidRPr="00F73EF9" w14:paraId="02B3FF3E" w14:textId="77777777" w:rsidTr="00A73D77">
        <w:tc>
          <w:tcPr>
            <w:tcW w:w="5103" w:type="dxa"/>
            <w:tcBorders>
              <w:top w:val="single" w:sz="4" w:space="0" w:color="auto"/>
              <w:left w:val="single" w:sz="4" w:space="0" w:color="auto"/>
              <w:bottom w:val="single" w:sz="4" w:space="0" w:color="auto"/>
              <w:right w:val="single" w:sz="4" w:space="0" w:color="auto"/>
            </w:tcBorders>
          </w:tcPr>
          <w:p w14:paraId="07CC12C3"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5.1. Организационно – методична помощ в учебни заведения.</w:t>
            </w:r>
          </w:p>
          <w:p w14:paraId="3AF8696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5.2. Организационно – методична помощ в детски заведения</w:t>
            </w:r>
          </w:p>
          <w:p w14:paraId="66F16957"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 xml:space="preserve">5.3. Други </w:t>
            </w:r>
          </w:p>
        </w:tc>
        <w:tc>
          <w:tcPr>
            <w:tcW w:w="3828" w:type="dxa"/>
            <w:tcBorders>
              <w:top w:val="single" w:sz="4" w:space="0" w:color="auto"/>
              <w:left w:val="single" w:sz="4" w:space="0" w:color="auto"/>
              <w:bottom w:val="single" w:sz="4" w:space="0" w:color="auto"/>
              <w:right w:val="single" w:sz="4" w:space="0" w:color="auto"/>
            </w:tcBorders>
          </w:tcPr>
          <w:p w14:paraId="56631A4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необходимост</w:t>
            </w:r>
          </w:p>
          <w:p w14:paraId="32F3F04F" w14:textId="77777777" w:rsidR="00F73EF9" w:rsidRPr="00F73EF9" w:rsidRDefault="00F73EF9" w:rsidP="00A73D77">
            <w:pPr>
              <w:jc w:val="both"/>
              <w:rPr>
                <w:rFonts w:ascii="Times New Roman" w:hAnsi="Times New Roman"/>
                <w:sz w:val="20"/>
                <w:szCs w:val="20"/>
                <w:lang w:val="bg-BG"/>
              </w:rPr>
            </w:pPr>
          </w:p>
          <w:p w14:paraId="5356CA5C"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необходимост</w:t>
            </w:r>
          </w:p>
          <w:p w14:paraId="439E0616" w14:textId="77777777" w:rsidR="00F73EF9" w:rsidRPr="00F73EF9" w:rsidRDefault="00F73EF9" w:rsidP="00A73D77">
            <w:pPr>
              <w:jc w:val="both"/>
              <w:rPr>
                <w:rFonts w:ascii="Times New Roman" w:hAnsi="Times New Roman"/>
                <w:sz w:val="20"/>
                <w:szCs w:val="20"/>
                <w:lang w:val="bg-BG"/>
              </w:rPr>
            </w:pPr>
          </w:p>
          <w:p w14:paraId="205C4B97"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При необходимост</w:t>
            </w:r>
          </w:p>
        </w:tc>
        <w:tc>
          <w:tcPr>
            <w:tcW w:w="2091" w:type="dxa"/>
            <w:tcBorders>
              <w:top w:val="single" w:sz="4" w:space="0" w:color="auto"/>
              <w:left w:val="single" w:sz="4" w:space="0" w:color="auto"/>
              <w:bottom w:val="single" w:sz="4" w:space="0" w:color="auto"/>
              <w:right w:val="single" w:sz="4" w:space="0" w:color="auto"/>
            </w:tcBorders>
          </w:tcPr>
          <w:p w14:paraId="0FCCB248"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3AE02024" w14:textId="77777777" w:rsidR="00F73EF9" w:rsidRPr="00F73EF9" w:rsidRDefault="00F73EF9" w:rsidP="00A73D77">
            <w:pPr>
              <w:jc w:val="both"/>
              <w:rPr>
                <w:rFonts w:ascii="Times New Roman" w:hAnsi="Times New Roman"/>
                <w:sz w:val="20"/>
                <w:szCs w:val="20"/>
                <w:lang w:val="bg-BG"/>
              </w:rPr>
            </w:pPr>
          </w:p>
          <w:p w14:paraId="433DD075"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Постоянен</w:t>
            </w:r>
          </w:p>
          <w:p w14:paraId="3572E801" w14:textId="77777777" w:rsidR="00F73EF9" w:rsidRPr="00F73EF9" w:rsidRDefault="00F73EF9" w:rsidP="00A73D77">
            <w:pPr>
              <w:jc w:val="both"/>
              <w:rPr>
                <w:rFonts w:ascii="Times New Roman" w:hAnsi="Times New Roman"/>
                <w:sz w:val="20"/>
                <w:szCs w:val="20"/>
                <w:lang w:val="bg-BG"/>
              </w:rPr>
            </w:pPr>
          </w:p>
          <w:p w14:paraId="143B3D7E" w14:textId="77777777" w:rsidR="00F73EF9" w:rsidRPr="00F73EF9" w:rsidRDefault="00F73EF9" w:rsidP="00A73D77">
            <w:pPr>
              <w:jc w:val="both"/>
              <w:rPr>
                <w:rFonts w:ascii="Times New Roman" w:hAnsi="Times New Roman"/>
                <w:sz w:val="20"/>
                <w:szCs w:val="20"/>
                <w:lang w:val="bg-BG"/>
              </w:rPr>
            </w:pPr>
            <w:r w:rsidRPr="00F73EF9">
              <w:rPr>
                <w:rFonts w:ascii="Times New Roman" w:hAnsi="Times New Roman"/>
                <w:sz w:val="20"/>
                <w:szCs w:val="20"/>
                <w:lang w:val="bg-BG"/>
              </w:rPr>
              <w:t xml:space="preserve">Постоянен </w:t>
            </w:r>
          </w:p>
        </w:tc>
        <w:tc>
          <w:tcPr>
            <w:tcW w:w="2673" w:type="dxa"/>
            <w:gridSpan w:val="2"/>
            <w:tcBorders>
              <w:top w:val="single" w:sz="4" w:space="0" w:color="auto"/>
              <w:left w:val="single" w:sz="4" w:space="0" w:color="auto"/>
              <w:bottom w:val="single" w:sz="4" w:space="0" w:color="auto"/>
              <w:right w:val="single" w:sz="4" w:space="0" w:color="auto"/>
            </w:tcBorders>
          </w:tcPr>
          <w:p w14:paraId="3FB2B70E"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Екип ПБПЗ</w:t>
            </w:r>
          </w:p>
          <w:p w14:paraId="46257B56" w14:textId="77777777" w:rsidR="00F73EF9" w:rsidRPr="00F73EF9" w:rsidRDefault="00F73EF9" w:rsidP="00A73D77">
            <w:pPr>
              <w:rPr>
                <w:rFonts w:ascii="Times New Roman" w:hAnsi="Times New Roman"/>
                <w:sz w:val="20"/>
                <w:szCs w:val="20"/>
                <w:lang w:val="bg-BG"/>
              </w:rPr>
            </w:pPr>
            <w:r w:rsidRPr="00F73EF9">
              <w:rPr>
                <w:rFonts w:ascii="Times New Roman" w:hAnsi="Times New Roman"/>
                <w:sz w:val="20"/>
                <w:szCs w:val="20"/>
                <w:lang w:val="bg-BG"/>
              </w:rPr>
              <w:t>на отдел ДЗК</w:t>
            </w:r>
          </w:p>
          <w:p w14:paraId="26F9779F" w14:textId="77777777" w:rsidR="00F73EF9" w:rsidRPr="00F73EF9" w:rsidRDefault="00F73EF9" w:rsidP="00A73D77">
            <w:pPr>
              <w:rPr>
                <w:rFonts w:ascii="Times New Roman" w:hAnsi="Times New Roman"/>
                <w:sz w:val="20"/>
                <w:szCs w:val="20"/>
                <w:lang w:val="bg-BG"/>
              </w:rPr>
            </w:pPr>
          </w:p>
          <w:p w14:paraId="4B6EDF62" w14:textId="77777777" w:rsidR="00F73EF9" w:rsidRPr="00F73EF9" w:rsidRDefault="00F73EF9" w:rsidP="00A73D77">
            <w:pPr>
              <w:rPr>
                <w:rFonts w:ascii="Times New Roman" w:hAnsi="Times New Roman"/>
                <w:sz w:val="20"/>
                <w:szCs w:val="20"/>
                <w:lang w:val="bg-BG"/>
              </w:rPr>
            </w:pPr>
          </w:p>
          <w:p w14:paraId="777C9D85" w14:textId="77777777" w:rsidR="00F73EF9" w:rsidRPr="00F73EF9" w:rsidRDefault="00F73EF9" w:rsidP="00A73D77">
            <w:pPr>
              <w:jc w:val="center"/>
              <w:rPr>
                <w:rFonts w:ascii="Times New Roman" w:hAnsi="Times New Roman"/>
                <w:sz w:val="20"/>
                <w:szCs w:val="20"/>
                <w:lang w:val="bg-BG"/>
              </w:rPr>
            </w:pPr>
          </w:p>
        </w:tc>
      </w:tr>
    </w:tbl>
    <w:p w14:paraId="4E538DD1" w14:textId="77777777" w:rsidR="00F73EF9" w:rsidRPr="00F73EF9" w:rsidRDefault="00F73EF9" w:rsidP="00F73EF9">
      <w:pPr>
        <w:ind w:right="-524"/>
        <w:rPr>
          <w:rFonts w:ascii="Times New Roman" w:hAnsi="Times New Roman"/>
          <w:sz w:val="20"/>
          <w:szCs w:val="20"/>
          <w:lang w:val="bg-BG"/>
        </w:rPr>
      </w:pPr>
    </w:p>
    <w:p w14:paraId="76746FC7" w14:textId="77777777" w:rsidR="00F73EF9" w:rsidRPr="00F73EF9" w:rsidRDefault="00F73EF9" w:rsidP="00F73EF9">
      <w:pPr>
        <w:rPr>
          <w:rFonts w:ascii="Times New Roman" w:hAnsi="Times New Roman"/>
          <w:b/>
          <w:sz w:val="20"/>
          <w:szCs w:val="20"/>
          <w:lang w:val="bg-BG"/>
        </w:rPr>
      </w:pPr>
    </w:p>
    <w:p w14:paraId="6BF128DD" w14:textId="77777777" w:rsidR="00F73EF9" w:rsidRPr="00F73EF9" w:rsidRDefault="00F73EF9" w:rsidP="00F73EF9">
      <w:pPr>
        <w:rPr>
          <w:rFonts w:ascii="Times New Roman" w:hAnsi="Times New Roman"/>
          <w:b/>
          <w:sz w:val="20"/>
          <w:szCs w:val="20"/>
          <w:lang w:val="bg-BG"/>
        </w:rPr>
      </w:pPr>
    </w:p>
    <w:p w14:paraId="1DB9A4FE" w14:textId="77777777" w:rsidR="00F73EF9" w:rsidRPr="00F73EF9" w:rsidRDefault="00F73EF9" w:rsidP="00F73EF9">
      <w:pPr>
        <w:rPr>
          <w:rFonts w:ascii="Times New Roman" w:hAnsi="Times New Roman"/>
          <w:b/>
          <w:sz w:val="20"/>
          <w:szCs w:val="20"/>
          <w:lang w:val="bg-BG"/>
        </w:rPr>
      </w:pPr>
    </w:p>
    <w:p w14:paraId="75FB5DBE" w14:textId="77777777" w:rsidR="00F73EF9" w:rsidRPr="00F73EF9" w:rsidRDefault="00F73EF9" w:rsidP="00F73EF9">
      <w:pPr>
        <w:rPr>
          <w:rFonts w:ascii="Times New Roman" w:hAnsi="Times New Roman"/>
          <w:b/>
          <w:sz w:val="20"/>
          <w:szCs w:val="20"/>
          <w:lang w:val="bg-BG"/>
        </w:rPr>
      </w:pPr>
    </w:p>
    <w:p w14:paraId="47482813" w14:textId="77777777" w:rsidR="00C6045D" w:rsidRPr="00720243" w:rsidRDefault="00E05E94" w:rsidP="00060238">
      <w:pPr>
        <w:ind w:right="-524"/>
        <w:rPr>
          <w:rFonts w:ascii="Times New Roman" w:hAnsi="Times New Roman"/>
          <w:b/>
          <w:sz w:val="20"/>
          <w:szCs w:val="20"/>
          <w:lang w:val="bg-BG"/>
        </w:rPr>
      </w:pPr>
      <w:r w:rsidRPr="00720243">
        <w:rPr>
          <w:rFonts w:ascii="Times New Roman" w:hAnsi="Times New Roman"/>
          <w:b/>
          <w:sz w:val="20"/>
          <w:szCs w:val="20"/>
          <w:lang w:val="bg-BG"/>
        </w:rPr>
        <w:tab/>
        <w:t xml:space="preserve">                                                                                                                                </w:t>
      </w:r>
    </w:p>
    <w:p w14:paraId="36364A07" w14:textId="77777777" w:rsidR="006A59F1" w:rsidRPr="00720243" w:rsidRDefault="001446FC" w:rsidP="006A59F1">
      <w:pPr>
        <w:rPr>
          <w:rFonts w:ascii="Times New Roman" w:hAnsi="Times New Roman"/>
          <w:b/>
          <w:sz w:val="20"/>
          <w:szCs w:val="20"/>
          <w:lang w:val="bg-BG"/>
        </w:rPr>
      </w:pPr>
      <w:r w:rsidRPr="00720243">
        <w:rPr>
          <w:rFonts w:ascii="Times New Roman" w:hAnsi="Times New Roman"/>
          <w:b/>
          <w:sz w:val="20"/>
          <w:szCs w:val="20"/>
          <w:lang w:val="bg-BG" w:eastAsia="ar-SA"/>
        </w:rPr>
        <w:t xml:space="preserve"> </w:t>
      </w:r>
      <w:r w:rsidR="006A59F1" w:rsidRPr="00720243">
        <w:rPr>
          <w:rFonts w:ascii="Times New Roman" w:hAnsi="Times New Roman"/>
          <w:b/>
          <w:sz w:val="20"/>
          <w:szCs w:val="20"/>
          <w:lang w:val="bg-BG"/>
        </w:rPr>
        <w:t>ОТДЕЛ „ЛАБОРАТОРНИ ИЗСЛЕДВАНИЯ“</w:t>
      </w:r>
      <w:r w:rsidR="006A59F1" w:rsidRPr="00720243">
        <w:rPr>
          <w:rFonts w:ascii="Times New Roman" w:hAnsi="Times New Roman"/>
          <w:b/>
          <w:sz w:val="20"/>
          <w:szCs w:val="20"/>
          <w:lang w:val="ru-RU"/>
        </w:rPr>
        <w:t xml:space="preserve"> </w:t>
      </w:r>
    </w:p>
    <w:p w14:paraId="5BC2C250" w14:textId="77777777" w:rsidR="006A59F1" w:rsidRPr="00720243" w:rsidRDefault="006A59F1" w:rsidP="006A59F1">
      <w:pPr>
        <w:rPr>
          <w:rFonts w:ascii="Times New Roman" w:hAnsi="Times New Roman"/>
          <w:color w:val="FF0000"/>
          <w:sz w:val="20"/>
          <w:szCs w:val="20"/>
          <w:lang w:val="ru-RU"/>
        </w:rPr>
      </w:pPr>
    </w:p>
    <w:p w14:paraId="59A553BF" w14:textId="77777777" w:rsidR="006A59F1" w:rsidRPr="00720243" w:rsidRDefault="006A59F1" w:rsidP="006A59F1">
      <w:pPr>
        <w:jc w:val="both"/>
        <w:rPr>
          <w:rFonts w:ascii="Times New Roman" w:hAnsi="Times New Roman"/>
          <w:b/>
          <w:sz w:val="20"/>
          <w:szCs w:val="20"/>
          <w:lang w:val="bg-BG" w:eastAsia="bg-BG"/>
        </w:rPr>
      </w:pPr>
      <w:r w:rsidRPr="00720243">
        <w:rPr>
          <w:rFonts w:ascii="Times New Roman" w:hAnsi="Times New Roman"/>
          <w:b/>
          <w:sz w:val="20"/>
          <w:szCs w:val="20"/>
          <w:lang w:eastAsia="bg-BG"/>
        </w:rPr>
        <w:t>I</w:t>
      </w:r>
      <w:r w:rsidRPr="00720243">
        <w:rPr>
          <w:rFonts w:ascii="Times New Roman" w:hAnsi="Times New Roman"/>
          <w:b/>
          <w:sz w:val="20"/>
          <w:szCs w:val="20"/>
          <w:lang w:val="bg-BG" w:eastAsia="bg-BG"/>
        </w:rPr>
        <w:t>. МОНИТОРИНГ НА ПРОДУКТИ И СТОКИ СЪС ЗНАЧЕНИЕ ЗА ЗДРАВЕТО НА ЧОВЕКА</w:t>
      </w:r>
    </w:p>
    <w:p w14:paraId="368ABAAD"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bg-BG" w:eastAsia="bg-BG"/>
        </w:rPr>
        <w:t>1. Козметични продукти:</w:t>
      </w:r>
    </w:p>
    <w:p w14:paraId="03285518" w14:textId="77777777" w:rsidR="006A59F1" w:rsidRPr="00720243" w:rsidRDefault="006A59F1" w:rsidP="006A59F1">
      <w:pPr>
        <w:jc w:val="both"/>
        <w:rPr>
          <w:rFonts w:ascii="Times New Roman" w:hAnsi="Times New Roman"/>
          <w:b/>
          <w:noProof/>
          <w:sz w:val="20"/>
          <w:szCs w:val="20"/>
          <w:lang w:val="ru-RU" w:eastAsia="bg-BG"/>
        </w:rPr>
      </w:pPr>
      <w:r w:rsidRPr="00720243">
        <w:rPr>
          <w:rFonts w:ascii="Times New Roman" w:hAnsi="Times New Roman"/>
          <w:b/>
          <w:noProof/>
          <w:sz w:val="20"/>
          <w:szCs w:val="20"/>
          <w:lang w:val="ru-RU" w:eastAsia="bg-BG"/>
        </w:rPr>
        <w:t>1.1. Мониторинг по химични показатели:</w:t>
      </w:r>
    </w:p>
    <w:p w14:paraId="3D552FD1"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sz w:val="20"/>
          <w:szCs w:val="20"/>
          <w:lang w:val="ru-RU" w:eastAsia="bg-BG"/>
        </w:rPr>
        <w:t xml:space="preserve">Мониторингът включва анализи по химични съставки, извършвани по методи, посочени в Приложение №2 на </w:t>
      </w:r>
      <w:r w:rsidRPr="00720243">
        <w:rPr>
          <w:rFonts w:ascii="Times New Roman" w:eastAsia="Calibri" w:hAnsi="Times New Roman"/>
          <w:i/>
          <w:sz w:val="20"/>
          <w:szCs w:val="20"/>
          <w:lang w:val="bg-BG"/>
        </w:rPr>
        <w:t>Наредба №14 за определяне на подробни правила за представяне на информацията по чл. 19, пар. 4 на Регламент (ЕО) №1223/2009</w:t>
      </w:r>
      <w:r w:rsidRPr="00720243">
        <w:rPr>
          <w:rFonts w:ascii="Times New Roman" w:eastAsia="Calibri" w:hAnsi="Times New Roman"/>
          <w:sz w:val="20"/>
          <w:szCs w:val="20"/>
          <w:lang w:val="bg-BG"/>
        </w:rPr>
        <w:t xml:space="preserve"> </w:t>
      </w:r>
      <w:r w:rsidRPr="00720243">
        <w:rPr>
          <w:rFonts w:ascii="Times New Roman" w:eastAsia="Calibri" w:hAnsi="Times New Roman"/>
          <w:i/>
          <w:sz w:val="20"/>
          <w:szCs w:val="20"/>
          <w:lang w:val="bg-BG"/>
        </w:rPr>
        <w:t>относно козметичните продукти, изисквания за ефикасност на слънцезащитните козметични продукти и химичните методи за проверка състава на козметичните продукти (обн., ДВ, бр. 68/2014 г.)</w:t>
      </w:r>
      <w:r w:rsidRPr="00720243">
        <w:rPr>
          <w:rFonts w:ascii="Times New Roman" w:hAnsi="Times New Roman"/>
          <w:sz w:val="20"/>
          <w:szCs w:val="20"/>
          <w:lang w:val="ru-RU" w:eastAsia="bg-BG"/>
        </w:rPr>
        <w:t>, както и по други методи за изпитване на козметични продукти.</w:t>
      </w:r>
    </w:p>
    <w:p w14:paraId="08184451"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sz w:val="20"/>
          <w:szCs w:val="20"/>
          <w:lang w:val="ru-RU" w:eastAsia="bg-BG"/>
        </w:rPr>
        <w:t>Взимат</w:t>
      </w:r>
      <w:r w:rsidRPr="00720243">
        <w:rPr>
          <w:rFonts w:ascii="Times New Roman" w:hAnsi="Times New Roman"/>
          <w:noProof/>
          <w:sz w:val="20"/>
          <w:szCs w:val="20"/>
          <w:lang w:val="ru-RU" w:eastAsia="bg-BG"/>
        </w:rPr>
        <w:t xml:space="preserve"> се </w:t>
      </w:r>
      <w:r w:rsidRPr="00720243">
        <w:rPr>
          <w:rFonts w:ascii="Times New Roman" w:hAnsi="Times New Roman"/>
          <w:sz w:val="20"/>
          <w:szCs w:val="20"/>
          <w:lang w:val="ru-RU" w:eastAsia="bg-BG"/>
        </w:rPr>
        <w:t xml:space="preserve">проби с различни търговски марки от съответните категории козметични продукти, посочени в </w:t>
      </w:r>
      <w:r w:rsidRPr="00720243">
        <w:rPr>
          <w:rFonts w:ascii="Times New Roman" w:hAnsi="Times New Roman"/>
          <w:b/>
          <w:i/>
          <w:sz w:val="20"/>
          <w:szCs w:val="20"/>
          <w:lang w:val="ru-RU" w:eastAsia="bg-BG"/>
        </w:rPr>
        <w:t>табл. 1</w:t>
      </w:r>
      <w:r w:rsidRPr="00720243">
        <w:rPr>
          <w:rFonts w:ascii="Times New Roman" w:hAnsi="Times New Roman"/>
          <w:sz w:val="20"/>
          <w:szCs w:val="20"/>
          <w:lang w:val="ru-RU" w:eastAsia="bg-BG"/>
        </w:rPr>
        <w:t xml:space="preserve">, от които: 10 броя продукти внос от трети страни, 7 броя българско производство и 5 броя с произход от други страни-членки на ЕС. </w:t>
      </w:r>
    </w:p>
    <w:p w14:paraId="2601844F"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sz w:val="20"/>
          <w:szCs w:val="20"/>
          <w:lang w:val="ru-RU" w:eastAsia="bg-BG"/>
        </w:rPr>
        <w:t xml:space="preserve">Пробите се взимат през </w:t>
      </w:r>
      <w:r w:rsidRPr="00720243">
        <w:rPr>
          <w:rFonts w:ascii="Times New Roman" w:hAnsi="Times New Roman"/>
          <w:sz w:val="20"/>
          <w:szCs w:val="20"/>
          <w:lang w:eastAsia="bg-BG"/>
        </w:rPr>
        <w:t>II</w:t>
      </w:r>
      <w:r w:rsidRPr="00720243">
        <w:rPr>
          <w:rFonts w:ascii="Times New Roman" w:hAnsi="Times New Roman"/>
          <w:sz w:val="20"/>
          <w:szCs w:val="20"/>
          <w:lang w:val="ru-RU" w:eastAsia="bg-BG"/>
        </w:rPr>
        <w:t xml:space="preserve">, </w:t>
      </w:r>
      <w:r w:rsidRPr="00720243">
        <w:rPr>
          <w:rFonts w:ascii="Times New Roman" w:hAnsi="Times New Roman"/>
          <w:sz w:val="20"/>
          <w:szCs w:val="20"/>
          <w:lang w:eastAsia="bg-BG"/>
        </w:rPr>
        <w:t>III</w:t>
      </w:r>
      <w:r w:rsidRPr="00720243">
        <w:rPr>
          <w:rFonts w:ascii="Times New Roman" w:hAnsi="Times New Roman"/>
          <w:sz w:val="20"/>
          <w:szCs w:val="20"/>
          <w:lang w:val="ru-RU" w:eastAsia="bg-BG"/>
        </w:rPr>
        <w:t xml:space="preserve"> и </w:t>
      </w:r>
      <w:r w:rsidRPr="00720243">
        <w:rPr>
          <w:rFonts w:ascii="Times New Roman" w:hAnsi="Times New Roman"/>
          <w:sz w:val="20"/>
          <w:szCs w:val="20"/>
          <w:lang w:eastAsia="bg-BG"/>
        </w:rPr>
        <w:t>IV</w:t>
      </w:r>
      <w:r w:rsidRPr="00720243">
        <w:rPr>
          <w:rFonts w:ascii="Times New Roman" w:hAnsi="Times New Roman"/>
          <w:sz w:val="20"/>
          <w:szCs w:val="20"/>
          <w:lang w:val="ru-RU" w:eastAsia="bg-BG"/>
        </w:rPr>
        <w:t xml:space="preserve"> тримесечие, като козметичните продукти от съответните категории са по избор.</w:t>
      </w:r>
    </w:p>
    <w:p w14:paraId="233D9CF9"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 xml:space="preserve">Табл. </w:t>
      </w:r>
      <w:r w:rsidRPr="00720243">
        <w:rPr>
          <w:rFonts w:ascii="Times New Roman" w:hAnsi="Times New Roman"/>
          <w:b/>
          <w:i/>
          <w:sz w:val="20"/>
          <w:szCs w:val="20"/>
          <w:lang w:eastAsia="bg-BG"/>
        </w:rPr>
        <w:t>1</w:t>
      </w:r>
    </w:p>
    <w:tbl>
      <w:tblPr>
        <w:tblW w:w="13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890"/>
        <w:gridCol w:w="890"/>
        <w:gridCol w:w="890"/>
        <w:gridCol w:w="890"/>
        <w:gridCol w:w="890"/>
        <w:gridCol w:w="7"/>
      </w:tblGrid>
      <w:tr w:rsidR="006A59F1" w:rsidRPr="00720243" w14:paraId="5BA6312B" w14:textId="77777777" w:rsidTr="004C038E">
        <w:trPr>
          <w:trHeight w:val="193"/>
        </w:trPr>
        <w:tc>
          <w:tcPr>
            <w:tcW w:w="851" w:type="dxa"/>
            <w:vMerge w:val="restart"/>
            <w:tcBorders>
              <w:top w:val="double" w:sz="4" w:space="0" w:color="auto"/>
              <w:left w:val="double" w:sz="4" w:space="0" w:color="auto"/>
              <w:right w:val="double" w:sz="4" w:space="0" w:color="auto"/>
            </w:tcBorders>
            <w:vAlign w:val="center"/>
          </w:tcPr>
          <w:p w14:paraId="0DBBC0D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w:t>
            </w:r>
          </w:p>
        </w:tc>
        <w:tc>
          <w:tcPr>
            <w:tcW w:w="8647" w:type="dxa"/>
            <w:vMerge w:val="restart"/>
            <w:tcBorders>
              <w:top w:val="double" w:sz="4" w:space="0" w:color="auto"/>
              <w:left w:val="double" w:sz="4" w:space="0" w:color="auto"/>
              <w:right w:val="double" w:sz="4" w:space="0" w:color="auto"/>
            </w:tcBorders>
            <w:vAlign w:val="center"/>
          </w:tcPr>
          <w:p w14:paraId="76E2D844"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ru-RU" w:eastAsia="bg-BG"/>
              </w:rPr>
              <w:t xml:space="preserve">Съставка/ Категория козметични продукти </w:t>
            </w:r>
          </w:p>
        </w:tc>
        <w:tc>
          <w:tcPr>
            <w:tcW w:w="4457" w:type="dxa"/>
            <w:gridSpan w:val="6"/>
            <w:tcBorders>
              <w:top w:val="double" w:sz="4" w:space="0" w:color="auto"/>
              <w:left w:val="double" w:sz="4" w:space="0" w:color="auto"/>
              <w:bottom w:val="double" w:sz="4" w:space="0" w:color="auto"/>
              <w:right w:val="double" w:sz="4" w:space="0" w:color="auto"/>
            </w:tcBorders>
            <w:vAlign w:val="center"/>
          </w:tcPr>
          <w:p w14:paraId="778F9DD0"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0A26545D" w14:textId="77777777" w:rsidTr="004C038E">
        <w:trPr>
          <w:gridAfter w:val="1"/>
          <w:wAfter w:w="7" w:type="dxa"/>
          <w:trHeight w:val="169"/>
        </w:trPr>
        <w:tc>
          <w:tcPr>
            <w:tcW w:w="851" w:type="dxa"/>
            <w:vMerge/>
            <w:tcBorders>
              <w:left w:val="double" w:sz="4" w:space="0" w:color="auto"/>
              <w:bottom w:val="double" w:sz="4" w:space="0" w:color="auto"/>
              <w:right w:val="double" w:sz="4" w:space="0" w:color="auto"/>
            </w:tcBorders>
            <w:vAlign w:val="center"/>
          </w:tcPr>
          <w:p w14:paraId="11B91B29" w14:textId="77777777" w:rsidR="006A59F1" w:rsidRPr="00720243" w:rsidRDefault="006A59F1" w:rsidP="004C038E">
            <w:pPr>
              <w:jc w:val="center"/>
              <w:rPr>
                <w:rFonts w:ascii="Times New Roman" w:hAnsi="Times New Roman"/>
                <w:b/>
                <w:sz w:val="20"/>
                <w:szCs w:val="20"/>
                <w:lang w:val="bg-BG" w:eastAsia="bg-BG"/>
              </w:rPr>
            </w:pPr>
          </w:p>
        </w:tc>
        <w:tc>
          <w:tcPr>
            <w:tcW w:w="8647" w:type="dxa"/>
            <w:vMerge/>
            <w:tcBorders>
              <w:left w:val="double" w:sz="4" w:space="0" w:color="auto"/>
              <w:bottom w:val="double" w:sz="4" w:space="0" w:color="auto"/>
              <w:right w:val="double" w:sz="4" w:space="0" w:color="auto"/>
            </w:tcBorders>
            <w:vAlign w:val="center"/>
          </w:tcPr>
          <w:p w14:paraId="0553B3E3" w14:textId="77777777" w:rsidR="006A59F1" w:rsidRPr="00720243" w:rsidRDefault="006A59F1" w:rsidP="004C038E">
            <w:pPr>
              <w:ind w:firstLine="284"/>
              <w:rPr>
                <w:rFonts w:ascii="Times New Roman" w:hAnsi="Times New Roman"/>
                <w:b/>
                <w:sz w:val="20"/>
                <w:szCs w:val="20"/>
                <w:lang w:val="bg-BG" w:eastAsia="bg-BG"/>
              </w:rPr>
            </w:pPr>
          </w:p>
        </w:tc>
        <w:tc>
          <w:tcPr>
            <w:tcW w:w="890" w:type="dxa"/>
            <w:tcBorders>
              <w:top w:val="double" w:sz="4" w:space="0" w:color="auto"/>
              <w:left w:val="double" w:sz="4" w:space="0" w:color="auto"/>
              <w:bottom w:val="double" w:sz="4" w:space="0" w:color="auto"/>
              <w:right w:val="double" w:sz="4" w:space="0" w:color="auto"/>
            </w:tcBorders>
            <w:vAlign w:val="center"/>
          </w:tcPr>
          <w:p w14:paraId="7728C395"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90" w:type="dxa"/>
            <w:tcBorders>
              <w:top w:val="double" w:sz="4" w:space="0" w:color="auto"/>
              <w:left w:val="double" w:sz="4" w:space="0" w:color="auto"/>
              <w:bottom w:val="double" w:sz="4" w:space="0" w:color="auto"/>
              <w:right w:val="double" w:sz="4" w:space="0" w:color="auto"/>
            </w:tcBorders>
            <w:vAlign w:val="center"/>
          </w:tcPr>
          <w:p w14:paraId="71E42D3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90" w:type="dxa"/>
            <w:tcBorders>
              <w:top w:val="double" w:sz="4" w:space="0" w:color="auto"/>
              <w:left w:val="double" w:sz="4" w:space="0" w:color="auto"/>
              <w:bottom w:val="double" w:sz="4" w:space="0" w:color="auto"/>
              <w:right w:val="double" w:sz="4" w:space="0" w:color="auto"/>
            </w:tcBorders>
            <w:vAlign w:val="center"/>
          </w:tcPr>
          <w:p w14:paraId="59A70A5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90" w:type="dxa"/>
            <w:tcBorders>
              <w:top w:val="double" w:sz="4" w:space="0" w:color="auto"/>
              <w:left w:val="double" w:sz="4" w:space="0" w:color="auto"/>
              <w:bottom w:val="double" w:sz="4" w:space="0" w:color="auto"/>
              <w:right w:val="double" w:sz="4" w:space="0" w:color="auto"/>
            </w:tcBorders>
            <w:vAlign w:val="center"/>
          </w:tcPr>
          <w:p w14:paraId="7843AAF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90" w:type="dxa"/>
            <w:tcBorders>
              <w:top w:val="double" w:sz="4" w:space="0" w:color="auto"/>
              <w:left w:val="double" w:sz="4" w:space="0" w:color="auto"/>
              <w:bottom w:val="double" w:sz="4" w:space="0" w:color="auto"/>
              <w:right w:val="double" w:sz="4" w:space="0" w:color="auto"/>
            </w:tcBorders>
            <w:vAlign w:val="center"/>
          </w:tcPr>
          <w:p w14:paraId="5702313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6957752F" w14:textId="77777777" w:rsidTr="004C038E">
        <w:trPr>
          <w:gridAfter w:val="1"/>
          <w:wAfter w:w="7" w:type="dxa"/>
        </w:trPr>
        <w:tc>
          <w:tcPr>
            <w:tcW w:w="851" w:type="dxa"/>
            <w:tcBorders>
              <w:top w:val="double" w:sz="4" w:space="0" w:color="auto"/>
              <w:left w:val="double" w:sz="4" w:space="0" w:color="auto"/>
              <w:bottom w:val="double" w:sz="4" w:space="0" w:color="auto"/>
              <w:right w:val="double" w:sz="4" w:space="0" w:color="auto"/>
            </w:tcBorders>
            <w:vAlign w:val="center"/>
          </w:tcPr>
          <w:p w14:paraId="7B7F174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55ADC28F"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90" w:type="dxa"/>
            <w:tcBorders>
              <w:top w:val="double" w:sz="4" w:space="0" w:color="auto"/>
              <w:left w:val="double" w:sz="4" w:space="0" w:color="auto"/>
              <w:bottom w:val="double" w:sz="4" w:space="0" w:color="auto"/>
              <w:right w:val="double" w:sz="4" w:space="0" w:color="auto"/>
            </w:tcBorders>
            <w:vAlign w:val="center"/>
          </w:tcPr>
          <w:p w14:paraId="060DBCD9"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90" w:type="dxa"/>
            <w:tcBorders>
              <w:top w:val="double" w:sz="4" w:space="0" w:color="auto"/>
              <w:left w:val="double" w:sz="4" w:space="0" w:color="auto"/>
              <w:bottom w:val="double" w:sz="4" w:space="0" w:color="auto"/>
              <w:right w:val="double" w:sz="4" w:space="0" w:color="auto"/>
            </w:tcBorders>
            <w:vAlign w:val="center"/>
          </w:tcPr>
          <w:p w14:paraId="58127C9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90" w:type="dxa"/>
            <w:tcBorders>
              <w:top w:val="double" w:sz="4" w:space="0" w:color="auto"/>
              <w:left w:val="double" w:sz="4" w:space="0" w:color="auto"/>
              <w:bottom w:val="double" w:sz="4" w:space="0" w:color="auto"/>
              <w:right w:val="double" w:sz="4" w:space="0" w:color="auto"/>
            </w:tcBorders>
            <w:vAlign w:val="center"/>
          </w:tcPr>
          <w:p w14:paraId="584289B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90" w:type="dxa"/>
            <w:tcBorders>
              <w:top w:val="double" w:sz="4" w:space="0" w:color="auto"/>
              <w:left w:val="double" w:sz="4" w:space="0" w:color="auto"/>
              <w:bottom w:val="double" w:sz="4" w:space="0" w:color="auto"/>
              <w:right w:val="double" w:sz="4" w:space="0" w:color="auto"/>
            </w:tcBorders>
            <w:vAlign w:val="center"/>
          </w:tcPr>
          <w:p w14:paraId="0BA9272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90" w:type="dxa"/>
            <w:tcBorders>
              <w:top w:val="double" w:sz="4" w:space="0" w:color="auto"/>
              <w:left w:val="double" w:sz="4" w:space="0" w:color="auto"/>
              <w:bottom w:val="double" w:sz="4" w:space="0" w:color="auto"/>
              <w:right w:val="double" w:sz="4" w:space="0" w:color="auto"/>
            </w:tcBorders>
            <w:vAlign w:val="center"/>
          </w:tcPr>
          <w:p w14:paraId="7350444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69293406" w14:textId="77777777" w:rsidTr="004C038E">
        <w:trPr>
          <w:gridAfter w:val="1"/>
          <w:wAfter w:w="7" w:type="dxa"/>
          <w:trHeight w:val="645"/>
        </w:trPr>
        <w:tc>
          <w:tcPr>
            <w:tcW w:w="851" w:type="dxa"/>
            <w:tcBorders>
              <w:top w:val="double" w:sz="4" w:space="0" w:color="auto"/>
              <w:left w:val="double" w:sz="4" w:space="0" w:color="auto"/>
              <w:bottom w:val="single" w:sz="4" w:space="0" w:color="auto"/>
              <w:right w:val="double" w:sz="4" w:space="0" w:color="auto"/>
            </w:tcBorders>
            <w:vAlign w:val="center"/>
          </w:tcPr>
          <w:p w14:paraId="5B378AC7"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w:t>
            </w:r>
          </w:p>
        </w:tc>
        <w:tc>
          <w:tcPr>
            <w:tcW w:w="8647" w:type="dxa"/>
            <w:tcBorders>
              <w:top w:val="double" w:sz="4" w:space="0" w:color="auto"/>
              <w:left w:val="double" w:sz="4" w:space="0" w:color="auto"/>
              <w:bottom w:val="single" w:sz="4" w:space="0" w:color="auto"/>
              <w:right w:val="double" w:sz="4" w:space="0" w:color="auto"/>
            </w:tcBorders>
            <w:vAlign w:val="center"/>
          </w:tcPr>
          <w:p w14:paraId="7CD3D40C"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 xml:space="preserve">Водороден пероксид </w:t>
            </w:r>
            <w:r w:rsidRPr="00720243">
              <w:rPr>
                <w:rFonts w:ascii="Times New Roman" w:hAnsi="Times New Roman"/>
                <w:sz w:val="20"/>
                <w:szCs w:val="20"/>
                <w:lang w:val="bg-BG" w:eastAsia="bg-BG"/>
              </w:rPr>
              <w:t>- продукти</w:t>
            </w:r>
            <w:r w:rsidRPr="00720243">
              <w:rPr>
                <w:rFonts w:ascii="Times New Roman" w:hAnsi="Times New Roman"/>
                <w:sz w:val="20"/>
                <w:szCs w:val="20"/>
                <w:lang w:val="ru-RU" w:eastAsia="bg-BG"/>
              </w:rPr>
              <w:t xml:space="preserve"> за поддържане (избелване) на кожата; за поддържане (втвърдяване) на ноктите; за хигиена на устната кухина  </w:t>
            </w:r>
          </w:p>
          <w:p w14:paraId="657AD5CE" w14:textId="77777777" w:rsidR="006A59F1" w:rsidRPr="00720243" w:rsidRDefault="006A59F1" w:rsidP="004C038E">
            <w:pPr>
              <w:rPr>
                <w:rFonts w:ascii="Times New Roman" w:hAnsi="Times New Roman"/>
                <w:sz w:val="20"/>
                <w:szCs w:val="20"/>
                <w:lang w:val="bg-BG" w:eastAsia="bg-BG"/>
              </w:rPr>
            </w:pPr>
            <w:r w:rsidRPr="00720243">
              <w:rPr>
                <w:rFonts w:ascii="Times New Roman" w:hAnsi="Times New Roman"/>
                <w:sz w:val="20"/>
                <w:szCs w:val="20"/>
                <w:lang w:val="ru-RU" w:eastAsia="bg-BG"/>
              </w:rPr>
              <w:t xml:space="preserve">(1 </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 xml:space="preserve">внос от трети страни и 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от други страни-членки на ЕС)</w:t>
            </w:r>
          </w:p>
        </w:tc>
        <w:tc>
          <w:tcPr>
            <w:tcW w:w="890" w:type="dxa"/>
            <w:tcBorders>
              <w:top w:val="double" w:sz="4" w:space="0" w:color="auto"/>
              <w:left w:val="double" w:sz="4" w:space="0" w:color="auto"/>
              <w:bottom w:val="single" w:sz="4" w:space="0" w:color="auto"/>
              <w:right w:val="double" w:sz="4" w:space="0" w:color="auto"/>
            </w:tcBorders>
            <w:shd w:val="clear" w:color="auto" w:fill="auto"/>
            <w:vAlign w:val="center"/>
          </w:tcPr>
          <w:p w14:paraId="34692D0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90" w:type="dxa"/>
            <w:tcBorders>
              <w:top w:val="double" w:sz="4" w:space="0" w:color="auto"/>
              <w:left w:val="double" w:sz="4" w:space="0" w:color="auto"/>
              <w:bottom w:val="single" w:sz="4" w:space="0" w:color="auto"/>
              <w:right w:val="double" w:sz="4" w:space="0" w:color="auto"/>
            </w:tcBorders>
            <w:shd w:val="clear" w:color="auto" w:fill="auto"/>
            <w:vAlign w:val="center"/>
          </w:tcPr>
          <w:p w14:paraId="41F07227"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single" w:sz="4" w:space="0" w:color="auto"/>
              <w:right w:val="double" w:sz="4" w:space="0" w:color="auto"/>
            </w:tcBorders>
            <w:shd w:val="clear" w:color="auto" w:fill="auto"/>
            <w:vAlign w:val="center"/>
          </w:tcPr>
          <w:p w14:paraId="4058267F"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c>
          <w:tcPr>
            <w:tcW w:w="890" w:type="dxa"/>
            <w:tcBorders>
              <w:top w:val="double" w:sz="4" w:space="0" w:color="auto"/>
              <w:left w:val="double" w:sz="4" w:space="0" w:color="auto"/>
              <w:bottom w:val="single" w:sz="4" w:space="0" w:color="auto"/>
              <w:right w:val="double" w:sz="4" w:space="0" w:color="auto"/>
            </w:tcBorders>
            <w:shd w:val="clear" w:color="auto" w:fill="auto"/>
            <w:vAlign w:val="center"/>
          </w:tcPr>
          <w:p w14:paraId="10C9B84C"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single" w:sz="4" w:space="0" w:color="auto"/>
              <w:right w:val="double" w:sz="4" w:space="0" w:color="auto"/>
            </w:tcBorders>
            <w:shd w:val="clear" w:color="auto" w:fill="auto"/>
            <w:vAlign w:val="center"/>
          </w:tcPr>
          <w:p w14:paraId="25AFED24"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r>
      <w:tr w:rsidR="006A59F1" w:rsidRPr="00720243" w14:paraId="090261C0" w14:textId="77777777" w:rsidTr="004C038E">
        <w:trPr>
          <w:gridAfter w:val="1"/>
          <w:wAfter w:w="7" w:type="dxa"/>
          <w:trHeight w:val="270"/>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6CBDC1FD"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c>
          <w:tcPr>
            <w:tcW w:w="8647" w:type="dxa"/>
            <w:tcBorders>
              <w:top w:val="double" w:sz="4" w:space="0" w:color="auto"/>
              <w:left w:val="double" w:sz="4" w:space="0" w:color="auto"/>
              <w:bottom w:val="double" w:sz="4" w:space="0" w:color="auto"/>
              <w:right w:val="double" w:sz="4" w:space="0" w:color="auto"/>
            </w:tcBorders>
            <w:shd w:val="clear" w:color="auto" w:fill="auto"/>
            <w:vAlign w:val="center"/>
          </w:tcPr>
          <w:p w14:paraId="46C7F1C2"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 xml:space="preserve">Борна киселина, борати и тетраборати </w:t>
            </w:r>
            <w:r w:rsidRPr="00720243">
              <w:rPr>
                <w:rFonts w:ascii="Times New Roman" w:hAnsi="Times New Roman"/>
                <w:sz w:val="20"/>
                <w:szCs w:val="20"/>
                <w:lang w:val="ru-RU" w:eastAsia="bg-BG"/>
              </w:rPr>
              <w:t xml:space="preserve">- кремове, емулсии, лосиони, гелове, масла за кожата, хигиенни пудри и др. </w:t>
            </w:r>
          </w:p>
          <w:p w14:paraId="7F927A36" w14:textId="77777777" w:rsidR="006A59F1" w:rsidRPr="00720243" w:rsidRDefault="006A59F1" w:rsidP="004C038E">
            <w:pPr>
              <w:rPr>
                <w:rFonts w:ascii="Times New Roman" w:hAnsi="Times New Roman"/>
                <w:i/>
                <w:sz w:val="20"/>
                <w:szCs w:val="20"/>
                <w:lang w:val="ru-RU" w:eastAsia="bg-BG"/>
              </w:rPr>
            </w:pPr>
            <w:r w:rsidRPr="00720243">
              <w:rPr>
                <w:rFonts w:ascii="Times New Roman" w:hAnsi="Times New Roman"/>
                <w:sz w:val="20"/>
                <w:szCs w:val="20"/>
                <w:lang w:val="ru-RU" w:eastAsia="bg-BG"/>
              </w:rPr>
              <w:t xml:space="preserve">(1 </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 xml:space="preserve">внос от трети страни и 1 </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българско производство)</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3167688C"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2</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6722914F"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342D645C"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4C6FDD09"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7A7F8446"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2</w:t>
            </w:r>
          </w:p>
        </w:tc>
      </w:tr>
      <w:tr w:rsidR="006A59F1" w:rsidRPr="00720243" w14:paraId="782265B7" w14:textId="77777777" w:rsidTr="004C038E">
        <w:trPr>
          <w:gridAfter w:val="1"/>
          <w:wAfter w:w="7" w:type="dxa"/>
          <w:trHeight w:val="485"/>
        </w:trPr>
        <w:tc>
          <w:tcPr>
            <w:tcW w:w="851" w:type="dxa"/>
            <w:tcBorders>
              <w:top w:val="double" w:sz="4" w:space="0" w:color="auto"/>
              <w:left w:val="double" w:sz="4" w:space="0" w:color="auto"/>
              <w:bottom w:val="double" w:sz="4" w:space="0" w:color="auto"/>
              <w:right w:val="double" w:sz="4" w:space="0" w:color="auto"/>
            </w:tcBorders>
            <w:vAlign w:val="center"/>
          </w:tcPr>
          <w:p w14:paraId="3B6CC104"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3.</w:t>
            </w:r>
          </w:p>
        </w:tc>
        <w:tc>
          <w:tcPr>
            <w:tcW w:w="8647" w:type="dxa"/>
            <w:tcBorders>
              <w:top w:val="double" w:sz="4" w:space="0" w:color="auto"/>
              <w:left w:val="double" w:sz="4" w:space="0" w:color="auto"/>
              <w:bottom w:val="double" w:sz="4" w:space="0" w:color="auto"/>
              <w:right w:val="double" w:sz="4" w:space="0" w:color="auto"/>
            </w:tcBorders>
            <w:vAlign w:val="center"/>
          </w:tcPr>
          <w:p w14:paraId="56358E1E"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 xml:space="preserve">Литиев хидроксид </w:t>
            </w:r>
            <w:r w:rsidRPr="00720243">
              <w:rPr>
                <w:rFonts w:ascii="Times New Roman" w:hAnsi="Times New Roman"/>
                <w:sz w:val="20"/>
                <w:szCs w:val="20"/>
                <w:lang w:val="ru-RU" w:eastAsia="bg-BG"/>
              </w:rPr>
              <w:t>–</w:t>
            </w:r>
            <w:r w:rsidRPr="00720243">
              <w:rPr>
                <w:rFonts w:ascii="Times New Roman" w:hAnsi="Times New Roman"/>
                <w:b/>
                <w:i/>
                <w:sz w:val="20"/>
                <w:szCs w:val="20"/>
                <w:lang w:val="ru-RU" w:eastAsia="bg-BG"/>
              </w:rPr>
              <w:t xml:space="preserve"> </w:t>
            </w:r>
            <w:r w:rsidRPr="00720243">
              <w:rPr>
                <w:rFonts w:ascii="Times New Roman" w:hAnsi="Times New Roman"/>
                <w:sz w:val="20"/>
                <w:szCs w:val="20"/>
                <w:lang w:val="ru-RU" w:eastAsia="bg-BG"/>
              </w:rPr>
              <w:t xml:space="preserve">продукти за изправяне на коса </w:t>
            </w:r>
          </w:p>
          <w:p w14:paraId="5F9A02AB" w14:textId="77777777" w:rsidR="006A59F1" w:rsidRPr="00720243" w:rsidRDefault="006A59F1" w:rsidP="004C038E">
            <w:pPr>
              <w:rPr>
                <w:rFonts w:ascii="Times New Roman" w:hAnsi="Times New Roman"/>
                <w:b/>
                <w:i/>
                <w:sz w:val="20"/>
                <w:szCs w:val="20"/>
                <w:lang w:val="ru-RU" w:eastAsia="bg-BG"/>
              </w:rPr>
            </w:pPr>
            <w:r w:rsidRPr="00720243">
              <w:rPr>
                <w:rFonts w:ascii="Times New Roman" w:hAnsi="Times New Roman"/>
                <w:sz w:val="20"/>
                <w:szCs w:val="20"/>
                <w:lang w:val="ru-RU" w:eastAsia="bg-BG"/>
              </w:rPr>
              <w:t xml:space="preserve">(1 </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 xml:space="preserve">внос от трети страни и 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от други страни-членки на ЕС)</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326537EF"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2</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701F8F2F"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05C4E33B"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6D4E0A4D"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65EE0AD4"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r>
      <w:tr w:rsidR="006A59F1" w:rsidRPr="00720243" w14:paraId="18D1727C" w14:textId="77777777" w:rsidTr="004C038E">
        <w:trPr>
          <w:gridAfter w:val="1"/>
          <w:wAfter w:w="7" w:type="dxa"/>
          <w:trHeight w:val="512"/>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5AA5239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4.</w:t>
            </w:r>
          </w:p>
        </w:tc>
        <w:tc>
          <w:tcPr>
            <w:tcW w:w="8647" w:type="dxa"/>
            <w:tcBorders>
              <w:top w:val="double" w:sz="4" w:space="0" w:color="auto"/>
              <w:left w:val="double" w:sz="4" w:space="0" w:color="auto"/>
              <w:bottom w:val="double" w:sz="4" w:space="0" w:color="auto"/>
              <w:right w:val="double" w:sz="4" w:space="0" w:color="auto"/>
            </w:tcBorders>
            <w:shd w:val="clear" w:color="auto" w:fill="auto"/>
            <w:vAlign w:val="center"/>
          </w:tcPr>
          <w:p w14:paraId="0C53AA2F"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 xml:space="preserve">Сребърен нитрат </w:t>
            </w:r>
            <w:r w:rsidRPr="00720243">
              <w:rPr>
                <w:rFonts w:ascii="Times New Roman" w:hAnsi="Times New Roman"/>
                <w:sz w:val="20"/>
                <w:szCs w:val="20"/>
                <w:lang w:val="ru-RU" w:eastAsia="bg-BG"/>
              </w:rPr>
              <w:t xml:space="preserve">– продукти за оцветяване на мигли и вежди </w:t>
            </w:r>
          </w:p>
          <w:p w14:paraId="00B47B62" w14:textId="77777777" w:rsidR="006A59F1" w:rsidRPr="00720243" w:rsidRDefault="006A59F1" w:rsidP="004C038E">
            <w:pPr>
              <w:rPr>
                <w:rFonts w:ascii="Times New Roman" w:hAnsi="Times New Roman"/>
                <w:b/>
                <w:i/>
                <w:sz w:val="20"/>
                <w:szCs w:val="20"/>
                <w:lang w:val="ru-RU" w:eastAsia="bg-BG"/>
              </w:rPr>
            </w:pPr>
            <w:r w:rsidRPr="00720243">
              <w:rPr>
                <w:rFonts w:ascii="Times New Roman" w:hAnsi="Times New Roman"/>
                <w:sz w:val="20"/>
                <w:szCs w:val="20"/>
                <w:lang w:val="ru-RU" w:eastAsia="bg-BG"/>
              </w:rPr>
              <w:t xml:space="preserve">(3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внос от трети страни; 2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българско производство; 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от други страни-членки на ЕС)</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26EE1BD2"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6</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17AE0A21"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0AC753DE"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4</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1BE92C80"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5B5CF936"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r>
      <w:tr w:rsidR="006A59F1" w:rsidRPr="00720243" w14:paraId="22B9EABB" w14:textId="77777777" w:rsidTr="004C038E">
        <w:trPr>
          <w:gridAfter w:val="1"/>
          <w:wAfter w:w="7" w:type="dxa"/>
          <w:trHeight w:val="512"/>
        </w:trPr>
        <w:tc>
          <w:tcPr>
            <w:tcW w:w="851" w:type="dxa"/>
            <w:tcBorders>
              <w:top w:val="double" w:sz="4" w:space="0" w:color="auto"/>
              <w:left w:val="double" w:sz="4" w:space="0" w:color="auto"/>
              <w:bottom w:val="double" w:sz="4" w:space="0" w:color="auto"/>
              <w:right w:val="double" w:sz="4" w:space="0" w:color="auto"/>
            </w:tcBorders>
            <w:vAlign w:val="center"/>
          </w:tcPr>
          <w:p w14:paraId="3621C36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5.</w:t>
            </w:r>
          </w:p>
        </w:tc>
        <w:tc>
          <w:tcPr>
            <w:tcW w:w="8647" w:type="dxa"/>
            <w:tcBorders>
              <w:top w:val="double" w:sz="4" w:space="0" w:color="auto"/>
              <w:left w:val="double" w:sz="4" w:space="0" w:color="auto"/>
              <w:bottom w:val="double" w:sz="4" w:space="0" w:color="auto"/>
              <w:right w:val="double" w:sz="4" w:space="0" w:color="auto"/>
            </w:tcBorders>
            <w:vAlign w:val="center"/>
          </w:tcPr>
          <w:p w14:paraId="48515341"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 xml:space="preserve">UV - филтри (титанов диоксид, цинков оксид, октилметоксицинамат) </w:t>
            </w:r>
            <w:r w:rsidRPr="00720243">
              <w:rPr>
                <w:rFonts w:ascii="Times New Roman" w:hAnsi="Times New Roman"/>
                <w:sz w:val="20"/>
                <w:szCs w:val="20"/>
                <w:lang w:val="ru-RU" w:eastAsia="bg-BG"/>
              </w:rPr>
              <w:t xml:space="preserve">- продукти за слънчеви бани </w:t>
            </w:r>
          </w:p>
          <w:p w14:paraId="72F3B77B" w14:textId="77777777" w:rsidR="006A59F1" w:rsidRPr="00720243" w:rsidRDefault="006A59F1" w:rsidP="004C038E">
            <w:pPr>
              <w:rPr>
                <w:rFonts w:ascii="Times New Roman" w:hAnsi="Times New Roman"/>
                <w:i/>
                <w:sz w:val="20"/>
                <w:szCs w:val="20"/>
                <w:lang w:val="ru-RU" w:eastAsia="bg-BG"/>
              </w:rPr>
            </w:pPr>
            <w:r w:rsidRPr="00720243">
              <w:rPr>
                <w:rFonts w:ascii="Times New Roman" w:hAnsi="Times New Roman"/>
                <w:sz w:val="20"/>
                <w:szCs w:val="20"/>
                <w:lang w:val="ru-RU" w:eastAsia="bg-BG"/>
              </w:rPr>
              <w:t xml:space="preserve">(3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внос от трети страни; 2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българско производство; 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от други страни-членки на ЕС)</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0AD2E5D8"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6</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57C8423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38A050E1"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3</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794BA3F9"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3</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65DE784C"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r>
      <w:tr w:rsidR="006A59F1" w:rsidRPr="00720243" w14:paraId="1E9FACEC" w14:textId="77777777" w:rsidTr="004C038E">
        <w:trPr>
          <w:gridAfter w:val="1"/>
          <w:wAfter w:w="7" w:type="dxa"/>
          <w:trHeight w:val="252"/>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516EC9B8"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6.</w:t>
            </w:r>
          </w:p>
        </w:tc>
        <w:tc>
          <w:tcPr>
            <w:tcW w:w="8647" w:type="dxa"/>
            <w:tcBorders>
              <w:top w:val="double" w:sz="4" w:space="0" w:color="auto"/>
              <w:left w:val="double" w:sz="4" w:space="0" w:color="auto"/>
              <w:bottom w:val="double" w:sz="4" w:space="0" w:color="auto"/>
              <w:right w:val="double" w:sz="4" w:space="0" w:color="auto"/>
            </w:tcBorders>
            <w:shd w:val="clear" w:color="auto" w:fill="auto"/>
            <w:vAlign w:val="center"/>
          </w:tcPr>
          <w:p w14:paraId="223D841E"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b/>
                <w:i/>
                <w:sz w:val="20"/>
                <w:szCs w:val="20"/>
                <w:lang w:val="ru-RU" w:eastAsia="bg-BG"/>
              </w:rPr>
              <w:t>Цинк пиритион</w:t>
            </w:r>
            <w:r w:rsidRPr="00720243">
              <w:rPr>
                <w:rFonts w:ascii="Times New Roman" w:hAnsi="Times New Roman"/>
                <w:sz w:val="20"/>
                <w:szCs w:val="20"/>
                <w:lang w:val="ru-RU" w:eastAsia="bg-BG"/>
              </w:rPr>
              <w:t xml:space="preserve"> – продукти за коса, които се отмиват, противопърхотни шампоани; продукти, които не се отмиват </w:t>
            </w:r>
          </w:p>
          <w:p w14:paraId="2D02386F"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sz w:val="20"/>
                <w:szCs w:val="20"/>
                <w:lang w:val="ru-RU" w:eastAsia="bg-BG"/>
              </w:rPr>
              <w:t xml:space="preserve">(1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внос от трети страни, 2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българско производство и 1 </w:t>
            </w:r>
            <w:r w:rsidRPr="00720243">
              <w:rPr>
                <w:rFonts w:ascii="Times New Roman" w:hAnsi="Times New Roman"/>
                <w:b/>
                <w:sz w:val="20"/>
                <w:szCs w:val="20"/>
                <w:lang w:val="ru-RU" w:eastAsia="bg-BG"/>
              </w:rPr>
              <w:t>-</w:t>
            </w:r>
            <w:r w:rsidRPr="00720243">
              <w:rPr>
                <w:rFonts w:ascii="Times New Roman" w:hAnsi="Times New Roman"/>
                <w:sz w:val="20"/>
                <w:szCs w:val="20"/>
                <w:lang w:val="ru-RU" w:eastAsia="bg-BG"/>
              </w:rPr>
              <w:t xml:space="preserve"> от други страни-членки на ЕС)</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493BC361"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4</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14C33DE7"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212A7C58"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2</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75F102FF"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c>
          <w:tcPr>
            <w:tcW w:w="890" w:type="dxa"/>
            <w:tcBorders>
              <w:top w:val="double" w:sz="4" w:space="0" w:color="auto"/>
              <w:left w:val="double" w:sz="4" w:space="0" w:color="auto"/>
              <w:bottom w:val="double" w:sz="4" w:space="0" w:color="auto"/>
              <w:right w:val="double" w:sz="4" w:space="0" w:color="auto"/>
            </w:tcBorders>
            <w:shd w:val="clear" w:color="auto" w:fill="auto"/>
            <w:vAlign w:val="center"/>
          </w:tcPr>
          <w:p w14:paraId="3A0CF855"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r>
      <w:tr w:rsidR="006A59F1" w:rsidRPr="00720243" w14:paraId="788F6402" w14:textId="77777777" w:rsidTr="004C038E">
        <w:trPr>
          <w:gridAfter w:val="1"/>
          <w:wAfter w:w="7" w:type="dxa"/>
          <w:trHeight w:val="429"/>
        </w:trPr>
        <w:tc>
          <w:tcPr>
            <w:tcW w:w="9498"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6EB99D9E"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Общо</w:t>
            </w:r>
          </w:p>
        </w:tc>
        <w:tc>
          <w:tcPr>
            <w:tcW w:w="890" w:type="dxa"/>
            <w:tcBorders>
              <w:top w:val="double" w:sz="4" w:space="0" w:color="auto"/>
              <w:left w:val="double" w:sz="4" w:space="0" w:color="auto"/>
              <w:bottom w:val="double" w:sz="4" w:space="0" w:color="auto"/>
              <w:right w:val="double" w:sz="4" w:space="0" w:color="auto"/>
            </w:tcBorders>
            <w:shd w:val="clear" w:color="auto" w:fill="FFFF00"/>
            <w:vAlign w:val="center"/>
          </w:tcPr>
          <w:p w14:paraId="61E0A5F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22</w:t>
            </w:r>
          </w:p>
        </w:tc>
        <w:tc>
          <w:tcPr>
            <w:tcW w:w="890" w:type="dxa"/>
            <w:tcBorders>
              <w:top w:val="double" w:sz="4" w:space="0" w:color="auto"/>
              <w:left w:val="double" w:sz="4" w:space="0" w:color="auto"/>
              <w:bottom w:val="double" w:sz="4" w:space="0" w:color="auto"/>
              <w:right w:val="double" w:sz="4" w:space="0" w:color="auto"/>
            </w:tcBorders>
            <w:shd w:val="clear" w:color="auto" w:fill="FFFF00"/>
            <w:vAlign w:val="center"/>
          </w:tcPr>
          <w:p w14:paraId="024BE06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0</w:t>
            </w:r>
          </w:p>
        </w:tc>
        <w:tc>
          <w:tcPr>
            <w:tcW w:w="890" w:type="dxa"/>
            <w:tcBorders>
              <w:top w:val="double" w:sz="4" w:space="0" w:color="auto"/>
              <w:left w:val="double" w:sz="4" w:space="0" w:color="auto"/>
              <w:bottom w:val="double" w:sz="4" w:space="0" w:color="auto"/>
              <w:right w:val="double" w:sz="4" w:space="0" w:color="auto"/>
            </w:tcBorders>
            <w:shd w:val="clear" w:color="auto" w:fill="FFFF00"/>
            <w:vAlign w:val="center"/>
          </w:tcPr>
          <w:p w14:paraId="33ECA9E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11</w:t>
            </w:r>
          </w:p>
        </w:tc>
        <w:tc>
          <w:tcPr>
            <w:tcW w:w="890" w:type="dxa"/>
            <w:tcBorders>
              <w:top w:val="double" w:sz="4" w:space="0" w:color="auto"/>
              <w:left w:val="double" w:sz="4" w:space="0" w:color="auto"/>
              <w:bottom w:val="double" w:sz="4" w:space="0" w:color="auto"/>
              <w:right w:val="double" w:sz="4" w:space="0" w:color="auto"/>
            </w:tcBorders>
            <w:shd w:val="clear" w:color="auto" w:fill="FFFF00"/>
            <w:vAlign w:val="center"/>
          </w:tcPr>
          <w:p w14:paraId="193FF97D"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6</w:t>
            </w:r>
          </w:p>
        </w:tc>
        <w:tc>
          <w:tcPr>
            <w:tcW w:w="890" w:type="dxa"/>
            <w:tcBorders>
              <w:top w:val="double" w:sz="4" w:space="0" w:color="auto"/>
              <w:left w:val="double" w:sz="4" w:space="0" w:color="auto"/>
              <w:bottom w:val="double" w:sz="4" w:space="0" w:color="auto"/>
              <w:right w:val="double" w:sz="4" w:space="0" w:color="auto"/>
            </w:tcBorders>
            <w:shd w:val="clear" w:color="auto" w:fill="FFFF00"/>
            <w:vAlign w:val="center"/>
          </w:tcPr>
          <w:p w14:paraId="4652FBB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r>
    </w:tbl>
    <w:p w14:paraId="2FFC9A56" w14:textId="77777777" w:rsidR="006A59F1" w:rsidRPr="00720243" w:rsidRDefault="006A59F1" w:rsidP="006A59F1">
      <w:pPr>
        <w:ind w:firstLine="8647"/>
        <w:rPr>
          <w:rFonts w:ascii="Times New Roman" w:hAnsi="Times New Roman"/>
          <w:i/>
          <w:sz w:val="20"/>
          <w:szCs w:val="20"/>
          <w:lang w:val="ru-RU" w:eastAsia="bg-BG"/>
        </w:rPr>
      </w:pPr>
      <w:r w:rsidRPr="00720243">
        <w:rPr>
          <w:rFonts w:ascii="Times New Roman" w:hAnsi="Times New Roman"/>
          <w:i/>
          <w:sz w:val="20"/>
          <w:szCs w:val="20"/>
          <w:lang w:val="ru-RU" w:eastAsia="bg-BG"/>
        </w:rPr>
        <w:t xml:space="preserve">Отг.: Гл. експерт Хр. Кондова/ Мл. експерт М. Никова   </w:t>
      </w:r>
    </w:p>
    <w:p w14:paraId="08B9A798" w14:textId="77777777" w:rsidR="006A59F1" w:rsidRPr="00720243" w:rsidRDefault="006A59F1" w:rsidP="006A59F1">
      <w:pPr>
        <w:jc w:val="both"/>
        <w:rPr>
          <w:rFonts w:ascii="Times New Roman" w:hAnsi="Times New Roman"/>
          <w:b/>
          <w:color w:val="FF0000"/>
          <w:sz w:val="20"/>
          <w:szCs w:val="20"/>
          <w:lang w:val="ru-RU" w:eastAsia="bg-BG"/>
        </w:rPr>
      </w:pPr>
    </w:p>
    <w:p w14:paraId="555F173B"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b/>
          <w:sz w:val="20"/>
          <w:szCs w:val="20"/>
          <w:lang w:val="ru-RU" w:eastAsia="bg-BG"/>
        </w:rPr>
        <w:t>1.2. Мониторинг за съдържание на</w:t>
      </w:r>
      <w:r w:rsidRPr="00720243">
        <w:rPr>
          <w:rFonts w:ascii="Times New Roman" w:hAnsi="Times New Roman"/>
          <w:sz w:val="20"/>
          <w:szCs w:val="20"/>
          <w:lang w:val="ru-RU" w:eastAsia="bg-BG"/>
        </w:rPr>
        <w:t xml:space="preserve"> </w:t>
      </w:r>
      <w:r w:rsidRPr="00720243">
        <w:rPr>
          <w:rFonts w:ascii="Times New Roman" w:hAnsi="Times New Roman"/>
          <w:b/>
          <w:sz w:val="20"/>
          <w:szCs w:val="20"/>
          <w:lang w:val="ru-RU" w:eastAsia="bg-BG"/>
        </w:rPr>
        <w:t>тежки метали</w:t>
      </w:r>
      <w:r w:rsidRPr="00720243">
        <w:rPr>
          <w:rFonts w:ascii="Times New Roman" w:hAnsi="Times New Roman"/>
          <w:sz w:val="20"/>
          <w:szCs w:val="20"/>
          <w:lang w:val="ru-RU" w:eastAsia="bg-BG"/>
        </w:rPr>
        <w:t xml:space="preserve"> </w:t>
      </w:r>
      <w:r w:rsidRPr="00720243">
        <w:rPr>
          <w:rFonts w:ascii="Times New Roman" w:hAnsi="Times New Roman"/>
          <w:b/>
          <w:sz w:val="20"/>
          <w:szCs w:val="20"/>
          <w:lang w:val="bg-BG" w:eastAsia="bg-BG"/>
        </w:rPr>
        <w:t>– олово и кадмий</w:t>
      </w:r>
      <w:r w:rsidRPr="00720243">
        <w:rPr>
          <w:rFonts w:ascii="Times New Roman" w:hAnsi="Times New Roman"/>
          <w:b/>
          <w:sz w:val="20"/>
          <w:szCs w:val="20"/>
          <w:lang w:val="ru-RU" w:eastAsia="bg-BG"/>
        </w:rPr>
        <w:t>:</w:t>
      </w:r>
    </w:p>
    <w:p w14:paraId="3C0B284C"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sz w:val="20"/>
          <w:szCs w:val="20"/>
          <w:lang w:val="ru-RU" w:eastAsia="bg-BG"/>
        </w:rPr>
        <w:t>П</w:t>
      </w:r>
      <w:r w:rsidRPr="00720243">
        <w:rPr>
          <w:rFonts w:ascii="Times New Roman" w:hAnsi="Times New Roman"/>
          <w:noProof/>
          <w:sz w:val="20"/>
          <w:szCs w:val="20"/>
          <w:lang w:val="ru-RU" w:eastAsia="bg-BG"/>
        </w:rPr>
        <w:t xml:space="preserve">робонабират се </w:t>
      </w:r>
      <w:r w:rsidRPr="00720243">
        <w:rPr>
          <w:rFonts w:ascii="Times New Roman" w:hAnsi="Times New Roman"/>
          <w:sz w:val="20"/>
          <w:szCs w:val="20"/>
          <w:lang w:val="ru-RU" w:eastAsia="bg-BG"/>
        </w:rPr>
        <w:t xml:space="preserve">общо </w:t>
      </w:r>
      <w:r w:rsidRPr="00720243">
        <w:rPr>
          <w:rFonts w:ascii="Times New Roman" w:hAnsi="Times New Roman"/>
          <w:b/>
          <w:sz w:val="20"/>
          <w:szCs w:val="20"/>
          <w:lang w:val="ru-RU" w:eastAsia="bg-BG"/>
        </w:rPr>
        <w:t>8</w:t>
      </w:r>
      <w:r w:rsidRPr="00720243">
        <w:rPr>
          <w:rFonts w:ascii="Times New Roman" w:hAnsi="Times New Roman"/>
          <w:sz w:val="20"/>
          <w:szCs w:val="20"/>
          <w:lang w:val="ru-RU" w:eastAsia="bg-BG"/>
        </w:rPr>
        <w:t xml:space="preserve"> проби различни видове и търговски марки козметичните продукти от съответните категории, посочени в </w:t>
      </w:r>
      <w:r w:rsidRPr="00720243">
        <w:rPr>
          <w:rFonts w:ascii="Times New Roman" w:hAnsi="Times New Roman"/>
          <w:b/>
          <w:i/>
          <w:sz w:val="20"/>
          <w:szCs w:val="20"/>
          <w:lang w:val="ru-RU" w:eastAsia="bg-BG"/>
        </w:rPr>
        <w:t>табл. 2</w:t>
      </w:r>
      <w:r w:rsidRPr="00720243">
        <w:rPr>
          <w:rFonts w:ascii="Times New Roman" w:hAnsi="Times New Roman"/>
          <w:sz w:val="20"/>
          <w:szCs w:val="20"/>
          <w:lang w:val="ru-RU" w:eastAsia="bg-BG"/>
        </w:rPr>
        <w:t xml:space="preserve"> през </w:t>
      </w:r>
      <w:r w:rsidRPr="00720243">
        <w:rPr>
          <w:rFonts w:ascii="Times New Roman" w:hAnsi="Times New Roman"/>
          <w:sz w:val="20"/>
          <w:szCs w:val="20"/>
          <w:lang w:eastAsia="bg-BG"/>
        </w:rPr>
        <w:t>II</w:t>
      </w:r>
      <w:r w:rsidRPr="00720243">
        <w:rPr>
          <w:rFonts w:ascii="Times New Roman" w:hAnsi="Times New Roman"/>
          <w:sz w:val="20"/>
          <w:szCs w:val="20"/>
          <w:lang w:val="ru-RU" w:eastAsia="bg-BG"/>
        </w:rPr>
        <w:t xml:space="preserve">, </w:t>
      </w:r>
      <w:r w:rsidRPr="00720243">
        <w:rPr>
          <w:rFonts w:ascii="Times New Roman" w:hAnsi="Times New Roman"/>
          <w:sz w:val="20"/>
          <w:szCs w:val="20"/>
          <w:lang w:eastAsia="bg-BG"/>
        </w:rPr>
        <w:t>III</w:t>
      </w:r>
      <w:r w:rsidRPr="00720243">
        <w:rPr>
          <w:rFonts w:ascii="Times New Roman" w:hAnsi="Times New Roman"/>
          <w:sz w:val="20"/>
          <w:szCs w:val="20"/>
          <w:lang w:val="ru-RU" w:eastAsia="bg-BG"/>
        </w:rPr>
        <w:t xml:space="preserve"> и </w:t>
      </w:r>
      <w:r w:rsidRPr="00720243">
        <w:rPr>
          <w:rFonts w:ascii="Times New Roman" w:hAnsi="Times New Roman"/>
          <w:sz w:val="20"/>
          <w:szCs w:val="20"/>
          <w:lang w:eastAsia="bg-BG"/>
        </w:rPr>
        <w:t>IV</w:t>
      </w:r>
      <w:r w:rsidRPr="00720243">
        <w:rPr>
          <w:rFonts w:ascii="Times New Roman" w:hAnsi="Times New Roman"/>
          <w:sz w:val="20"/>
          <w:szCs w:val="20"/>
          <w:lang w:val="ru-RU" w:eastAsia="bg-BG"/>
        </w:rPr>
        <w:t xml:space="preserve"> тримесечие (4 - внос от трети страни; 3 - българско производство; 1 - от други страни-членки на ЕС).</w:t>
      </w:r>
      <w:r w:rsidRPr="00720243">
        <w:rPr>
          <w:rFonts w:ascii="Times New Roman" w:hAnsi="Times New Roman"/>
          <w:color w:val="FF0000"/>
          <w:sz w:val="20"/>
          <w:szCs w:val="20"/>
          <w:lang w:val="ru-RU" w:eastAsia="bg-BG"/>
        </w:rPr>
        <w:t xml:space="preserve"> </w:t>
      </w:r>
      <w:r w:rsidRPr="00720243">
        <w:rPr>
          <w:rFonts w:ascii="Times New Roman" w:hAnsi="Times New Roman"/>
          <w:sz w:val="20"/>
          <w:szCs w:val="20"/>
          <w:lang w:val="ru-RU" w:eastAsia="bg-BG"/>
        </w:rPr>
        <w:t>Подготвените проби се изпращат за количествен анализ в РЗИ-Варна.</w:t>
      </w:r>
    </w:p>
    <w:p w14:paraId="1315BABD" w14:textId="77777777" w:rsidR="006A59F1" w:rsidRPr="00720243" w:rsidRDefault="006A59F1" w:rsidP="006A59F1">
      <w:pPr>
        <w:ind w:left="13041" w:firstLine="284"/>
        <w:rPr>
          <w:rFonts w:ascii="Times New Roman" w:hAnsi="Times New Roman"/>
          <w:b/>
          <w:i/>
          <w:sz w:val="20"/>
          <w:szCs w:val="20"/>
          <w:lang w:val="bg-BG" w:eastAsia="bg-BG"/>
        </w:rPr>
      </w:pPr>
    </w:p>
    <w:p w14:paraId="43A990F1"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Табл. 2</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878"/>
        <w:gridCol w:w="879"/>
        <w:gridCol w:w="879"/>
        <w:gridCol w:w="879"/>
        <w:gridCol w:w="879"/>
      </w:tblGrid>
      <w:tr w:rsidR="006A59F1" w:rsidRPr="00720243" w14:paraId="739378D1" w14:textId="77777777" w:rsidTr="004C038E">
        <w:tc>
          <w:tcPr>
            <w:tcW w:w="9498" w:type="dxa"/>
            <w:vMerge w:val="restart"/>
            <w:tcBorders>
              <w:top w:val="double" w:sz="4" w:space="0" w:color="auto"/>
              <w:left w:val="double" w:sz="4" w:space="0" w:color="auto"/>
              <w:right w:val="double" w:sz="4" w:space="0" w:color="auto"/>
            </w:tcBorders>
            <w:vAlign w:val="center"/>
          </w:tcPr>
          <w:p w14:paraId="5B2A54CD"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ru-RU" w:eastAsia="bg-BG"/>
              </w:rPr>
              <w:t xml:space="preserve">Категория </w:t>
            </w:r>
            <w:r w:rsidRPr="00720243">
              <w:rPr>
                <w:rFonts w:ascii="Times New Roman" w:hAnsi="Times New Roman"/>
                <w:b/>
                <w:sz w:val="20"/>
                <w:szCs w:val="20"/>
                <w:lang w:val="bg-BG" w:eastAsia="bg-BG"/>
              </w:rPr>
              <w:t>козметични</w:t>
            </w:r>
            <w:r w:rsidRPr="00720243">
              <w:rPr>
                <w:rFonts w:ascii="Times New Roman" w:hAnsi="Times New Roman"/>
                <w:b/>
                <w:sz w:val="20"/>
                <w:szCs w:val="20"/>
                <w:lang w:val="ru-RU" w:eastAsia="bg-BG"/>
              </w:rPr>
              <w:t xml:space="preserve"> продукти</w:t>
            </w:r>
          </w:p>
        </w:tc>
        <w:tc>
          <w:tcPr>
            <w:tcW w:w="4394" w:type="dxa"/>
            <w:gridSpan w:val="5"/>
            <w:tcBorders>
              <w:top w:val="double" w:sz="4" w:space="0" w:color="auto"/>
              <w:left w:val="double" w:sz="4" w:space="0" w:color="auto"/>
              <w:bottom w:val="double" w:sz="4" w:space="0" w:color="auto"/>
              <w:right w:val="double" w:sz="4" w:space="0" w:color="auto"/>
            </w:tcBorders>
            <w:vAlign w:val="center"/>
          </w:tcPr>
          <w:p w14:paraId="020421DB"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1865B454" w14:textId="77777777" w:rsidTr="004C038E">
        <w:trPr>
          <w:trHeight w:val="33"/>
        </w:trPr>
        <w:tc>
          <w:tcPr>
            <w:tcW w:w="9498" w:type="dxa"/>
            <w:vMerge/>
            <w:tcBorders>
              <w:left w:val="double" w:sz="4" w:space="0" w:color="auto"/>
              <w:bottom w:val="double" w:sz="4" w:space="0" w:color="auto"/>
              <w:right w:val="double" w:sz="4" w:space="0" w:color="auto"/>
            </w:tcBorders>
            <w:vAlign w:val="center"/>
          </w:tcPr>
          <w:p w14:paraId="7B8ED4D9" w14:textId="77777777" w:rsidR="006A59F1" w:rsidRPr="00720243" w:rsidRDefault="006A59F1" w:rsidP="004C038E">
            <w:pPr>
              <w:ind w:firstLine="284"/>
              <w:rPr>
                <w:rFonts w:ascii="Times New Roman" w:hAnsi="Times New Roman"/>
                <w:b/>
                <w:sz w:val="20"/>
                <w:szCs w:val="20"/>
                <w:lang w:val="bg-BG" w:eastAsia="bg-BG"/>
              </w:rPr>
            </w:pPr>
          </w:p>
        </w:tc>
        <w:tc>
          <w:tcPr>
            <w:tcW w:w="878" w:type="dxa"/>
            <w:tcBorders>
              <w:top w:val="double" w:sz="4" w:space="0" w:color="auto"/>
              <w:left w:val="double" w:sz="4" w:space="0" w:color="auto"/>
              <w:bottom w:val="double" w:sz="4" w:space="0" w:color="auto"/>
              <w:right w:val="double" w:sz="4" w:space="0" w:color="auto"/>
            </w:tcBorders>
            <w:vAlign w:val="center"/>
          </w:tcPr>
          <w:p w14:paraId="31888165"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14:paraId="5CD8BD35" w14:textId="77777777" w:rsidR="006A59F1" w:rsidRPr="00720243" w:rsidRDefault="006A59F1" w:rsidP="004C038E">
            <w:pPr>
              <w:ind w:right="-112"/>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79" w:type="dxa"/>
            <w:tcBorders>
              <w:top w:val="double" w:sz="4" w:space="0" w:color="auto"/>
              <w:left w:val="double" w:sz="4" w:space="0" w:color="auto"/>
              <w:bottom w:val="double" w:sz="4" w:space="0" w:color="auto"/>
              <w:right w:val="double" w:sz="4" w:space="0" w:color="auto"/>
            </w:tcBorders>
            <w:vAlign w:val="center"/>
          </w:tcPr>
          <w:p w14:paraId="01DF78F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14:paraId="753065FB" w14:textId="77777777" w:rsidR="006A59F1" w:rsidRPr="00720243" w:rsidRDefault="006A59F1" w:rsidP="004C038E">
            <w:pPr>
              <w:ind w:right="-111"/>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79" w:type="dxa"/>
            <w:tcBorders>
              <w:top w:val="double" w:sz="4" w:space="0" w:color="auto"/>
              <w:left w:val="double" w:sz="4" w:space="0" w:color="auto"/>
              <w:bottom w:val="double" w:sz="4" w:space="0" w:color="auto"/>
              <w:right w:val="double" w:sz="4" w:space="0" w:color="auto"/>
            </w:tcBorders>
            <w:vAlign w:val="center"/>
          </w:tcPr>
          <w:p w14:paraId="5CC54E9D" w14:textId="77777777" w:rsidR="006A59F1" w:rsidRPr="00720243" w:rsidRDefault="006A59F1" w:rsidP="004C038E">
            <w:pPr>
              <w:ind w:right="-107"/>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15A25666" w14:textId="77777777" w:rsidTr="004C038E">
        <w:tc>
          <w:tcPr>
            <w:tcW w:w="9498" w:type="dxa"/>
            <w:tcBorders>
              <w:top w:val="double" w:sz="4" w:space="0" w:color="auto"/>
              <w:left w:val="double" w:sz="4" w:space="0" w:color="auto"/>
              <w:bottom w:val="double" w:sz="4" w:space="0" w:color="auto"/>
              <w:right w:val="double" w:sz="4" w:space="0" w:color="auto"/>
            </w:tcBorders>
            <w:vAlign w:val="center"/>
          </w:tcPr>
          <w:p w14:paraId="10C3C57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78" w:type="dxa"/>
            <w:tcBorders>
              <w:top w:val="double" w:sz="4" w:space="0" w:color="auto"/>
              <w:left w:val="double" w:sz="4" w:space="0" w:color="auto"/>
              <w:bottom w:val="double" w:sz="4" w:space="0" w:color="auto"/>
              <w:right w:val="double" w:sz="4" w:space="0" w:color="auto"/>
            </w:tcBorders>
            <w:vAlign w:val="center"/>
          </w:tcPr>
          <w:p w14:paraId="417A727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9" w:type="dxa"/>
            <w:tcBorders>
              <w:top w:val="double" w:sz="4" w:space="0" w:color="auto"/>
              <w:left w:val="double" w:sz="4" w:space="0" w:color="auto"/>
              <w:bottom w:val="double" w:sz="4" w:space="0" w:color="auto"/>
              <w:right w:val="double" w:sz="4" w:space="0" w:color="auto"/>
            </w:tcBorders>
            <w:vAlign w:val="center"/>
          </w:tcPr>
          <w:p w14:paraId="1186271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9" w:type="dxa"/>
            <w:tcBorders>
              <w:top w:val="double" w:sz="4" w:space="0" w:color="auto"/>
              <w:left w:val="double" w:sz="4" w:space="0" w:color="auto"/>
              <w:bottom w:val="double" w:sz="4" w:space="0" w:color="auto"/>
              <w:right w:val="double" w:sz="4" w:space="0" w:color="auto"/>
            </w:tcBorders>
            <w:vAlign w:val="center"/>
          </w:tcPr>
          <w:p w14:paraId="6296210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vAlign w:val="center"/>
          </w:tcPr>
          <w:p w14:paraId="347DDF90"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5BF65ED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r>
      <w:tr w:rsidR="006A59F1" w:rsidRPr="00720243" w14:paraId="2AAF38DE" w14:textId="77777777" w:rsidTr="004C038E">
        <w:tc>
          <w:tcPr>
            <w:tcW w:w="9498" w:type="dxa"/>
            <w:tcBorders>
              <w:top w:val="double" w:sz="4" w:space="0" w:color="auto"/>
              <w:left w:val="double" w:sz="4" w:space="0" w:color="auto"/>
              <w:bottom w:val="double" w:sz="4" w:space="0" w:color="auto"/>
              <w:right w:val="double" w:sz="4" w:space="0" w:color="auto"/>
            </w:tcBorders>
            <w:vAlign w:val="center"/>
          </w:tcPr>
          <w:p w14:paraId="0FD9422D"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sz w:val="20"/>
                <w:szCs w:val="20"/>
                <w:lang w:val="bg-BG" w:eastAsia="bg-BG"/>
              </w:rPr>
              <w:t xml:space="preserve">- </w:t>
            </w:r>
            <w:r w:rsidRPr="00720243">
              <w:rPr>
                <w:rFonts w:ascii="Times New Roman" w:hAnsi="Times New Roman"/>
                <w:sz w:val="20"/>
                <w:szCs w:val="20"/>
                <w:lang w:val="ru-RU" w:eastAsia="bg-BG"/>
              </w:rPr>
              <w:t xml:space="preserve">продукти, предназначени за гримиране, вкл. и комплекти за гримиране на деца; </w:t>
            </w:r>
          </w:p>
          <w:p w14:paraId="1CCC77E4" w14:textId="77777777" w:rsidR="006A59F1" w:rsidRPr="00720243" w:rsidRDefault="006A59F1" w:rsidP="004C038E">
            <w:pPr>
              <w:rPr>
                <w:rFonts w:ascii="Times New Roman" w:hAnsi="Times New Roman"/>
                <w:sz w:val="20"/>
                <w:szCs w:val="20"/>
                <w:lang w:val="bg-BG" w:eastAsia="bg-BG"/>
              </w:rPr>
            </w:pPr>
            <w:r w:rsidRPr="00720243">
              <w:rPr>
                <w:rFonts w:ascii="Times New Roman" w:hAnsi="Times New Roman"/>
                <w:sz w:val="20"/>
                <w:szCs w:val="20"/>
                <w:lang w:val="ru-RU" w:eastAsia="bg-BG"/>
              </w:rPr>
              <w:t>- продукти за грижа за кожата на лицето (</w:t>
            </w:r>
            <w:r w:rsidRPr="00720243">
              <w:rPr>
                <w:rFonts w:ascii="Times New Roman" w:hAnsi="Times New Roman"/>
                <w:sz w:val="20"/>
                <w:szCs w:val="20"/>
                <w:lang w:val="bg-BG" w:eastAsia="bg-BG"/>
              </w:rPr>
              <w:t>в т.ч. маски за разкрасяване</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 тялото, краката и ръцете</w:t>
            </w:r>
          </w:p>
        </w:tc>
        <w:tc>
          <w:tcPr>
            <w:tcW w:w="878" w:type="dxa"/>
            <w:tcBorders>
              <w:top w:val="double" w:sz="4" w:space="0" w:color="auto"/>
              <w:left w:val="double" w:sz="4" w:space="0" w:color="auto"/>
              <w:bottom w:val="double" w:sz="4" w:space="0" w:color="auto"/>
              <w:right w:val="double" w:sz="4" w:space="0" w:color="auto"/>
            </w:tcBorders>
            <w:shd w:val="clear" w:color="auto" w:fill="FFFF00"/>
            <w:vAlign w:val="center"/>
          </w:tcPr>
          <w:p w14:paraId="6B201A80"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8</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49A594F0"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704F9F8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39A76D1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711A33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r>
    </w:tbl>
    <w:p w14:paraId="1F2565DB"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ru-RU" w:eastAsia="bg-BG"/>
        </w:rPr>
        <w:t>Отг.:</w:t>
      </w:r>
      <w:r w:rsidRPr="00720243">
        <w:rPr>
          <w:rFonts w:ascii="Times New Roman" w:hAnsi="Times New Roman"/>
          <w:i/>
          <w:sz w:val="20"/>
          <w:szCs w:val="20"/>
          <w:lang w:val="bg-BG" w:eastAsia="bg-BG"/>
        </w:rPr>
        <w:t xml:space="preserve"> Гл. експерт Хр. Кондова/</w:t>
      </w:r>
      <w:r w:rsidRPr="00720243">
        <w:rPr>
          <w:rFonts w:ascii="Times New Roman" w:hAnsi="Times New Roman"/>
          <w:i/>
          <w:sz w:val="20"/>
          <w:szCs w:val="20"/>
          <w:lang w:val="ru-RU" w:eastAsia="bg-BG"/>
        </w:rPr>
        <w:t xml:space="preserve"> Мл. експерт М. Никова   </w:t>
      </w:r>
    </w:p>
    <w:p w14:paraId="78C147CA" w14:textId="77777777" w:rsidR="006A59F1" w:rsidRPr="00720243" w:rsidRDefault="006A59F1" w:rsidP="006A59F1">
      <w:pPr>
        <w:jc w:val="both"/>
        <w:rPr>
          <w:rFonts w:ascii="Times New Roman" w:hAnsi="Times New Roman"/>
          <w:b/>
          <w:noProof/>
          <w:sz w:val="20"/>
          <w:szCs w:val="20"/>
          <w:lang w:val="ru-RU" w:eastAsia="bg-BG"/>
        </w:rPr>
      </w:pPr>
      <w:r w:rsidRPr="00720243">
        <w:rPr>
          <w:rFonts w:ascii="Times New Roman" w:hAnsi="Times New Roman"/>
          <w:b/>
          <w:noProof/>
          <w:sz w:val="20"/>
          <w:szCs w:val="20"/>
          <w:lang w:val="ru-RU" w:eastAsia="bg-BG"/>
        </w:rPr>
        <w:t>1.3. Мониторинг по микробиологични показатели:</w:t>
      </w:r>
    </w:p>
    <w:p w14:paraId="29EC0A4B" w14:textId="77777777" w:rsidR="006A59F1" w:rsidRPr="00720243" w:rsidRDefault="006A59F1" w:rsidP="006A59F1">
      <w:pPr>
        <w:jc w:val="both"/>
        <w:rPr>
          <w:rFonts w:ascii="Times New Roman" w:hAnsi="Times New Roman"/>
          <w:i/>
          <w:sz w:val="20"/>
          <w:szCs w:val="20"/>
          <w:lang w:val="ru-RU" w:eastAsia="bg-BG"/>
        </w:rPr>
      </w:pPr>
      <w:r w:rsidRPr="00720243">
        <w:rPr>
          <w:rFonts w:ascii="Times New Roman" w:hAnsi="Times New Roman"/>
          <w:sz w:val="20"/>
          <w:szCs w:val="20"/>
          <w:lang w:val="ru-RU" w:eastAsia="bg-BG"/>
        </w:rPr>
        <w:t>Мониторингът за микробиологична чистота включва показателите</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 xml:space="preserve">Общ брой микроорганизми (бактерии, плесени, дрожди), Ешерихия коли, Псевдомонас аеругиноза, Стафилококус ауреус, Кандида албиканс, които се анализират съгласно изискванията на </w:t>
      </w:r>
      <w:r w:rsidRPr="00720243">
        <w:rPr>
          <w:rFonts w:ascii="Times New Roman" w:hAnsi="Times New Roman"/>
          <w:bCs/>
          <w:i/>
          <w:sz w:val="20"/>
          <w:szCs w:val="20"/>
          <w:lang w:val="ru-RU" w:eastAsia="bg-BG"/>
        </w:rPr>
        <w:t xml:space="preserve">БДС </w:t>
      </w:r>
      <w:r w:rsidRPr="00720243">
        <w:rPr>
          <w:rFonts w:ascii="Times New Roman" w:hAnsi="Times New Roman"/>
          <w:bCs/>
          <w:i/>
          <w:sz w:val="20"/>
          <w:szCs w:val="20"/>
          <w:lang w:val="en-AU" w:eastAsia="bg-BG"/>
        </w:rPr>
        <w:t>EN</w:t>
      </w:r>
      <w:r w:rsidRPr="00720243">
        <w:rPr>
          <w:rFonts w:ascii="Times New Roman" w:hAnsi="Times New Roman"/>
          <w:bCs/>
          <w:i/>
          <w:sz w:val="20"/>
          <w:szCs w:val="20"/>
          <w:lang w:val="ru-RU" w:eastAsia="bg-BG"/>
        </w:rPr>
        <w:t xml:space="preserve"> </w:t>
      </w:r>
      <w:r w:rsidRPr="00720243">
        <w:rPr>
          <w:rFonts w:ascii="Times New Roman" w:hAnsi="Times New Roman"/>
          <w:bCs/>
          <w:i/>
          <w:sz w:val="20"/>
          <w:szCs w:val="20"/>
          <w:lang w:val="en-AU" w:eastAsia="bg-BG"/>
        </w:rPr>
        <w:t>ISO</w:t>
      </w:r>
      <w:r w:rsidRPr="00720243">
        <w:rPr>
          <w:rFonts w:ascii="Times New Roman" w:hAnsi="Times New Roman"/>
          <w:bCs/>
          <w:i/>
          <w:sz w:val="20"/>
          <w:szCs w:val="20"/>
          <w:lang w:val="ru-RU" w:eastAsia="bg-BG"/>
        </w:rPr>
        <w:t xml:space="preserve"> 17516:2015 </w:t>
      </w:r>
      <w:r w:rsidRPr="00720243">
        <w:rPr>
          <w:rFonts w:ascii="Times New Roman" w:hAnsi="Times New Roman"/>
          <w:i/>
          <w:sz w:val="20"/>
          <w:szCs w:val="20"/>
          <w:lang w:val="ru-RU" w:eastAsia="bg-BG"/>
        </w:rPr>
        <w:t>Козметични продукти. Микробиология. Микробиологични гранични стойности (</w:t>
      </w:r>
      <w:r w:rsidRPr="00720243">
        <w:rPr>
          <w:rFonts w:ascii="Times New Roman" w:hAnsi="Times New Roman"/>
          <w:i/>
          <w:sz w:val="20"/>
          <w:szCs w:val="20"/>
          <w:lang w:val="en-AU" w:eastAsia="bg-BG"/>
        </w:rPr>
        <w:t>ISO</w:t>
      </w:r>
      <w:r w:rsidRPr="00720243">
        <w:rPr>
          <w:rFonts w:ascii="Times New Roman" w:hAnsi="Times New Roman"/>
          <w:i/>
          <w:sz w:val="20"/>
          <w:szCs w:val="20"/>
          <w:lang w:val="ru-RU" w:eastAsia="bg-BG"/>
        </w:rPr>
        <w:t xml:space="preserve"> 17516:2014). </w:t>
      </w:r>
    </w:p>
    <w:p w14:paraId="5F53A71A"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sz w:val="20"/>
          <w:szCs w:val="20"/>
          <w:lang w:val="ru-RU" w:eastAsia="bg-BG"/>
        </w:rPr>
        <w:t xml:space="preserve">Пробите се взимат през </w:t>
      </w:r>
      <w:r w:rsidRPr="00720243">
        <w:rPr>
          <w:rFonts w:ascii="Times New Roman" w:hAnsi="Times New Roman"/>
          <w:sz w:val="20"/>
          <w:szCs w:val="20"/>
          <w:lang w:eastAsia="bg-BG"/>
        </w:rPr>
        <w:t>II</w:t>
      </w:r>
      <w:r w:rsidRPr="00720243">
        <w:rPr>
          <w:rFonts w:ascii="Times New Roman" w:hAnsi="Times New Roman"/>
          <w:sz w:val="20"/>
          <w:szCs w:val="20"/>
          <w:lang w:val="ru-RU" w:eastAsia="bg-BG"/>
        </w:rPr>
        <w:t xml:space="preserve">, </w:t>
      </w:r>
      <w:r w:rsidRPr="00720243">
        <w:rPr>
          <w:rFonts w:ascii="Times New Roman" w:hAnsi="Times New Roman"/>
          <w:sz w:val="20"/>
          <w:szCs w:val="20"/>
          <w:lang w:eastAsia="bg-BG"/>
        </w:rPr>
        <w:t>III</w:t>
      </w:r>
      <w:r w:rsidRPr="00720243">
        <w:rPr>
          <w:rFonts w:ascii="Times New Roman" w:hAnsi="Times New Roman"/>
          <w:sz w:val="20"/>
          <w:szCs w:val="20"/>
          <w:lang w:val="ru-RU" w:eastAsia="bg-BG"/>
        </w:rPr>
        <w:t xml:space="preserve"> и </w:t>
      </w:r>
      <w:r w:rsidRPr="00720243">
        <w:rPr>
          <w:rFonts w:ascii="Times New Roman" w:hAnsi="Times New Roman"/>
          <w:sz w:val="20"/>
          <w:szCs w:val="20"/>
          <w:lang w:eastAsia="bg-BG"/>
        </w:rPr>
        <w:t>IV</w:t>
      </w:r>
      <w:r w:rsidRPr="00720243">
        <w:rPr>
          <w:rFonts w:ascii="Times New Roman" w:hAnsi="Times New Roman"/>
          <w:sz w:val="20"/>
          <w:szCs w:val="20"/>
          <w:lang w:val="ru-RU" w:eastAsia="bg-BG"/>
        </w:rPr>
        <w:t xml:space="preserve"> тримесечие</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 xml:space="preserve">от различни видове търговски марки козметичните продукти по избор от съответните категории (10 - внос от трети страни; 6 - българско производство; 2 - от друга страна-членка на ЕС), посочени в </w:t>
      </w:r>
      <w:r w:rsidRPr="00720243">
        <w:rPr>
          <w:rFonts w:ascii="Times New Roman" w:hAnsi="Times New Roman"/>
          <w:b/>
          <w:i/>
          <w:sz w:val="20"/>
          <w:szCs w:val="20"/>
          <w:lang w:val="ru-RU" w:eastAsia="bg-BG"/>
        </w:rPr>
        <w:t>табл. 3</w:t>
      </w:r>
      <w:r w:rsidRPr="00720243">
        <w:rPr>
          <w:rFonts w:ascii="Times New Roman" w:hAnsi="Times New Roman"/>
          <w:sz w:val="20"/>
          <w:szCs w:val="20"/>
          <w:lang w:val="ru-RU" w:eastAsia="bg-BG"/>
        </w:rPr>
        <w:t>.</w:t>
      </w:r>
    </w:p>
    <w:p w14:paraId="273E71B4" w14:textId="77777777" w:rsidR="006A59F1" w:rsidRPr="00720243" w:rsidRDefault="006A59F1" w:rsidP="006A59F1">
      <w:pPr>
        <w:jc w:val="both"/>
        <w:rPr>
          <w:rFonts w:ascii="Times New Roman" w:hAnsi="Times New Roman"/>
          <w:color w:val="FF0000"/>
          <w:sz w:val="20"/>
          <w:szCs w:val="20"/>
          <w:lang w:val="ru-RU" w:eastAsia="bg-BG"/>
        </w:rPr>
      </w:pPr>
      <w:r w:rsidRPr="00720243">
        <w:rPr>
          <w:rFonts w:ascii="Times New Roman" w:hAnsi="Times New Roman"/>
          <w:sz w:val="20"/>
          <w:szCs w:val="20"/>
          <w:lang w:val="ru-RU" w:eastAsia="bg-BG"/>
        </w:rPr>
        <w:t xml:space="preserve">  </w:t>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sz w:val="20"/>
          <w:szCs w:val="20"/>
          <w:lang w:val="ru-RU" w:eastAsia="bg-BG"/>
        </w:rPr>
        <w:tab/>
      </w:r>
      <w:r w:rsidRPr="00720243">
        <w:rPr>
          <w:rFonts w:ascii="Times New Roman" w:hAnsi="Times New Roman"/>
          <w:color w:val="FF0000"/>
          <w:sz w:val="20"/>
          <w:szCs w:val="20"/>
          <w:lang w:val="ru-RU" w:eastAsia="bg-BG"/>
        </w:rPr>
        <w:tab/>
      </w:r>
    </w:p>
    <w:p w14:paraId="219CD764" w14:textId="77777777" w:rsidR="006A59F1" w:rsidRPr="00720243" w:rsidRDefault="006A59F1" w:rsidP="006A59F1">
      <w:pPr>
        <w:ind w:left="13041"/>
        <w:jc w:val="both"/>
        <w:rPr>
          <w:rFonts w:ascii="Times New Roman" w:hAnsi="Times New Roman"/>
          <w:b/>
          <w:i/>
          <w:sz w:val="20"/>
          <w:szCs w:val="20"/>
          <w:lang w:val="bg-BG" w:eastAsia="bg-BG"/>
        </w:rPr>
      </w:pPr>
      <w:r w:rsidRPr="00720243">
        <w:rPr>
          <w:rFonts w:ascii="Times New Roman" w:hAnsi="Times New Roman"/>
          <w:b/>
          <w:i/>
          <w:sz w:val="20"/>
          <w:szCs w:val="20"/>
          <w:lang w:val="bg-BG" w:eastAsia="bg-BG"/>
        </w:rPr>
        <w:t>Табл. 3</w:t>
      </w:r>
    </w:p>
    <w:tbl>
      <w:tblPr>
        <w:tblW w:w="13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8932"/>
        <w:gridCol w:w="879"/>
        <w:gridCol w:w="879"/>
        <w:gridCol w:w="880"/>
        <w:gridCol w:w="879"/>
        <w:gridCol w:w="880"/>
        <w:gridCol w:w="12"/>
      </w:tblGrid>
      <w:tr w:rsidR="006A59F1" w:rsidRPr="00720243" w14:paraId="4E5BD653" w14:textId="77777777" w:rsidTr="004C038E">
        <w:trPr>
          <w:trHeight w:val="207"/>
        </w:trPr>
        <w:tc>
          <w:tcPr>
            <w:tcW w:w="566" w:type="dxa"/>
            <w:vMerge w:val="restart"/>
            <w:tcBorders>
              <w:top w:val="double" w:sz="4" w:space="0" w:color="auto"/>
              <w:left w:val="double" w:sz="4" w:space="0" w:color="auto"/>
              <w:bottom w:val="double" w:sz="4" w:space="0" w:color="auto"/>
              <w:right w:val="double" w:sz="4" w:space="0" w:color="auto"/>
            </w:tcBorders>
            <w:vAlign w:val="center"/>
          </w:tcPr>
          <w:p w14:paraId="18FFD85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w:t>
            </w:r>
          </w:p>
        </w:tc>
        <w:tc>
          <w:tcPr>
            <w:tcW w:w="8932" w:type="dxa"/>
            <w:vMerge w:val="restart"/>
            <w:tcBorders>
              <w:top w:val="double" w:sz="4" w:space="0" w:color="auto"/>
              <w:left w:val="double" w:sz="4" w:space="0" w:color="auto"/>
              <w:bottom w:val="double" w:sz="4" w:space="0" w:color="auto"/>
              <w:right w:val="double" w:sz="4" w:space="0" w:color="auto"/>
            </w:tcBorders>
            <w:vAlign w:val="center"/>
          </w:tcPr>
          <w:p w14:paraId="2A1C5B1A"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ru-RU" w:eastAsia="bg-BG"/>
              </w:rPr>
              <w:t>Категория козметични продукти</w:t>
            </w:r>
          </w:p>
        </w:tc>
        <w:tc>
          <w:tcPr>
            <w:tcW w:w="4409" w:type="dxa"/>
            <w:gridSpan w:val="6"/>
            <w:tcBorders>
              <w:top w:val="double" w:sz="4" w:space="0" w:color="auto"/>
              <w:left w:val="double" w:sz="4" w:space="0" w:color="auto"/>
              <w:bottom w:val="double" w:sz="4" w:space="0" w:color="auto"/>
              <w:right w:val="double" w:sz="4" w:space="0" w:color="auto"/>
            </w:tcBorders>
            <w:vAlign w:val="center"/>
          </w:tcPr>
          <w:p w14:paraId="1CDFBCD4"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5F039BC0" w14:textId="77777777" w:rsidTr="004C038E">
        <w:trPr>
          <w:gridAfter w:val="1"/>
          <w:wAfter w:w="12" w:type="dxa"/>
          <w:trHeight w:val="41"/>
        </w:trPr>
        <w:tc>
          <w:tcPr>
            <w:tcW w:w="566" w:type="dxa"/>
            <w:vMerge/>
            <w:tcBorders>
              <w:top w:val="double" w:sz="4" w:space="0" w:color="auto"/>
              <w:left w:val="double" w:sz="4" w:space="0" w:color="auto"/>
              <w:bottom w:val="double" w:sz="4" w:space="0" w:color="auto"/>
              <w:right w:val="double" w:sz="4" w:space="0" w:color="auto"/>
            </w:tcBorders>
            <w:vAlign w:val="center"/>
          </w:tcPr>
          <w:p w14:paraId="343A08AB" w14:textId="77777777" w:rsidR="006A59F1" w:rsidRPr="00720243" w:rsidRDefault="006A59F1" w:rsidP="004C038E">
            <w:pPr>
              <w:rPr>
                <w:rFonts w:ascii="Times New Roman" w:hAnsi="Times New Roman"/>
                <w:b/>
                <w:sz w:val="20"/>
                <w:szCs w:val="20"/>
                <w:lang w:val="bg-BG" w:eastAsia="bg-BG"/>
              </w:rPr>
            </w:pPr>
          </w:p>
        </w:tc>
        <w:tc>
          <w:tcPr>
            <w:tcW w:w="8932" w:type="dxa"/>
            <w:vMerge/>
            <w:tcBorders>
              <w:top w:val="double" w:sz="4" w:space="0" w:color="auto"/>
              <w:left w:val="double" w:sz="4" w:space="0" w:color="auto"/>
              <w:bottom w:val="double" w:sz="4" w:space="0" w:color="auto"/>
              <w:right w:val="double" w:sz="4" w:space="0" w:color="auto"/>
            </w:tcBorders>
            <w:vAlign w:val="center"/>
          </w:tcPr>
          <w:p w14:paraId="316B4BC8" w14:textId="77777777" w:rsidR="006A59F1" w:rsidRPr="00720243" w:rsidRDefault="006A59F1" w:rsidP="004C038E">
            <w:pPr>
              <w:ind w:firstLine="284"/>
              <w:rPr>
                <w:rFonts w:ascii="Times New Roman" w:hAnsi="Times New Roman"/>
                <w:b/>
                <w:sz w:val="20"/>
                <w:szCs w:val="20"/>
                <w:lang w:val="bg-BG" w:eastAsia="bg-BG"/>
              </w:rPr>
            </w:pPr>
          </w:p>
        </w:tc>
        <w:tc>
          <w:tcPr>
            <w:tcW w:w="879" w:type="dxa"/>
            <w:tcBorders>
              <w:top w:val="double" w:sz="4" w:space="0" w:color="auto"/>
              <w:left w:val="double" w:sz="4" w:space="0" w:color="auto"/>
              <w:bottom w:val="double" w:sz="4" w:space="0" w:color="auto"/>
              <w:right w:val="double" w:sz="4" w:space="0" w:color="auto"/>
            </w:tcBorders>
            <w:vAlign w:val="center"/>
          </w:tcPr>
          <w:p w14:paraId="7C47125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14:paraId="4D96A56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80" w:type="dxa"/>
            <w:tcBorders>
              <w:top w:val="double" w:sz="4" w:space="0" w:color="auto"/>
              <w:left w:val="double" w:sz="4" w:space="0" w:color="auto"/>
              <w:bottom w:val="double" w:sz="4" w:space="0" w:color="auto"/>
              <w:right w:val="double" w:sz="4" w:space="0" w:color="auto"/>
            </w:tcBorders>
            <w:vAlign w:val="center"/>
          </w:tcPr>
          <w:p w14:paraId="2753997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14:paraId="4D331D2E" w14:textId="77777777" w:rsidR="006A59F1" w:rsidRPr="00720243" w:rsidRDefault="006A59F1" w:rsidP="004C038E">
            <w:pPr>
              <w:ind w:right="-107"/>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80" w:type="dxa"/>
            <w:tcBorders>
              <w:top w:val="double" w:sz="4" w:space="0" w:color="auto"/>
              <w:left w:val="double" w:sz="4" w:space="0" w:color="auto"/>
              <w:bottom w:val="double" w:sz="4" w:space="0" w:color="auto"/>
              <w:right w:val="double" w:sz="4" w:space="0" w:color="auto"/>
            </w:tcBorders>
            <w:vAlign w:val="center"/>
          </w:tcPr>
          <w:p w14:paraId="3CF35B55"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7FDDDA07" w14:textId="77777777" w:rsidTr="004C038E">
        <w:trPr>
          <w:gridAfter w:val="1"/>
          <w:wAfter w:w="12" w:type="dxa"/>
        </w:trPr>
        <w:tc>
          <w:tcPr>
            <w:tcW w:w="566" w:type="dxa"/>
            <w:tcBorders>
              <w:top w:val="double" w:sz="4" w:space="0" w:color="auto"/>
              <w:left w:val="double" w:sz="4" w:space="0" w:color="auto"/>
              <w:bottom w:val="double" w:sz="4" w:space="0" w:color="auto"/>
              <w:right w:val="double" w:sz="4" w:space="0" w:color="auto"/>
            </w:tcBorders>
            <w:vAlign w:val="center"/>
          </w:tcPr>
          <w:p w14:paraId="287B06B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932" w:type="dxa"/>
            <w:tcBorders>
              <w:top w:val="double" w:sz="4" w:space="0" w:color="auto"/>
              <w:left w:val="double" w:sz="4" w:space="0" w:color="auto"/>
              <w:bottom w:val="double" w:sz="4" w:space="0" w:color="auto"/>
              <w:right w:val="double" w:sz="4" w:space="0" w:color="auto"/>
            </w:tcBorders>
            <w:vAlign w:val="center"/>
          </w:tcPr>
          <w:p w14:paraId="12BD7EE3"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9" w:type="dxa"/>
            <w:tcBorders>
              <w:top w:val="double" w:sz="4" w:space="0" w:color="auto"/>
              <w:left w:val="double" w:sz="4" w:space="0" w:color="auto"/>
              <w:bottom w:val="double" w:sz="4" w:space="0" w:color="auto"/>
              <w:right w:val="double" w:sz="4" w:space="0" w:color="auto"/>
            </w:tcBorders>
            <w:vAlign w:val="center"/>
          </w:tcPr>
          <w:p w14:paraId="0AB98D3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9" w:type="dxa"/>
            <w:tcBorders>
              <w:top w:val="double" w:sz="4" w:space="0" w:color="auto"/>
              <w:left w:val="double" w:sz="4" w:space="0" w:color="auto"/>
              <w:bottom w:val="double" w:sz="4" w:space="0" w:color="auto"/>
              <w:right w:val="double" w:sz="4" w:space="0" w:color="auto"/>
            </w:tcBorders>
            <w:vAlign w:val="center"/>
          </w:tcPr>
          <w:p w14:paraId="0B6BBDD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80" w:type="dxa"/>
            <w:tcBorders>
              <w:top w:val="double" w:sz="4" w:space="0" w:color="auto"/>
              <w:left w:val="double" w:sz="4" w:space="0" w:color="auto"/>
              <w:bottom w:val="double" w:sz="4" w:space="0" w:color="auto"/>
              <w:right w:val="double" w:sz="4" w:space="0" w:color="auto"/>
            </w:tcBorders>
            <w:vAlign w:val="center"/>
          </w:tcPr>
          <w:p w14:paraId="3F5EBDC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30A3E2A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80" w:type="dxa"/>
            <w:tcBorders>
              <w:top w:val="double" w:sz="4" w:space="0" w:color="auto"/>
              <w:left w:val="double" w:sz="4" w:space="0" w:color="auto"/>
              <w:bottom w:val="double" w:sz="4" w:space="0" w:color="auto"/>
              <w:right w:val="double" w:sz="4" w:space="0" w:color="auto"/>
            </w:tcBorders>
            <w:vAlign w:val="center"/>
          </w:tcPr>
          <w:p w14:paraId="1A3BB6B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16E30DD7" w14:textId="77777777" w:rsidTr="004C038E">
        <w:trPr>
          <w:gridAfter w:val="1"/>
          <w:wAfter w:w="12" w:type="dxa"/>
          <w:trHeight w:val="955"/>
        </w:trPr>
        <w:tc>
          <w:tcPr>
            <w:tcW w:w="566" w:type="dxa"/>
            <w:tcBorders>
              <w:top w:val="double" w:sz="4" w:space="0" w:color="auto"/>
              <w:left w:val="double" w:sz="4" w:space="0" w:color="auto"/>
              <w:bottom w:val="double" w:sz="4" w:space="0" w:color="auto"/>
              <w:right w:val="double" w:sz="4" w:space="0" w:color="auto"/>
            </w:tcBorders>
            <w:vAlign w:val="center"/>
          </w:tcPr>
          <w:p w14:paraId="7D024449"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932" w:type="dxa"/>
            <w:tcBorders>
              <w:top w:val="double" w:sz="4" w:space="0" w:color="auto"/>
              <w:left w:val="double" w:sz="4" w:space="0" w:color="auto"/>
              <w:bottom w:val="double" w:sz="4" w:space="0" w:color="auto"/>
              <w:right w:val="double" w:sz="4" w:space="0" w:color="auto"/>
            </w:tcBorders>
            <w:vAlign w:val="center"/>
          </w:tcPr>
          <w:p w14:paraId="5B02AD90" w14:textId="77777777" w:rsidR="006A59F1" w:rsidRPr="00720243" w:rsidRDefault="006A59F1" w:rsidP="004C038E">
            <w:pPr>
              <w:jc w:val="both"/>
              <w:rPr>
                <w:rFonts w:ascii="Times New Roman" w:hAnsi="Times New Roman"/>
                <w:i/>
                <w:sz w:val="20"/>
                <w:szCs w:val="20"/>
                <w:lang w:val="ru-RU" w:eastAsia="bg-BG"/>
              </w:rPr>
            </w:pPr>
            <w:r w:rsidRPr="00720243">
              <w:rPr>
                <w:rFonts w:ascii="Times New Roman" w:hAnsi="Times New Roman"/>
                <w:b/>
                <w:i/>
                <w:sz w:val="20"/>
                <w:szCs w:val="20"/>
                <w:lang w:val="bg-BG" w:eastAsia="bg-BG"/>
              </w:rPr>
              <w:t>Козметични продукти, предназначени за деца</w:t>
            </w:r>
            <w:r w:rsidRPr="00720243">
              <w:rPr>
                <w:rFonts w:ascii="Times New Roman" w:hAnsi="Times New Roman"/>
                <w:i/>
                <w:sz w:val="20"/>
                <w:szCs w:val="20"/>
                <w:lang w:val="ru-RU" w:eastAsia="bg-BG"/>
              </w:rPr>
              <w:t xml:space="preserve"> </w:t>
            </w:r>
          </w:p>
          <w:p w14:paraId="10C94FB2"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i/>
                <w:sz w:val="20"/>
                <w:szCs w:val="20"/>
                <w:lang w:val="ru-RU" w:eastAsia="bg-BG"/>
              </w:rPr>
              <w:t>-</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детски гримове (в т.ч. в комплекти за игра);</w:t>
            </w:r>
            <w:r w:rsidRPr="00720243">
              <w:rPr>
                <w:rFonts w:ascii="Times New Roman" w:hAnsi="Times New Roman"/>
                <w:sz w:val="20"/>
                <w:szCs w:val="20"/>
                <w:lang w:val="bg-BG" w:eastAsia="bg-BG"/>
              </w:rPr>
              <w:t xml:space="preserve"> </w:t>
            </w:r>
            <w:r w:rsidRPr="00720243">
              <w:rPr>
                <w:rFonts w:ascii="Times New Roman" w:hAnsi="Times New Roman"/>
                <w:sz w:val="20"/>
                <w:szCs w:val="20"/>
                <w:lang w:val="ru-RU" w:eastAsia="bg-BG"/>
              </w:rPr>
              <w:t xml:space="preserve">кремове, емулсии, лосиони, гелове, масла за кожата; </w:t>
            </w:r>
            <w:r w:rsidRPr="00720243">
              <w:rPr>
                <w:rFonts w:ascii="Times New Roman" w:hAnsi="Times New Roman"/>
                <w:sz w:val="20"/>
                <w:szCs w:val="20"/>
                <w:lang w:val="bg-BG" w:eastAsia="bg-BG"/>
              </w:rPr>
              <w:t xml:space="preserve">почистващи продукти за </w:t>
            </w:r>
            <w:r w:rsidRPr="00720243">
              <w:rPr>
                <w:rFonts w:ascii="Times New Roman" w:hAnsi="Times New Roman"/>
                <w:sz w:val="20"/>
                <w:szCs w:val="20"/>
                <w:lang w:val="ru-RU" w:eastAsia="bg-BG"/>
              </w:rPr>
              <w:t xml:space="preserve">кожа и </w:t>
            </w:r>
            <w:r w:rsidRPr="00720243">
              <w:rPr>
                <w:rFonts w:ascii="Times New Roman" w:hAnsi="Times New Roman"/>
                <w:sz w:val="20"/>
                <w:szCs w:val="20"/>
                <w:lang w:val="bg-BG" w:eastAsia="bg-BG"/>
              </w:rPr>
              <w:t xml:space="preserve">коса - </w:t>
            </w:r>
            <w:r w:rsidRPr="00720243">
              <w:rPr>
                <w:rFonts w:ascii="Times New Roman" w:hAnsi="Times New Roman"/>
                <w:sz w:val="20"/>
                <w:szCs w:val="20"/>
                <w:lang w:val="ru-RU" w:eastAsia="bg-BG"/>
              </w:rPr>
              <w:t>шампоани</w:t>
            </w:r>
            <w:r w:rsidRPr="00720243">
              <w:rPr>
                <w:rFonts w:ascii="Times New Roman" w:hAnsi="Times New Roman"/>
                <w:sz w:val="20"/>
                <w:szCs w:val="20"/>
                <w:lang w:val="bg-BG" w:eastAsia="bg-BG"/>
              </w:rPr>
              <w:t xml:space="preserve">, продукти за вана и душ, сапунени продукти; продукти за зъбите и устната кухина - </w:t>
            </w:r>
            <w:r w:rsidRPr="00720243">
              <w:rPr>
                <w:rFonts w:ascii="Times New Roman" w:hAnsi="Times New Roman"/>
                <w:sz w:val="20"/>
                <w:szCs w:val="20"/>
                <w:lang w:val="ru-RU" w:eastAsia="bg-BG"/>
              </w:rPr>
              <w:t>пасти за зъби, гелове, вода за уста</w:t>
            </w:r>
          </w:p>
          <w:p w14:paraId="16032619"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sz w:val="20"/>
                <w:szCs w:val="20"/>
                <w:lang w:val="ru-RU" w:eastAsia="bg-BG"/>
              </w:rPr>
              <w:t>(4 - внос от трети страни, 4 - българско производство и 2 - от др. страни-членки на ЕС)</w:t>
            </w:r>
          </w:p>
        </w:tc>
        <w:tc>
          <w:tcPr>
            <w:tcW w:w="879" w:type="dxa"/>
            <w:tcBorders>
              <w:top w:val="double" w:sz="4" w:space="0" w:color="auto"/>
              <w:left w:val="double" w:sz="4" w:space="0" w:color="auto"/>
              <w:bottom w:val="double" w:sz="4" w:space="0" w:color="auto"/>
              <w:right w:val="double" w:sz="4" w:space="0" w:color="auto"/>
            </w:tcBorders>
            <w:vAlign w:val="center"/>
          </w:tcPr>
          <w:p w14:paraId="11D95D09"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10</w:t>
            </w:r>
          </w:p>
        </w:tc>
        <w:tc>
          <w:tcPr>
            <w:tcW w:w="879" w:type="dxa"/>
            <w:tcBorders>
              <w:top w:val="double" w:sz="4" w:space="0" w:color="auto"/>
              <w:left w:val="double" w:sz="4" w:space="0" w:color="auto"/>
              <w:bottom w:val="double" w:sz="4" w:space="0" w:color="auto"/>
              <w:right w:val="double" w:sz="4" w:space="0" w:color="auto"/>
            </w:tcBorders>
            <w:vAlign w:val="center"/>
          </w:tcPr>
          <w:p w14:paraId="5AD2CE7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80" w:type="dxa"/>
            <w:tcBorders>
              <w:top w:val="double" w:sz="4" w:space="0" w:color="auto"/>
              <w:left w:val="double" w:sz="4" w:space="0" w:color="auto"/>
              <w:bottom w:val="double" w:sz="4" w:space="0" w:color="auto"/>
              <w:right w:val="double" w:sz="4" w:space="0" w:color="auto"/>
            </w:tcBorders>
            <w:vAlign w:val="center"/>
          </w:tcPr>
          <w:p w14:paraId="6447FE9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38FF437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c>
          <w:tcPr>
            <w:tcW w:w="880" w:type="dxa"/>
            <w:tcBorders>
              <w:top w:val="double" w:sz="4" w:space="0" w:color="auto"/>
              <w:left w:val="double" w:sz="4" w:space="0" w:color="auto"/>
              <w:bottom w:val="double" w:sz="4" w:space="0" w:color="auto"/>
              <w:right w:val="double" w:sz="4" w:space="0" w:color="auto"/>
            </w:tcBorders>
            <w:vAlign w:val="center"/>
          </w:tcPr>
          <w:p w14:paraId="33CB3CA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3</w:t>
            </w:r>
          </w:p>
        </w:tc>
      </w:tr>
      <w:tr w:rsidR="006A59F1" w:rsidRPr="00720243" w14:paraId="35DD8744" w14:textId="77777777" w:rsidTr="004C038E">
        <w:trPr>
          <w:gridAfter w:val="1"/>
          <w:wAfter w:w="12" w:type="dxa"/>
          <w:trHeight w:val="256"/>
        </w:trPr>
        <w:tc>
          <w:tcPr>
            <w:tcW w:w="566" w:type="dxa"/>
            <w:tcBorders>
              <w:top w:val="double" w:sz="4" w:space="0" w:color="auto"/>
              <w:left w:val="double" w:sz="4" w:space="0" w:color="auto"/>
              <w:bottom w:val="double" w:sz="4" w:space="0" w:color="auto"/>
              <w:right w:val="double" w:sz="4" w:space="0" w:color="auto"/>
            </w:tcBorders>
            <w:vAlign w:val="center"/>
          </w:tcPr>
          <w:p w14:paraId="1F96C0E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932" w:type="dxa"/>
            <w:tcBorders>
              <w:top w:val="double" w:sz="4" w:space="0" w:color="auto"/>
              <w:left w:val="double" w:sz="4" w:space="0" w:color="auto"/>
              <w:bottom w:val="double" w:sz="4" w:space="0" w:color="auto"/>
              <w:right w:val="double" w:sz="4" w:space="0" w:color="auto"/>
            </w:tcBorders>
            <w:vAlign w:val="center"/>
          </w:tcPr>
          <w:p w14:paraId="757348EA" w14:textId="77777777" w:rsidR="006A59F1" w:rsidRPr="00720243" w:rsidRDefault="006A59F1" w:rsidP="004C038E">
            <w:pPr>
              <w:rPr>
                <w:rFonts w:ascii="Times New Roman" w:hAnsi="Times New Roman"/>
                <w:b/>
                <w:i/>
                <w:sz w:val="20"/>
                <w:szCs w:val="20"/>
                <w:lang w:val="ru-RU" w:eastAsia="bg-BG"/>
              </w:rPr>
            </w:pPr>
            <w:r w:rsidRPr="00720243">
              <w:rPr>
                <w:rFonts w:ascii="Times New Roman" w:hAnsi="Times New Roman"/>
                <w:b/>
                <w:i/>
                <w:sz w:val="20"/>
                <w:szCs w:val="20"/>
                <w:lang w:val="ru-RU" w:eastAsia="bg-BG"/>
              </w:rPr>
              <w:t>Други козметични продукти (различни от посочените в т. 1.)</w:t>
            </w:r>
          </w:p>
          <w:p w14:paraId="62C12188"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sz w:val="20"/>
                <w:szCs w:val="20"/>
                <w:lang w:val="ru-RU" w:eastAsia="bg-BG"/>
              </w:rPr>
              <w:t>- продукти за избелване на кожата; продукти за грижа за лицето, различни от маски за лице; продукти за зъбите и устната кухина;</w:t>
            </w:r>
          </w:p>
          <w:p w14:paraId="2630473C"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sz w:val="20"/>
                <w:szCs w:val="20"/>
                <w:lang w:val="ru-RU" w:eastAsia="bg-BG"/>
              </w:rPr>
              <w:t>- слънцезащитни козметични продукти; продукти за външна интимна хигиена; продукти за гримиране (червило, очна спирала, сенки за очи, руж за лице и тяло, включително „карнавален грим“);</w:t>
            </w:r>
          </w:p>
          <w:p w14:paraId="252980B2"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sz w:val="20"/>
                <w:szCs w:val="20"/>
                <w:lang w:val="ru-RU" w:eastAsia="bg-BG"/>
              </w:rPr>
              <w:t>- продукти за грижа и почистване на косата и кожата на главата (шампоан, балсам за коса, продукти против пърхут, други продукти); продукти за преди/след бръснене</w:t>
            </w:r>
          </w:p>
          <w:p w14:paraId="443AF379"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sz w:val="20"/>
                <w:szCs w:val="20"/>
                <w:lang w:val="ru-RU" w:eastAsia="bg-BG"/>
              </w:rPr>
              <w:t>(6 - внос от трети страни; 3 - българско производство; 1 - от други страни-членки на ЕС)</w:t>
            </w:r>
          </w:p>
        </w:tc>
        <w:tc>
          <w:tcPr>
            <w:tcW w:w="879" w:type="dxa"/>
            <w:tcBorders>
              <w:top w:val="double" w:sz="4" w:space="0" w:color="auto"/>
              <w:left w:val="double" w:sz="4" w:space="0" w:color="auto"/>
              <w:bottom w:val="double" w:sz="4" w:space="0" w:color="auto"/>
              <w:right w:val="double" w:sz="4" w:space="0" w:color="auto"/>
            </w:tcBorders>
            <w:vAlign w:val="center"/>
          </w:tcPr>
          <w:p w14:paraId="249B3563"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10</w:t>
            </w:r>
          </w:p>
        </w:tc>
        <w:tc>
          <w:tcPr>
            <w:tcW w:w="879" w:type="dxa"/>
            <w:tcBorders>
              <w:top w:val="double" w:sz="4" w:space="0" w:color="auto"/>
              <w:left w:val="double" w:sz="4" w:space="0" w:color="auto"/>
              <w:bottom w:val="double" w:sz="4" w:space="0" w:color="auto"/>
              <w:right w:val="double" w:sz="4" w:space="0" w:color="auto"/>
            </w:tcBorders>
            <w:vAlign w:val="center"/>
          </w:tcPr>
          <w:p w14:paraId="715BD4EE"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80" w:type="dxa"/>
            <w:tcBorders>
              <w:top w:val="double" w:sz="4" w:space="0" w:color="auto"/>
              <w:left w:val="double" w:sz="4" w:space="0" w:color="auto"/>
              <w:bottom w:val="double" w:sz="4" w:space="0" w:color="auto"/>
              <w:right w:val="double" w:sz="4" w:space="0" w:color="auto"/>
            </w:tcBorders>
            <w:vAlign w:val="center"/>
          </w:tcPr>
          <w:p w14:paraId="6B04909D"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292CD571"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3</w:t>
            </w:r>
          </w:p>
        </w:tc>
        <w:tc>
          <w:tcPr>
            <w:tcW w:w="880" w:type="dxa"/>
            <w:tcBorders>
              <w:top w:val="double" w:sz="4" w:space="0" w:color="auto"/>
              <w:left w:val="double" w:sz="4" w:space="0" w:color="auto"/>
              <w:bottom w:val="double" w:sz="4" w:space="0" w:color="auto"/>
              <w:right w:val="double" w:sz="4" w:space="0" w:color="auto"/>
            </w:tcBorders>
            <w:vAlign w:val="center"/>
          </w:tcPr>
          <w:p w14:paraId="38051403"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2</w:t>
            </w:r>
          </w:p>
        </w:tc>
      </w:tr>
      <w:tr w:rsidR="006A59F1" w:rsidRPr="00720243" w14:paraId="588319F1" w14:textId="77777777" w:rsidTr="004C038E">
        <w:trPr>
          <w:gridAfter w:val="1"/>
          <w:wAfter w:w="12" w:type="dxa"/>
          <w:trHeight w:val="398"/>
        </w:trPr>
        <w:tc>
          <w:tcPr>
            <w:tcW w:w="9498"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0E9AFCD2"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Общо</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AE1B1D8"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20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F70961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0</w:t>
            </w:r>
          </w:p>
        </w:tc>
        <w:tc>
          <w:tcPr>
            <w:tcW w:w="880" w:type="dxa"/>
            <w:tcBorders>
              <w:top w:val="double" w:sz="4" w:space="0" w:color="auto"/>
              <w:left w:val="double" w:sz="4" w:space="0" w:color="auto"/>
              <w:bottom w:val="double" w:sz="4" w:space="0" w:color="auto"/>
              <w:right w:val="double" w:sz="4" w:space="0" w:color="auto"/>
            </w:tcBorders>
            <w:shd w:val="clear" w:color="auto" w:fill="FFFF00"/>
            <w:vAlign w:val="center"/>
          </w:tcPr>
          <w:p w14:paraId="4D3ADC7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629125A"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5</w:t>
            </w:r>
          </w:p>
        </w:tc>
        <w:tc>
          <w:tcPr>
            <w:tcW w:w="880" w:type="dxa"/>
            <w:tcBorders>
              <w:top w:val="double" w:sz="4" w:space="0" w:color="auto"/>
              <w:left w:val="double" w:sz="4" w:space="0" w:color="auto"/>
              <w:bottom w:val="double" w:sz="4" w:space="0" w:color="auto"/>
              <w:right w:val="double" w:sz="4" w:space="0" w:color="auto"/>
            </w:tcBorders>
            <w:shd w:val="clear" w:color="auto" w:fill="FFFF00"/>
            <w:vAlign w:val="center"/>
          </w:tcPr>
          <w:p w14:paraId="50B20553"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5</w:t>
            </w:r>
          </w:p>
        </w:tc>
      </w:tr>
    </w:tbl>
    <w:p w14:paraId="388715C2" w14:textId="77777777" w:rsidR="006A59F1" w:rsidRPr="00720243" w:rsidRDefault="006A59F1" w:rsidP="006A59F1">
      <w:pPr>
        <w:tabs>
          <w:tab w:val="left" w:pos="13160"/>
        </w:tabs>
        <w:ind w:left="8647"/>
        <w:rPr>
          <w:rFonts w:ascii="Times New Roman" w:hAnsi="Times New Roman"/>
          <w:i/>
          <w:sz w:val="20"/>
          <w:szCs w:val="20"/>
          <w:lang w:val="bg-BG" w:eastAsia="bg-BG"/>
        </w:rPr>
      </w:pPr>
      <w:r w:rsidRPr="00720243">
        <w:rPr>
          <w:rFonts w:ascii="Times New Roman" w:hAnsi="Times New Roman"/>
          <w:i/>
          <w:sz w:val="20"/>
          <w:szCs w:val="20"/>
          <w:lang w:val="ru-RU" w:eastAsia="bg-BG"/>
        </w:rPr>
        <w:t>Отг.:</w:t>
      </w:r>
      <w:r w:rsidRPr="00720243">
        <w:rPr>
          <w:rFonts w:ascii="Times New Roman" w:hAnsi="Times New Roman"/>
          <w:i/>
          <w:sz w:val="20"/>
          <w:szCs w:val="20"/>
          <w:lang w:val="bg-BG" w:eastAsia="bg-BG"/>
        </w:rPr>
        <w:t xml:space="preserve"> Гл. експерт Х. Низам</w:t>
      </w:r>
      <w:r w:rsidRPr="00720243">
        <w:rPr>
          <w:rFonts w:ascii="Times New Roman" w:hAnsi="Times New Roman"/>
          <w:i/>
          <w:sz w:val="20"/>
          <w:szCs w:val="20"/>
          <w:lang w:val="bg-BG" w:eastAsia="bg-BG"/>
        </w:rPr>
        <w:tab/>
      </w:r>
    </w:p>
    <w:p w14:paraId="315A79D6" w14:textId="77777777" w:rsidR="006A59F1" w:rsidRPr="00720243" w:rsidRDefault="006A59F1" w:rsidP="006A59F1">
      <w:pPr>
        <w:rPr>
          <w:rFonts w:ascii="Times New Roman" w:hAnsi="Times New Roman"/>
          <w:b/>
          <w:sz w:val="20"/>
          <w:szCs w:val="20"/>
          <w:lang w:val="bg-BG" w:eastAsia="bg-BG"/>
        </w:rPr>
      </w:pPr>
    </w:p>
    <w:p w14:paraId="7700CFB8" w14:textId="77777777" w:rsidR="006A59F1" w:rsidRPr="00720243" w:rsidRDefault="006A59F1" w:rsidP="006A59F1">
      <w:pPr>
        <w:rPr>
          <w:rFonts w:ascii="Times New Roman" w:hAnsi="Times New Roman"/>
          <w:b/>
          <w:sz w:val="20"/>
          <w:szCs w:val="20"/>
          <w:lang w:val="ru-RU" w:eastAsia="bg-BG"/>
        </w:rPr>
      </w:pPr>
      <w:r w:rsidRPr="00720243">
        <w:rPr>
          <w:rFonts w:ascii="Times New Roman" w:hAnsi="Times New Roman"/>
          <w:b/>
          <w:sz w:val="20"/>
          <w:szCs w:val="20"/>
          <w:lang w:val="bg-BG" w:eastAsia="bg-BG"/>
        </w:rPr>
        <w:t>2.</w:t>
      </w:r>
      <w:r w:rsidRPr="00720243">
        <w:rPr>
          <w:rFonts w:ascii="Times New Roman" w:hAnsi="Times New Roman"/>
          <w:b/>
          <w:i/>
          <w:sz w:val="20"/>
          <w:szCs w:val="20"/>
          <w:lang w:val="bg-BG" w:eastAsia="bg-BG"/>
        </w:rPr>
        <w:t xml:space="preserve"> </w:t>
      </w:r>
      <w:r w:rsidRPr="00720243">
        <w:rPr>
          <w:rFonts w:ascii="Times New Roman" w:hAnsi="Times New Roman"/>
          <w:b/>
          <w:sz w:val="20"/>
          <w:szCs w:val="20"/>
          <w:lang w:val="bg-BG" w:eastAsia="bg-BG"/>
        </w:rPr>
        <w:t>Б</w:t>
      </w:r>
      <w:r w:rsidRPr="00720243">
        <w:rPr>
          <w:rFonts w:ascii="Times New Roman" w:hAnsi="Times New Roman"/>
          <w:b/>
          <w:sz w:val="20"/>
          <w:szCs w:val="20"/>
          <w:lang w:val="ru-RU" w:eastAsia="bg-BG"/>
        </w:rPr>
        <w:t>иоциди:</w:t>
      </w:r>
    </w:p>
    <w:p w14:paraId="752DC2E5" w14:textId="77777777" w:rsidR="006A59F1" w:rsidRPr="00720243" w:rsidRDefault="006A59F1" w:rsidP="006A59F1">
      <w:pPr>
        <w:jc w:val="both"/>
        <w:rPr>
          <w:rFonts w:ascii="Times New Roman" w:eastAsia="Calibri" w:hAnsi="Times New Roman"/>
          <w:sz w:val="20"/>
          <w:szCs w:val="20"/>
          <w:lang w:val="ru-RU"/>
        </w:rPr>
      </w:pPr>
      <w:r w:rsidRPr="00720243">
        <w:rPr>
          <w:rFonts w:ascii="Times New Roman" w:hAnsi="Times New Roman"/>
          <w:bCs/>
          <w:sz w:val="20"/>
          <w:szCs w:val="20"/>
          <w:lang w:val="bg-BG" w:eastAsia="bg-BG"/>
        </w:rPr>
        <w:t>Подпомагане на систематичния</w:t>
      </w:r>
      <w:r w:rsidRPr="00720243">
        <w:rPr>
          <w:rFonts w:ascii="Times New Roman" w:hAnsi="Times New Roman"/>
          <w:bCs/>
          <w:sz w:val="20"/>
          <w:szCs w:val="20"/>
          <w:lang w:val="ru-RU" w:eastAsia="bg-BG"/>
        </w:rPr>
        <w:t xml:space="preserve"> </w:t>
      </w:r>
      <w:r w:rsidRPr="00720243">
        <w:rPr>
          <w:rFonts w:ascii="Times New Roman" w:hAnsi="Times New Roman"/>
          <w:bCs/>
          <w:sz w:val="20"/>
          <w:szCs w:val="20"/>
          <w:lang w:val="bg-BG" w:eastAsia="bg-BG"/>
        </w:rPr>
        <w:t>з</w:t>
      </w:r>
      <w:r w:rsidRPr="00720243">
        <w:rPr>
          <w:rFonts w:ascii="Times New Roman" w:hAnsi="Times New Roman"/>
          <w:sz w:val="20"/>
          <w:szCs w:val="20"/>
          <w:lang w:val="ru-RU" w:eastAsia="bg-BG"/>
        </w:rPr>
        <w:t xml:space="preserve">дравен контрол на биоциди </w:t>
      </w:r>
      <w:r w:rsidRPr="00720243">
        <w:rPr>
          <w:rFonts w:ascii="Times New Roman" w:hAnsi="Times New Roman"/>
          <w:iCs/>
          <w:sz w:val="20"/>
          <w:szCs w:val="20"/>
          <w:lang w:val="ru-RU" w:eastAsia="bg-BG"/>
        </w:rPr>
        <w:t xml:space="preserve">чрез </w:t>
      </w:r>
      <w:r w:rsidRPr="00720243">
        <w:rPr>
          <w:rFonts w:ascii="Times New Roman" w:eastAsia="Calibri" w:hAnsi="Times New Roman"/>
          <w:sz w:val="20"/>
          <w:szCs w:val="20"/>
          <w:lang w:val="ru-RU"/>
        </w:rPr>
        <w:t>лабораторен анализ на активни вещества на биоциди и състав на биоциди за целите на съответствието с издаденото разрешение</w:t>
      </w:r>
      <w:r w:rsidRPr="00720243">
        <w:rPr>
          <w:rFonts w:ascii="Times New Roman" w:hAnsi="Times New Roman"/>
          <w:sz w:val="20"/>
          <w:szCs w:val="20"/>
          <w:lang w:val="ru-RU" w:eastAsia="bg-BG"/>
        </w:rPr>
        <w:t xml:space="preserve"> </w:t>
      </w:r>
      <w:r w:rsidRPr="00720243">
        <w:rPr>
          <w:rFonts w:ascii="Times New Roman" w:hAnsi="Times New Roman"/>
          <w:iCs/>
          <w:sz w:val="20"/>
          <w:szCs w:val="20"/>
          <w:lang w:val="ru-RU" w:eastAsia="bg-BG"/>
        </w:rPr>
        <w:t xml:space="preserve">за пускане на пазара </w:t>
      </w:r>
      <w:r w:rsidRPr="00720243">
        <w:rPr>
          <w:rFonts w:ascii="Times New Roman" w:eastAsia="Calibri" w:hAnsi="Times New Roman"/>
          <w:sz w:val="20"/>
          <w:szCs w:val="20"/>
          <w:lang w:val="ru-RU"/>
        </w:rPr>
        <w:t>по реда на чл</w:t>
      </w:r>
      <w:r w:rsidRPr="00720243">
        <w:rPr>
          <w:rFonts w:ascii="Times New Roman" w:hAnsi="Times New Roman"/>
          <w:sz w:val="20"/>
          <w:szCs w:val="20"/>
          <w:lang w:val="ru-RU" w:eastAsia="bg-BG"/>
        </w:rPr>
        <w:t xml:space="preserve">. 18 </w:t>
      </w:r>
      <w:r w:rsidRPr="00720243">
        <w:rPr>
          <w:rFonts w:ascii="Times New Roman" w:eastAsia="Calibri" w:hAnsi="Times New Roman"/>
          <w:sz w:val="20"/>
          <w:szCs w:val="20"/>
          <w:lang w:val="ru-RU"/>
        </w:rPr>
        <w:t xml:space="preserve">от </w:t>
      </w:r>
      <w:r w:rsidRPr="00720243">
        <w:rPr>
          <w:rFonts w:ascii="Times New Roman" w:hAnsi="Times New Roman"/>
          <w:sz w:val="20"/>
          <w:szCs w:val="20"/>
          <w:lang w:val="ru-RU" w:eastAsia="bg-BG"/>
        </w:rPr>
        <w:t>Закона за защита от вредното въздействие на химичните вещества и смеси</w:t>
      </w:r>
      <w:r w:rsidRPr="00720243">
        <w:rPr>
          <w:rFonts w:ascii="Times New Roman" w:eastAsia="Calibri" w:hAnsi="Times New Roman"/>
          <w:sz w:val="20"/>
          <w:szCs w:val="20"/>
          <w:lang w:val="ru-RU"/>
        </w:rPr>
        <w:t xml:space="preserve"> (ЗЗВВХВС)</w:t>
      </w:r>
      <w:r w:rsidRPr="00720243">
        <w:rPr>
          <w:rFonts w:ascii="Times New Roman" w:hAnsi="Times New Roman"/>
          <w:sz w:val="20"/>
          <w:szCs w:val="20"/>
          <w:lang w:val="ru-RU" w:eastAsia="bg-BG"/>
        </w:rPr>
        <w:t xml:space="preserve"> или Регламент </w:t>
      </w:r>
      <w:r w:rsidRPr="00720243">
        <w:rPr>
          <w:rFonts w:ascii="Times New Roman" w:hAnsi="Times New Roman"/>
          <w:bCs/>
          <w:sz w:val="20"/>
          <w:szCs w:val="20"/>
          <w:lang w:val="ru-RU" w:eastAsia="bg-BG"/>
        </w:rPr>
        <w:t xml:space="preserve">(ЕС) </w:t>
      </w:r>
      <w:r w:rsidRPr="00720243">
        <w:rPr>
          <w:rFonts w:ascii="Times New Roman" w:eastAsia="Calibri" w:hAnsi="Times New Roman"/>
          <w:sz w:val="20"/>
          <w:szCs w:val="20"/>
          <w:lang w:val="bg-BG"/>
        </w:rPr>
        <w:t>№ 528 на Европейския парламент и на Съвета от 22 май 2012 г.</w:t>
      </w:r>
      <w:r w:rsidRPr="00720243">
        <w:rPr>
          <w:rFonts w:ascii="Times New Roman" w:eastAsia="Calibri" w:hAnsi="Times New Roman"/>
          <w:sz w:val="20"/>
          <w:szCs w:val="20"/>
          <w:lang w:val="ru-RU"/>
        </w:rPr>
        <w:t xml:space="preserve">, </w:t>
      </w:r>
      <w:r w:rsidRPr="00720243">
        <w:rPr>
          <w:rFonts w:ascii="Times New Roman" w:eastAsia="Calibri" w:hAnsi="Times New Roman"/>
          <w:b/>
          <w:i/>
          <w:sz w:val="20"/>
          <w:szCs w:val="20"/>
          <w:lang w:val="ru-RU"/>
        </w:rPr>
        <w:t>табл. 4</w:t>
      </w:r>
      <w:r w:rsidRPr="00720243">
        <w:rPr>
          <w:rFonts w:ascii="Times New Roman" w:eastAsia="Calibri" w:hAnsi="Times New Roman"/>
          <w:sz w:val="20"/>
          <w:szCs w:val="20"/>
          <w:lang w:val="ru-RU"/>
        </w:rPr>
        <w:t>.</w:t>
      </w:r>
    </w:p>
    <w:p w14:paraId="779AD189" w14:textId="77777777" w:rsidR="006A59F1" w:rsidRPr="00720243" w:rsidRDefault="006A59F1" w:rsidP="006A59F1">
      <w:pPr>
        <w:ind w:left="13041" w:firstLine="284"/>
        <w:rPr>
          <w:rFonts w:ascii="Times New Roman" w:hAnsi="Times New Roman"/>
          <w:b/>
          <w:i/>
          <w:color w:val="FF0000"/>
          <w:sz w:val="20"/>
          <w:szCs w:val="20"/>
          <w:lang w:val="bg-BG" w:eastAsia="bg-BG"/>
        </w:rPr>
      </w:pPr>
    </w:p>
    <w:p w14:paraId="096568D6" w14:textId="77777777" w:rsidR="006A59F1" w:rsidRPr="00720243" w:rsidRDefault="006A59F1" w:rsidP="006A59F1">
      <w:pPr>
        <w:ind w:left="13041"/>
        <w:rPr>
          <w:rFonts w:ascii="Times New Roman" w:hAnsi="Times New Roman"/>
          <w:b/>
          <w:i/>
          <w:sz w:val="20"/>
          <w:szCs w:val="20"/>
          <w:lang w:eastAsia="bg-BG"/>
        </w:rPr>
      </w:pPr>
      <w:r w:rsidRPr="00720243">
        <w:rPr>
          <w:rFonts w:ascii="Times New Roman" w:hAnsi="Times New Roman"/>
          <w:b/>
          <w:i/>
          <w:sz w:val="20"/>
          <w:szCs w:val="20"/>
          <w:lang w:val="bg-BG" w:eastAsia="bg-BG"/>
        </w:rPr>
        <w:t>Табл. 4</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878"/>
        <w:gridCol w:w="879"/>
        <w:gridCol w:w="879"/>
        <w:gridCol w:w="879"/>
        <w:gridCol w:w="860"/>
        <w:gridCol w:w="19"/>
      </w:tblGrid>
      <w:tr w:rsidR="006A59F1" w:rsidRPr="00720243" w14:paraId="635D037B" w14:textId="77777777" w:rsidTr="004C038E">
        <w:trPr>
          <w:trHeight w:val="276"/>
        </w:trPr>
        <w:tc>
          <w:tcPr>
            <w:tcW w:w="851" w:type="dxa"/>
            <w:vMerge w:val="restart"/>
            <w:tcBorders>
              <w:top w:val="double" w:sz="4" w:space="0" w:color="auto"/>
              <w:left w:val="double" w:sz="4" w:space="0" w:color="auto"/>
              <w:bottom w:val="double" w:sz="4" w:space="0" w:color="auto"/>
              <w:right w:val="double" w:sz="4" w:space="0" w:color="auto"/>
            </w:tcBorders>
            <w:vAlign w:val="center"/>
          </w:tcPr>
          <w:p w14:paraId="12739B2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w:t>
            </w:r>
          </w:p>
        </w:tc>
        <w:tc>
          <w:tcPr>
            <w:tcW w:w="8647" w:type="dxa"/>
            <w:vMerge w:val="restart"/>
            <w:tcBorders>
              <w:top w:val="double" w:sz="4" w:space="0" w:color="auto"/>
              <w:left w:val="double" w:sz="4" w:space="0" w:color="auto"/>
              <w:bottom w:val="double" w:sz="4" w:space="0" w:color="auto"/>
              <w:right w:val="double" w:sz="4" w:space="0" w:color="auto"/>
            </w:tcBorders>
            <w:vAlign w:val="center"/>
          </w:tcPr>
          <w:p w14:paraId="781416F5"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ru-RU" w:eastAsia="bg-BG"/>
              </w:rPr>
              <w:t>Показатели за контрол</w:t>
            </w:r>
          </w:p>
        </w:tc>
        <w:tc>
          <w:tcPr>
            <w:tcW w:w="4394" w:type="dxa"/>
            <w:gridSpan w:val="6"/>
            <w:tcBorders>
              <w:top w:val="double" w:sz="4" w:space="0" w:color="auto"/>
              <w:left w:val="double" w:sz="4" w:space="0" w:color="auto"/>
              <w:bottom w:val="double" w:sz="4" w:space="0" w:color="auto"/>
              <w:right w:val="double" w:sz="4" w:space="0" w:color="auto"/>
            </w:tcBorders>
            <w:vAlign w:val="center"/>
          </w:tcPr>
          <w:p w14:paraId="35C1B582"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37EFEC9D" w14:textId="77777777" w:rsidTr="004C038E">
        <w:trPr>
          <w:gridAfter w:val="1"/>
          <w:wAfter w:w="19" w:type="dxa"/>
          <w:trHeight w:val="277"/>
        </w:trPr>
        <w:tc>
          <w:tcPr>
            <w:tcW w:w="851" w:type="dxa"/>
            <w:vMerge/>
            <w:tcBorders>
              <w:top w:val="double" w:sz="4" w:space="0" w:color="auto"/>
              <w:left w:val="double" w:sz="4" w:space="0" w:color="auto"/>
              <w:bottom w:val="double" w:sz="4" w:space="0" w:color="auto"/>
              <w:right w:val="double" w:sz="4" w:space="0" w:color="auto"/>
            </w:tcBorders>
            <w:vAlign w:val="center"/>
          </w:tcPr>
          <w:p w14:paraId="025B7BED" w14:textId="77777777" w:rsidR="006A59F1" w:rsidRPr="00720243" w:rsidRDefault="006A59F1" w:rsidP="004C038E">
            <w:pPr>
              <w:rPr>
                <w:rFonts w:ascii="Times New Roman" w:hAnsi="Times New Roman"/>
                <w:b/>
                <w:sz w:val="20"/>
                <w:szCs w:val="20"/>
                <w:lang w:val="bg-BG" w:eastAsia="bg-BG"/>
              </w:rPr>
            </w:pPr>
          </w:p>
        </w:tc>
        <w:tc>
          <w:tcPr>
            <w:tcW w:w="8647" w:type="dxa"/>
            <w:vMerge/>
            <w:tcBorders>
              <w:top w:val="double" w:sz="4" w:space="0" w:color="auto"/>
              <w:left w:val="double" w:sz="4" w:space="0" w:color="auto"/>
              <w:bottom w:val="double" w:sz="4" w:space="0" w:color="auto"/>
              <w:right w:val="double" w:sz="4" w:space="0" w:color="auto"/>
            </w:tcBorders>
            <w:vAlign w:val="center"/>
          </w:tcPr>
          <w:p w14:paraId="0AADD857" w14:textId="77777777" w:rsidR="006A59F1" w:rsidRPr="00720243" w:rsidRDefault="006A59F1" w:rsidP="004C038E">
            <w:pPr>
              <w:ind w:firstLine="284"/>
              <w:rPr>
                <w:rFonts w:ascii="Times New Roman" w:hAnsi="Times New Roman"/>
                <w:b/>
                <w:sz w:val="20"/>
                <w:szCs w:val="20"/>
                <w:lang w:val="bg-BG" w:eastAsia="bg-BG"/>
              </w:rPr>
            </w:pPr>
          </w:p>
        </w:tc>
        <w:tc>
          <w:tcPr>
            <w:tcW w:w="878" w:type="dxa"/>
            <w:tcBorders>
              <w:top w:val="double" w:sz="4" w:space="0" w:color="auto"/>
              <w:left w:val="double" w:sz="4" w:space="0" w:color="auto"/>
              <w:bottom w:val="double" w:sz="4" w:space="0" w:color="auto"/>
              <w:right w:val="double" w:sz="4" w:space="0" w:color="auto"/>
            </w:tcBorders>
            <w:vAlign w:val="center"/>
          </w:tcPr>
          <w:p w14:paraId="4A513FA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14:paraId="2A039D10" w14:textId="77777777" w:rsidR="006A59F1" w:rsidRPr="00720243" w:rsidRDefault="006A59F1" w:rsidP="004C038E">
            <w:pPr>
              <w:tabs>
                <w:tab w:val="left" w:pos="0"/>
              </w:tabs>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79" w:type="dxa"/>
            <w:tcBorders>
              <w:top w:val="double" w:sz="4" w:space="0" w:color="auto"/>
              <w:left w:val="double" w:sz="4" w:space="0" w:color="auto"/>
              <w:bottom w:val="double" w:sz="4" w:space="0" w:color="auto"/>
              <w:right w:val="double" w:sz="4" w:space="0" w:color="auto"/>
            </w:tcBorders>
            <w:vAlign w:val="center"/>
          </w:tcPr>
          <w:p w14:paraId="67AD2A3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14:paraId="7939F4D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60" w:type="dxa"/>
            <w:tcBorders>
              <w:top w:val="double" w:sz="4" w:space="0" w:color="auto"/>
              <w:left w:val="double" w:sz="4" w:space="0" w:color="auto"/>
              <w:bottom w:val="double" w:sz="4" w:space="0" w:color="auto"/>
              <w:right w:val="double" w:sz="4" w:space="0" w:color="auto"/>
            </w:tcBorders>
            <w:vAlign w:val="center"/>
          </w:tcPr>
          <w:p w14:paraId="3F72F363" w14:textId="77777777" w:rsidR="006A59F1" w:rsidRPr="00720243" w:rsidRDefault="006A59F1" w:rsidP="004C038E">
            <w:pPr>
              <w:ind w:left="-78" w:hanging="45"/>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62799758" w14:textId="77777777" w:rsidTr="004C038E">
        <w:trPr>
          <w:gridAfter w:val="1"/>
          <w:wAfter w:w="19" w:type="dxa"/>
        </w:trPr>
        <w:tc>
          <w:tcPr>
            <w:tcW w:w="851" w:type="dxa"/>
            <w:tcBorders>
              <w:top w:val="double" w:sz="4" w:space="0" w:color="auto"/>
              <w:left w:val="double" w:sz="4" w:space="0" w:color="auto"/>
              <w:bottom w:val="double" w:sz="4" w:space="0" w:color="auto"/>
              <w:right w:val="double" w:sz="4" w:space="0" w:color="auto"/>
            </w:tcBorders>
            <w:vAlign w:val="center"/>
          </w:tcPr>
          <w:p w14:paraId="0A55201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7EBD297B"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8" w:type="dxa"/>
            <w:tcBorders>
              <w:top w:val="double" w:sz="4" w:space="0" w:color="auto"/>
              <w:left w:val="double" w:sz="4" w:space="0" w:color="auto"/>
              <w:bottom w:val="double" w:sz="4" w:space="0" w:color="auto"/>
              <w:right w:val="double" w:sz="4" w:space="0" w:color="auto"/>
            </w:tcBorders>
            <w:vAlign w:val="center"/>
          </w:tcPr>
          <w:p w14:paraId="39ED620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9" w:type="dxa"/>
            <w:tcBorders>
              <w:top w:val="double" w:sz="4" w:space="0" w:color="auto"/>
              <w:left w:val="double" w:sz="4" w:space="0" w:color="auto"/>
              <w:bottom w:val="double" w:sz="4" w:space="0" w:color="auto"/>
              <w:right w:val="double" w:sz="4" w:space="0" w:color="auto"/>
            </w:tcBorders>
            <w:vAlign w:val="center"/>
          </w:tcPr>
          <w:p w14:paraId="62D744B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vAlign w:val="center"/>
          </w:tcPr>
          <w:p w14:paraId="77732E70"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18C96D5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60" w:type="dxa"/>
            <w:tcBorders>
              <w:top w:val="double" w:sz="4" w:space="0" w:color="auto"/>
              <w:left w:val="double" w:sz="4" w:space="0" w:color="auto"/>
              <w:bottom w:val="double" w:sz="4" w:space="0" w:color="auto"/>
              <w:right w:val="double" w:sz="4" w:space="0" w:color="auto"/>
            </w:tcBorders>
            <w:vAlign w:val="center"/>
          </w:tcPr>
          <w:p w14:paraId="027520D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3D964F9B" w14:textId="77777777" w:rsidTr="004C038E">
        <w:trPr>
          <w:gridAfter w:val="1"/>
          <w:wAfter w:w="19" w:type="dxa"/>
          <w:trHeight w:val="312"/>
        </w:trPr>
        <w:tc>
          <w:tcPr>
            <w:tcW w:w="851" w:type="dxa"/>
            <w:tcBorders>
              <w:top w:val="double" w:sz="4" w:space="0" w:color="auto"/>
              <w:left w:val="double" w:sz="4" w:space="0" w:color="auto"/>
              <w:bottom w:val="double" w:sz="4" w:space="0" w:color="auto"/>
              <w:right w:val="double" w:sz="4" w:space="0" w:color="auto"/>
            </w:tcBorders>
            <w:vAlign w:val="center"/>
          </w:tcPr>
          <w:p w14:paraId="6DAFF07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11AA2DB4"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sz w:val="20"/>
                <w:szCs w:val="20"/>
                <w:lang w:val="ru-RU" w:eastAsia="bg-BG"/>
              </w:rPr>
              <w:t>- биоциди</w:t>
            </w:r>
          </w:p>
        </w:tc>
        <w:tc>
          <w:tcPr>
            <w:tcW w:w="878" w:type="dxa"/>
            <w:tcBorders>
              <w:top w:val="double" w:sz="4" w:space="0" w:color="auto"/>
              <w:left w:val="double" w:sz="4" w:space="0" w:color="auto"/>
              <w:bottom w:val="double" w:sz="4" w:space="0" w:color="auto"/>
              <w:right w:val="double" w:sz="4" w:space="0" w:color="auto"/>
            </w:tcBorders>
            <w:vAlign w:val="center"/>
          </w:tcPr>
          <w:p w14:paraId="48A805B7" w14:textId="77777777" w:rsidR="006A59F1" w:rsidRPr="00720243" w:rsidRDefault="006A59F1" w:rsidP="004C038E">
            <w:pPr>
              <w:jc w:val="center"/>
              <w:rPr>
                <w:rFonts w:ascii="Times New Roman" w:hAnsi="Times New Roman"/>
                <w:b/>
                <w:sz w:val="20"/>
                <w:szCs w:val="20"/>
                <w:lang w:val="be-BY" w:eastAsia="bg-BG"/>
              </w:rPr>
            </w:pPr>
            <w:r w:rsidRPr="00720243">
              <w:rPr>
                <w:rFonts w:ascii="Times New Roman" w:hAnsi="Times New Roman"/>
                <w:b/>
                <w:sz w:val="20"/>
                <w:szCs w:val="20"/>
                <w:lang w:val="be-BY" w:eastAsia="bg-BG"/>
              </w:rPr>
              <w:t>20</w:t>
            </w:r>
          </w:p>
        </w:tc>
        <w:tc>
          <w:tcPr>
            <w:tcW w:w="879" w:type="dxa"/>
            <w:tcBorders>
              <w:top w:val="double" w:sz="4" w:space="0" w:color="auto"/>
              <w:left w:val="double" w:sz="4" w:space="0" w:color="auto"/>
              <w:bottom w:val="double" w:sz="4" w:space="0" w:color="auto"/>
              <w:right w:val="double" w:sz="4" w:space="0" w:color="auto"/>
            </w:tcBorders>
            <w:vAlign w:val="center"/>
          </w:tcPr>
          <w:p w14:paraId="70F02794"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9</w:t>
            </w:r>
          </w:p>
        </w:tc>
        <w:tc>
          <w:tcPr>
            <w:tcW w:w="879" w:type="dxa"/>
            <w:tcBorders>
              <w:top w:val="double" w:sz="4" w:space="0" w:color="auto"/>
              <w:left w:val="double" w:sz="4" w:space="0" w:color="auto"/>
              <w:bottom w:val="double" w:sz="4" w:space="0" w:color="auto"/>
              <w:right w:val="double" w:sz="4" w:space="0" w:color="auto"/>
            </w:tcBorders>
            <w:vAlign w:val="center"/>
          </w:tcPr>
          <w:p w14:paraId="482B3A66"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7</w:t>
            </w:r>
          </w:p>
        </w:tc>
        <w:tc>
          <w:tcPr>
            <w:tcW w:w="879" w:type="dxa"/>
            <w:tcBorders>
              <w:top w:val="double" w:sz="4" w:space="0" w:color="auto"/>
              <w:left w:val="double" w:sz="4" w:space="0" w:color="auto"/>
              <w:bottom w:val="double" w:sz="4" w:space="0" w:color="auto"/>
              <w:right w:val="double" w:sz="4" w:space="0" w:color="auto"/>
            </w:tcBorders>
            <w:vAlign w:val="center"/>
          </w:tcPr>
          <w:p w14:paraId="3D6C289B"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c>
          <w:tcPr>
            <w:tcW w:w="860" w:type="dxa"/>
            <w:tcBorders>
              <w:top w:val="double" w:sz="4" w:space="0" w:color="auto"/>
              <w:left w:val="double" w:sz="4" w:space="0" w:color="auto"/>
              <w:bottom w:val="double" w:sz="4" w:space="0" w:color="auto"/>
              <w:right w:val="double" w:sz="4" w:space="0" w:color="auto"/>
            </w:tcBorders>
            <w:vAlign w:val="center"/>
          </w:tcPr>
          <w:p w14:paraId="795E9C1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ru-RU" w:eastAsia="bg-BG"/>
              </w:rPr>
              <w:t>2</w:t>
            </w:r>
          </w:p>
        </w:tc>
      </w:tr>
      <w:tr w:rsidR="006A59F1" w:rsidRPr="00720243" w14:paraId="0D5D03AE" w14:textId="77777777" w:rsidTr="004C038E">
        <w:trPr>
          <w:gridAfter w:val="1"/>
          <w:wAfter w:w="19" w:type="dxa"/>
          <w:trHeight w:val="312"/>
        </w:trPr>
        <w:tc>
          <w:tcPr>
            <w:tcW w:w="851" w:type="dxa"/>
            <w:tcBorders>
              <w:top w:val="double" w:sz="4" w:space="0" w:color="auto"/>
              <w:left w:val="double" w:sz="4" w:space="0" w:color="auto"/>
              <w:bottom w:val="double" w:sz="4" w:space="0" w:color="auto"/>
              <w:right w:val="double" w:sz="4" w:space="0" w:color="auto"/>
            </w:tcBorders>
            <w:vAlign w:val="center"/>
          </w:tcPr>
          <w:p w14:paraId="4A78CAE5"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647" w:type="dxa"/>
            <w:tcBorders>
              <w:top w:val="double" w:sz="4" w:space="0" w:color="auto"/>
              <w:left w:val="double" w:sz="4" w:space="0" w:color="auto"/>
              <w:bottom w:val="double" w:sz="4" w:space="0" w:color="auto"/>
              <w:right w:val="double" w:sz="4" w:space="0" w:color="auto"/>
            </w:tcBorders>
            <w:vAlign w:val="center"/>
          </w:tcPr>
          <w:p w14:paraId="170C8803" w14:textId="77777777" w:rsidR="006A59F1" w:rsidRPr="00720243" w:rsidRDefault="006A59F1" w:rsidP="004C038E">
            <w:pPr>
              <w:jc w:val="both"/>
              <w:rPr>
                <w:rFonts w:ascii="Times New Roman" w:hAnsi="Times New Roman"/>
                <w:sz w:val="20"/>
                <w:szCs w:val="20"/>
                <w:lang w:val="ru-RU" w:eastAsia="bg-BG"/>
              </w:rPr>
            </w:pPr>
            <w:r w:rsidRPr="00720243">
              <w:rPr>
                <w:rFonts w:ascii="Times New Roman" w:hAnsi="Times New Roman"/>
                <w:sz w:val="20"/>
                <w:szCs w:val="20"/>
                <w:lang w:val="ru-RU" w:eastAsia="bg-BG"/>
              </w:rPr>
              <w:t xml:space="preserve">- </w:t>
            </w:r>
            <w:r w:rsidRPr="00720243">
              <w:rPr>
                <w:rFonts w:ascii="Times New Roman" w:hAnsi="Times New Roman"/>
                <w:sz w:val="20"/>
                <w:szCs w:val="20"/>
                <w:lang w:val="bg-BG" w:eastAsia="bg-BG"/>
              </w:rPr>
              <w:t xml:space="preserve">работни </w:t>
            </w:r>
            <w:r w:rsidRPr="00720243">
              <w:rPr>
                <w:rFonts w:ascii="Times New Roman" w:hAnsi="Times New Roman"/>
                <w:sz w:val="20"/>
                <w:szCs w:val="20"/>
                <w:lang w:val="ru-RU" w:eastAsia="bg-BG"/>
              </w:rPr>
              <w:t>разтвори</w:t>
            </w:r>
          </w:p>
        </w:tc>
        <w:tc>
          <w:tcPr>
            <w:tcW w:w="878" w:type="dxa"/>
            <w:tcBorders>
              <w:top w:val="double" w:sz="4" w:space="0" w:color="auto"/>
              <w:left w:val="double" w:sz="4" w:space="0" w:color="auto"/>
              <w:bottom w:val="double" w:sz="4" w:space="0" w:color="auto"/>
              <w:right w:val="double" w:sz="4" w:space="0" w:color="auto"/>
            </w:tcBorders>
            <w:vAlign w:val="center"/>
          </w:tcPr>
          <w:p w14:paraId="56CAA63E" w14:textId="77777777" w:rsidR="006A59F1" w:rsidRPr="00720243" w:rsidRDefault="006A59F1" w:rsidP="004C038E">
            <w:pPr>
              <w:jc w:val="center"/>
              <w:rPr>
                <w:rFonts w:ascii="Times New Roman" w:hAnsi="Times New Roman"/>
                <w:b/>
                <w:sz w:val="20"/>
                <w:szCs w:val="20"/>
                <w:lang w:val="be-BY" w:eastAsia="bg-BG"/>
              </w:rPr>
            </w:pPr>
            <w:r w:rsidRPr="00720243">
              <w:rPr>
                <w:rFonts w:ascii="Times New Roman" w:hAnsi="Times New Roman"/>
                <w:b/>
                <w:sz w:val="20"/>
                <w:szCs w:val="20"/>
                <w:lang w:val="be-BY" w:eastAsia="bg-BG"/>
              </w:rPr>
              <w:t>20</w:t>
            </w:r>
          </w:p>
        </w:tc>
        <w:tc>
          <w:tcPr>
            <w:tcW w:w="879" w:type="dxa"/>
            <w:tcBorders>
              <w:top w:val="double" w:sz="4" w:space="0" w:color="auto"/>
              <w:left w:val="double" w:sz="4" w:space="0" w:color="auto"/>
              <w:bottom w:val="double" w:sz="4" w:space="0" w:color="auto"/>
              <w:right w:val="double" w:sz="4" w:space="0" w:color="auto"/>
            </w:tcBorders>
            <w:vAlign w:val="center"/>
          </w:tcPr>
          <w:p w14:paraId="3758797B"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9</w:t>
            </w:r>
          </w:p>
        </w:tc>
        <w:tc>
          <w:tcPr>
            <w:tcW w:w="879" w:type="dxa"/>
            <w:tcBorders>
              <w:top w:val="double" w:sz="4" w:space="0" w:color="auto"/>
              <w:left w:val="double" w:sz="4" w:space="0" w:color="auto"/>
              <w:bottom w:val="double" w:sz="4" w:space="0" w:color="auto"/>
              <w:right w:val="double" w:sz="4" w:space="0" w:color="auto"/>
            </w:tcBorders>
            <w:vAlign w:val="center"/>
          </w:tcPr>
          <w:p w14:paraId="58393F2B"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7</w:t>
            </w:r>
          </w:p>
        </w:tc>
        <w:tc>
          <w:tcPr>
            <w:tcW w:w="879" w:type="dxa"/>
            <w:tcBorders>
              <w:top w:val="double" w:sz="4" w:space="0" w:color="auto"/>
              <w:left w:val="double" w:sz="4" w:space="0" w:color="auto"/>
              <w:bottom w:val="double" w:sz="4" w:space="0" w:color="auto"/>
              <w:right w:val="double" w:sz="4" w:space="0" w:color="auto"/>
            </w:tcBorders>
            <w:vAlign w:val="center"/>
          </w:tcPr>
          <w:p w14:paraId="27394C8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c>
          <w:tcPr>
            <w:tcW w:w="860" w:type="dxa"/>
            <w:tcBorders>
              <w:top w:val="double" w:sz="4" w:space="0" w:color="auto"/>
              <w:left w:val="double" w:sz="4" w:space="0" w:color="auto"/>
              <w:bottom w:val="double" w:sz="4" w:space="0" w:color="auto"/>
              <w:right w:val="double" w:sz="4" w:space="0" w:color="auto"/>
            </w:tcBorders>
            <w:vAlign w:val="center"/>
          </w:tcPr>
          <w:p w14:paraId="5C38E2AE"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2</w:t>
            </w:r>
          </w:p>
        </w:tc>
      </w:tr>
      <w:tr w:rsidR="006A59F1" w:rsidRPr="00720243" w14:paraId="11803EE2" w14:textId="77777777" w:rsidTr="004C038E">
        <w:trPr>
          <w:gridAfter w:val="1"/>
          <w:wAfter w:w="19" w:type="dxa"/>
          <w:trHeight w:val="343"/>
        </w:trPr>
        <w:tc>
          <w:tcPr>
            <w:tcW w:w="9498"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4462F537"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Общо</w:t>
            </w:r>
          </w:p>
        </w:tc>
        <w:tc>
          <w:tcPr>
            <w:tcW w:w="878" w:type="dxa"/>
            <w:tcBorders>
              <w:top w:val="double" w:sz="4" w:space="0" w:color="auto"/>
              <w:left w:val="double" w:sz="4" w:space="0" w:color="auto"/>
              <w:bottom w:val="double" w:sz="4" w:space="0" w:color="auto"/>
              <w:right w:val="double" w:sz="4" w:space="0" w:color="auto"/>
            </w:tcBorders>
            <w:shd w:val="clear" w:color="auto" w:fill="FFFF00"/>
            <w:vAlign w:val="center"/>
          </w:tcPr>
          <w:p w14:paraId="2366120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40</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1DCD6DB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18</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CF76FB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14</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B85453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60" w:type="dxa"/>
            <w:tcBorders>
              <w:top w:val="double" w:sz="4" w:space="0" w:color="auto"/>
              <w:left w:val="double" w:sz="4" w:space="0" w:color="auto"/>
              <w:bottom w:val="double" w:sz="4" w:space="0" w:color="auto"/>
              <w:right w:val="double" w:sz="4" w:space="0" w:color="auto"/>
            </w:tcBorders>
            <w:shd w:val="clear" w:color="auto" w:fill="FFFF00"/>
            <w:vAlign w:val="center"/>
          </w:tcPr>
          <w:p w14:paraId="72BE81A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r>
    </w:tbl>
    <w:p w14:paraId="7FF91088" w14:textId="77777777" w:rsidR="006A59F1" w:rsidRPr="00720243" w:rsidRDefault="006A59F1" w:rsidP="006A59F1">
      <w:pPr>
        <w:tabs>
          <w:tab w:val="left" w:pos="8730"/>
        </w:tabs>
        <w:ind w:left="8640" w:firstLine="7"/>
        <w:rPr>
          <w:rFonts w:ascii="Times New Roman" w:hAnsi="Times New Roman"/>
          <w:i/>
          <w:sz w:val="20"/>
          <w:szCs w:val="20"/>
          <w:lang w:val="ru-RU" w:eastAsia="bg-BG"/>
        </w:rPr>
      </w:pPr>
      <w:r w:rsidRPr="00720243">
        <w:rPr>
          <w:rFonts w:ascii="Times New Roman" w:hAnsi="Times New Roman"/>
          <w:i/>
          <w:sz w:val="20"/>
          <w:szCs w:val="20"/>
          <w:lang w:val="ru-RU" w:eastAsia="bg-BG"/>
        </w:rPr>
        <w:t xml:space="preserve">Отг.: </w:t>
      </w:r>
      <w:r w:rsidRPr="00720243">
        <w:rPr>
          <w:rFonts w:ascii="Times New Roman" w:hAnsi="Times New Roman"/>
          <w:i/>
          <w:sz w:val="20"/>
          <w:szCs w:val="20"/>
          <w:lang w:val="bg-BG" w:eastAsia="bg-BG"/>
        </w:rPr>
        <w:t xml:space="preserve">Мл. експерт </w:t>
      </w:r>
      <w:r w:rsidRPr="00720243">
        <w:rPr>
          <w:rFonts w:ascii="Times New Roman" w:hAnsi="Times New Roman"/>
          <w:i/>
          <w:sz w:val="20"/>
          <w:szCs w:val="20"/>
          <w:lang w:val="ru-RU" w:eastAsia="bg-BG"/>
        </w:rPr>
        <w:t xml:space="preserve">М. Никова   </w:t>
      </w:r>
    </w:p>
    <w:p w14:paraId="10FC2699" w14:textId="77777777" w:rsidR="006A59F1" w:rsidRPr="00720243" w:rsidRDefault="006A59F1" w:rsidP="006A59F1">
      <w:pPr>
        <w:jc w:val="both"/>
        <w:rPr>
          <w:rFonts w:ascii="Times New Roman" w:hAnsi="Times New Roman"/>
          <w:i/>
          <w:color w:val="FF0000"/>
          <w:sz w:val="20"/>
          <w:szCs w:val="20"/>
          <w:lang w:val="ru-RU" w:eastAsia="bg-BG"/>
        </w:rPr>
      </w:pPr>
      <w:r w:rsidRPr="00720243">
        <w:rPr>
          <w:rFonts w:ascii="Times New Roman" w:hAnsi="Times New Roman"/>
          <w:i/>
          <w:color w:val="FF0000"/>
          <w:sz w:val="20"/>
          <w:szCs w:val="20"/>
          <w:lang w:val="ru-RU" w:eastAsia="bg-BG"/>
        </w:rPr>
        <w:t xml:space="preserve">                                                                                                                                                                              </w:t>
      </w:r>
    </w:p>
    <w:p w14:paraId="3461725B" w14:textId="77777777" w:rsidR="006A59F1" w:rsidRPr="00720243" w:rsidRDefault="006A59F1" w:rsidP="006A59F1">
      <w:pPr>
        <w:jc w:val="both"/>
        <w:rPr>
          <w:rFonts w:ascii="Times New Roman" w:hAnsi="Times New Roman"/>
          <w:b/>
          <w:noProof/>
          <w:sz w:val="20"/>
          <w:szCs w:val="20"/>
          <w:lang w:val="bg-BG" w:eastAsia="bg-BG"/>
        </w:rPr>
      </w:pPr>
      <w:r w:rsidRPr="00720243">
        <w:rPr>
          <w:rFonts w:ascii="Times New Roman" w:hAnsi="Times New Roman"/>
          <w:b/>
          <w:noProof/>
          <w:sz w:val="20"/>
          <w:szCs w:val="20"/>
          <w:lang w:val="bg-BG" w:eastAsia="bg-BG"/>
        </w:rPr>
        <w:t>І</w:t>
      </w:r>
      <w:r w:rsidRPr="00720243">
        <w:rPr>
          <w:rFonts w:ascii="Times New Roman" w:hAnsi="Times New Roman"/>
          <w:b/>
          <w:noProof/>
          <w:sz w:val="20"/>
          <w:szCs w:val="20"/>
          <w:lang w:eastAsia="bg-BG"/>
        </w:rPr>
        <w:t>I</w:t>
      </w:r>
      <w:r w:rsidRPr="00720243">
        <w:rPr>
          <w:rFonts w:ascii="Times New Roman" w:hAnsi="Times New Roman"/>
          <w:b/>
          <w:noProof/>
          <w:sz w:val="20"/>
          <w:szCs w:val="20"/>
          <w:lang w:val="bg-BG" w:eastAsia="bg-BG"/>
        </w:rPr>
        <w:t>. МОНИТОРИНГ НА ФАКТОРИТЕ НА ЖИЗНЕНАТА СРЕДА</w:t>
      </w:r>
    </w:p>
    <w:p w14:paraId="196CDE6F" w14:textId="77777777" w:rsidR="006A59F1" w:rsidRPr="00720243" w:rsidRDefault="006A59F1" w:rsidP="006A59F1">
      <w:pPr>
        <w:tabs>
          <w:tab w:val="left" w:pos="180"/>
        </w:tabs>
        <w:jc w:val="both"/>
        <w:rPr>
          <w:rFonts w:ascii="Times New Roman" w:hAnsi="Times New Roman"/>
          <w:b/>
          <w:sz w:val="20"/>
          <w:szCs w:val="20"/>
          <w:lang w:val="bg-BG" w:eastAsia="bg-BG"/>
        </w:rPr>
      </w:pPr>
    </w:p>
    <w:p w14:paraId="009E05D8" w14:textId="77777777" w:rsidR="006A59F1" w:rsidRPr="00720243" w:rsidRDefault="006A59F1" w:rsidP="006A59F1">
      <w:pPr>
        <w:tabs>
          <w:tab w:val="left" w:pos="180"/>
        </w:tabs>
        <w:jc w:val="both"/>
        <w:rPr>
          <w:rFonts w:ascii="Times New Roman" w:hAnsi="Times New Roman"/>
          <w:b/>
          <w:sz w:val="20"/>
          <w:szCs w:val="20"/>
          <w:lang w:val="bg-BG" w:eastAsia="bg-BG"/>
        </w:rPr>
      </w:pPr>
      <w:r w:rsidRPr="00720243">
        <w:rPr>
          <w:rFonts w:ascii="Times New Roman" w:hAnsi="Times New Roman"/>
          <w:b/>
          <w:sz w:val="20"/>
          <w:szCs w:val="20"/>
          <w:lang w:val="bg-BG" w:eastAsia="bg-BG"/>
        </w:rPr>
        <w:t>1. Мониторингови програми</w:t>
      </w:r>
    </w:p>
    <w:p w14:paraId="4952E7D1"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g-BG" w:eastAsia="bg-BG"/>
        </w:rPr>
        <w:t>1.1. Води за питейно-битови цели:</w:t>
      </w:r>
    </w:p>
    <w:p w14:paraId="0C94072F"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Извършване на </w:t>
      </w:r>
      <w:r w:rsidRPr="00720243">
        <w:rPr>
          <w:rFonts w:ascii="Times New Roman" w:hAnsi="Times New Roman"/>
          <w:b/>
          <w:sz w:val="20"/>
          <w:szCs w:val="20"/>
          <w:lang w:val="bg-BG" w:eastAsia="bg-BG"/>
        </w:rPr>
        <w:t xml:space="preserve">контролен мониторинг </w:t>
      </w:r>
      <w:r w:rsidRPr="00720243">
        <w:rPr>
          <w:rFonts w:ascii="Times New Roman" w:hAnsi="Times New Roman"/>
          <w:sz w:val="20"/>
          <w:szCs w:val="20"/>
          <w:lang w:val="bg-BG" w:eastAsia="bg-BG"/>
        </w:rPr>
        <w:t xml:space="preserve">по </w:t>
      </w:r>
      <w:r w:rsidRPr="00720243">
        <w:rPr>
          <w:rFonts w:ascii="Times New Roman" w:hAnsi="Times New Roman"/>
          <w:b/>
          <w:i/>
          <w:sz w:val="20"/>
          <w:szCs w:val="20"/>
          <w:lang w:val="bg-BG" w:eastAsia="bg-BG"/>
        </w:rPr>
        <w:t>параметрите от група А</w:t>
      </w:r>
      <w:r w:rsidRPr="00720243">
        <w:rPr>
          <w:rFonts w:ascii="Times New Roman" w:hAnsi="Times New Roman"/>
          <w:b/>
          <w:i/>
          <w:sz w:val="20"/>
          <w:szCs w:val="20"/>
          <w:lang w:val="ru-RU" w:eastAsia="bg-BG"/>
        </w:rPr>
        <w:t xml:space="preserve"> </w:t>
      </w:r>
      <w:r w:rsidRPr="00720243">
        <w:rPr>
          <w:rFonts w:ascii="Times New Roman" w:hAnsi="Times New Roman"/>
          <w:b/>
          <w:i/>
          <w:sz w:val="20"/>
          <w:szCs w:val="20"/>
          <w:lang w:val="bg-BG" w:eastAsia="bg-BG"/>
        </w:rPr>
        <w:t>и група Б</w:t>
      </w:r>
      <w:r w:rsidRPr="00720243">
        <w:rPr>
          <w:rFonts w:ascii="Times New Roman" w:hAnsi="Times New Roman"/>
          <w:b/>
          <w:i/>
          <w:sz w:val="20"/>
          <w:szCs w:val="20"/>
          <w:lang w:val="ru-RU" w:eastAsia="bg-BG"/>
        </w:rPr>
        <w:t xml:space="preserve"> </w:t>
      </w:r>
      <w:r w:rsidRPr="00720243">
        <w:rPr>
          <w:rFonts w:ascii="Times New Roman" w:hAnsi="Times New Roman"/>
          <w:sz w:val="20"/>
          <w:szCs w:val="20"/>
          <w:lang w:val="bg-BG" w:eastAsia="bg-BG"/>
        </w:rPr>
        <w:t xml:space="preserve">определени в </w:t>
      </w:r>
      <w:r w:rsidRPr="00720243">
        <w:rPr>
          <w:rFonts w:ascii="Times New Roman" w:hAnsi="Times New Roman"/>
          <w:i/>
          <w:sz w:val="20"/>
          <w:szCs w:val="20"/>
          <w:lang w:val="bg-BG" w:eastAsia="bg-BG"/>
        </w:rPr>
        <w:t>Наредба № 9 за качеството на водата, предназначена за питейно-битови цели.</w:t>
      </w:r>
      <w:r w:rsidRPr="00720243">
        <w:rPr>
          <w:rFonts w:ascii="Times New Roman" w:hAnsi="Times New Roman"/>
          <w:sz w:val="20"/>
          <w:szCs w:val="20"/>
          <w:lang w:val="bg-BG" w:eastAsia="bg-BG"/>
        </w:rPr>
        <w:t xml:space="preserve"> </w:t>
      </w:r>
    </w:p>
    <w:p w14:paraId="25E4553E"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 xml:space="preserve">Табл. 5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878"/>
        <w:gridCol w:w="879"/>
        <w:gridCol w:w="879"/>
        <w:gridCol w:w="879"/>
        <w:gridCol w:w="879"/>
      </w:tblGrid>
      <w:tr w:rsidR="006A59F1" w:rsidRPr="00720243" w14:paraId="236F5360" w14:textId="77777777" w:rsidTr="004C038E">
        <w:trPr>
          <w:cantSplit/>
          <w:trHeight w:val="230"/>
        </w:trPr>
        <w:tc>
          <w:tcPr>
            <w:tcW w:w="851" w:type="dxa"/>
            <w:vMerge w:val="restart"/>
            <w:tcBorders>
              <w:top w:val="double" w:sz="4" w:space="0" w:color="auto"/>
              <w:left w:val="double" w:sz="4" w:space="0" w:color="auto"/>
              <w:bottom w:val="double" w:sz="4" w:space="0" w:color="auto"/>
              <w:right w:val="double" w:sz="4" w:space="0" w:color="auto"/>
            </w:tcBorders>
            <w:vAlign w:val="center"/>
          </w:tcPr>
          <w:p w14:paraId="43A6E3B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ru-RU" w:eastAsia="bg-BG"/>
              </w:rPr>
              <w:t>№</w:t>
            </w:r>
          </w:p>
        </w:tc>
        <w:tc>
          <w:tcPr>
            <w:tcW w:w="8647" w:type="dxa"/>
            <w:vMerge w:val="restart"/>
            <w:tcBorders>
              <w:top w:val="double" w:sz="4" w:space="0" w:color="auto"/>
              <w:left w:val="double" w:sz="4" w:space="0" w:color="auto"/>
              <w:bottom w:val="double" w:sz="4" w:space="0" w:color="auto"/>
              <w:right w:val="double" w:sz="4" w:space="0" w:color="auto"/>
            </w:tcBorders>
            <w:vAlign w:val="center"/>
          </w:tcPr>
          <w:p w14:paraId="747AEC85"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 xml:space="preserve">Лабораторен контрол на води за питейно-битови цели </w:t>
            </w:r>
          </w:p>
        </w:tc>
        <w:tc>
          <w:tcPr>
            <w:tcW w:w="4394" w:type="dxa"/>
            <w:gridSpan w:val="5"/>
            <w:tcBorders>
              <w:top w:val="double" w:sz="4" w:space="0" w:color="auto"/>
              <w:left w:val="double" w:sz="4" w:space="0" w:color="auto"/>
              <w:bottom w:val="double" w:sz="4" w:space="0" w:color="auto"/>
              <w:right w:val="double" w:sz="4" w:space="0" w:color="auto"/>
            </w:tcBorders>
          </w:tcPr>
          <w:p w14:paraId="2AD0B2FD"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0893A970" w14:textId="77777777" w:rsidTr="004C038E">
        <w:trPr>
          <w:cantSplit/>
          <w:trHeight w:val="145"/>
        </w:trPr>
        <w:tc>
          <w:tcPr>
            <w:tcW w:w="851" w:type="dxa"/>
            <w:vMerge/>
            <w:tcBorders>
              <w:top w:val="double" w:sz="4" w:space="0" w:color="auto"/>
              <w:left w:val="double" w:sz="4" w:space="0" w:color="auto"/>
              <w:bottom w:val="double" w:sz="4" w:space="0" w:color="auto"/>
              <w:right w:val="double" w:sz="4" w:space="0" w:color="auto"/>
            </w:tcBorders>
          </w:tcPr>
          <w:p w14:paraId="00DE5DF3" w14:textId="77777777" w:rsidR="006A59F1" w:rsidRPr="00720243" w:rsidRDefault="006A59F1" w:rsidP="004C038E">
            <w:pPr>
              <w:ind w:firstLine="284"/>
              <w:rPr>
                <w:rFonts w:ascii="Times New Roman" w:hAnsi="Times New Roman"/>
                <w:b/>
                <w:sz w:val="20"/>
                <w:szCs w:val="20"/>
                <w:lang w:val="bg-BG" w:eastAsia="bg-BG"/>
              </w:rPr>
            </w:pPr>
          </w:p>
        </w:tc>
        <w:tc>
          <w:tcPr>
            <w:tcW w:w="8647" w:type="dxa"/>
            <w:vMerge/>
            <w:tcBorders>
              <w:top w:val="double" w:sz="4" w:space="0" w:color="auto"/>
              <w:left w:val="double" w:sz="4" w:space="0" w:color="auto"/>
              <w:bottom w:val="double" w:sz="4" w:space="0" w:color="auto"/>
              <w:right w:val="double" w:sz="4" w:space="0" w:color="auto"/>
            </w:tcBorders>
          </w:tcPr>
          <w:p w14:paraId="6DC6DF1C" w14:textId="77777777" w:rsidR="006A59F1" w:rsidRPr="00720243" w:rsidRDefault="006A59F1" w:rsidP="004C038E">
            <w:pPr>
              <w:ind w:firstLine="284"/>
              <w:rPr>
                <w:rFonts w:ascii="Times New Roman" w:hAnsi="Times New Roman"/>
                <w:b/>
                <w:sz w:val="20"/>
                <w:szCs w:val="20"/>
                <w:lang w:val="ru-RU" w:eastAsia="bg-BG"/>
              </w:rPr>
            </w:pPr>
          </w:p>
        </w:tc>
        <w:tc>
          <w:tcPr>
            <w:tcW w:w="878" w:type="dxa"/>
            <w:tcBorders>
              <w:top w:val="double" w:sz="4" w:space="0" w:color="auto"/>
              <w:left w:val="double" w:sz="4" w:space="0" w:color="auto"/>
              <w:bottom w:val="double" w:sz="4" w:space="0" w:color="auto"/>
              <w:right w:val="double" w:sz="4" w:space="0" w:color="auto"/>
            </w:tcBorders>
            <w:vAlign w:val="center"/>
          </w:tcPr>
          <w:p w14:paraId="016A18F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14:paraId="5E4D1219"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79" w:type="dxa"/>
            <w:tcBorders>
              <w:top w:val="double" w:sz="4" w:space="0" w:color="auto"/>
              <w:left w:val="double" w:sz="4" w:space="0" w:color="auto"/>
              <w:bottom w:val="double" w:sz="4" w:space="0" w:color="auto"/>
              <w:right w:val="double" w:sz="4" w:space="0" w:color="auto"/>
            </w:tcBorders>
            <w:vAlign w:val="center"/>
          </w:tcPr>
          <w:p w14:paraId="4DBC3CC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14:paraId="4974484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79" w:type="dxa"/>
            <w:tcBorders>
              <w:top w:val="double" w:sz="4" w:space="0" w:color="auto"/>
              <w:left w:val="double" w:sz="4" w:space="0" w:color="auto"/>
              <w:bottom w:val="double" w:sz="4" w:space="0" w:color="auto"/>
              <w:right w:val="double" w:sz="4" w:space="0" w:color="auto"/>
            </w:tcBorders>
            <w:vAlign w:val="center"/>
          </w:tcPr>
          <w:p w14:paraId="0D04B4A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5B140C14" w14:textId="77777777" w:rsidTr="004C038E">
        <w:trPr>
          <w:trHeight w:val="74"/>
        </w:trPr>
        <w:tc>
          <w:tcPr>
            <w:tcW w:w="851" w:type="dxa"/>
            <w:tcBorders>
              <w:top w:val="double" w:sz="4" w:space="0" w:color="auto"/>
              <w:left w:val="double" w:sz="4" w:space="0" w:color="auto"/>
              <w:bottom w:val="double" w:sz="4" w:space="0" w:color="auto"/>
              <w:right w:val="double" w:sz="4" w:space="0" w:color="auto"/>
            </w:tcBorders>
            <w:vAlign w:val="center"/>
          </w:tcPr>
          <w:p w14:paraId="23D7F2B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2E867BA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8" w:type="dxa"/>
            <w:tcBorders>
              <w:top w:val="double" w:sz="4" w:space="0" w:color="auto"/>
              <w:left w:val="double" w:sz="4" w:space="0" w:color="auto"/>
              <w:bottom w:val="double" w:sz="4" w:space="0" w:color="auto"/>
              <w:right w:val="double" w:sz="4" w:space="0" w:color="auto"/>
            </w:tcBorders>
            <w:vAlign w:val="center"/>
          </w:tcPr>
          <w:p w14:paraId="7843234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9" w:type="dxa"/>
            <w:tcBorders>
              <w:top w:val="double" w:sz="4" w:space="0" w:color="auto"/>
              <w:left w:val="double" w:sz="4" w:space="0" w:color="auto"/>
              <w:bottom w:val="double" w:sz="4" w:space="0" w:color="auto"/>
              <w:right w:val="double" w:sz="4" w:space="0" w:color="auto"/>
            </w:tcBorders>
            <w:vAlign w:val="center"/>
          </w:tcPr>
          <w:p w14:paraId="42ACC0DE" w14:textId="77777777" w:rsidR="006A59F1" w:rsidRPr="00720243" w:rsidRDefault="006A59F1" w:rsidP="004C038E">
            <w:pPr>
              <w:ind w:firstLine="2"/>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vAlign w:val="center"/>
          </w:tcPr>
          <w:p w14:paraId="786FE47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779D28B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79" w:type="dxa"/>
            <w:tcBorders>
              <w:top w:val="double" w:sz="4" w:space="0" w:color="auto"/>
              <w:left w:val="double" w:sz="4" w:space="0" w:color="auto"/>
              <w:bottom w:val="double" w:sz="4" w:space="0" w:color="auto"/>
              <w:right w:val="double" w:sz="4" w:space="0" w:color="auto"/>
            </w:tcBorders>
            <w:vAlign w:val="center"/>
          </w:tcPr>
          <w:p w14:paraId="63309D6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1D7D5A8D" w14:textId="77777777" w:rsidTr="004C038E">
        <w:trPr>
          <w:trHeight w:val="448"/>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2B203EE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1.1.1</w:t>
            </w:r>
          </w:p>
        </w:tc>
        <w:tc>
          <w:tcPr>
            <w:tcW w:w="8647" w:type="dxa"/>
            <w:tcBorders>
              <w:top w:val="double" w:sz="4" w:space="0" w:color="auto"/>
              <w:left w:val="double" w:sz="4" w:space="0" w:color="auto"/>
              <w:bottom w:val="double" w:sz="4" w:space="0" w:color="auto"/>
              <w:right w:val="double" w:sz="4" w:space="0" w:color="auto"/>
            </w:tcBorders>
            <w:shd w:val="clear" w:color="auto" w:fill="auto"/>
            <w:vAlign w:val="center"/>
          </w:tcPr>
          <w:p w14:paraId="0F1AAD8B" w14:textId="77777777" w:rsidR="006A59F1" w:rsidRPr="00720243" w:rsidRDefault="006A59F1" w:rsidP="004C038E">
            <w:pPr>
              <w:keepNext/>
              <w:ind w:right="-108"/>
              <w:outlineLvl w:val="2"/>
              <w:rPr>
                <w:rFonts w:ascii="Times New Roman" w:hAnsi="Times New Roman"/>
                <w:b/>
                <w:sz w:val="20"/>
                <w:szCs w:val="20"/>
                <w:lang w:val="bg-BG" w:eastAsia="bg-BG"/>
              </w:rPr>
            </w:pPr>
            <w:r w:rsidRPr="00720243">
              <w:rPr>
                <w:rFonts w:ascii="Times New Roman" w:hAnsi="Times New Roman"/>
                <w:b/>
                <w:sz w:val="20"/>
                <w:szCs w:val="20"/>
                <w:lang w:val="bg-BG" w:eastAsia="bg-BG"/>
              </w:rPr>
              <w:t xml:space="preserve">- </w:t>
            </w:r>
            <w:r w:rsidRPr="00720243">
              <w:rPr>
                <w:rFonts w:ascii="Times New Roman" w:hAnsi="Times New Roman"/>
                <w:b/>
                <w:i/>
                <w:sz w:val="20"/>
                <w:szCs w:val="20"/>
                <w:lang w:val="bg-BG" w:eastAsia="bg-BG"/>
              </w:rPr>
              <w:t>от</w:t>
            </w:r>
            <w:r w:rsidRPr="00720243">
              <w:rPr>
                <w:rFonts w:ascii="Times New Roman" w:hAnsi="Times New Roman"/>
                <w:b/>
                <w:sz w:val="20"/>
                <w:szCs w:val="20"/>
                <w:lang w:val="bg-BG" w:eastAsia="bg-BG"/>
              </w:rPr>
              <w:t xml:space="preserve"> </w:t>
            </w:r>
            <w:r w:rsidRPr="00720243">
              <w:rPr>
                <w:rFonts w:ascii="Times New Roman" w:hAnsi="Times New Roman"/>
                <w:b/>
                <w:i/>
                <w:sz w:val="20"/>
                <w:szCs w:val="20"/>
                <w:lang w:val="ru-RU" w:eastAsia="bg-BG"/>
              </w:rPr>
              <w:t>водопроводната мрежа</w:t>
            </w:r>
            <w:r w:rsidRPr="00720243">
              <w:rPr>
                <w:rFonts w:ascii="Times New Roman" w:hAnsi="Times New Roman"/>
                <w:b/>
                <w:i/>
                <w:sz w:val="20"/>
                <w:szCs w:val="20"/>
                <w:lang w:val="bg-BG" w:eastAsia="bg-BG"/>
              </w:rPr>
              <w:t xml:space="preserve"> на населено място:</w:t>
            </w:r>
          </w:p>
        </w:tc>
        <w:tc>
          <w:tcPr>
            <w:tcW w:w="878" w:type="dxa"/>
            <w:tcBorders>
              <w:top w:val="double" w:sz="4" w:space="0" w:color="auto"/>
              <w:left w:val="double" w:sz="4" w:space="0" w:color="auto"/>
              <w:bottom w:val="double" w:sz="4" w:space="0" w:color="auto"/>
              <w:right w:val="double" w:sz="4" w:space="0" w:color="auto"/>
            </w:tcBorders>
            <w:shd w:val="clear" w:color="auto" w:fill="FFFF00"/>
            <w:vAlign w:val="center"/>
          </w:tcPr>
          <w:p w14:paraId="0D805DC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308</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109967B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97</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82BBC1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63</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70DB2FB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65</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23C37C1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83</w:t>
            </w:r>
          </w:p>
        </w:tc>
      </w:tr>
      <w:tr w:rsidR="006A59F1" w:rsidRPr="00720243" w14:paraId="6D57E7EC" w14:textId="77777777" w:rsidTr="004C038E">
        <w:trPr>
          <w:cantSplit/>
          <w:trHeight w:val="724"/>
        </w:trPr>
        <w:tc>
          <w:tcPr>
            <w:tcW w:w="949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D0789EB" w14:textId="77777777" w:rsidR="006A59F1" w:rsidRPr="00720243" w:rsidRDefault="006A59F1" w:rsidP="004C038E">
            <w:pPr>
              <w:ind w:right="-108"/>
              <w:rPr>
                <w:rFonts w:ascii="Times New Roman" w:hAnsi="Times New Roman"/>
                <w:b/>
                <w:sz w:val="20"/>
                <w:szCs w:val="20"/>
                <w:lang w:val="bg-BG" w:eastAsia="bg-BG"/>
              </w:rPr>
            </w:pPr>
            <w:r w:rsidRPr="00720243">
              <w:rPr>
                <w:rFonts w:ascii="Times New Roman" w:hAnsi="Times New Roman"/>
                <w:b/>
                <w:sz w:val="20"/>
                <w:szCs w:val="20"/>
                <w:lang w:val="bg-BG" w:eastAsia="bg-BG"/>
              </w:rPr>
              <w:t xml:space="preserve">- по показатели от група А: </w:t>
            </w:r>
          </w:p>
          <w:p w14:paraId="5542ED23" w14:textId="77777777" w:rsidR="006A59F1" w:rsidRPr="00720243" w:rsidRDefault="006A59F1" w:rsidP="004C038E">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Активна реакция, Електропроводимост, Вкус, Мирис, Мътност, Цвят, Нитрати, Остатъчен активен хлор, </w:t>
            </w:r>
          </w:p>
          <w:p w14:paraId="03903FCB" w14:textId="77777777" w:rsidR="006A59F1" w:rsidRPr="00720243" w:rsidRDefault="006A59F1" w:rsidP="004C038E">
            <w:pPr>
              <w:jc w:val="both"/>
              <w:rPr>
                <w:rFonts w:ascii="Times New Roman" w:hAnsi="Times New Roman"/>
                <w:b/>
                <w:sz w:val="20"/>
                <w:szCs w:val="20"/>
                <w:lang w:val="bg-BG" w:eastAsia="bg-BG"/>
              </w:rPr>
            </w:pPr>
            <w:r w:rsidRPr="00720243">
              <w:rPr>
                <w:rFonts w:ascii="Times New Roman" w:hAnsi="Times New Roman"/>
                <w:sz w:val="20"/>
                <w:szCs w:val="20"/>
                <w:lang w:val="bg-BG" w:eastAsia="bg-BG"/>
              </w:rPr>
              <w:t>Брой колонии</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микробно число</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 xml:space="preserve"> при 22</w:t>
            </w:r>
            <w:r w:rsidRPr="00720243">
              <w:rPr>
                <w:rFonts w:ascii="Times New Roman" w:hAnsi="Times New Roman"/>
                <w:sz w:val="20"/>
                <w:szCs w:val="20"/>
                <w:vertAlign w:val="superscript"/>
                <w:lang w:val="bg-BG" w:eastAsia="bg-BG"/>
              </w:rPr>
              <w:t>0</w:t>
            </w:r>
            <w:r w:rsidRPr="00720243">
              <w:rPr>
                <w:rFonts w:ascii="Times New Roman" w:hAnsi="Times New Roman"/>
                <w:sz w:val="20"/>
                <w:szCs w:val="20"/>
                <w:lang w:val="bg-BG" w:eastAsia="bg-BG"/>
              </w:rPr>
              <w:t xml:space="preserve">С, Колиформи, Ешерихия коли, Ентерококи </w:t>
            </w:r>
          </w:p>
        </w:tc>
        <w:tc>
          <w:tcPr>
            <w:tcW w:w="878" w:type="dxa"/>
            <w:tcBorders>
              <w:top w:val="double" w:sz="4" w:space="0" w:color="auto"/>
              <w:left w:val="double" w:sz="4" w:space="0" w:color="auto"/>
              <w:bottom w:val="double" w:sz="4" w:space="0" w:color="auto"/>
              <w:right w:val="double" w:sz="4" w:space="0" w:color="auto"/>
            </w:tcBorders>
            <w:vAlign w:val="center"/>
          </w:tcPr>
          <w:p w14:paraId="4FEC0DA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260</w:t>
            </w:r>
          </w:p>
        </w:tc>
        <w:tc>
          <w:tcPr>
            <w:tcW w:w="879" w:type="dxa"/>
            <w:tcBorders>
              <w:top w:val="double" w:sz="4" w:space="0" w:color="auto"/>
              <w:left w:val="double" w:sz="4" w:space="0" w:color="auto"/>
              <w:bottom w:val="double" w:sz="4" w:space="0" w:color="auto"/>
              <w:right w:val="double" w:sz="4" w:space="0" w:color="auto"/>
            </w:tcBorders>
            <w:vAlign w:val="center"/>
          </w:tcPr>
          <w:p w14:paraId="2DD5E298"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92</w:t>
            </w:r>
          </w:p>
        </w:tc>
        <w:tc>
          <w:tcPr>
            <w:tcW w:w="879" w:type="dxa"/>
            <w:tcBorders>
              <w:top w:val="double" w:sz="4" w:space="0" w:color="auto"/>
              <w:left w:val="double" w:sz="4" w:space="0" w:color="auto"/>
              <w:bottom w:val="double" w:sz="4" w:space="0" w:color="auto"/>
              <w:right w:val="double" w:sz="4" w:space="0" w:color="auto"/>
            </w:tcBorders>
            <w:vAlign w:val="center"/>
          </w:tcPr>
          <w:p w14:paraId="0162A9E7" w14:textId="77777777" w:rsidR="006A59F1" w:rsidRPr="00720243" w:rsidRDefault="006A59F1" w:rsidP="004C038E">
            <w:pPr>
              <w:jc w:val="center"/>
              <w:rPr>
                <w:rFonts w:ascii="Times New Roman" w:hAnsi="Times New Roman"/>
                <w:strike/>
                <w:sz w:val="20"/>
                <w:szCs w:val="20"/>
                <w:highlight w:val="red"/>
                <w:lang w:val="bg-BG" w:eastAsia="bg-BG"/>
              </w:rPr>
            </w:pPr>
            <w:r w:rsidRPr="00720243">
              <w:rPr>
                <w:rFonts w:ascii="Times New Roman" w:hAnsi="Times New Roman"/>
                <w:strike/>
                <w:sz w:val="20"/>
                <w:szCs w:val="20"/>
                <w:lang w:val="bg-BG" w:eastAsia="bg-BG"/>
              </w:rPr>
              <w:t>44</w:t>
            </w:r>
          </w:p>
        </w:tc>
        <w:tc>
          <w:tcPr>
            <w:tcW w:w="879" w:type="dxa"/>
            <w:tcBorders>
              <w:top w:val="double" w:sz="4" w:space="0" w:color="auto"/>
              <w:left w:val="double" w:sz="4" w:space="0" w:color="auto"/>
              <w:bottom w:val="double" w:sz="4" w:space="0" w:color="auto"/>
              <w:right w:val="double" w:sz="4" w:space="0" w:color="auto"/>
            </w:tcBorders>
            <w:vAlign w:val="center"/>
          </w:tcPr>
          <w:p w14:paraId="411CBDBD"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55</w:t>
            </w:r>
          </w:p>
        </w:tc>
        <w:tc>
          <w:tcPr>
            <w:tcW w:w="879" w:type="dxa"/>
            <w:tcBorders>
              <w:top w:val="double" w:sz="4" w:space="0" w:color="auto"/>
              <w:left w:val="double" w:sz="4" w:space="0" w:color="auto"/>
              <w:bottom w:val="double" w:sz="4" w:space="0" w:color="auto"/>
              <w:right w:val="double" w:sz="4" w:space="0" w:color="auto"/>
            </w:tcBorders>
            <w:vAlign w:val="center"/>
          </w:tcPr>
          <w:p w14:paraId="06A7C5B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69</w:t>
            </w:r>
          </w:p>
        </w:tc>
      </w:tr>
      <w:tr w:rsidR="006A59F1" w:rsidRPr="00720243" w14:paraId="5DC902F5" w14:textId="77777777" w:rsidTr="004C038E">
        <w:trPr>
          <w:cantSplit/>
          <w:trHeight w:val="708"/>
        </w:trPr>
        <w:tc>
          <w:tcPr>
            <w:tcW w:w="949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6933A8" w14:textId="77777777" w:rsidR="006A59F1" w:rsidRPr="00720243" w:rsidRDefault="006A59F1" w:rsidP="004C038E">
            <w:pPr>
              <w:rPr>
                <w:rFonts w:ascii="Times New Roman" w:hAnsi="Times New Roman"/>
                <w:sz w:val="20"/>
                <w:szCs w:val="20"/>
                <w:lang w:val="bg-BG" w:eastAsia="bg-BG"/>
              </w:rPr>
            </w:pPr>
            <w:r w:rsidRPr="00720243">
              <w:rPr>
                <w:rFonts w:ascii="Times New Roman" w:hAnsi="Times New Roman"/>
                <w:b/>
                <w:sz w:val="20"/>
                <w:szCs w:val="20"/>
                <w:lang w:val="bg-BG" w:eastAsia="bg-BG"/>
              </w:rPr>
              <w:t>- по показатели от група Б:</w:t>
            </w:r>
            <w:r w:rsidRPr="00720243">
              <w:rPr>
                <w:rFonts w:ascii="Times New Roman" w:hAnsi="Times New Roman"/>
                <w:sz w:val="20"/>
                <w:szCs w:val="20"/>
                <w:lang w:val="bg-BG" w:eastAsia="bg-BG"/>
              </w:rPr>
              <w:t xml:space="preserve"> </w:t>
            </w:r>
          </w:p>
          <w:p w14:paraId="3EEF95AA" w14:textId="77777777" w:rsidR="006A59F1" w:rsidRPr="00720243" w:rsidRDefault="006A59F1" w:rsidP="004C038E">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Алуминий, Амониев йон, Желязо, Манган, Нитрити, Арсен, Бор, Мед, Натрий, Перманганатна окисляемост, Сулфати, Флуориди, Фосфати, Хлориди, Хром, Цианиди, Цинк </w:t>
            </w:r>
          </w:p>
        </w:tc>
        <w:tc>
          <w:tcPr>
            <w:tcW w:w="878" w:type="dxa"/>
            <w:tcBorders>
              <w:top w:val="double" w:sz="4" w:space="0" w:color="auto"/>
              <w:left w:val="double" w:sz="4" w:space="0" w:color="auto"/>
              <w:bottom w:val="double" w:sz="4" w:space="0" w:color="auto"/>
              <w:right w:val="double" w:sz="4" w:space="0" w:color="auto"/>
            </w:tcBorders>
            <w:vAlign w:val="center"/>
          </w:tcPr>
          <w:p w14:paraId="084D683D"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48</w:t>
            </w:r>
          </w:p>
        </w:tc>
        <w:tc>
          <w:tcPr>
            <w:tcW w:w="879" w:type="dxa"/>
            <w:tcBorders>
              <w:top w:val="double" w:sz="4" w:space="0" w:color="auto"/>
              <w:left w:val="double" w:sz="4" w:space="0" w:color="auto"/>
              <w:bottom w:val="double" w:sz="4" w:space="0" w:color="auto"/>
              <w:right w:val="double" w:sz="4" w:space="0" w:color="auto"/>
            </w:tcBorders>
            <w:vAlign w:val="center"/>
          </w:tcPr>
          <w:p w14:paraId="1CA49898"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717ECE0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19</w:t>
            </w:r>
          </w:p>
        </w:tc>
        <w:tc>
          <w:tcPr>
            <w:tcW w:w="879" w:type="dxa"/>
            <w:tcBorders>
              <w:top w:val="double" w:sz="4" w:space="0" w:color="auto"/>
              <w:left w:val="double" w:sz="4" w:space="0" w:color="auto"/>
              <w:bottom w:val="double" w:sz="4" w:space="0" w:color="auto"/>
              <w:right w:val="double" w:sz="4" w:space="0" w:color="auto"/>
            </w:tcBorders>
            <w:vAlign w:val="center"/>
          </w:tcPr>
          <w:p w14:paraId="28B35922"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10</w:t>
            </w:r>
          </w:p>
        </w:tc>
        <w:tc>
          <w:tcPr>
            <w:tcW w:w="879" w:type="dxa"/>
            <w:tcBorders>
              <w:top w:val="double" w:sz="4" w:space="0" w:color="auto"/>
              <w:left w:val="double" w:sz="4" w:space="0" w:color="auto"/>
              <w:bottom w:val="double" w:sz="4" w:space="0" w:color="auto"/>
              <w:right w:val="double" w:sz="4" w:space="0" w:color="auto"/>
            </w:tcBorders>
            <w:vAlign w:val="center"/>
          </w:tcPr>
          <w:p w14:paraId="036F3ECD"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14</w:t>
            </w:r>
          </w:p>
        </w:tc>
      </w:tr>
      <w:tr w:rsidR="006A59F1" w:rsidRPr="00720243" w14:paraId="08B12440" w14:textId="77777777" w:rsidTr="004C038E">
        <w:trPr>
          <w:cantSplit/>
          <w:trHeight w:val="214"/>
        </w:trPr>
        <w:tc>
          <w:tcPr>
            <w:tcW w:w="851" w:type="dxa"/>
            <w:tcBorders>
              <w:top w:val="double" w:sz="4" w:space="0" w:color="auto"/>
              <w:left w:val="double" w:sz="4" w:space="0" w:color="auto"/>
              <w:bottom w:val="double" w:sz="4" w:space="0" w:color="auto"/>
              <w:right w:val="double" w:sz="4" w:space="0" w:color="auto"/>
            </w:tcBorders>
            <w:shd w:val="clear" w:color="auto" w:fill="auto"/>
            <w:vAlign w:val="center"/>
          </w:tcPr>
          <w:p w14:paraId="03834B99"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1.1.2</w:t>
            </w:r>
          </w:p>
        </w:tc>
        <w:tc>
          <w:tcPr>
            <w:tcW w:w="8647" w:type="dxa"/>
            <w:tcBorders>
              <w:top w:val="double" w:sz="4" w:space="0" w:color="auto"/>
              <w:left w:val="double" w:sz="4" w:space="0" w:color="auto"/>
              <w:bottom w:val="double" w:sz="4" w:space="0" w:color="auto"/>
              <w:right w:val="double" w:sz="4" w:space="0" w:color="auto"/>
            </w:tcBorders>
            <w:shd w:val="clear" w:color="auto" w:fill="auto"/>
            <w:vAlign w:val="center"/>
          </w:tcPr>
          <w:p w14:paraId="5EF7D0D9" w14:textId="77777777" w:rsidR="006A59F1" w:rsidRPr="00720243" w:rsidRDefault="006A59F1" w:rsidP="004C038E">
            <w:pPr>
              <w:rPr>
                <w:rFonts w:ascii="Times New Roman" w:hAnsi="Times New Roman"/>
                <w:b/>
                <w:i/>
                <w:sz w:val="20"/>
                <w:szCs w:val="20"/>
                <w:lang w:val="bg-BG" w:eastAsia="bg-BG"/>
              </w:rPr>
            </w:pPr>
            <w:r w:rsidRPr="00720243">
              <w:rPr>
                <w:rFonts w:ascii="Times New Roman" w:hAnsi="Times New Roman"/>
                <w:b/>
                <w:sz w:val="20"/>
                <w:szCs w:val="20"/>
                <w:lang w:val="ru-RU" w:eastAsia="bg-BG"/>
              </w:rPr>
              <w:t xml:space="preserve">- </w:t>
            </w:r>
            <w:r w:rsidRPr="00720243">
              <w:rPr>
                <w:rFonts w:ascii="Times New Roman" w:hAnsi="Times New Roman"/>
                <w:b/>
                <w:i/>
                <w:sz w:val="20"/>
                <w:szCs w:val="20"/>
                <w:lang w:val="ru-RU" w:eastAsia="bg-BG"/>
              </w:rPr>
              <w:t>от</w:t>
            </w:r>
            <w:r w:rsidRPr="00720243">
              <w:rPr>
                <w:rFonts w:ascii="Times New Roman" w:hAnsi="Times New Roman"/>
                <w:b/>
                <w:sz w:val="20"/>
                <w:szCs w:val="20"/>
                <w:lang w:val="bg-BG" w:eastAsia="bg-BG"/>
              </w:rPr>
              <w:t xml:space="preserve"> </w:t>
            </w:r>
            <w:r w:rsidRPr="00720243">
              <w:rPr>
                <w:rFonts w:ascii="Times New Roman" w:hAnsi="Times New Roman"/>
                <w:b/>
                <w:i/>
                <w:sz w:val="20"/>
                <w:szCs w:val="20"/>
                <w:lang w:val="bg-BG" w:eastAsia="bg-BG"/>
              </w:rPr>
              <w:t>водопроводната мрежа на</w:t>
            </w:r>
            <w:r w:rsidRPr="00720243">
              <w:rPr>
                <w:rFonts w:ascii="Times New Roman" w:hAnsi="Times New Roman"/>
                <w:b/>
                <w:sz w:val="20"/>
                <w:szCs w:val="20"/>
                <w:lang w:val="bg-BG" w:eastAsia="bg-BG"/>
              </w:rPr>
              <w:t xml:space="preserve"> </w:t>
            </w:r>
            <w:r w:rsidRPr="00720243">
              <w:rPr>
                <w:rFonts w:ascii="Times New Roman" w:hAnsi="Times New Roman"/>
                <w:b/>
                <w:i/>
                <w:sz w:val="20"/>
                <w:szCs w:val="20"/>
                <w:lang w:val="bg-BG" w:eastAsia="bg-BG"/>
              </w:rPr>
              <w:t>ведомствено водоснабдяване -</w:t>
            </w:r>
            <w:r w:rsidRPr="00720243">
              <w:rPr>
                <w:rFonts w:ascii="Times New Roman" w:hAnsi="Times New Roman"/>
                <w:b/>
                <w:sz w:val="20"/>
                <w:szCs w:val="20"/>
                <w:lang w:val="ru-RU" w:eastAsia="bg-BG"/>
              </w:rPr>
              <w:t xml:space="preserve"> 23 </w:t>
            </w:r>
            <w:r w:rsidRPr="00720243">
              <w:rPr>
                <w:rFonts w:ascii="Times New Roman" w:hAnsi="Times New Roman"/>
                <w:b/>
                <w:sz w:val="20"/>
                <w:szCs w:val="20"/>
                <w:lang w:val="bg-BG" w:eastAsia="bg-BG"/>
              </w:rPr>
              <w:t>водоизточника, вкл. 1 предприятие за бутилиране на трапезна вода:</w:t>
            </w:r>
          </w:p>
        </w:tc>
        <w:tc>
          <w:tcPr>
            <w:tcW w:w="878" w:type="dxa"/>
            <w:tcBorders>
              <w:top w:val="double" w:sz="4" w:space="0" w:color="auto"/>
              <w:left w:val="double" w:sz="4" w:space="0" w:color="auto"/>
              <w:bottom w:val="double" w:sz="4" w:space="0" w:color="auto"/>
              <w:right w:val="double" w:sz="4" w:space="0" w:color="auto"/>
            </w:tcBorders>
            <w:shd w:val="clear" w:color="auto" w:fill="FFFF00"/>
            <w:vAlign w:val="center"/>
          </w:tcPr>
          <w:p w14:paraId="6413EB5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54</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6B3993D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9</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1AE9BAB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12</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13AD7C1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21</w:t>
            </w:r>
          </w:p>
        </w:tc>
        <w:tc>
          <w:tcPr>
            <w:tcW w:w="879" w:type="dxa"/>
            <w:tcBorders>
              <w:top w:val="double" w:sz="4" w:space="0" w:color="auto"/>
              <w:left w:val="double" w:sz="4" w:space="0" w:color="auto"/>
              <w:bottom w:val="double" w:sz="4" w:space="0" w:color="auto"/>
              <w:right w:val="double" w:sz="4" w:space="0" w:color="auto"/>
            </w:tcBorders>
            <w:shd w:val="clear" w:color="auto" w:fill="FFFF00"/>
            <w:vAlign w:val="center"/>
          </w:tcPr>
          <w:p w14:paraId="017F38C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12</w:t>
            </w:r>
          </w:p>
        </w:tc>
      </w:tr>
      <w:tr w:rsidR="006A59F1" w:rsidRPr="00720243" w14:paraId="0CB0FAFF" w14:textId="77777777" w:rsidTr="004C038E">
        <w:trPr>
          <w:cantSplit/>
          <w:trHeight w:val="135"/>
        </w:trPr>
        <w:tc>
          <w:tcPr>
            <w:tcW w:w="949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EC86074" w14:textId="77777777" w:rsidR="006A59F1" w:rsidRPr="00720243" w:rsidRDefault="006A59F1" w:rsidP="004C038E">
            <w:pPr>
              <w:tabs>
                <w:tab w:val="left" w:pos="142"/>
                <w:tab w:val="left" w:pos="426"/>
              </w:tabs>
              <w:jc w:val="both"/>
              <w:rPr>
                <w:rFonts w:ascii="Times New Roman" w:hAnsi="Times New Roman"/>
                <w:b/>
                <w:sz w:val="20"/>
                <w:szCs w:val="20"/>
                <w:lang w:val="bg-BG" w:eastAsia="bg-BG"/>
              </w:rPr>
            </w:pPr>
            <w:r w:rsidRPr="00720243">
              <w:rPr>
                <w:rFonts w:ascii="Times New Roman" w:hAnsi="Times New Roman"/>
                <w:b/>
                <w:sz w:val="20"/>
                <w:szCs w:val="20"/>
                <w:lang w:val="bg-BG" w:eastAsia="bg-BG"/>
              </w:rPr>
              <w:t xml:space="preserve">- по показатели от група А: </w:t>
            </w:r>
          </w:p>
          <w:p w14:paraId="3828FFC5" w14:textId="77777777" w:rsidR="006A59F1" w:rsidRPr="00720243" w:rsidRDefault="006A59F1" w:rsidP="004C038E">
            <w:pPr>
              <w:tabs>
                <w:tab w:val="left" w:pos="142"/>
                <w:tab w:val="left" w:pos="426"/>
              </w:tabs>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Активна реакция, Електропроводимост, Вкус, Мирис, Мътност, Цвят, Нитрати, Остатъчен активен хлор, </w:t>
            </w:r>
          </w:p>
          <w:p w14:paraId="17E8FE8D" w14:textId="77777777" w:rsidR="006A59F1" w:rsidRPr="00720243" w:rsidRDefault="006A59F1" w:rsidP="004C038E">
            <w:pPr>
              <w:tabs>
                <w:tab w:val="left" w:pos="142"/>
                <w:tab w:val="left" w:pos="426"/>
              </w:tabs>
              <w:jc w:val="both"/>
              <w:rPr>
                <w:rFonts w:ascii="Times New Roman" w:hAnsi="Times New Roman"/>
                <w:sz w:val="20"/>
                <w:szCs w:val="20"/>
                <w:lang w:val="bg-BG" w:eastAsia="bg-BG"/>
              </w:rPr>
            </w:pPr>
            <w:r w:rsidRPr="00720243">
              <w:rPr>
                <w:rFonts w:ascii="Times New Roman" w:hAnsi="Times New Roman"/>
                <w:sz w:val="20"/>
                <w:szCs w:val="20"/>
                <w:lang w:val="bg-BG" w:eastAsia="bg-BG"/>
              </w:rPr>
              <w:t>Брой колонии</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микробно число</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 xml:space="preserve"> при 22</w:t>
            </w:r>
            <w:r w:rsidRPr="00720243">
              <w:rPr>
                <w:rFonts w:ascii="Times New Roman" w:hAnsi="Times New Roman"/>
                <w:sz w:val="20"/>
                <w:szCs w:val="20"/>
                <w:vertAlign w:val="superscript"/>
                <w:lang w:val="bg-BG" w:eastAsia="bg-BG"/>
              </w:rPr>
              <w:t>0</w:t>
            </w:r>
            <w:r w:rsidRPr="00720243">
              <w:rPr>
                <w:rFonts w:ascii="Times New Roman" w:hAnsi="Times New Roman"/>
                <w:sz w:val="20"/>
                <w:szCs w:val="20"/>
                <w:lang w:val="bg-BG" w:eastAsia="bg-BG"/>
              </w:rPr>
              <w:t xml:space="preserve">С, Колиформи, Ешерихия коли, Ентерококи </w:t>
            </w:r>
          </w:p>
        </w:tc>
        <w:tc>
          <w:tcPr>
            <w:tcW w:w="878" w:type="dxa"/>
            <w:tcBorders>
              <w:top w:val="double" w:sz="4" w:space="0" w:color="auto"/>
              <w:left w:val="double" w:sz="4" w:space="0" w:color="auto"/>
              <w:bottom w:val="double" w:sz="4" w:space="0" w:color="auto"/>
              <w:right w:val="double" w:sz="4" w:space="0" w:color="auto"/>
            </w:tcBorders>
            <w:vAlign w:val="center"/>
          </w:tcPr>
          <w:p w14:paraId="607A181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47</w:t>
            </w:r>
          </w:p>
        </w:tc>
        <w:tc>
          <w:tcPr>
            <w:tcW w:w="879" w:type="dxa"/>
            <w:tcBorders>
              <w:top w:val="double" w:sz="4" w:space="0" w:color="auto"/>
              <w:left w:val="double" w:sz="4" w:space="0" w:color="auto"/>
              <w:bottom w:val="double" w:sz="4" w:space="0" w:color="auto"/>
              <w:right w:val="double" w:sz="4" w:space="0" w:color="auto"/>
            </w:tcBorders>
            <w:vAlign w:val="center"/>
          </w:tcPr>
          <w:p w14:paraId="46FA7B3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9</w:t>
            </w:r>
          </w:p>
        </w:tc>
        <w:tc>
          <w:tcPr>
            <w:tcW w:w="879" w:type="dxa"/>
            <w:tcBorders>
              <w:top w:val="double" w:sz="4" w:space="0" w:color="auto"/>
              <w:left w:val="double" w:sz="4" w:space="0" w:color="auto"/>
              <w:bottom w:val="double" w:sz="4" w:space="0" w:color="auto"/>
              <w:right w:val="double" w:sz="4" w:space="0" w:color="auto"/>
            </w:tcBorders>
            <w:vAlign w:val="center"/>
          </w:tcPr>
          <w:p w14:paraId="1256303F"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12</w:t>
            </w:r>
          </w:p>
        </w:tc>
        <w:tc>
          <w:tcPr>
            <w:tcW w:w="879" w:type="dxa"/>
            <w:tcBorders>
              <w:top w:val="double" w:sz="4" w:space="0" w:color="auto"/>
              <w:left w:val="double" w:sz="4" w:space="0" w:color="auto"/>
              <w:bottom w:val="double" w:sz="4" w:space="0" w:color="auto"/>
              <w:right w:val="double" w:sz="4" w:space="0" w:color="auto"/>
            </w:tcBorders>
            <w:vAlign w:val="center"/>
          </w:tcPr>
          <w:p w14:paraId="0F85A201"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14</w:t>
            </w:r>
          </w:p>
        </w:tc>
        <w:tc>
          <w:tcPr>
            <w:tcW w:w="879" w:type="dxa"/>
            <w:tcBorders>
              <w:top w:val="double" w:sz="4" w:space="0" w:color="auto"/>
              <w:left w:val="double" w:sz="4" w:space="0" w:color="auto"/>
              <w:bottom w:val="double" w:sz="4" w:space="0" w:color="auto"/>
              <w:right w:val="double" w:sz="4" w:space="0" w:color="auto"/>
            </w:tcBorders>
            <w:vAlign w:val="center"/>
          </w:tcPr>
          <w:p w14:paraId="14A4ADEC"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12</w:t>
            </w:r>
          </w:p>
        </w:tc>
      </w:tr>
      <w:tr w:rsidR="006A59F1" w:rsidRPr="00720243" w14:paraId="3F60F601" w14:textId="77777777" w:rsidTr="004C038E">
        <w:trPr>
          <w:cantSplit/>
          <w:trHeight w:val="190"/>
        </w:trPr>
        <w:tc>
          <w:tcPr>
            <w:tcW w:w="949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99CE51" w14:textId="77777777" w:rsidR="006A59F1" w:rsidRPr="00720243" w:rsidRDefault="006A59F1" w:rsidP="004C038E">
            <w:pPr>
              <w:rPr>
                <w:rFonts w:ascii="Times New Roman" w:hAnsi="Times New Roman"/>
                <w:sz w:val="20"/>
                <w:szCs w:val="20"/>
                <w:lang w:val="bg-BG" w:eastAsia="bg-BG"/>
              </w:rPr>
            </w:pPr>
            <w:r w:rsidRPr="00720243">
              <w:rPr>
                <w:rFonts w:ascii="Times New Roman" w:hAnsi="Times New Roman"/>
                <w:b/>
                <w:sz w:val="20"/>
                <w:szCs w:val="20"/>
                <w:lang w:val="bg-BG" w:eastAsia="bg-BG"/>
              </w:rPr>
              <w:t>- по показатели от група Б:</w:t>
            </w:r>
            <w:r w:rsidRPr="00720243">
              <w:rPr>
                <w:rFonts w:ascii="Times New Roman" w:hAnsi="Times New Roman"/>
                <w:sz w:val="20"/>
                <w:szCs w:val="20"/>
                <w:lang w:val="bg-BG" w:eastAsia="bg-BG"/>
              </w:rPr>
              <w:t xml:space="preserve"> </w:t>
            </w:r>
          </w:p>
          <w:p w14:paraId="338CF6C8" w14:textId="77777777" w:rsidR="006A59F1" w:rsidRPr="00720243" w:rsidRDefault="006A59F1" w:rsidP="004C038E">
            <w:pPr>
              <w:jc w:val="both"/>
              <w:rPr>
                <w:rFonts w:ascii="Times New Roman" w:hAnsi="Times New Roman"/>
                <w:sz w:val="20"/>
                <w:szCs w:val="20"/>
                <w:lang w:val="bg-BG" w:eastAsia="bg-BG"/>
              </w:rPr>
            </w:pPr>
            <w:r w:rsidRPr="00720243">
              <w:rPr>
                <w:rFonts w:ascii="Times New Roman" w:hAnsi="Times New Roman"/>
                <w:sz w:val="20"/>
                <w:szCs w:val="20"/>
                <w:lang w:val="bg-BG" w:eastAsia="bg-BG"/>
              </w:rPr>
              <w:t>Алуминий, Амониев йон, Желязо, Манган, Нитрити, Арсен, Бор, Мед, Натрий, Перманганатна окисляемост, Сулфати, Флуориди, Фосфати, Хлориди, Хром, Цианиди, Цинк</w:t>
            </w:r>
          </w:p>
        </w:tc>
        <w:tc>
          <w:tcPr>
            <w:tcW w:w="878" w:type="dxa"/>
            <w:tcBorders>
              <w:top w:val="double" w:sz="4" w:space="0" w:color="auto"/>
              <w:left w:val="double" w:sz="4" w:space="0" w:color="auto"/>
              <w:bottom w:val="double" w:sz="4" w:space="0" w:color="auto"/>
              <w:right w:val="double" w:sz="4" w:space="0" w:color="auto"/>
            </w:tcBorders>
            <w:vAlign w:val="center"/>
          </w:tcPr>
          <w:p w14:paraId="41E42C2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c>
          <w:tcPr>
            <w:tcW w:w="879" w:type="dxa"/>
            <w:tcBorders>
              <w:top w:val="double" w:sz="4" w:space="0" w:color="auto"/>
              <w:left w:val="double" w:sz="4" w:space="0" w:color="auto"/>
              <w:bottom w:val="double" w:sz="4" w:space="0" w:color="auto"/>
              <w:right w:val="double" w:sz="4" w:space="0" w:color="auto"/>
            </w:tcBorders>
            <w:vAlign w:val="center"/>
          </w:tcPr>
          <w:p w14:paraId="697E914F"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79" w:type="dxa"/>
            <w:tcBorders>
              <w:top w:val="double" w:sz="4" w:space="0" w:color="auto"/>
              <w:left w:val="double" w:sz="4" w:space="0" w:color="auto"/>
              <w:bottom w:val="double" w:sz="4" w:space="0" w:color="auto"/>
              <w:right w:val="double" w:sz="4" w:space="0" w:color="auto"/>
            </w:tcBorders>
            <w:vAlign w:val="center"/>
          </w:tcPr>
          <w:p w14:paraId="379965EE"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79" w:type="dxa"/>
            <w:tcBorders>
              <w:top w:val="double" w:sz="4" w:space="0" w:color="auto"/>
              <w:left w:val="double" w:sz="4" w:space="0" w:color="auto"/>
              <w:bottom w:val="double" w:sz="4" w:space="0" w:color="auto"/>
              <w:right w:val="double" w:sz="4" w:space="0" w:color="auto"/>
            </w:tcBorders>
            <w:vAlign w:val="center"/>
          </w:tcPr>
          <w:p w14:paraId="12E83A53"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7</w:t>
            </w:r>
          </w:p>
        </w:tc>
        <w:tc>
          <w:tcPr>
            <w:tcW w:w="879" w:type="dxa"/>
            <w:tcBorders>
              <w:top w:val="double" w:sz="4" w:space="0" w:color="auto"/>
              <w:left w:val="double" w:sz="4" w:space="0" w:color="auto"/>
              <w:bottom w:val="double" w:sz="4" w:space="0" w:color="auto"/>
              <w:right w:val="double" w:sz="4" w:space="0" w:color="auto"/>
            </w:tcBorders>
            <w:vAlign w:val="center"/>
          </w:tcPr>
          <w:p w14:paraId="721233FA"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r>
    </w:tbl>
    <w:p w14:paraId="05CA6BB1"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Хр. Кондова/ Гл. експерт Х. Низам</w:t>
      </w:r>
    </w:p>
    <w:p w14:paraId="41922B49" w14:textId="77777777" w:rsidR="006A59F1" w:rsidRPr="00720243" w:rsidRDefault="006A59F1" w:rsidP="006A59F1">
      <w:pPr>
        <w:jc w:val="both"/>
        <w:rPr>
          <w:rFonts w:ascii="Times New Roman" w:hAnsi="Times New Roman"/>
          <w:b/>
          <w:sz w:val="20"/>
          <w:szCs w:val="20"/>
          <w:lang w:val="bg-BG" w:eastAsia="bg-BG"/>
        </w:rPr>
      </w:pPr>
    </w:p>
    <w:p w14:paraId="1F935C06"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g-BG" w:eastAsia="bg-BG"/>
        </w:rPr>
        <w:t xml:space="preserve">1.1.3 </w:t>
      </w:r>
      <w:r w:rsidRPr="00720243">
        <w:rPr>
          <w:rFonts w:ascii="Times New Roman" w:hAnsi="Times New Roman"/>
          <w:sz w:val="20"/>
          <w:szCs w:val="20"/>
          <w:lang w:val="ru-RU" w:eastAsia="bg-BG"/>
        </w:rPr>
        <w:t xml:space="preserve">Изследване на </w:t>
      </w:r>
      <w:r w:rsidRPr="00720243">
        <w:rPr>
          <w:rFonts w:ascii="Times New Roman" w:hAnsi="Times New Roman"/>
          <w:b/>
          <w:sz w:val="20"/>
          <w:szCs w:val="20"/>
          <w:lang w:val="ru-RU" w:eastAsia="bg-BG"/>
        </w:rPr>
        <w:t>7</w:t>
      </w:r>
      <w:r w:rsidRPr="00720243">
        <w:rPr>
          <w:rFonts w:ascii="Times New Roman" w:hAnsi="Times New Roman"/>
          <w:sz w:val="20"/>
          <w:szCs w:val="20"/>
          <w:lang w:val="ru-RU" w:eastAsia="bg-BG"/>
        </w:rPr>
        <w:t xml:space="preserve"> </w:t>
      </w:r>
      <w:r w:rsidRPr="00720243">
        <w:rPr>
          <w:rFonts w:ascii="Times New Roman" w:hAnsi="Times New Roman"/>
          <w:b/>
          <w:sz w:val="20"/>
          <w:szCs w:val="20"/>
          <w:lang w:val="ru-RU" w:eastAsia="bg-BG"/>
        </w:rPr>
        <w:t xml:space="preserve">проби от системи за обработка </w:t>
      </w:r>
      <w:r w:rsidRPr="00720243">
        <w:rPr>
          <w:rFonts w:ascii="Times New Roman" w:hAnsi="Times New Roman"/>
          <w:b/>
          <w:sz w:val="20"/>
          <w:szCs w:val="20"/>
          <w:lang w:val="bg-BG" w:eastAsia="bg-BG"/>
        </w:rPr>
        <w:t>(филтриране)</w:t>
      </w:r>
      <w:r w:rsidRPr="00720243">
        <w:rPr>
          <w:rFonts w:ascii="Times New Roman" w:hAnsi="Times New Roman"/>
          <w:sz w:val="20"/>
          <w:szCs w:val="20"/>
          <w:lang w:val="bg-BG" w:eastAsia="bg-BG"/>
        </w:rPr>
        <w:t xml:space="preserve"> </w:t>
      </w:r>
      <w:r w:rsidRPr="00720243">
        <w:rPr>
          <w:rFonts w:ascii="Times New Roman" w:hAnsi="Times New Roman"/>
          <w:b/>
          <w:sz w:val="20"/>
          <w:szCs w:val="20"/>
          <w:lang w:val="ru-RU" w:eastAsia="bg-BG"/>
        </w:rPr>
        <w:t>на питейна вода</w:t>
      </w:r>
      <w:r w:rsidRPr="00720243">
        <w:rPr>
          <w:rFonts w:ascii="Times New Roman" w:hAnsi="Times New Roman"/>
          <w:sz w:val="20"/>
          <w:szCs w:val="20"/>
          <w:lang w:val="ru-RU" w:eastAsia="bg-BG"/>
        </w:rPr>
        <w:t xml:space="preserve">, монтирани в </w:t>
      </w:r>
      <w:r w:rsidRPr="00720243">
        <w:rPr>
          <w:rFonts w:ascii="Times New Roman" w:hAnsi="Times New Roman"/>
          <w:sz w:val="20"/>
          <w:szCs w:val="20"/>
          <w:lang w:val="bg-BG" w:eastAsia="bg-BG"/>
        </w:rPr>
        <w:t>учебни заведения</w:t>
      </w:r>
      <w:r w:rsidRPr="00720243">
        <w:rPr>
          <w:rFonts w:ascii="Times New Roman" w:hAnsi="Times New Roman"/>
          <w:sz w:val="20"/>
          <w:szCs w:val="20"/>
          <w:lang w:val="ru-RU" w:eastAsia="bg-BG"/>
        </w:rPr>
        <w:t xml:space="preserve"> (І трим. – 3 (с. Оброчище – 1; гр. Балчик – 1; гр. Шабла – 1), ІІ трим. – 2 (гр. Балчик), </w:t>
      </w:r>
      <w:r w:rsidRPr="00720243">
        <w:rPr>
          <w:rFonts w:ascii="Times New Roman" w:hAnsi="Times New Roman"/>
          <w:sz w:val="20"/>
          <w:szCs w:val="20"/>
          <w:lang w:val="bg-BG" w:eastAsia="bg-BG"/>
        </w:rPr>
        <w:t xml:space="preserve">ІV трим. </w:t>
      </w:r>
      <w:r w:rsidRPr="00720243">
        <w:rPr>
          <w:rFonts w:ascii="Times New Roman" w:hAnsi="Times New Roman"/>
          <w:sz w:val="20"/>
          <w:szCs w:val="20"/>
          <w:lang w:val="ru-RU" w:eastAsia="bg-BG"/>
        </w:rPr>
        <w:t>– 2 (гр. Каварна) по показателите от група А</w:t>
      </w:r>
      <w:r w:rsidRPr="00720243">
        <w:rPr>
          <w:rFonts w:ascii="Times New Roman" w:hAnsi="Times New Roman"/>
          <w:sz w:val="20"/>
          <w:szCs w:val="20"/>
          <w:lang w:val="bg-BG" w:eastAsia="bg-BG"/>
        </w:rPr>
        <w:t xml:space="preserve"> на </w:t>
      </w:r>
      <w:r w:rsidRPr="00720243">
        <w:rPr>
          <w:rFonts w:ascii="Times New Roman" w:hAnsi="Times New Roman"/>
          <w:i/>
          <w:sz w:val="20"/>
          <w:szCs w:val="20"/>
          <w:lang w:val="bg-BG" w:eastAsia="bg-BG"/>
        </w:rPr>
        <w:t>Наредба № 9 за качеството на водата, предназначена за питейно-битови цели.</w:t>
      </w:r>
      <w:r w:rsidRPr="00720243">
        <w:rPr>
          <w:rFonts w:ascii="Times New Roman" w:hAnsi="Times New Roman"/>
          <w:sz w:val="20"/>
          <w:szCs w:val="20"/>
          <w:lang w:val="bg-BG" w:eastAsia="bg-BG"/>
        </w:rPr>
        <w:t xml:space="preserve"> </w:t>
      </w:r>
    </w:p>
    <w:p w14:paraId="733E171C"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Хр. Кондова/ Гл. експерт Х. Низам</w:t>
      </w:r>
    </w:p>
    <w:p w14:paraId="30099192" w14:textId="77777777" w:rsidR="006A59F1" w:rsidRPr="00720243" w:rsidRDefault="006A59F1" w:rsidP="006A59F1">
      <w:pPr>
        <w:ind w:left="8647"/>
        <w:rPr>
          <w:rFonts w:ascii="Times New Roman" w:hAnsi="Times New Roman"/>
          <w:b/>
          <w:i/>
          <w:color w:val="FF0000"/>
          <w:sz w:val="20"/>
          <w:szCs w:val="20"/>
          <w:highlight w:val="yellow"/>
          <w:lang w:val="ru-RU" w:eastAsia="bg-BG"/>
        </w:rPr>
      </w:pPr>
    </w:p>
    <w:p w14:paraId="7A226660" w14:textId="77777777" w:rsidR="006A59F1" w:rsidRPr="00720243" w:rsidRDefault="006A59F1" w:rsidP="006A59F1">
      <w:pPr>
        <w:jc w:val="both"/>
        <w:rPr>
          <w:rFonts w:ascii="Times New Roman" w:hAnsi="Times New Roman"/>
          <w:sz w:val="20"/>
          <w:szCs w:val="20"/>
          <w:lang w:val="ru-RU" w:eastAsia="bg-BG"/>
        </w:rPr>
      </w:pPr>
      <w:r w:rsidRPr="00720243">
        <w:rPr>
          <w:rFonts w:ascii="Times New Roman" w:hAnsi="Times New Roman"/>
          <w:b/>
          <w:sz w:val="20"/>
          <w:szCs w:val="20"/>
          <w:lang w:val="ru-RU" w:eastAsia="bg-BG"/>
        </w:rPr>
        <w:t>1.1.4</w:t>
      </w:r>
      <w:r w:rsidRPr="00720243">
        <w:rPr>
          <w:rFonts w:ascii="Times New Roman" w:hAnsi="Times New Roman"/>
          <w:sz w:val="20"/>
          <w:szCs w:val="20"/>
          <w:lang w:val="ru-RU" w:eastAsia="bg-BG"/>
        </w:rPr>
        <w:t xml:space="preserve"> Учестен мониторинг на питейна вода от 08. Зона Каварна, 08. Зона Смин, 08. Зона Дуранкулак, 08. Зона Крапец, 08. ВВ Лонг ман по физико-химичен показател </w:t>
      </w:r>
      <w:r w:rsidRPr="00720243">
        <w:rPr>
          <w:rFonts w:ascii="Times New Roman" w:hAnsi="Times New Roman"/>
          <w:b/>
          <w:i/>
          <w:sz w:val="20"/>
          <w:szCs w:val="20"/>
          <w:lang w:val="ru-RU" w:eastAsia="bg-BG"/>
        </w:rPr>
        <w:t>арсен</w:t>
      </w:r>
      <w:r w:rsidRPr="00720243">
        <w:rPr>
          <w:rFonts w:ascii="Times New Roman" w:hAnsi="Times New Roman"/>
          <w:sz w:val="20"/>
          <w:szCs w:val="20"/>
          <w:lang w:val="ru-RU" w:eastAsia="bg-BG"/>
        </w:rPr>
        <w:t>.</w:t>
      </w:r>
    </w:p>
    <w:p w14:paraId="14BE7700" w14:textId="77777777" w:rsidR="006A59F1" w:rsidRPr="00720243" w:rsidRDefault="006A59F1" w:rsidP="006A59F1">
      <w:pPr>
        <w:jc w:val="both"/>
        <w:rPr>
          <w:rFonts w:ascii="Times New Roman" w:eastAsia="Calibri" w:hAnsi="Times New Roman"/>
          <w:sz w:val="20"/>
          <w:szCs w:val="20"/>
          <w:lang w:val="bg-BG" w:eastAsia="bg-BG"/>
        </w:rPr>
      </w:pPr>
      <w:r w:rsidRPr="00720243">
        <w:rPr>
          <w:rFonts w:ascii="Times New Roman" w:eastAsia="Calibri" w:hAnsi="Times New Roman"/>
          <w:b/>
          <w:sz w:val="20"/>
          <w:szCs w:val="20"/>
          <w:lang w:val="bg-BG" w:eastAsia="bg-BG"/>
        </w:rPr>
        <w:t>Забележка:</w:t>
      </w:r>
      <w:r w:rsidRPr="00720243">
        <w:rPr>
          <w:rFonts w:ascii="Times New Roman" w:eastAsia="Calibri" w:hAnsi="Times New Roman"/>
          <w:sz w:val="20"/>
          <w:szCs w:val="20"/>
          <w:lang w:val="bg-BG" w:eastAsia="bg-BG"/>
        </w:rPr>
        <w:t xml:space="preserve"> Учестеният мониторинг е във връзка с писмо на БДЧР-Варна за установено наднормено съдържание на арсен във водоносния хоризонт на ТК-1 „Дарриком-Българево“ и ШК „Дълбока-Българево“. Броят на проби ще се уточни допълнително от отдел ДЗК.</w:t>
      </w:r>
    </w:p>
    <w:p w14:paraId="69E7F3DE"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 xml:space="preserve">Отг.: Гл. експерт Хр. Кондова/ Мл. експерт М. Никова </w:t>
      </w:r>
    </w:p>
    <w:p w14:paraId="028386AF" w14:textId="77777777" w:rsidR="006A59F1" w:rsidRPr="00720243" w:rsidRDefault="006A59F1" w:rsidP="006A59F1">
      <w:pPr>
        <w:rPr>
          <w:rFonts w:ascii="Times New Roman" w:hAnsi="Times New Roman"/>
          <w:b/>
          <w:color w:val="FF0000"/>
          <w:sz w:val="20"/>
          <w:szCs w:val="20"/>
          <w:lang w:val="ru-RU" w:eastAsia="bg-BG"/>
        </w:rPr>
      </w:pPr>
    </w:p>
    <w:p w14:paraId="0AD2A4CB"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ru-RU" w:eastAsia="bg-BG"/>
        </w:rPr>
        <w:t>1</w:t>
      </w:r>
      <w:r w:rsidRPr="00720243">
        <w:rPr>
          <w:rFonts w:ascii="Times New Roman" w:hAnsi="Times New Roman"/>
          <w:b/>
          <w:sz w:val="20"/>
          <w:szCs w:val="20"/>
          <w:lang w:val="bg-BG" w:eastAsia="bg-BG"/>
        </w:rPr>
        <w:t>.2. Води за къпане и лечебна кал:</w:t>
      </w:r>
    </w:p>
    <w:p w14:paraId="4E08C295"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 извършване на мониторинг на водите за къпане от определените 20 зони/ 20 пункта по микробиологични показатели, анализирани чрез прилагане на минимизираните методи, посочени в </w:t>
      </w:r>
      <w:r w:rsidRPr="00720243">
        <w:rPr>
          <w:rFonts w:ascii="Times New Roman" w:hAnsi="Times New Roman"/>
          <w:i/>
          <w:sz w:val="20"/>
          <w:szCs w:val="20"/>
          <w:lang w:val="bg-BG" w:eastAsia="bg-BG"/>
        </w:rPr>
        <w:t>Наредба №5 за управление качеството на водите за къпане</w:t>
      </w:r>
      <w:r w:rsidRPr="00720243">
        <w:rPr>
          <w:rFonts w:ascii="Times New Roman" w:hAnsi="Times New Roman"/>
          <w:sz w:val="20"/>
          <w:szCs w:val="20"/>
          <w:lang w:val="bg-BG" w:eastAsia="bg-BG"/>
        </w:rPr>
        <w:t xml:space="preserve"> и Указанията, дадени от МЗ;</w:t>
      </w:r>
    </w:p>
    <w:p w14:paraId="411DBFDC" w14:textId="77777777" w:rsidR="006A59F1" w:rsidRPr="00720243" w:rsidRDefault="006A59F1" w:rsidP="006A59F1">
      <w:pPr>
        <w:jc w:val="both"/>
        <w:rPr>
          <w:rFonts w:ascii="Times New Roman" w:hAnsi="Times New Roman"/>
          <w:i/>
          <w:sz w:val="20"/>
          <w:szCs w:val="20"/>
          <w:lang w:val="bg-BG" w:eastAsia="bg-BG"/>
        </w:rPr>
      </w:pPr>
      <w:r w:rsidRPr="00720243">
        <w:rPr>
          <w:rFonts w:ascii="Times New Roman" w:hAnsi="Times New Roman"/>
          <w:sz w:val="20"/>
          <w:szCs w:val="20"/>
          <w:lang w:val="bg-BG" w:eastAsia="bg-BG"/>
        </w:rPr>
        <w:t xml:space="preserve">- извършване на микробиологичен анализ на лечебна кал от калонаходище на територията на областта - „Тузлата – СКК“, Балчик съгласно изискванията на </w:t>
      </w:r>
      <w:r w:rsidRPr="00720243">
        <w:rPr>
          <w:rFonts w:ascii="Times New Roman" w:hAnsi="Times New Roman"/>
          <w:i/>
          <w:sz w:val="20"/>
          <w:szCs w:val="20"/>
          <w:lang w:val="bg-BG" w:eastAsia="bg-BG"/>
        </w:rPr>
        <w:t>Наредба №14 за курортните ресурси, курортните местности и курортите</w:t>
      </w:r>
      <w:r w:rsidRPr="00720243">
        <w:rPr>
          <w:rFonts w:ascii="Times New Roman" w:hAnsi="Times New Roman"/>
          <w:sz w:val="20"/>
          <w:szCs w:val="20"/>
          <w:lang w:val="bg-BG" w:eastAsia="bg-BG"/>
        </w:rPr>
        <w:t>)</w:t>
      </w:r>
      <w:r w:rsidRPr="00720243">
        <w:rPr>
          <w:rFonts w:ascii="Times New Roman" w:hAnsi="Times New Roman"/>
          <w:i/>
          <w:sz w:val="20"/>
          <w:szCs w:val="20"/>
          <w:lang w:val="bg-BG" w:eastAsia="bg-BG"/>
        </w:rPr>
        <w:t>:</w:t>
      </w:r>
    </w:p>
    <w:p w14:paraId="2D564180" w14:textId="77777777" w:rsidR="006A59F1" w:rsidRPr="00720243" w:rsidRDefault="006A59F1" w:rsidP="006A59F1">
      <w:pPr>
        <w:ind w:left="13041"/>
        <w:rPr>
          <w:rFonts w:ascii="Times New Roman" w:hAnsi="Times New Roman"/>
          <w:b/>
          <w:i/>
          <w:sz w:val="20"/>
          <w:szCs w:val="20"/>
          <w:lang w:val="bg-BG" w:eastAsia="bg-BG"/>
        </w:rPr>
      </w:pPr>
    </w:p>
    <w:p w14:paraId="611B9886"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Табл. 6</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gridCol w:w="850"/>
        <w:gridCol w:w="851"/>
        <w:gridCol w:w="850"/>
        <w:gridCol w:w="992"/>
        <w:gridCol w:w="851"/>
      </w:tblGrid>
      <w:tr w:rsidR="006A59F1" w:rsidRPr="00720243" w14:paraId="18622F5F" w14:textId="77777777" w:rsidTr="004C038E">
        <w:trPr>
          <w:cantSplit/>
          <w:trHeight w:val="165"/>
        </w:trPr>
        <w:tc>
          <w:tcPr>
            <w:tcW w:w="851" w:type="dxa"/>
            <w:vMerge w:val="restart"/>
            <w:tcBorders>
              <w:top w:val="double" w:sz="4" w:space="0" w:color="auto"/>
              <w:left w:val="double" w:sz="4" w:space="0" w:color="auto"/>
              <w:right w:val="double" w:sz="4" w:space="0" w:color="auto"/>
            </w:tcBorders>
            <w:vAlign w:val="center"/>
          </w:tcPr>
          <w:p w14:paraId="7AB74264" w14:textId="77777777" w:rsidR="006A59F1" w:rsidRPr="00720243" w:rsidRDefault="006A59F1" w:rsidP="004C038E">
            <w:pPr>
              <w:ind w:left="-108"/>
              <w:jc w:val="center"/>
              <w:rPr>
                <w:rFonts w:ascii="Times New Roman" w:hAnsi="Times New Roman"/>
                <w:b/>
                <w:sz w:val="20"/>
                <w:szCs w:val="20"/>
                <w:lang w:val="bg-BG" w:eastAsia="bg-BG"/>
              </w:rPr>
            </w:pPr>
            <w:r w:rsidRPr="00720243">
              <w:rPr>
                <w:rFonts w:ascii="Times New Roman" w:hAnsi="Times New Roman"/>
                <w:b/>
                <w:sz w:val="20"/>
                <w:szCs w:val="20"/>
                <w:lang w:val="ru-RU" w:eastAsia="bg-BG"/>
              </w:rPr>
              <w:t>№</w:t>
            </w:r>
          </w:p>
        </w:tc>
        <w:tc>
          <w:tcPr>
            <w:tcW w:w="8647" w:type="dxa"/>
            <w:vMerge w:val="restart"/>
            <w:tcBorders>
              <w:top w:val="double" w:sz="4" w:space="0" w:color="auto"/>
              <w:left w:val="double" w:sz="4" w:space="0" w:color="auto"/>
              <w:right w:val="double" w:sz="4" w:space="0" w:color="auto"/>
            </w:tcBorders>
            <w:vAlign w:val="center"/>
          </w:tcPr>
          <w:p w14:paraId="637ADDE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Лабораторен контрол на води за къпане и лечебна кал:</w:t>
            </w:r>
          </w:p>
        </w:tc>
        <w:tc>
          <w:tcPr>
            <w:tcW w:w="4394" w:type="dxa"/>
            <w:gridSpan w:val="5"/>
            <w:tcBorders>
              <w:top w:val="double" w:sz="4" w:space="0" w:color="auto"/>
              <w:left w:val="double" w:sz="4" w:space="0" w:color="auto"/>
              <w:bottom w:val="double" w:sz="4" w:space="0" w:color="auto"/>
              <w:right w:val="double" w:sz="4" w:space="0" w:color="auto"/>
            </w:tcBorders>
          </w:tcPr>
          <w:p w14:paraId="7B9EDBC6"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77AF1064" w14:textId="77777777" w:rsidTr="004C038E">
        <w:trPr>
          <w:cantSplit/>
          <w:trHeight w:val="40"/>
        </w:trPr>
        <w:tc>
          <w:tcPr>
            <w:tcW w:w="851" w:type="dxa"/>
            <w:vMerge/>
            <w:tcBorders>
              <w:left w:val="double" w:sz="4" w:space="0" w:color="auto"/>
              <w:bottom w:val="double" w:sz="4" w:space="0" w:color="auto"/>
              <w:right w:val="double" w:sz="4" w:space="0" w:color="auto"/>
            </w:tcBorders>
          </w:tcPr>
          <w:p w14:paraId="09C00D7B" w14:textId="77777777" w:rsidR="006A59F1" w:rsidRPr="00720243" w:rsidRDefault="006A59F1" w:rsidP="004C038E">
            <w:pPr>
              <w:ind w:left="-108"/>
              <w:jc w:val="center"/>
              <w:rPr>
                <w:rFonts w:ascii="Times New Roman" w:hAnsi="Times New Roman"/>
                <w:b/>
                <w:sz w:val="20"/>
                <w:szCs w:val="20"/>
                <w:lang w:val="bg-BG" w:eastAsia="bg-BG"/>
              </w:rPr>
            </w:pPr>
          </w:p>
        </w:tc>
        <w:tc>
          <w:tcPr>
            <w:tcW w:w="8647" w:type="dxa"/>
            <w:vMerge/>
            <w:tcBorders>
              <w:left w:val="double" w:sz="4" w:space="0" w:color="auto"/>
              <w:bottom w:val="double" w:sz="4" w:space="0" w:color="auto"/>
              <w:right w:val="double" w:sz="4" w:space="0" w:color="auto"/>
            </w:tcBorders>
          </w:tcPr>
          <w:p w14:paraId="27D1E37A" w14:textId="77777777" w:rsidR="006A59F1" w:rsidRPr="00720243" w:rsidRDefault="006A59F1" w:rsidP="004C038E">
            <w:pPr>
              <w:ind w:firstLine="284"/>
              <w:rPr>
                <w:rFonts w:ascii="Times New Roman" w:hAnsi="Times New Roman"/>
                <w:b/>
                <w:sz w:val="20"/>
                <w:szCs w:val="20"/>
                <w:lang w:val="ru-RU" w:eastAsia="bg-BG"/>
              </w:rPr>
            </w:pPr>
          </w:p>
        </w:tc>
        <w:tc>
          <w:tcPr>
            <w:tcW w:w="850" w:type="dxa"/>
            <w:tcBorders>
              <w:top w:val="double" w:sz="4" w:space="0" w:color="auto"/>
              <w:left w:val="double" w:sz="4" w:space="0" w:color="auto"/>
              <w:bottom w:val="double" w:sz="4" w:space="0" w:color="auto"/>
              <w:right w:val="double" w:sz="4" w:space="0" w:color="auto"/>
            </w:tcBorders>
            <w:vAlign w:val="center"/>
          </w:tcPr>
          <w:p w14:paraId="3A10973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51" w:type="dxa"/>
            <w:tcBorders>
              <w:top w:val="double" w:sz="4" w:space="0" w:color="auto"/>
              <w:left w:val="double" w:sz="4" w:space="0" w:color="auto"/>
              <w:bottom w:val="double" w:sz="4" w:space="0" w:color="auto"/>
              <w:right w:val="double" w:sz="4" w:space="0" w:color="auto"/>
            </w:tcBorders>
            <w:vAlign w:val="center"/>
          </w:tcPr>
          <w:p w14:paraId="2985CEE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50" w:type="dxa"/>
            <w:tcBorders>
              <w:top w:val="double" w:sz="4" w:space="0" w:color="auto"/>
              <w:left w:val="double" w:sz="4" w:space="0" w:color="auto"/>
              <w:bottom w:val="double" w:sz="4" w:space="0" w:color="auto"/>
              <w:right w:val="double" w:sz="4" w:space="0" w:color="auto"/>
            </w:tcBorders>
            <w:vAlign w:val="center"/>
          </w:tcPr>
          <w:p w14:paraId="0D6051E9"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992" w:type="dxa"/>
            <w:tcBorders>
              <w:top w:val="double" w:sz="4" w:space="0" w:color="auto"/>
              <w:left w:val="double" w:sz="4" w:space="0" w:color="auto"/>
              <w:bottom w:val="double" w:sz="4" w:space="0" w:color="auto"/>
              <w:right w:val="double" w:sz="4" w:space="0" w:color="auto"/>
            </w:tcBorders>
            <w:vAlign w:val="center"/>
          </w:tcPr>
          <w:p w14:paraId="43331C2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51" w:type="dxa"/>
            <w:tcBorders>
              <w:top w:val="double" w:sz="4" w:space="0" w:color="auto"/>
              <w:left w:val="double" w:sz="4" w:space="0" w:color="auto"/>
              <w:bottom w:val="double" w:sz="4" w:space="0" w:color="auto"/>
              <w:right w:val="double" w:sz="4" w:space="0" w:color="auto"/>
            </w:tcBorders>
            <w:vAlign w:val="center"/>
          </w:tcPr>
          <w:p w14:paraId="1ACAF89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6125F41A" w14:textId="77777777" w:rsidTr="004C038E">
        <w:tc>
          <w:tcPr>
            <w:tcW w:w="851" w:type="dxa"/>
            <w:tcBorders>
              <w:top w:val="double" w:sz="4" w:space="0" w:color="auto"/>
              <w:left w:val="double" w:sz="4" w:space="0" w:color="auto"/>
              <w:bottom w:val="double" w:sz="4" w:space="0" w:color="auto"/>
              <w:right w:val="double" w:sz="4" w:space="0" w:color="auto"/>
            </w:tcBorders>
            <w:vAlign w:val="center"/>
          </w:tcPr>
          <w:p w14:paraId="1214C93D" w14:textId="77777777" w:rsidR="006A59F1" w:rsidRPr="00720243" w:rsidRDefault="006A59F1" w:rsidP="004C038E">
            <w:pPr>
              <w:ind w:left="-108"/>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4278D4D8"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50" w:type="dxa"/>
            <w:tcBorders>
              <w:top w:val="double" w:sz="4" w:space="0" w:color="auto"/>
              <w:left w:val="double" w:sz="4" w:space="0" w:color="auto"/>
              <w:bottom w:val="double" w:sz="4" w:space="0" w:color="auto"/>
              <w:right w:val="double" w:sz="4" w:space="0" w:color="auto"/>
            </w:tcBorders>
            <w:vAlign w:val="center"/>
          </w:tcPr>
          <w:p w14:paraId="308A385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51" w:type="dxa"/>
            <w:tcBorders>
              <w:top w:val="double" w:sz="4" w:space="0" w:color="auto"/>
              <w:left w:val="double" w:sz="4" w:space="0" w:color="auto"/>
              <w:bottom w:val="double" w:sz="4" w:space="0" w:color="auto"/>
              <w:right w:val="double" w:sz="4" w:space="0" w:color="auto"/>
            </w:tcBorders>
            <w:vAlign w:val="center"/>
          </w:tcPr>
          <w:p w14:paraId="41A01B3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50" w:type="dxa"/>
            <w:tcBorders>
              <w:top w:val="double" w:sz="4" w:space="0" w:color="auto"/>
              <w:left w:val="double" w:sz="4" w:space="0" w:color="auto"/>
              <w:bottom w:val="double" w:sz="4" w:space="0" w:color="auto"/>
              <w:right w:val="double" w:sz="4" w:space="0" w:color="auto"/>
            </w:tcBorders>
            <w:vAlign w:val="center"/>
          </w:tcPr>
          <w:p w14:paraId="36414DB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992" w:type="dxa"/>
            <w:tcBorders>
              <w:top w:val="double" w:sz="4" w:space="0" w:color="auto"/>
              <w:left w:val="double" w:sz="4" w:space="0" w:color="auto"/>
              <w:bottom w:val="double" w:sz="4" w:space="0" w:color="auto"/>
              <w:right w:val="double" w:sz="4" w:space="0" w:color="auto"/>
            </w:tcBorders>
            <w:vAlign w:val="center"/>
          </w:tcPr>
          <w:p w14:paraId="024E866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51" w:type="dxa"/>
            <w:tcBorders>
              <w:top w:val="double" w:sz="4" w:space="0" w:color="auto"/>
              <w:left w:val="double" w:sz="4" w:space="0" w:color="auto"/>
              <w:bottom w:val="double" w:sz="4" w:space="0" w:color="auto"/>
              <w:right w:val="double" w:sz="4" w:space="0" w:color="auto"/>
            </w:tcBorders>
            <w:vAlign w:val="center"/>
          </w:tcPr>
          <w:p w14:paraId="1986BDA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650B911E" w14:textId="77777777" w:rsidTr="004C038E">
        <w:trPr>
          <w:trHeight w:val="572"/>
        </w:trPr>
        <w:tc>
          <w:tcPr>
            <w:tcW w:w="851" w:type="dxa"/>
            <w:tcBorders>
              <w:top w:val="double" w:sz="4" w:space="0" w:color="auto"/>
              <w:left w:val="double" w:sz="4" w:space="0" w:color="auto"/>
              <w:bottom w:val="double" w:sz="4" w:space="0" w:color="auto"/>
              <w:right w:val="double" w:sz="4" w:space="0" w:color="auto"/>
            </w:tcBorders>
            <w:vAlign w:val="center"/>
          </w:tcPr>
          <w:p w14:paraId="08126AC8" w14:textId="77777777" w:rsidR="006A59F1" w:rsidRPr="00720243" w:rsidRDefault="006A59F1" w:rsidP="004C038E">
            <w:pPr>
              <w:ind w:left="-108"/>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647" w:type="dxa"/>
            <w:tcBorders>
              <w:top w:val="double" w:sz="4" w:space="0" w:color="auto"/>
              <w:left w:val="double" w:sz="4" w:space="0" w:color="auto"/>
              <w:bottom w:val="double" w:sz="4" w:space="0" w:color="auto"/>
              <w:right w:val="double" w:sz="4" w:space="0" w:color="auto"/>
            </w:tcBorders>
            <w:vAlign w:val="center"/>
          </w:tcPr>
          <w:p w14:paraId="45972C42" w14:textId="77777777" w:rsidR="006A59F1" w:rsidRPr="00720243" w:rsidRDefault="006A59F1" w:rsidP="004C038E">
            <w:pPr>
              <w:rPr>
                <w:rFonts w:ascii="Times New Roman" w:hAnsi="Times New Roman"/>
                <w:color w:val="FF0000"/>
                <w:sz w:val="20"/>
                <w:szCs w:val="20"/>
                <w:lang w:val="ru-RU" w:eastAsia="bg-BG"/>
              </w:rPr>
            </w:pPr>
            <w:r w:rsidRPr="00720243">
              <w:rPr>
                <w:rFonts w:ascii="Times New Roman" w:hAnsi="Times New Roman"/>
                <w:i/>
                <w:sz w:val="20"/>
                <w:szCs w:val="20"/>
                <w:lang w:val="bg-BG" w:eastAsia="bg-BG"/>
              </w:rPr>
              <w:t>-</w:t>
            </w:r>
            <w:r w:rsidRPr="00720243">
              <w:rPr>
                <w:rFonts w:ascii="Times New Roman" w:hAnsi="Times New Roman"/>
                <w:b/>
                <w:i/>
                <w:sz w:val="20"/>
                <w:szCs w:val="20"/>
                <w:lang w:val="bg-BG" w:eastAsia="bg-BG"/>
              </w:rPr>
              <w:t xml:space="preserve"> води за къпане:</w:t>
            </w:r>
            <w:r w:rsidRPr="00720243">
              <w:rPr>
                <w:rFonts w:ascii="Times New Roman" w:hAnsi="Times New Roman"/>
                <w:i/>
                <w:sz w:val="20"/>
                <w:szCs w:val="20"/>
                <w:lang w:val="bg-BG" w:eastAsia="bg-BG"/>
              </w:rPr>
              <w:t xml:space="preserve"> </w:t>
            </w:r>
            <w:r w:rsidRPr="00720243">
              <w:rPr>
                <w:rFonts w:ascii="Times New Roman" w:hAnsi="Times New Roman"/>
                <w:sz w:val="20"/>
                <w:szCs w:val="20"/>
                <w:lang w:val="ru-RU" w:eastAsia="bg-BG"/>
              </w:rPr>
              <w:t>Чревни ентерококи, Ешерихия коли</w:t>
            </w:r>
            <w:r w:rsidRPr="00720243">
              <w:rPr>
                <w:rFonts w:ascii="Times New Roman" w:hAnsi="Times New Roman"/>
                <w:color w:val="FF0000"/>
                <w:sz w:val="20"/>
                <w:szCs w:val="20"/>
                <w:lang w:val="ru-RU" w:eastAsia="bg-BG"/>
              </w:rPr>
              <w:t xml:space="preserve"> </w:t>
            </w:r>
            <w:r w:rsidRPr="00720243">
              <w:rPr>
                <w:rFonts w:ascii="Times New Roman" w:hAnsi="Times New Roman"/>
                <w:sz w:val="20"/>
                <w:szCs w:val="20"/>
                <w:lang w:val="ru-RU" w:eastAsia="bg-BG"/>
              </w:rPr>
              <w:t xml:space="preserve">(10 от пробите ще се изследват и по показатели </w:t>
            </w:r>
            <w:r w:rsidRPr="00720243">
              <w:rPr>
                <w:rFonts w:ascii="Times New Roman" w:hAnsi="Times New Roman"/>
                <w:sz w:val="20"/>
                <w:szCs w:val="20"/>
                <w:lang w:val="bg-BG" w:eastAsia="bg-BG"/>
              </w:rPr>
              <w:t>Неаглутиниращи</w:t>
            </w:r>
            <w:r w:rsidRPr="00720243">
              <w:rPr>
                <w:rFonts w:ascii="Times New Roman" w:hAnsi="Times New Roman"/>
                <w:sz w:val="20"/>
                <w:szCs w:val="20"/>
                <w:lang w:val="ru-RU" w:eastAsia="bg-BG"/>
              </w:rPr>
              <w:t xml:space="preserve"> холерни ембриони (НАГ) и Салмонела)</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14:paraId="5389C341" w14:textId="77777777" w:rsidR="006A59F1" w:rsidRPr="00720243" w:rsidRDefault="006A59F1" w:rsidP="004C038E">
            <w:pPr>
              <w:ind w:left="34"/>
              <w:jc w:val="center"/>
              <w:rPr>
                <w:rFonts w:ascii="Times New Roman" w:hAnsi="Times New Roman"/>
                <w:b/>
                <w:sz w:val="20"/>
                <w:szCs w:val="20"/>
                <w:lang w:val="ru-RU" w:eastAsia="bg-BG"/>
              </w:rPr>
            </w:pPr>
            <w:r w:rsidRPr="00720243">
              <w:rPr>
                <w:rFonts w:ascii="Times New Roman" w:hAnsi="Times New Roman"/>
                <w:b/>
                <w:sz w:val="20"/>
                <w:szCs w:val="20"/>
                <w:lang w:val="ru-RU" w:eastAsia="bg-BG"/>
              </w:rPr>
              <w:t>148</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14:paraId="6714884D"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14:paraId="19BDDD33"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56</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14:paraId="23DB9E3C" w14:textId="77777777" w:rsidR="006A59F1" w:rsidRPr="00720243" w:rsidRDefault="006A59F1" w:rsidP="004C038E">
            <w:pPr>
              <w:ind w:right="-106"/>
              <w:jc w:val="center"/>
              <w:rPr>
                <w:rFonts w:ascii="Times New Roman" w:hAnsi="Times New Roman"/>
                <w:sz w:val="20"/>
                <w:szCs w:val="20"/>
                <w:lang w:val="bg-BG" w:eastAsia="bg-BG"/>
              </w:rPr>
            </w:pPr>
            <w:r w:rsidRPr="00720243">
              <w:rPr>
                <w:rFonts w:ascii="Times New Roman" w:hAnsi="Times New Roman"/>
                <w:sz w:val="20"/>
                <w:szCs w:val="20"/>
                <w:lang w:val="bg-BG" w:eastAsia="bg-BG"/>
              </w:rPr>
              <w:t>92</w:t>
            </w:r>
          </w:p>
          <w:p w14:paraId="3B5219D2" w14:textId="77777777" w:rsidR="006A59F1" w:rsidRPr="00720243" w:rsidRDefault="006A59F1" w:rsidP="004C038E">
            <w:pPr>
              <w:ind w:right="-106"/>
              <w:rPr>
                <w:rFonts w:ascii="Times New Roman" w:hAnsi="Times New Roman"/>
                <w:sz w:val="20"/>
                <w:szCs w:val="20"/>
                <w:lang w:val="bg-BG" w:eastAsia="bg-BG"/>
              </w:rPr>
            </w:pPr>
            <w:r w:rsidRPr="00720243">
              <w:rPr>
                <w:rFonts w:ascii="Times New Roman" w:hAnsi="Times New Roman"/>
                <w:b/>
                <w:sz w:val="20"/>
                <w:szCs w:val="20"/>
                <w:lang w:val="bg-BG" w:eastAsia="bg-BG"/>
              </w:rPr>
              <w:t>(от тях 10+НАГ и Салмонела)</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14:paraId="57B565B4" w14:textId="77777777" w:rsidR="006A59F1" w:rsidRPr="00720243" w:rsidRDefault="006A59F1" w:rsidP="004C038E">
            <w:pPr>
              <w:ind w:right="-104"/>
              <w:jc w:val="center"/>
              <w:rPr>
                <w:rFonts w:ascii="Times New Roman" w:hAnsi="Times New Roman"/>
                <w:sz w:val="20"/>
                <w:szCs w:val="20"/>
                <w:lang w:val="bg-BG" w:eastAsia="bg-BG"/>
              </w:rPr>
            </w:pPr>
            <w:r w:rsidRPr="00720243">
              <w:rPr>
                <w:rFonts w:ascii="Times New Roman" w:hAnsi="Times New Roman"/>
                <w:sz w:val="20"/>
                <w:szCs w:val="20"/>
                <w:lang w:val="bg-BG" w:eastAsia="bg-BG"/>
              </w:rPr>
              <w:t>0</w:t>
            </w:r>
          </w:p>
        </w:tc>
      </w:tr>
      <w:tr w:rsidR="006A59F1" w:rsidRPr="00720243" w14:paraId="2DC81AC2" w14:textId="77777777" w:rsidTr="004C038E">
        <w:trPr>
          <w:trHeight w:val="296"/>
        </w:trPr>
        <w:tc>
          <w:tcPr>
            <w:tcW w:w="851" w:type="dxa"/>
            <w:tcBorders>
              <w:top w:val="double" w:sz="4" w:space="0" w:color="auto"/>
              <w:left w:val="double" w:sz="4" w:space="0" w:color="auto"/>
              <w:bottom w:val="double" w:sz="4" w:space="0" w:color="auto"/>
              <w:right w:val="double" w:sz="4" w:space="0" w:color="auto"/>
            </w:tcBorders>
            <w:vAlign w:val="center"/>
          </w:tcPr>
          <w:p w14:paraId="07CB06DD" w14:textId="77777777" w:rsidR="006A59F1" w:rsidRPr="00720243" w:rsidRDefault="006A59F1" w:rsidP="004C038E">
            <w:pPr>
              <w:ind w:left="-108"/>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647" w:type="dxa"/>
            <w:tcBorders>
              <w:top w:val="double" w:sz="4" w:space="0" w:color="auto"/>
              <w:left w:val="double" w:sz="4" w:space="0" w:color="auto"/>
              <w:bottom w:val="double" w:sz="4" w:space="0" w:color="auto"/>
              <w:right w:val="double" w:sz="4" w:space="0" w:color="auto"/>
            </w:tcBorders>
            <w:vAlign w:val="center"/>
          </w:tcPr>
          <w:p w14:paraId="12D31365"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i/>
                <w:sz w:val="20"/>
                <w:szCs w:val="20"/>
                <w:lang w:val="ru-RU" w:eastAsia="bg-BG"/>
              </w:rPr>
              <w:t xml:space="preserve">- лечебна кал: </w:t>
            </w:r>
            <w:r w:rsidRPr="00720243">
              <w:rPr>
                <w:rFonts w:ascii="Times New Roman" w:hAnsi="Times New Roman"/>
                <w:sz w:val="20"/>
                <w:szCs w:val="20"/>
                <w:lang w:val="ru-RU" w:eastAsia="bg-BG"/>
              </w:rPr>
              <w:t>Микробно число, Коли-титър, Перфрингенс титър</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14:paraId="469BCBA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14:paraId="61DFB355"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50" w:type="dxa"/>
            <w:tcBorders>
              <w:top w:val="double" w:sz="4" w:space="0" w:color="auto"/>
              <w:left w:val="double" w:sz="4" w:space="0" w:color="auto"/>
              <w:bottom w:val="double" w:sz="4" w:space="0" w:color="auto"/>
              <w:right w:val="double" w:sz="4" w:space="0" w:color="auto"/>
            </w:tcBorders>
            <w:shd w:val="clear" w:color="auto" w:fill="FFFF00"/>
            <w:vAlign w:val="center"/>
          </w:tcPr>
          <w:p w14:paraId="5DEFA788"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w:t>
            </w:r>
          </w:p>
        </w:tc>
        <w:tc>
          <w:tcPr>
            <w:tcW w:w="992" w:type="dxa"/>
            <w:tcBorders>
              <w:top w:val="double" w:sz="4" w:space="0" w:color="auto"/>
              <w:left w:val="double" w:sz="4" w:space="0" w:color="auto"/>
              <w:bottom w:val="double" w:sz="4" w:space="0" w:color="auto"/>
              <w:right w:val="double" w:sz="4" w:space="0" w:color="auto"/>
            </w:tcBorders>
            <w:shd w:val="clear" w:color="auto" w:fill="FFFF00"/>
            <w:vAlign w:val="center"/>
          </w:tcPr>
          <w:p w14:paraId="4DFAFC93" w14:textId="77777777" w:rsidR="006A59F1" w:rsidRPr="00720243" w:rsidRDefault="006A59F1" w:rsidP="004C038E">
            <w:pPr>
              <w:jc w:val="center"/>
              <w:rPr>
                <w:rFonts w:ascii="Times New Roman" w:hAnsi="Times New Roman"/>
                <w:sz w:val="20"/>
                <w:szCs w:val="20"/>
                <w:highlight w:val="yellow"/>
                <w:lang w:val="bg-BG" w:eastAsia="bg-BG"/>
              </w:rPr>
            </w:pPr>
            <w:r w:rsidRPr="00720243">
              <w:rPr>
                <w:rFonts w:ascii="Times New Roman" w:hAnsi="Times New Roman"/>
                <w:sz w:val="20"/>
                <w:szCs w:val="20"/>
                <w:highlight w:val="yellow"/>
                <w:lang w:val="bg-BG" w:eastAsia="bg-BG"/>
              </w:rPr>
              <w:t>1</w:t>
            </w:r>
          </w:p>
        </w:tc>
        <w:tc>
          <w:tcPr>
            <w:tcW w:w="851" w:type="dxa"/>
            <w:tcBorders>
              <w:top w:val="double" w:sz="4" w:space="0" w:color="auto"/>
              <w:left w:val="double" w:sz="4" w:space="0" w:color="auto"/>
              <w:bottom w:val="double" w:sz="4" w:space="0" w:color="auto"/>
              <w:right w:val="double" w:sz="4" w:space="0" w:color="auto"/>
            </w:tcBorders>
            <w:shd w:val="clear" w:color="auto" w:fill="FFFF00"/>
            <w:vAlign w:val="center"/>
          </w:tcPr>
          <w:p w14:paraId="30B86A05"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r>
    </w:tbl>
    <w:p w14:paraId="70B74F41"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 Низам</w:t>
      </w:r>
    </w:p>
    <w:p w14:paraId="43685518" w14:textId="77777777" w:rsidR="006A59F1" w:rsidRPr="00720243" w:rsidRDefault="006A59F1" w:rsidP="006A59F1">
      <w:pPr>
        <w:rPr>
          <w:rFonts w:ascii="Times New Roman" w:hAnsi="Times New Roman"/>
          <w:b/>
          <w:color w:val="FF0000"/>
          <w:sz w:val="20"/>
          <w:szCs w:val="20"/>
          <w:lang w:val="bg-BG" w:eastAsia="bg-BG"/>
        </w:rPr>
      </w:pPr>
    </w:p>
    <w:p w14:paraId="14954387"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ru-RU" w:eastAsia="bg-BG"/>
        </w:rPr>
        <w:t>1</w:t>
      </w:r>
      <w:r w:rsidRPr="00720243">
        <w:rPr>
          <w:rFonts w:ascii="Times New Roman" w:hAnsi="Times New Roman"/>
          <w:b/>
          <w:sz w:val="20"/>
          <w:szCs w:val="20"/>
          <w:lang w:val="bg-BG" w:eastAsia="bg-BG"/>
        </w:rPr>
        <w:t>.3. Води от 10 обществени местни водоизточници</w:t>
      </w:r>
    </w:p>
    <w:p w14:paraId="3D4C424C"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g-BG" w:eastAsia="bg-BG"/>
        </w:rPr>
        <w:t xml:space="preserve">- </w:t>
      </w:r>
      <w:r w:rsidRPr="00720243">
        <w:rPr>
          <w:rFonts w:ascii="Times New Roman" w:hAnsi="Times New Roman"/>
          <w:sz w:val="20"/>
          <w:szCs w:val="20"/>
          <w:lang w:val="bg-BG" w:eastAsia="bg-BG"/>
        </w:rPr>
        <w:t xml:space="preserve">извършване на </w:t>
      </w:r>
      <w:r w:rsidRPr="00720243">
        <w:rPr>
          <w:rFonts w:ascii="Times New Roman" w:hAnsi="Times New Roman"/>
          <w:i/>
          <w:sz w:val="20"/>
          <w:szCs w:val="20"/>
          <w:lang w:val="bg-BG" w:eastAsia="bg-BG"/>
        </w:rPr>
        <w:t>микробиологичен и физикохимичен контрол</w:t>
      </w:r>
      <w:r w:rsidRPr="00720243">
        <w:rPr>
          <w:rFonts w:ascii="Times New Roman" w:hAnsi="Times New Roman"/>
          <w:sz w:val="20"/>
          <w:szCs w:val="20"/>
          <w:lang w:val="bg-BG" w:eastAsia="bg-BG"/>
        </w:rPr>
        <w:t xml:space="preserve"> на проби вода съгласно изискванията на </w:t>
      </w:r>
      <w:r w:rsidRPr="00720243">
        <w:rPr>
          <w:rFonts w:ascii="Times New Roman" w:hAnsi="Times New Roman"/>
          <w:i/>
          <w:sz w:val="20"/>
          <w:szCs w:val="20"/>
          <w:lang w:val="bg-BG" w:eastAsia="bg-BG"/>
        </w:rPr>
        <w:t xml:space="preserve">Наредба №9 за качеството на водата, предназначена за питейно-битови цели – </w:t>
      </w:r>
      <w:r w:rsidRPr="00720243">
        <w:rPr>
          <w:rFonts w:ascii="Times New Roman" w:hAnsi="Times New Roman"/>
          <w:sz w:val="20"/>
          <w:szCs w:val="20"/>
          <w:lang w:val="bg-BG" w:eastAsia="bg-BG"/>
        </w:rPr>
        <w:t xml:space="preserve">МОВ </w:t>
      </w:r>
      <w:r w:rsidRPr="00720243">
        <w:rPr>
          <w:rFonts w:ascii="Times New Roman" w:hAnsi="Times New Roman"/>
          <w:sz w:val="20"/>
          <w:szCs w:val="20"/>
          <w:lang w:val="ru-RU" w:eastAsia="bg-BG"/>
        </w:rPr>
        <w:t>№1</w:t>
      </w:r>
      <w:r w:rsidRPr="00720243">
        <w:rPr>
          <w:rFonts w:ascii="Times New Roman" w:hAnsi="Times New Roman"/>
          <w:sz w:val="20"/>
          <w:szCs w:val="20"/>
          <w:lang w:val="bg-BG" w:eastAsia="bg-BG"/>
        </w:rPr>
        <w:t>, с. Гуслар, общ. Тервел; МОВ, с. Пчелник, общ. Добричка; МОВ, с. Зимница, общ. Крушари; МОВ, с. Прилеп, общ. Добричка; МОВ, с. Кранево, общ. Балчик; МОВ Каплан чешма, с. Божан, общ. Тервел;</w:t>
      </w:r>
    </w:p>
    <w:p w14:paraId="3198368D"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i/>
          <w:sz w:val="20"/>
          <w:szCs w:val="20"/>
          <w:lang w:val="bg-BG" w:eastAsia="bg-BG"/>
        </w:rPr>
        <w:t xml:space="preserve">- </w:t>
      </w:r>
      <w:r w:rsidRPr="00720243">
        <w:rPr>
          <w:rFonts w:ascii="Times New Roman" w:hAnsi="Times New Roman"/>
          <w:sz w:val="20"/>
          <w:szCs w:val="20"/>
          <w:lang w:val="bg-BG" w:eastAsia="bg-BG"/>
        </w:rPr>
        <w:t xml:space="preserve">извършване на </w:t>
      </w:r>
      <w:r w:rsidRPr="00720243">
        <w:rPr>
          <w:rFonts w:ascii="Times New Roman" w:hAnsi="Times New Roman"/>
          <w:i/>
          <w:sz w:val="20"/>
          <w:szCs w:val="20"/>
          <w:lang w:val="bg-BG" w:eastAsia="bg-BG"/>
        </w:rPr>
        <w:t>микробиологичен контрол</w:t>
      </w:r>
      <w:r w:rsidRPr="00720243">
        <w:rPr>
          <w:rFonts w:ascii="Times New Roman" w:hAnsi="Times New Roman"/>
          <w:sz w:val="20"/>
          <w:szCs w:val="20"/>
          <w:lang w:val="bg-BG" w:eastAsia="bg-BG"/>
        </w:rPr>
        <w:t xml:space="preserve"> на проби вода от минерален МОВ по показателите от </w:t>
      </w:r>
      <w:r w:rsidRPr="00720243">
        <w:rPr>
          <w:rFonts w:ascii="Times New Roman" w:hAnsi="Times New Roman"/>
          <w:i/>
          <w:sz w:val="20"/>
          <w:szCs w:val="20"/>
          <w:lang w:val="bg-BG" w:eastAsia="bg-BG"/>
        </w:rPr>
        <w:t>Наредба №14 за курортните ресурси, курортните местности и курортите</w:t>
      </w:r>
      <w:r w:rsidRPr="00720243">
        <w:rPr>
          <w:rFonts w:ascii="Times New Roman" w:hAnsi="Times New Roman"/>
          <w:sz w:val="20"/>
          <w:szCs w:val="20"/>
          <w:lang w:val="bg-BG" w:eastAsia="bg-BG"/>
        </w:rPr>
        <w:t>: МОВ, „крайбрежна зона”, гр. Каварна; МОВ, до КИЦ, КК Албена; МОВ, до Парадайс блу, КК Албена; МОВ, до Лагуна бийч, КК Албена</w:t>
      </w:r>
      <w:r w:rsidRPr="00720243">
        <w:rPr>
          <w:rFonts w:ascii="Times New Roman" w:hAnsi="Times New Roman"/>
          <w:i/>
          <w:sz w:val="20"/>
          <w:szCs w:val="20"/>
          <w:lang w:val="bg-BG" w:eastAsia="bg-BG"/>
        </w:rPr>
        <w:t>.</w:t>
      </w:r>
    </w:p>
    <w:p w14:paraId="37718A00" w14:textId="77777777" w:rsidR="006A59F1" w:rsidRPr="00720243" w:rsidRDefault="006A59F1" w:rsidP="006A59F1">
      <w:pPr>
        <w:ind w:left="13041"/>
        <w:rPr>
          <w:rFonts w:ascii="Times New Roman" w:hAnsi="Times New Roman"/>
          <w:b/>
          <w:i/>
          <w:sz w:val="20"/>
          <w:szCs w:val="20"/>
          <w:lang w:val="bg-BG" w:eastAsia="bg-BG"/>
        </w:rPr>
      </w:pPr>
    </w:p>
    <w:p w14:paraId="19C8067B"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Табл. 7</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931"/>
        <w:gridCol w:w="878"/>
        <w:gridCol w:w="879"/>
        <w:gridCol w:w="879"/>
        <w:gridCol w:w="879"/>
        <w:gridCol w:w="879"/>
      </w:tblGrid>
      <w:tr w:rsidR="006A59F1" w:rsidRPr="00720243" w14:paraId="5E83E0C5" w14:textId="77777777" w:rsidTr="004C038E">
        <w:trPr>
          <w:cantSplit/>
          <w:trHeight w:val="136"/>
        </w:trPr>
        <w:tc>
          <w:tcPr>
            <w:tcW w:w="567" w:type="dxa"/>
            <w:vMerge w:val="restart"/>
            <w:tcBorders>
              <w:top w:val="double" w:sz="4" w:space="0" w:color="auto"/>
              <w:left w:val="double" w:sz="4" w:space="0" w:color="auto"/>
              <w:right w:val="double" w:sz="4" w:space="0" w:color="auto"/>
            </w:tcBorders>
            <w:vAlign w:val="center"/>
          </w:tcPr>
          <w:p w14:paraId="29AD666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ru-RU" w:eastAsia="bg-BG"/>
              </w:rPr>
              <w:t>№</w:t>
            </w:r>
          </w:p>
        </w:tc>
        <w:tc>
          <w:tcPr>
            <w:tcW w:w="8931" w:type="dxa"/>
            <w:vMerge w:val="restart"/>
            <w:tcBorders>
              <w:top w:val="double" w:sz="4" w:space="0" w:color="auto"/>
              <w:left w:val="double" w:sz="4" w:space="0" w:color="auto"/>
              <w:right w:val="double" w:sz="4" w:space="0" w:color="auto"/>
            </w:tcBorders>
            <w:vAlign w:val="center"/>
          </w:tcPr>
          <w:p w14:paraId="7C3EC027"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bg-BG" w:eastAsia="bg-BG"/>
              </w:rPr>
              <w:t>Лабораторен контрол</w:t>
            </w:r>
            <w:r w:rsidRPr="00720243">
              <w:rPr>
                <w:rFonts w:ascii="Times New Roman" w:hAnsi="Times New Roman"/>
                <w:b/>
                <w:sz w:val="20"/>
                <w:szCs w:val="20"/>
                <w:lang w:val="ru-RU" w:eastAsia="bg-BG"/>
              </w:rPr>
              <w:t xml:space="preserve"> на води </w:t>
            </w:r>
            <w:r w:rsidRPr="00720243">
              <w:rPr>
                <w:rFonts w:ascii="Times New Roman" w:hAnsi="Times New Roman"/>
                <w:b/>
                <w:sz w:val="20"/>
                <w:szCs w:val="20"/>
                <w:lang w:val="bg-BG" w:eastAsia="bg-BG"/>
              </w:rPr>
              <w:t>за питейно-битови цели от:</w:t>
            </w:r>
          </w:p>
        </w:tc>
        <w:tc>
          <w:tcPr>
            <w:tcW w:w="4394" w:type="dxa"/>
            <w:gridSpan w:val="5"/>
            <w:tcBorders>
              <w:top w:val="double" w:sz="4" w:space="0" w:color="auto"/>
              <w:left w:val="double" w:sz="4" w:space="0" w:color="auto"/>
              <w:bottom w:val="double" w:sz="4" w:space="0" w:color="auto"/>
              <w:right w:val="double" w:sz="4" w:space="0" w:color="auto"/>
            </w:tcBorders>
          </w:tcPr>
          <w:p w14:paraId="0E5E9B98"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0DC1471B" w14:textId="77777777" w:rsidTr="004C038E">
        <w:trPr>
          <w:cantSplit/>
          <w:trHeight w:val="154"/>
        </w:trPr>
        <w:tc>
          <w:tcPr>
            <w:tcW w:w="567" w:type="dxa"/>
            <w:vMerge/>
            <w:tcBorders>
              <w:left w:val="double" w:sz="4" w:space="0" w:color="auto"/>
              <w:bottom w:val="double" w:sz="4" w:space="0" w:color="auto"/>
              <w:right w:val="double" w:sz="4" w:space="0" w:color="auto"/>
            </w:tcBorders>
          </w:tcPr>
          <w:p w14:paraId="0452DB82" w14:textId="77777777" w:rsidR="006A59F1" w:rsidRPr="00720243" w:rsidRDefault="006A59F1" w:rsidP="004C038E">
            <w:pPr>
              <w:rPr>
                <w:rFonts w:ascii="Times New Roman" w:hAnsi="Times New Roman"/>
                <w:b/>
                <w:sz w:val="20"/>
                <w:szCs w:val="20"/>
                <w:lang w:val="bg-BG" w:eastAsia="bg-BG"/>
              </w:rPr>
            </w:pPr>
          </w:p>
        </w:tc>
        <w:tc>
          <w:tcPr>
            <w:tcW w:w="8931" w:type="dxa"/>
            <w:vMerge/>
            <w:tcBorders>
              <w:left w:val="double" w:sz="4" w:space="0" w:color="auto"/>
              <w:bottom w:val="double" w:sz="4" w:space="0" w:color="auto"/>
              <w:right w:val="double" w:sz="4" w:space="0" w:color="auto"/>
            </w:tcBorders>
          </w:tcPr>
          <w:p w14:paraId="79BBB9F4" w14:textId="77777777" w:rsidR="006A59F1" w:rsidRPr="00720243" w:rsidRDefault="006A59F1" w:rsidP="004C038E">
            <w:pPr>
              <w:rPr>
                <w:rFonts w:ascii="Times New Roman" w:hAnsi="Times New Roman"/>
                <w:b/>
                <w:sz w:val="20"/>
                <w:szCs w:val="20"/>
                <w:lang w:val="ru-RU" w:eastAsia="bg-BG"/>
              </w:rPr>
            </w:pPr>
          </w:p>
        </w:tc>
        <w:tc>
          <w:tcPr>
            <w:tcW w:w="878" w:type="dxa"/>
            <w:tcBorders>
              <w:top w:val="double" w:sz="4" w:space="0" w:color="auto"/>
              <w:left w:val="double" w:sz="4" w:space="0" w:color="auto"/>
              <w:bottom w:val="double" w:sz="4" w:space="0" w:color="auto"/>
              <w:right w:val="double" w:sz="4" w:space="0" w:color="auto"/>
            </w:tcBorders>
            <w:vAlign w:val="center"/>
          </w:tcPr>
          <w:p w14:paraId="31D9BA8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9" w:type="dxa"/>
            <w:tcBorders>
              <w:top w:val="double" w:sz="4" w:space="0" w:color="auto"/>
              <w:left w:val="double" w:sz="4" w:space="0" w:color="auto"/>
              <w:bottom w:val="double" w:sz="4" w:space="0" w:color="auto"/>
              <w:right w:val="double" w:sz="4" w:space="0" w:color="auto"/>
            </w:tcBorders>
            <w:vAlign w:val="center"/>
          </w:tcPr>
          <w:p w14:paraId="08D5B4A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79" w:type="dxa"/>
            <w:tcBorders>
              <w:top w:val="double" w:sz="4" w:space="0" w:color="auto"/>
              <w:left w:val="double" w:sz="4" w:space="0" w:color="auto"/>
              <w:bottom w:val="double" w:sz="4" w:space="0" w:color="auto"/>
              <w:right w:val="double" w:sz="4" w:space="0" w:color="auto"/>
            </w:tcBorders>
            <w:vAlign w:val="center"/>
          </w:tcPr>
          <w:p w14:paraId="0980E5F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9" w:type="dxa"/>
            <w:tcBorders>
              <w:top w:val="double" w:sz="4" w:space="0" w:color="auto"/>
              <w:left w:val="double" w:sz="4" w:space="0" w:color="auto"/>
              <w:bottom w:val="double" w:sz="4" w:space="0" w:color="auto"/>
              <w:right w:val="double" w:sz="4" w:space="0" w:color="auto"/>
            </w:tcBorders>
            <w:vAlign w:val="center"/>
          </w:tcPr>
          <w:p w14:paraId="31038A3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79" w:type="dxa"/>
            <w:tcBorders>
              <w:top w:val="double" w:sz="4" w:space="0" w:color="auto"/>
              <w:left w:val="double" w:sz="4" w:space="0" w:color="auto"/>
              <w:bottom w:val="double" w:sz="4" w:space="0" w:color="auto"/>
              <w:right w:val="double" w:sz="4" w:space="0" w:color="auto"/>
            </w:tcBorders>
            <w:vAlign w:val="center"/>
          </w:tcPr>
          <w:p w14:paraId="6FD9B35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566C33C6" w14:textId="77777777" w:rsidTr="004C038E">
        <w:tc>
          <w:tcPr>
            <w:tcW w:w="567" w:type="dxa"/>
            <w:tcBorders>
              <w:top w:val="double" w:sz="4" w:space="0" w:color="auto"/>
              <w:left w:val="double" w:sz="4" w:space="0" w:color="auto"/>
              <w:bottom w:val="double" w:sz="4" w:space="0" w:color="auto"/>
              <w:right w:val="double" w:sz="4" w:space="0" w:color="auto"/>
            </w:tcBorders>
            <w:vAlign w:val="center"/>
          </w:tcPr>
          <w:p w14:paraId="4AD1831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931" w:type="dxa"/>
            <w:tcBorders>
              <w:top w:val="double" w:sz="4" w:space="0" w:color="auto"/>
              <w:left w:val="double" w:sz="4" w:space="0" w:color="auto"/>
              <w:bottom w:val="double" w:sz="4" w:space="0" w:color="auto"/>
              <w:right w:val="double" w:sz="4" w:space="0" w:color="auto"/>
            </w:tcBorders>
            <w:vAlign w:val="center"/>
          </w:tcPr>
          <w:p w14:paraId="629EF09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8" w:type="dxa"/>
            <w:tcBorders>
              <w:top w:val="double" w:sz="4" w:space="0" w:color="auto"/>
              <w:left w:val="double" w:sz="4" w:space="0" w:color="auto"/>
              <w:bottom w:val="double" w:sz="4" w:space="0" w:color="auto"/>
              <w:right w:val="double" w:sz="4" w:space="0" w:color="auto"/>
            </w:tcBorders>
            <w:vAlign w:val="center"/>
          </w:tcPr>
          <w:p w14:paraId="06814FB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9" w:type="dxa"/>
            <w:tcBorders>
              <w:top w:val="double" w:sz="4" w:space="0" w:color="auto"/>
              <w:left w:val="double" w:sz="4" w:space="0" w:color="auto"/>
              <w:bottom w:val="double" w:sz="4" w:space="0" w:color="auto"/>
              <w:right w:val="double" w:sz="4" w:space="0" w:color="auto"/>
            </w:tcBorders>
            <w:vAlign w:val="center"/>
          </w:tcPr>
          <w:p w14:paraId="29DAE390"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vAlign w:val="center"/>
          </w:tcPr>
          <w:p w14:paraId="4D58CFD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9" w:type="dxa"/>
            <w:tcBorders>
              <w:top w:val="double" w:sz="4" w:space="0" w:color="auto"/>
              <w:left w:val="double" w:sz="4" w:space="0" w:color="auto"/>
              <w:bottom w:val="double" w:sz="4" w:space="0" w:color="auto"/>
              <w:right w:val="double" w:sz="4" w:space="0" w:color="auto"/>
            </w:tcBorders>
            <w:vAlign w:val="center"/>
          </w:tcPr>
          <w:p w14:paraId="632B7F9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79" w:type="dxa"/>
            <w:tcBorders>
              <w:top w:val="double" w:sz="4" w:space="0" w:color="auto"/>
              <w:left w:val="double" w:sz="4" w:space="0" w:color="auto"/>
              <w:bottom w:val="double" w:sz="4" w:space="0" w:color="auto"/>
              <w:right w:val="double" w:sz="4" w:space="0" w:color="auto"/>
            </w:tcBorders>
            <w:vAlign w:val="center"/>
          </w:tcPr>
          <w:p w14:paraId="16C9CA8D"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7</w:t>
            </w:r>
          </w:p>
        </w:tc>
      </w:tr>
      <w:tr w:rsidR="006A59F1" w:rsidRPr="00720243" w14:paraId="09EEED31" w14:textId="77777777" w:rsidTr="004C038E">
        <w:trPr>
          <w:trHeight w:val="281"/>
        </w:trPr>
        <w:tc>
          <w:tcPr>
            <w:tcW w:w="567" w:type="dxa"/>
            <w:tcBorders>
              <w:top w:val="double" w:sz="4" w:space="0" w:color="auto"/>
              <w:left w:val="double" w:sz="4" w:space="0" w:color="auto"/>
              <w:bottom w:val="double" w:sz="4" w:space="0" w:color="auto"/>
            </w:tcBorders>
            <w:shd w:val="clear" w:color="auto" w:fill="auto"/>
            <w:vAlign w:val="center"/>
          </w:tcPr>
          <w:p w14:paraId="100B27BF" w14:textId="77777777" w:rsidR="006A59F1" w:rsidRPr="00720243" w:rsidRDefault="006A59F1" w:rsidP="004C038E">
            <w:pPr>
              <w:keepNext/>
              <w:jc w:val="center"/>
              <w:outlineLvl w:val="2"/>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1332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170084AF" w14:textId="77777777" w:rsidR="006A59F1" w:rsidRPr="00720243" w:rsidRDefault="006A59F1" w:rsidP="004C038E">
            <w:pPr>
              <w:rPr>
                <w:rFonts w:ascii="Times New Roman" w:hAnsi="Times New Roman"/>
                <w:b/>
                <w:color w:val="FF0000"/>
                <w:sz w:val="20"/>
                <w:szCs w:val="20"/>
                <w:lang w:val="ru-RU" w:eastAsia="bg-BG"/>
              </w:rPr>
            </w:pPr>
            <w:r w:rsidRPr="00720243">
              <w:rPr>
                <w:rFonts w:ascii="Times New Roman" w:hAnsi="Times New Roman"/>
                <w:b/>
                <w:sz w:val="20"/>
                <w:szCs w:val="20"/>
                <w:lang w:val="bg-BG" w:eastAsia="bg-BG"/>
              </w:rPr>
              <w:t xml:space="preserve">- </w:t>
            </w:r>
            <w:r w:rsidRPr="00720243">
              <w:rPr>
                <w:rFonts w:ascii="Times New Roman" w:hAnsi="Times New Roman"/>
                <w:b/>
                <w:i/>
                <w:sz w:val="20"/>
                <w:szCs w:val="20"/>
                <w:lang w:val="bg-BG" w:eastAsia="bg-BG"/>
              </w:rPr>
              <w:t>6 обществено местни водоизточници по показатели от група А на Наредба №9</w:t>
            </w:r>
            <w:r w:rsidRPr="00720243">
              <w:rPr>
                <w:rFonts w:ascii="Times New Roman" w:hAnsi="Times New Roman"/>
                <w:b/>
                <w:sz w:val="20"/>
                <w:szCs w:val="20"/>
                <w:lang w:val="bg-BG" w:eastAsia="bg-BG"/>
              </w:rPr>
              <w:t>:</w:t>
            </w:r>
          </w:p>
        </w:tc>
      </w:tr>
      <w:tr w:rsidR="006A59F1" w:rsidRPr="00720243" w14:paraId="6046335E" w14:textId="77777777" w:rsidTr="004C038E">
        <w:trPr>
          <w:trHeight w:val="320"/>
        </w:trPr>
        <w:tc>
          <w:tcPr>
            <w:tcW w:w="949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0E2C72" w14:textId="77777777" w:rsidR="006A59F1" w:rsidRPr="00720243" w:rsidRDefault="006A59F1" w:rsidP="004C038E">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Активна реакция, Електропроводимост, Вкус, Мирис, Мътност, Цвят, Нитрати, </w:t>
            </w:r>
          </w:p>
          <w:p w14:paraId="70CBDB5E" w14:textId="77777777" w:rsidR="006A59F1" w:rsidRPr="00720243" w:rsidRDefault="006A59F1" w:rsidP="004C038E">
            <w:pPr>
              <w:jc w:val="both"/>
              <w:rPr>
                <w:rFonts w:ascii="Times New Roman" w:hAnsi="Times New Roman"/>
                <w:b/>
                <w:sz w:val="20"/>
                <w:szCs w:val="20"/>
                <w:lang w:val="bg-BG" w:eastAsia="bg-BG"/>
              </w:rPr>
            </w:pPr>
            <w:r w:rsidRPr="00720243">
              <w:rPr>
                <w:rFonts w:ascii="Times New Roman" w:hAnsi="Times New Roman"/>
                <w:sz w:val="20"/>
                <w:szCs w:val="20"/>
                <w:lang w:val="bg-BG" w:eastAsia="bg-BG"/>
              </w:rPr>
              <w:t>Брой колонии</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микробно число</w:t>
            </w:r>
            <w:r w:rsidRPr="00720243">
              <w:rPr>
                <w:rFonts w:ascii="Times New Roman" w:hAnsi="Times New Roman"/>
                <w:sz w:val="20"/>
                <w:szCs w:val="20"/>
                <w:lang w:val="ru-RU" w:eastAsia="bg-BG"/>
              </w:rPr>
              <w:t>)</w:t>
            </w:r>
            <w:r w:rsidRPr="00720243">
              <w:rPr>
                <w:rFonts w:ascii="Times New Roman" w:hAnsi="Times New Roman"/>
                <w:sz w:val="20"/>
                <w:szCs w:val="20"/>
                <w:lang w:val="bg-BG" w:eastAsia="bg-BG"/>
              </w:rPr>
              <w:t xml:space="preserve"> при 22</w:t>
            </w:r>
            <w:r w:rsidRPr="00720243">
              <w:rPr>
                <w:rFonts w:ascii="Times New Roman" w:hAnsi="Times New Roman"/>
                <w:sz w:val="20"/>
                <w:szCs w:val="20"/>
                <w:vertAlign w:val="superscript"/>
                <w:lang w:val="bg-BG" w:eastAsia="bg-BG"/>
              </w:rPr>
              <w:t>0</w:t>
            </w:r>
            <w:r w:rsidRPr="00720243">
              <w:rPr>
                <w:rFonts w:ascii="Times New Roman" w:hAnsi="Times New Roman"/>
                <w:sz w:val="20"/>
                <w:szCs w:val="20"/>
                <w:lang w:val="bg-BG" w:eastAsia="bg-BG"/>
              </w:rPr>
              <w:t>С, Колиформи, Ешерихия коли,</w:t>
            </w:r>
            <w:r w:rsidRPr="00720243">
              <w:rPr>
                <w:rFonts w:ascii="Times New Roman" w:hAnsi="Times New Roman"/>
                <w:sz w:val="20"/>
                <w:szCs w:val="20"/>
                <w:lang w:val="ru-RU" w:eastAsia="bg-BG"/>
              </w:rPr>
              <w:t xml:space="preserve"> </w:t>
            </w:r>
            <w:r w:rsidRPr="00720243">
              <w:rPr>
                <w:rFonts w:ascii="Times New Roman" w:hAnsi="Times New Roman"/>
                <w:sz w:val="20"/>
                <w:szCs w:val="20"/>
                <w:lang w:val="bg-BG" w:eastAsia="bg-BG"/>
              </w:rPr>
              <w:t>Ентерококи</w:t>
            </w:r>
          </w:p>
        </w:tc>
        <w:tc>
          <w:tcPr>
            <w:tcW w:w="878" w:type="dxa"/>
            <w:tcBorders>
              <w:top w:val="double" w:sz="4" w:space="0" w:color="auto"/>
              <w:left w:val="double" w:sz="4" w:space="0" w:color="auto"/>
              <w:bottom w:val="double" w:sz="4" w:space="0" w:color="auto"/>
              <w:right w:val="double" w:sz="4" w:space="0" w:color="auto"/>
            </w:tcBorders>
            <w:shd w:val="clear" w:color="auto" w:fill="auto"/>
            <w:vAlign w:val="center"/>
          </w:tcPr>
          <w:p w14:paraId="57AB89B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6ACE8F3C"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1159F0A1"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4</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4270FF78" w14:textId="77777777" w:rsidR="006A59F1" w:rsidRPr="00720243" w:rsidRDefault="006A59F1" w:rsidP="004C038E">
            <w:pPr>
              <w:jc w:val="center"/>
              <w:rPr>
                <w:rFonts w:ascii="Times New Roman" w:hAnsi="Times New Roman"/>
                <w:sz w:val="20"/>
                <w:szCs w:val="20"/>
                <w:lang w:val="bg-BG" w:eastAsia="bg-BG"/>
              </w:rPr>
            </w:pPr>
            <w:r w:rsidRPr="00720243">
              <w:rPr>
                <w:rFonts w:ascii="Times New Roman" w:hAnsi="Times New Roman"/>
                <w:sz w:val="20"/>
                <w:szCs w:val="20"/>
                <w:lang w:val="bg-BG" w:eastAsia="bg-BG"/>
              </w:rPr>
              <w:t>1</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0405742A"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r>
      <w:tr w:rsidR="006A59F1" w:rsidRPr="00720243" w14:paraId="4FD05649" w14:textId="77777777" w:rsidTr="004C038E">
        <w:trPr>
          <w:trHeight w:val="258"/>
        </w:trPr>
        <w:tc>
          <w:tcPr>
            <w:tcW w:w="567" w:type="dxa"/>
            <w:tcBorders>
              <w:top w:val="double" w:sz="4" w:space="0" w:color="auto"/>
              <w:left w:val="double" w:sz="4" w:space="0" w:color="auto"/>
              <w:bottom w:val="double" w:sz="4" w:space="0" w:color="auto"/>
            </w:tcBorders>
            <w:shd w:val="clear" w:color="auto" w:fill="auto"/>
            <w:vAlign w:val="center"/>
          </w:tcPr>
          <w:p w14:paraId="002D7B43" w14:textId="77777777" w:rsidR="006A59F1" w:rsidRPr="00720243" w:rsidRDefault="006A59F1" w:rsidP="004C038E">
            <w:pPr>
              <w:tabs>
                <w:tab w:val="left" w:pos="178"/>
              </w:tabs>
              <w:jc w:val="center"/>
              <w:rPr>
                <w:rFonts w:ascii="Times New Roman" w:hAnsi="Times New Roman"/>
                <w:b/>
                <w:sz w:val="20"/>
                <w:szCs w:val="20"/>
                <w:lang w:val="ru-RU" w:eastAsia="bg-BG"/>
              </w:rPr>
            </w:pPr>
            <w:r w:rsidRPr="00720243">
              <w:rPr>
                <w:rFonts w:ascii="Times New Roman" w:hAnsi="Times New Roman"/>
                <w:b/>
                <w:sz w:val="20"/>
                <w:szCs w:val="20"/>
                <w:lang w:val="ru-RU" w:eastAsia="bg-BG"/>
              </w:rPr>
              <w:t>2.</w:t>
            </w:r>
          </w:p>
        </w:tc>
        <w:tc>
          <w:tcPr>
            <w:tcW w:w="1332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6BDE7235" w14:textId="77777777" w:rsidR="006A59F1" w:rsidRPr="00720243" w:rsidRDefault="006A59F1" w:rsidP="004C038E">
            <w:pPr>
              <w:rPr>
                <w:rFonts w:ascii="Times New Roman" w:hAnsi="Times New Roman"/>
                <w:color w:val="FF0000"/>
                <w:sz w:val="20"/>
                <w:szCs w:val="20"/>
                <w:lang w:val="bg-BG" w:eastAsia="bg-BG"/>
              </w:rPr>
            </w:pPr>
            <w:r w:rsidRPr="00720243">
              <w:rPr>
                <w:rFonts w:ascii="Times New Roman" w:hAnsi="Times New Roman"/>
                <w:b/>
                <w:sz w:val="20"/>
                <w:szCs w:val="20"/>
                <w:lang w:val="ru-RU" w:eastAsia="bg-BG"/>
              </w:rPr>
              <w:t xml:space="preserve">- </w:t>
            </w:r>
            <w:r w:rsidRPr="00720243">
              <w:rPr>
                <w:rFonts w:ascii="Times New Roman" w:hAnsi="Times New Roman"/>
                <w:b/>
                <w:i/>
                <w:sz w:val="20"/>
                <w:szCs w:val="20"/>
                <w:lang w:val="ru-RU" w:eastAsia="bg-BG"/>
              </w:rPr>
              <w:t>4 минерални обществено местни водоизточника по показатели на Наредба №14:</w:t>
            </w:r>
          </w:p>
        </w:tc>
      </w:tr>
      <w:tr w:rsidR="006A59F1" w:rsidRPr="00720243" w14:paraId="3E1A2AD6" w14:textId="77777777" w:rsidTr="004C038E">
        <w:trPr>
          <w:trHeight w:val="388"/>
        </w:trPr>
        <w:tc>
          <w:tcPr>
            <w:tcW w:w="9498" w:type="dxa"/>
            <w:gridSpan w:val="2"/>
            <w:tcBorders>
              <w:top w:val="double" w:sz="4" w:space="0" w:color="auto"/>
              <w:left w:val="double" w:sz="4" w:space="0" w:color="auto"/>
              <w:bottom w:val="double" w:sz="4" w:space="0" w:color="auto"/>
              <w:right w:val="double" w:sz="4" w:space="0" w:color="auto"/>
            </w:tcBorders>
            <w:vAlign w:val="center"/>
          </w:tcPr>
          <w:p w14:paraId="068B207D" w14:textId="77777777" w:rsidR="006A59F1" w:rsidRPr="00720243" w:rsidRDefault="006A59F1" w:rsidP="004C038E">
            <w:pPr>
              <w:tabs>
                <w:tab w:val="left" w:pos="178"/>
              </w:tabs>
              <w:jc w:val="both"/>
              <w:rPr>
                <w:rFonts w:ascii="Times New Roman" w:hAnsi="Times New Roman"/>
                <w:b/>
                <w:sz w:val="20"/>
                <w:szCs w:val="20"/>
                <w:lang w:val="ru-RU" w:eastAsia="bg-BG"/>
              </w:rPr>
            </w:pPr>
            <w:r w:rsidRPr="00720243">
              <w:rPr>
                <w:rFonts w:ascii="Times New Roman" w:hAnsi="Times New Roman"/>
                <w:sz w:val="20"/>
                <w:szCs w:val="20"/>
                <w:lang w:val="ru-RU" w:eastAsia="bg-BG"/>
              </w:rPr>
              <w:t>Микробно число при 20</w:t>
            </w:r>
            <w:r w:rsidRPr="00720243">
              <w:rPr>
                <w:rFonts w:ascii="Times New Roman" w:hAnsi="Times New Roman"/>
                <w:sz w:val="20"/>
                <w:szCs w:val="20"/>
                <w:vertAlign w:val="superscript"/>
                <w:lang w:val="ru-RU" w:eastAsia="bg-BG"/>
              </w:rPr>
              <w:t>0</w:t>
            </w:r>
            <w:r w:rsidRPr="00720243">
              <w:rPr>
                <w:rFonts w:ascii="Times New Roman" w:hAnsi="Times New Roman"/>
                <w:sz w:val="20"/>
                <w:szCs w:val="20"/>
                <w:lang w:val="ru-RU" w:eastAsia="bg-BG"/>
              </w:rPr>
              <w:t>С, Миробно число при 37</w:t>
            </w:r>
            <w:r w:rsidRPr="00720243">
              <w:rPr>
                <w:rFonts w:ascii="Times New Roman" w:hAnsi="Times New Roman"/>
                <w:sz w:val="20"/>
                <w:szCs w:val="20"/>
                <w:vertAlign w:val="superscript"/>
                <w:lang w:val="ru-RU" w:eastAsia="bg-BG"/>
              </w:rPr>
              <w:t>0</w:t>
            </w:r>
            <w:r w:rsidRPr="00720243">
              <w:rPr>
                <w:rFonts w:ascii="Times New Roman" w:hAnsi="Times New Roman"/>
                <w:sz w:val="20"/>
                <w:szCs w:val="20"/>
                <w:lang w:val="ru-RU" w:eastAsia="bg-BG"/>
              </w:rPr>
              <w:t>С, Колиформи при 37</w:t>
            </w:r>
            <w:r w:rsidRPr="00720243">
              <w:rPr>
                <w:rFonts w:ascii="Times New Roman" w:hAnsi="Times New Roman"/>
                <w:sz w:val="20"/>
                <w:szCs w:val="20"/>
                <w:vertAlign w:val="superscript"/>
                <w:lang w:val="ru-RU" w:eastAsia="bg-BG"/>
              </w:rPr>
              <w:t>0</w:t>
            </w:r>
            <w:r w:rsidRPr="00720243">
              <w:rPr>
                <w:rFonts w:ascii="Times New Roman" w:hAnsi="Times New Roman"/>
                <w:sz w:val="20"/>
                <w:szCs w:val="20"/>
                <w:lang w:val="ru-RU" w:eastAsia="bg-BG"/>
              </w:rPr>
              <w:t>С, Ешерихия коли при 43</w:t>
            </w:r>
            <w:r w:rsidRPr="00720243">
              <w:rPr>
                <w:rFonts w:ascii="Times New Roman" w:hAnsi="Times New Roman"/>
                <w:sz w:val="20"/>
                <w:szCs w:val="20"/>
                <w:vertAlign w:val="superscript"/>
                <w:lang w:val="ru-RU" w:eastAsia="bg-BG"/>
              </w:rPr>
              <w:t>0</w:t>
            </w:r>
            <w:r w:rsidRPr="00720243">
              <w:rPr>
                <w:rFonts w:ascii="Times New Roman" w:hAnsi="Times New Roman"/>
                <w:sz w:val="20"/>
                <w:szCs w:val="20"/>
                <w:lang w:val="ru-RU" w:eastAsia="bg-BG"/>
              </w:rPr>
              <w:t>С, Ентерококи, Псевдомонас аеругиноза, Сулфитредуциращи клостридии</w:t>
            </w:r>
          </w:p>
        </w:tc>
        <w:tc>
          <w:tcPr>
            <w:tcW w:w="878" w:type="dxa"/>
            <w:tcBorders>
              <w:top w:val="double" w:sz="4" w:space="0" w:color="auto"/>
              <w:left w:val="double" w:sz="4" w:space="0" w:color="auto"/>
              <w:bottom w:val="double" w:sz="4" w:space="0" w:color="auto"/>
              <w:right w:val="double" w:sz="4" w:space="0" w:color="auto"/>
            </w:tcBorders>
            <w:shd w:val="clear" w:color="auto" w:fill="auto"/>
            <w:vAlign w:val="center"/>
          </w:tcPr>
          <w:p w14:paraId="226A1974"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16</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5B5F39E7"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0</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6F3D26AF"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4</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18020AA0"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11</w:t>
            </w:r>
          </w:p>
        </w:tc>
        <w:tc>
          <w:tcPr>
            <w:tcW w:w="879" w:type="dxa"/>
            <w:tcBorders>
              <w:top w:val="double" w:sz="4" w:space="0" w:color="auto"/>
              <w:left w:val="double" w:sz="4" w:space="0" w:color="auto"/>
              <w:bottom w:val="double" w:sz="4" w:space="0" w:color="auto"/>
              <w:right w:val="double" w:sz="4" w:space="0" w:color="auto"/>
            </w:tcBorders>
            <w:shd w:val="clear" w:color="auto" w:fill="auto"/>
            <w:vAlign w:val="center"/>
          </w:tcPr>
          <w:p w14:paraId="215E6A21" w14:textId="77777777" w:rsidR="006A59F1" w:rsidRPr="00720243" w:rsidRDefault="006A59F1" w:rsidP="004C038E">
            <w:pPr>
              <w:jc w:val="center"/>
              <w:rPr>
                <w:rFonts w:ascii="Times New Roman" w:hAnsi="Times New Roman"/>
                <w:sz w:val="20"/>
                <w:szCs w:val="20"/>
                <w:lang w:val="ru-RU" w:eastAsia="bg-BG"/>
              </w:rPr>
            </w:pPr>
            <w:r w:rsidRPr="00720243">
              <w:rPr>
                <w:rFonts w:ascii="Times New Roman" w:hAnsi="Times New Roman"/>
                <w:sz w:val="20"/>
                <w:szCs w:val="20"/>
                <w:lang w:val="ru-RU" w:eastAsia="bg-BG"/>
              </w:rPr>
              <w:t>1</w:t>
            </w:r>
          </w:p>
        </w:tc>
      </w:tr>
      <w:tr w:rsidR="006A59F1" w:rsidRPr="00720243" w14:paraId="008488B6" w14:textId="77777777" w:rsidTr="004C038E">
        <w:trPr>
          <w:trHeight w:val="456"/>
        </w:trPr>
        <w:tc>
          <w:tcPr>
            <w:tcW w:w="9498" w:type="dxa"/>
            <w:gridSpan w:val="2"/>
            <w:tcBorders>
              <w:top w:val="double" w:sz="4" w:space="0" w:color="auto"/>
              <w:left w:val="double" w:sz="4" w:space="0" w:color="auto"/>
              <w:bottom w:val="double" w:sz="4" w:space="0" w:color="auto"/>
              <w:right w:val="double" w:sz="4" w:space="0" w:color="auto"/>
            </w:tcBorders>
            <w:shd w:val="clear" w:color="auto" w:fill="FFFF00"/>
            <w:vAlign w:val="center"/>
          </w:tcPr>
          <w:p w14:paraId="0CEA2C16" w14:textId="77777777" w:rsidR="006A59F1" w:rsidRPr="00720243" w:rsidRDefault="006A59F1" w:rsidP="004C038E">
            <w:pPr>
              <w:tabs>
                <w:tab w:val="left" w:pos="178"/>
              </w:tabs>
              <w:jc w:val="center"/>
              <w:rPr>
                <w:rFonts w:ascii="Times New Roman" w:hAnsi="Times New Roman"/>
                <w:b/>
                <w:sz w:val="20"/>
                <w:szCs w:val="20"/>
                <w:lang w:val="ru-RU" w:eastAsia="bg-BG"/>
              </w:rPr>
            </w:pPr>
            <w:r w:rsidRPr="00720243">
              <w:rPr>
                <w:rFonts w:ascii="Times New Roman" w:hAnsi="Times New Roman"/>
                <w:b/>
                <w:sz w:val="20"/>
                <w:szCs w:val="20"/>
                <w:lang w:val="ru-RU" w:eastAsia="bg-BG"/>
              </w:rPr>
              <w:t>Общо</w:t>
            </w:r>
          </w:p>
        </w:tc>
        <w:tc>
          <w:tcPr>
            <w:tcW w:w="878" w:type="dxa"/>
            <w:tcBorders>
              <w:left w:val="double" w:sz="4" w:space="0" w:color="auto"/>
              <w:bottom w:val="double" w:sz="4" w:space="0" w:color="auto"/>
              <w:right w:val="double" w:sz="4" w:space="0" w:color="auto"/>
            </w:tcBorders>
            <w:shd w:val="clear" w:color="auto" w:fill="FFFF00"/>
            <w:vAlign w:val="center"/>
          </w:tcPr>
          <w:p w14:paraId="0EAA0164"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22</w:t>
            </w:r>
          </w:p>
        </w:tc>
        <w:tc>
          <w:tcPr>
            <w:tcW w:w="879" w:type="dxa"/>
            <w:tcBorders>
              <w:left w:val="double" w:sz="4" w:space="0" w:color="auto"/>
              <w:bottom w:val="double" w:sz="4" w:space="0" w:color="auto"/>
              <w:right w:val="double" w:sz="4" w:space="0" w:color="auto"/>
            </w:tcBorders>
            <w:shd w:val="clear" w:color="auto" w:fill="FFFF00"/>
            <w:vAlign w:val="center"/>
          </w:tcPr>
          <w:p w14:paraId="2B04120D"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79" w:type="dxa"/>
            <w:tcBorders>
              <w:left w:val="double" w:sz="4" w:space="0" w:color="auto"/>
              <w:bottom w:val="double" w:sz="4" w:space="0" w:color="auto"/>
              <w:right w:val="double" w:sz="4" w:space="0" w:color="auto"/>
            </w:tcBorders>
            <w:shd w:val="clear" w:color="auto" w:fill="FFFF00"/>
            <w:vAlign w:val="center"/>
          </w:tcPr>
          <w:p w14:paraId="5635437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8</w:t>
            </w:r>
          </w:p>
        </w:tc>
        <w:tc>
          <w:tcPr>
            <w:tcW w:w="879" w:type="dxa"/>
            <w:tcBorders>
              <w:left w:val="double" w:sz="4" w:space="0" w:color="auto"/>
              <w:bottom w:val="double" w:sz="4" w:space="0" w:color="auto"/>
              <w:right w:val="double" w:sz="4" w:space="0" w:color="auto"/>
            </w:tcBorders>
            <w:shd w:val="clear" w:color="auto" w:fill="FFFF00"/>
            <w:vAlign w:val="center"/>
          </w:tcPr>
          <w:p w14:paraId="5469A4F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12</w:t>
            </w:r>
          </w:p>
        </w:tc>
        <w:tc>
          <w:tcPr>
            <w:tcW w:w="879" w:type="dxa"/>
            <w:tcBorders>
              <w:left w:val="double" w:sz="4" w:space="0" w:color="auto"/>
              <w:bottom w:val="double" w:sz="4" w:space="0" w:color="auto"/>
              <w:right w:val="double" w:sz="4" w:space="0" w:color="auto"/>
            </w:tcBorders>
            <w:shd w:val="clear" w:color="auto" w:fill="FFFF00"/>
            <w:vAlign w:val="center"/>
          </w:tcPr>
          <w:p w14:paraId="73EA59D0"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1</w:t>
            </w:r>
          </w:p>
        </w:tc>
      </w:tr>
    </w:tbl>
    <w:p w14:paraId="777D633D"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Хр. Кондова/ Гл. експерт Х. Низам</w:t>
      </w:r>
    </w:p>
    <w:p w14:paraId="2055130D" w14:textId="77777777" w:rsidR="006A59F1" w:rsidRPr="00720243" w:rsidRDefault="006A59F1" w:rsidP="006A59F1">
      <w:pPr>
        <w:rPr>
          <w:rFonts w:ascii="Times New Roman" w:hAnsi="Times New Roman"/>
          <w:b/>
          <w:color w:val="FF0000"/>
          <w:sz w:val="20"/>
          <w:szCs w:val="20"/>
          <w:lang w:val="ru-RU" w:eastAsia="bg-BG"/>
        </w:rPr>
      </w:pPr>
    </w:p>
    <w:p w14:paraId="7AC88A59"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ru-RU" w:eastAsia="bg-BG"/>
        </w:rPr>
        <w:t>1</w:t>
      </w:r>
      <w:r w:rsidRPr="00720243">
        <w:rPr>
          <w:rFonts w:ascii="Times New Roman" w:hAnsi="Times New Roman"/>
          <w:b/>
          <w:sz w:val="20"/>
          <w:szCs w:val="20"/>
          <w:lang w:val="bg-BG" w:eastAsia="bg-BG"/>
        </w:rPr>
        <w:t>.4. Води от плувни басейни, използвани за спорт и отдих</w:t>
      </w:r>
    </w:p>
    <w:p w14:paraId="7A70741C"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g-BG" w:eastAsia="bg-BG"/>
        </w:rPr>
        <w:t>-</w:t>
      </w:r>
      <w:r w:rsidRPr="00720243">
        <w:rPr>
          <w:rFonts w:ascii="Times New Roman" w:hAnsi="Times New Roman"/>
          <w:sz w:val="20"/>
          <w:szCs w:val="20"/>
          <w:lang w:val="bg-BG" w:eastAsia="bg-BG"/>
        </w:rPr>
        <w:t xml:space="preserve"> извършване на микробиологичен и химичен контрол</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bg-BG" w:eastAsia="bg-BG"/>
        </w:rPr>
        <w:t xml:space="preserve">на вода от </w:t>
      </w:r>
      <w:r w:rsidRPr="00720243">
        <w:rPr>
          <w:rFonts w:ascii="Times New Roman" w:hAnsi="Times New Roman"/>
          <w:b/>
          <w:i/>
          <w:sz w:val="20"/>
          <w:szCs w:val="20"/>
          <w:lang w:val="bg-BG" w:eastAsia="bg-BG"/>
        </w:rPr>
        <w:t xml:space="preserve">246 броя обекти плувни басейни, </w:t>
      </w:r>
      <w:r w:rsidRPr="00720243">
        <w:rPr>
          <w:rFonts w:ascii="Times New Roman" w:hAnsi="Times New Roman"/>
          <w:sz w:val="20"/>
          <w:szCs w:val="20"/>
          <w:lang w:val="bg-BG" w:eastAsia="bg-BG"/>
        </w:rPr>
        <w:t xml:space="preserve">съгласно изискванията на </w:t>
      </w:r>
      <w:r w:rsidRPr="00720243">
        <w:rPr>
          <w:rFonts w:ascii="Times New Roman" w:hAnsi="Times New Roman"/>
          <w:i/>
          <w:sz w:val="20"/>
          <w:szCs w:val="20"/>
          <w:lang w:val="bg-BG" w:eastAsia="bg-BG"/>
        </w:rPr>
        <w:t>Инструкция № 34  за хигиената на спортните обекти и екипировка</w:t>
      </w:r>
      <w:r w:rsidRPr="00720243">
        <w:rPr>
          <w:rFonts w:ascii="Times New Roman" w:hAnsi="Times New Roman"/>
          <w:sz w:val="20"/>
          <w:szCs w:val="20"/>
          <w:lang w:val="bg-BG" w:eastAsia="bg-BG"/>
        </w:rPr>
        <w:t>:</w:t>
      </w:r>
    </w:p>
    <w:p w14:paraId="47235912" w14:textId="77777777" w:rsidR="006A59F1" w:rsidRPr="00720243" w:rsidRDefault="006A59F1" w:rsidP="006A59F1">
      <w:pPr>
        <w:ind w:left="13041"/>
        <w:rPr>
          <w:rFonts w:ascii="Times New Roman" w:hAnsi="Times New Roman"/>
          <w:b/>
          <w:i/>
          <w:sz w:val="20"/>
          <w:szCs w:val="20"/>
          <w:lang w:val="bg-BG" w:eastAsia="bg-BG"/>
        </w:rPr>
      </w:pPr>
      <w:r w:rsidRPr="00720243">
        <w:rPr>
          <w:rFonts w:ascii="Times New Roman" w:hAnsi="Times New Roman"/>
          <w:b/>
          <w:i/>
          <w:sz w:val="20"/>
          <w:szCs w:val="20"/>
          <w:lang w:val="bg-BG" w:eastAsia="bg-BG"/>
        </w:rPr>
        <w:t>Табл. 8</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884"/>
        <w:gridCol w:w="885"/>
        <w:gridCol w:w="885"/>
        <w:gridCol w:w="885"/>
        <w:gridCol w:w="855"/>
      </w:tblGrid>
      <w:tr w:rsidR="006A59F1" w:rsidRPr="00720243" w14:paraId="6B7A9CAA" w14:textId="77777777" w:rsidTr="004C038E">
        <w:trPr>
          <w:cantSplit/>
          <w:trHeight w:val="220"/>
        </w:trPr>
        <w:tc>
          <w:tcPr>
            <w:tcW w:w="9498" w:type="dxa"/>
            <w:vMerge w:val="restart"/>
            <w:tcBorders>
              <w:top w:val="double" w:sz="4" w:space="0" w:color="auto"/>
              <w:left w:val="double" w:sz="4" w:space="0" w:color="auto"/>
              <w:right w:val="double" w:sz="4" w:space="0" w:color="auto"/>
            </w:tcBorders>
            <w:vAlign w:val="center"/>
          </w:tcPr>
          <w:p w14:paraId="321CEDF8" w14:textId="77777777" w:rsidR="006A59F1" w:rsidRPr="00720243" w:rsidRDefault="006A59F1" w:rsidP="004C038E">
            <w:pPr>
              <w:ind w:firstLine="284"/>
              <w:jc w:val="center"/>
              <w:rPr>
                <w:rFonts w:ascii="Times New Roman" w:hAnsi="Times New Roman"/>
                <w:b/>
                <w:sz w:val="20"/>
                <w:szCs w:val="20"/>
                <w:lang w:val="ru-RU" w:eastAsia="bg-BG"/>
              </w:rPr>
            </w:pPr>
            <w:r w:rsidRPr="00720243">
              <w:rPr>
                <w:rFonts w:ascii="Times New Roman" w:hAnsi="Times New Roman"/>
                <w:b/>
                <w:sz w:val="20"/>
                <w:szCs w:val="20"/>
                <w:lang w:val="bg-BG" w:eastAsia="bg-BG"/>
              </w:rPr>
              <w:t>Лабораторен контрол</w:t>
            </w:r>
            <w:r w:rsidRPr="00720243">
              <w:rPr>
                <w:rFonts w:ascii="Times New Roman" w:hAnsi="Times New Roman"/>
                <w:b/>
                <w:sz w:val="20"/>
                <w:szCs w:val="20"/>
                <w:lang w:val="ru-RU" w:eastAsia="bg-BG"/>
              </w:rPr>
              <w:t xml:space="preserve"> на води от плувни басейни:</w:t>
            </w:r>
          </w:p>
        </w:tc>
        <w:tc>
          <w:tcPr>
            <w:tcW w:w="4394" w:type="dxa"/>
            <w:gridSpan w:val="5"/>
            <w:tcBorders>
              <w:top w:val="double" w:sz="4" w:space="0" w:color="auto"/>
              <w:left w:val="double" w:sz="4" w:space="0" w:color="auto"/>
              <w:right w:val="double" w:sz="4" w:space="0" w:color="auto"/>
            </w:tcBorders>
          </w:tcPr>
          <w:p w14:paraId="1AE20230"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2BCBC951" w14:textId="77777777" w:rsidTr="004C038E">
        <w:trPr>
          <w:cantSplit/>
          <w:trHeight w:val="239"/>
        </w:trPr>
        <w:tc>
          <w:tcPr>
            <w:tcW w:w="9498" w:type="dxa"/>
            <w:vMerge/>
            <w:tcBorders>
              <w:left w:val="double" w:sz="4" w:space="0" w:color="auto"/>
              <w:bottom w:val="double" w:sz="4" w:space="0" w:color="auto"/>
              <w:right w:val="double" w:sz="4" w:space="0" w:color="auto"/>
            </w:tcBorders>
          </w:tcPr>
          <w:p w14:paraId="59D90C8F" w14:textId="77777777" w:rsidR="006A59F1" w:rsidRPr="00720243" w:rsidRDefault="006A59F1" w:rsidP="004C038E">
            <w:pPr>
              <w:ind w:firstLine="284"/>
              <w:rPr>
                <w:rFonts w:ascii="Times New Roman" w:hAnsi="Times New Roman"/>
                <w:b/>
                <w:sz w:val="20"/>
                <w:szCs w:val="20"/>
                <w:lang w:val="ru-RU" w:eastAsia="bg-BG"/>
              </w:rPr>
            </w:pPr>
          </w:p>
        </w:tc>
        <w:tc>
          <w:tcPr>
            <w:tcW w:w="884" w:type="dxa"/>
            <w:tcBorders>
              <w:top w:val="double" w:sz="4" w:space="0" w:color="auto"/>
              <w:left w:val="double" w:sz="4" w:space="0" w:color="auto"/>
              <w:bottom w:val="double" w:sz="4" w:space="0" w:color="auto"/>
              <w:right w:val="double" w:sz="4" w:space="0" w:color="auto"/>
            </w:tcBorders>
            <w:vAlign w:val="center"/>
          </w:tcPr>
          <w:p w14:paraId="76C3ABE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85" w:type="dxa"/>
            <w:tcBorders>
              <w:top w:val="double" w:sz="4" w:space="0" w:color="auto"/>
              <w:left w:val="double" w:sz="4" w:space="0" w:color="auto"/>
              <w:bottom w:val="double" w:sz="4" w:space="0" w:color="auto"/>
              <w:right w:val="double" w:sz="4" w:space="0" w:color="auto"/>
            </w:tcBorders>
            <w:vAlign w:val="center"/>
          </w:tcPr>
          <w:p w14:paraId="4BA5C01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85" w:type="dxa"/>
            <w:tcBorders>
              <w:top w:val="double" w:sz="4" w:space="0" w:color="auto"/>
              <w:left w:val="double" w:sz="4" w:space="0" w:color="auto"/>
              <w:bottom w:val="double" w:sz="4" w:space="0" w:color="auto"/>
              <w:right w:val="double" w:sz="4" w:space="0" w:color="auto"/>
            </w:tcBorders>
            <w:vAlign w:val="center"/>
          </w:tcPr>
          <w:p w14:paraId="30C6F4D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85" w:type="dxa"/>
            <w:tcBorders>
              <w:top w:val="double" w:sz="4" w:space="0" w:color="auto"/>
              <w:left w:val="double" w:sz="4" w:space="0" w:color="auto"/>
              <w:bottom w:val="double" w:sz="4" w:space="0" w:color="auto"/>
              <w:right w:val="double" w:sz="4" w:space="0" w:color="auto"/>
            </w:tcBorders>
            <w:vAlign w:val="center"/>
          </w:tcPr>
          <w:p w14:paraId="5BAAD42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55" w:type="dxa"/>
            <w:tcBorders>
              <w:top w:val="double" w:sz="4" w:space="0" w:color="auto"/>
              <w:left w:val="double" w:sz="4" w:space="0" w:color="auto"/>
              <w:bottom w:val="double" w:sz="4" w:space="0" w:color="auto"/>
              <w:right w:val="double" w:sz="4" w:space="0" w:color="auto"/>
            </w:tcBorders>
            <w:vAlign w:val="center"/>
          </w:tcPr>
          <w:p w14:paraId="439AFC3F"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074297A2" w14:textId="77777777" w:rsidTr="004C038E">
        <w:tc>
          <w:tcPr>
            <w:tcW w:w="9498" w:type="dxa"/>
            <w:tcBorders>
              <w:top w:val="double" w:sz="4" w:space="0" w:color="auto"/>
              <w:left w:val="double" w:sz="4" w:space="0" w:color="auto"/>
              <w:bottom w:val="double" w:sz="4" w:space="0" w:color="auto"/>
              <w:right w:val="double" w:sz="4" w:space="0" w:color="auto"/>
            </w:tcBorders>
            <w:vAlign w:val="center"/>
          </w:tcPr>
          <w:p w14:paraId="43F6E66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84" w:type="dxa"/>
            <w:tcBorders>
              <w:top w:val="double" w:sz="4" w:space="0" w:color="auto"/>
              <w:left w:val="double" w:sz="4" w:space="0" w:color="auto"/>
              <w:bottom w:val="double" w:sz="4" w:space="0" w:color="auto"/>
              <w:right w:val="double" w:sz="4" w:space="0" w:color="auto"/>
            </w:tcBorders>
            <w:vAlign w:val="center"/>
          </w:tcPr>
          <w:p w14:paraId="71F16C7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85" w:type="dxa"/>
            <w:tcBorders>
              <w:top w:val="double" w:sz="4" w:space="0" w:color="auto"/>
              <w:left w:val="double" w:sz="4" w:space="0" w:color="auto"/>
              <w:bottom w:val="double" w:sz="4" w:space="0" w:color="auto"/>
              <w:right w:val="double" w:sz="4" w:space="0" w:color="auto"/>
            </w:tcBorders>
            <w:vAlign w:val="center"/>
          </w:tcPr>
          <w:p w14:paraId="55DBA8F0"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85" w:type="dxa"/>
            <w:tcBorders>
              <w:top w:val="double" w:sz="4" w:space="0" w:color="auto"/>
              <w:left w:val="double" w:sz="4" w:space="0" w:color="auto"/>
              <w:bottom w:val="double" w:sz="4" w:space="0" w:color="auto"/>
              <w:right w:val="double" w:sz="4" w:space="0" w:color="auto"/>
            </w:tcBorders>
            <w:vAlign w:val="center"/>
          </w:tcPr>
          <w:p w14:paraId="66ECDB9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85" w:type="dxa"/>
            <w:tcBorders>
              <w:top w:val="double" w:sz="4" w:space="0" w:color="auto"/>
              <w:left w:val="double" w:sz="4" w:space="0" w:color="auto"/>
              <w:bottom w:val="double" w:sz="4" w:space="0" w:color="auto"/>
              <w:right w:val="double" w:sz="4" w:space="0" w:color="auto"/>
            </w:tcBorders>
            <w:vAlign w:val="center"/>
          </w:tcPr>
          <w:p w14:paraId="27B06ED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55" w:type="dxa"/>
            <w:tcBorders>
              <w:top w:val="double" w:sz="4" w:space="0" w:color="auto"/>
              <w:left w:val="double" w:sz="4" w:space="0" w:color="auto"/>
              <w:bottom w:val="double" w:sz="4" w:space="0" w:color="auto"/>
              <w:right w:val="double" w:sz="4" w:space="0" w:color="auto"/>
            </w:tcBorders>
            <w:vAlign w:val="center"/>
          </w:tcPr>
          <w:p w14:paraId="36982EA7"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r>
      <w:tr w:rsidR="006A59F1" w:rsidRPr="00720243" w14:paraId="0FBA3E4E" w14:textId="77777777" w:rsidTr="004C038E">
        <w:trPr>
          <w:trHeight w:val="696"/>
        </w:trPr>
        <w:tc>
          <w:tcPr>
            <w:tcW w:w="9498" w:type="dxa"/>
            <w:tcBorders>
              <w:top w:val="double" w:sz="4" w:space="0" w:color="auto"/>
              <w:left w:val="double" w:sz="4" w:space="0" w:color="auto"/>
              <w:bottom w:val="double" w:sz="4" w:space="0" w:color="auto"/>
              <w:right w:val="double" w:sz="4" w:space="0" w:color="auto"/>
            </w:tcBorders>
            <w:vAlign w:val="center"/>
          </w:tcPr>
          <w:p w14:paraId="20BFE8F6" w14:textId="77777777" w:rsidR="006A59F1" w:rsidRPr="00720243" w:rsidRDefault="006A59F1" w:rsidP="004C038E">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рН, амоняк, нитрити, окисляемост, желязо, манган, </w:t>
            </w:r>
          </w:p>
          <w:p w14:paraId="7D58E74D" w14:textId="77777777" w:rsidR="006A59F1" w:rsidRPr="00720243" w:rsidRDefault="006A59F1" w:rsidP="004C038E">
            <w:pPr>
              <w:jc w:val="both"/>
              <w:rPr>
                <w:rFonts w:ascii="Times New Roman" w:hAnsi="Times New Roman"/>
                <w:i/>
                <w:color w:val="FF0000"/>
                <w:sz w:val="20"/>
                <w:szCs w:val="20"/>
                <w:lang w:val="bg-BG" w:eastAsia="bg-BG"/>
              </w:rPr>
            </w:pPr>
            <w:r w:rsidRPr="00720243">
              <w:rPr>
                <w:rFonts w:ascii="Times New Roman" w:hAnsi="Times New Roman"/>
                <w:sz w:val="20"/>
                <w:szCs w:val="20"/>
                <w:lang w:val="bg-BG" w:eastAsia="bg-BG"/>
              </w:rPr>
              <w:t>Общ брой микроорганизми, Коли титър, Ешерихия коли титър, Стафилококов титър, Ентерококов титър</w:t>
            </w:r>
          </w:p>
        </w:tc>
        <w:tc>
          <w:tcPr>
            <w:tcW w:w="884" w:type="dxa"/>
            <w:tcBorders>
              <w:top w:val="double" w:sz="4" w:space="0" w:color="auto"/>
              <w:left w:val="double" w:sz="4" w:space="0" w:color="auto"/>
              <w:bottom w:val="double" w:sz="4" w:space="0" w:color="auto"/>
              <w:right w:val="double" w:sz="4" w:space="0" w:color="auto"/>
            </w:tcBorders>
            <w:shd w:val="clear" w:color="auto" w:fill="FFFF00"/>
            <w:vAlign w:val="center"/>
          </w:tcPr>
          <w:p w14:paraId="56AE6F2E"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266</w:t>
            </w:r>
          </w:p>
        </w:tc>
        <w:tc>
          <w:tcPr>
            <w:tcW w:w="885" w:type="dxa"/>
            <w:tcBorders>
              <w:top w:val="double" w:sz="4" w:space="0" w:color="auto"/>
              <w:left w:val="double" w:sz="4" w:space="0" w:color="auto"/>
              <w:bottom w:val="double" w:sz="4" w:space="0" w:color="auto"/>
              <w:right w:val="double" w:sz="4" w:space="0" w:color="auto"/>
            </w:tcBorders>
            <w:shd w:val="clear" w:color="auto" w:fill="FFFF00"/>
            <w:vAlign w:val="center"/>
          </w:tcPr>
          <w:p w14:paraId="7CEC1B70" w14:textId="77777777" w:rsidR="006A59F1" w:rsidRPr="00720243" w:rsidRDefault="006A59F1" w:rsidP="004C038E">
            <w:pPr>
              <w:ind w:right="-76"/>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85" w:type="dxa"/>
            <w:tcBorders>
              <w:top w:val="double" w:sz="4" w:space="0" w:color="auto"/>
              <w:left w:val="double" w:sz="4" w:space="0" w:color="auto"/>
              <w:bottom w:val="double" w:sz="4" w:space="0" w:color="auto"/>
              <w:right w:val="double" w:sz="4" w:space="0" w:color="auto"/>
            </w:tcBorders>
            <w:shd w:val="clear" w:color="auto" w:fill="FFFF00"/>
            <w:vAlign w:val="center"/>
          </w:tcPr>
          <w:p w14:paraId="08E58ED4"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c>
          <w:tcPr>
            <w:tcW w:w="885" w:type="dxa"/>
            <w:tcBorders>
              <w:top w:val="double" w:sz="4" w:space="0" w:color="auto"/>
              <w:left w:val="double" w:sz="4" w:space="0" w:color="auto"/>
              <w:bottom w:val="double" w:sz="4" w:space="0" w:color="auto"/>
              <w:right w:val="double" w:sz="4" w:space="0" w:color="auto"/>
            </w:tcBorders>
            <w:shd w:val="clear" w:color="auto" w:fill="FFFF00"/>
            <w:vAlign w:val="center"/>
          </w:tcPr>
          <w:p w14:paraId="69A5074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246</w:t>
            </w:r>
          </w:p>
        </w:tc>
        <w:tc>
          <w:tcPr>
            <w:tcW w:w="855" w:type="dxa"/>
            <w:tcBorders>
              <w:top w:val="double" w:sz="4" w:space="0" w:color="auto"/>
              <w:left w:val="double" w:sz="4" w:space="0" w:color="auto"/>
              <w:bottom w:val="double" w:sz="4" w:space="0" w:color="auto"/>
              <w:right w:val="double" w:sz="4" w:space="0" w:color="auto"/>
            </w:tcBorders>
            <w:shd w:val="clear" w:color="auto" w:fill="FFFF00"/>
            <w:vAlign w:val="center"/>
          </w:tcPr>
          <w:p w14:paraId="7B15D5D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10</w:t>
            </w:r>
          </w:p>
        </w:tc>
      </w:tr>
    </w:tbl>
    <w:p w14:paraId="76F4E0AB" w14:textId="77777777" w:rsidR="006A59F1" w:rsidRPr="00720243" w:rsidRDefault="006A59F1" w:rsidP="006A59F1">
      <w:pPr>
        <w:ind w:left="8647"/>
        <w:jc w:val="both"/>
        <w:rPr>
          <w:rFonts w:ascii="Times New Roman" w:hAnsi="Times New Roman"/>
          <w:b/>
          <w:i/>
          <w:sz w:val="20"/>
          <w:szCs w:val="20"/>
          <w:lang w:val="ru-RU" w:eastAsia="bg-BG"/>
        </w:rPr>
      </w:pPr>
      <w:r w:rsidRPr="00720243">
        <w:rPr>
          <w:rFonts w:ascii="Times New Roman" w:hAnsi="Times New Roman"/>
          <w:i/>
          <w:sz w:val="20"/>
          <w:szCs w:val="20"/>
          <w:lang w:val="bg-BG" w:eastAsia="bg-BG"/>
        </w:rPr>
        <w:t>Отг.: Гл. експерт Хр. Кондова/ Гл. експерт Х. Низам</w:t>
      </w:r>
    </w:p>
    <w:p w14:paraId="2B5BF204" w14:textId="77777777" w:rsidR="006A59F1" w:rsidRPr="00720243" w:rsidRDefault="006A59F1" w:rsidP="006A59F1">
      <w:pPr>
        <w:jc w:val="both"/>
        <w:rPr>
          <w:rFonts w:ascii="Times New Roman" w:hAnsi="Times New Roman"/>
          <w:b/>
          <w:sz w:val="20"/>
          <w:szCs w:val="20"/>
          <w:lang w:val="ru-RU" w:eastAsia="bg-BG"/>
        </w:rPr>
      </w:pPr>
    </w:p>
    <w:p w14:paraId="01603A88" w14:textId="77777777" w:rsidR="006A59F1" w:rsidRPr="00720243" w:rsidRDefault="006A59F1" w:rsidP="006A59F1">
      <w:pPr>
        <w:jc w:val="both"/>
        <w:rPr>
          <w:rFonts w:ascii="Times New Roman" w:hAnsi="Times New Roman"/>
          <w:b/>
          <w:i/>
          <w:sz w:val="20"/>
          <w:szCs w:val="20"/>
          <w:lang w:val="bg-BG" w:eastAsia="bg-BG"/>
        </w:rPr>
      </w:pPr>
      <w:r w:rsidRPr="00720243">
        <w:rPr>
          <w:rFonts w:ascii="Times New Roman" w:hAnsi="Times New Roman"/>
          <w:b/>
          <w:sz w:val="20"/>
          <w:szCs w:val="20"/>
          <w:lang w:val="ru-RU" w:eastAsia="bg-BG"/>
        </w:rPr>
        <w:t>1</w:t>
      </w:r>
      <w:r w:rsidRPr="00720243">
        <w:rPr>
          <w:rFonts w:ascii="Times New Roman" w:hAnsi="Times New Roman"/>
          <w:b/>
          <w:sz w:val="20"/>
          <w:szCs w:val="20"/>
          <w:lang w:val="bg-BG" w:eastAsia="bg-BG"/>
        </w:rPr>
        <w:t>.5. Минерални води при водоизточника, предназначени за пиене и водоналиване от</w:t>
      </w:r>
      <w:r w:rsidRPr="00720243">
        <w:rPr>
          <w:rFonts w:ascii="Times New Roman" w:hAnsi="Times New Roman"/>
          <w:b/>
          <w:i/>
          <w:sz w:val="20"/>
          <w:szCs w:val="20"/>
          <w:lang w:val="bg-BG" w:eastAsia="bg-BG"/>
        </w:rPr>
        <w:t xml:space="preserve"> </w:t>
      </w:r>
      <w:r w:rsidRPr="00720243">
        <w:rPr>
          <w:rFonts w:ascii="Times New Roman" w:hAnsi="Times New Roman"/>
          <w:b/>
          <w:sz w:val="20"/>
          <w:szCs w:val="20"/>
          <w:lang w:val="bg-BG" w:eastAsia="bg-BG"/>
        </w:rPr>
        <w:t>обществени минерални водоизточници</w:t>
      </w:r>
      <w:r w:rsidRPr="00720243">
        <w:rPr>
          <w:rFonts w:ascii="Times New Roman" w:hAnsi="Times New Roman"/>
          <w:b/>
          <w:i/>
          <w:sz w:val="20"/>
          <w:szCs w:val="20"/>
          <w:lang w:val="bg-BG" w:eastAsia="bg-BG"/>
        </w:rPr>
        <w:t xml:space="preserve"> </w:t>
      </w:r>
    </w:p>
    <w:p w14:paraId="63B213EC" w14:textId="77777777" w:rsidR="006A59F1" w:rsidRPr="00720243" w:rsidRDefault="006A59F1" w:rsidP="006A59F1">
      <w:pPr>
        <w:jc w:val="both"/>
        <w:rPr>
          <w:rFonts w:ascii="Times New Roman" w:hAnsi="Times New Roman"/>
          <w:i/>
          <w:sz w:val="20"/>
          <w:szCs w:val="20"/>
          <w:lang w:val="bg-BG" w:eastAsia="bg-BG"/>
        </w:rPr>
      </w:pPr>
      <w:r w:rsidRPr="00720243">
        <w:rPr>
          <w:rFonts w:ascii="Times New Roman" w:hAnsi="Times New Roman"/>
          <w:i/>
          <w:sz w:val="20"/>
          <w:szCs w:val="20"/>
          <w:lang w:val="bg-BG" w:eastAsia="bg-BG"/>
        </w:rPr>
        <w:t>-</w:t>
      </w:r>
      <w:r w:rsidRPr="00720243">
        <w:rPr>
          <w:rFonts w:ascii="Times New Roman" w:hAnsi="Times New Roman"/>
          <w:b/>
          <w:i/>
          <w:sz w:val="20"/>
          <w:szCs w:val="20"/>
          <w:lang w:val="bg-BG" w:eastAsia="bg-BG"/>
        </w:rPr>
        <w:t xml:space="preserve"> </w:t>
      </w:r>
      <w:r w:rsidRPr="00720243">
        <w:rPr>
          <w:rFonts w:ascii="Times New Roman" w:hAnsi="Times New Roman"/>
          <w:sz w:val="20"/>
          <w:szCs w:val="20"/>
          <w:lang w:val="bg-BG" w:eastAsia="bg-BG"/>
        </w:rPr>
        <w:t>пробонабирането се извършва от мястото на ползване (</w:t>
      </w:r>
      <w:r w:rsidRPr="00720243">
        <w:rPr>
          <w:rFonts w:ascii="Times New Roman" w:hAnsi="Times New Roman"/>
          <w:b/>
          <w:sz w:val="20"/>
          <w:szCs w:val="20"/>
          <w:lang w:val="bg-BG" w:eastAsia="bg-BG"/>
        </w:rPr>
        <w:t xml:space="preserve">МВ Р-12х </w:t>
      </w:r>
      <w:r w:rsidRPr="00720243">
        <w:rPr>
          <w:rFonts w:ascii="Times New Roman" w:hAnsi="Times New Roman"/>
          <w:sz w:val="20"/>
          <w:szCs w:val="20"/>
          <w:lang w:val="bg-BG" w:eastAsia="bg-BG"/>
        </w:rPr>
        <w:t>КК Албена,</w:t>
      </w:r>
      <w:r w:rsidRPr="00720243">
        <w:rPr>
          <w:rFonts w:ascii="Times New Roman" w:hAnsi="Times New Roman"/>
          <w:b/>
          <w:sz w:val="20"/>
          <w:szCs w:val="20"/>
          <w:lang w:val="bg-BG" w:eastAsia="bg-BG"/>
        </w:rPr>
        <w:t xml:space="preserve"> МВ Р-13х </w:t>
      </w:r>
      <w:r w:rsidRPr="00720243">
        <w:rPr>
          <w:rFonts w:ascii="Times New Roman" w:hAnsi="Times New Roman"/>
          <w:sz w:val="20"/>
          <w:szCs w:val="20"/>
          <w:lang w:val="bg-BG" w:eastAsia="bg-BG"/>
        </w:rPr>
        <w:t xml:space="preserve">КК Албена, </w:t>
      </w:r>
      <w:r w:rsidRPr="00720243">
        <w:rPr>
          <w:rFonts w:ascii="Times New Roman" w:hAnsi="Times New Roman"/>
          <w:b/>
          <w:sz w:val="20"/>
          <w:szCs w:val="20"/>
          <w:lang w:val="bg-BG" w:eastAsia="bg-BG"/>
        </w:rPr>
        <w:t>МВ Р-149х</w:t>
      </w:r>
      <w:r w:rsidRPr="00720243">
        <w:rPr>
          <w:rFonts w:ascii="Times New Roman" w:hAnsi="Times New Roman"/>
          <w:sz w:val="20"/>
          <w:szCs w:val="20"/>
          <w:lang w:val="bg-BG" w:eastAsia="bg-BG"/>
        </w:rPr>
        <w:t xml:space="preserve"> КК Албена; </w:t>
      </w:r>
      <w:r w:rsidRPr="00720243">
        <w:rPr>
          <w:rFonts w:ascii="Times New Roman" w:hAnsi="Times New Roman"/>
          <w:b/>
          <w:sz w:val="20"/>
          <w:szCs w:val="20"/>
          <w:lang w:val="bg-BG" w:eastAsia="bg-BG"/>
        </w:rPr>
        <w:t>МВ ВН-39</w:t>
      </w:r>
      <w:r w:rsidRPr="00720243">
        <w:rPr>
          <w:rFonts w:ascii="Times New Roman" w:hAnsi="Times New Roman"/>
          <w:sz w:val="20"/>
          <w:szCs w:val="20"/>
          <w:lang w:val="bg-BG" w:eastAsia="bg-BG"/>
        </w:rPr>
        <w:t>,</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bg-BG" w:eastAsia="bg-BG"/>
        </w:rPr>
        <w:t xml:space="preserve">местност Иканталъка, гр. Каварна; </w:t>
      </w:r>
      <w:r w:rsidRPr="00720243">
        <w:rPr>
          <w:rFonts w:ascii="Times New Roman" w:hAnsi="Times New Roman"/>
          <w:b/>
          <w:sz w:val="20"/>
          <w:szCs w:val="20"/>
          <w:lang w:val="bg-BG" w:eastAsia="bg-BG"/>
        </w:rPr>
        <w:t>МВ</w:t>
      </w:r>
      <w:r w:rsidRPr="00720243">
        <w:rPr>
          <w:rFonts w:ascii="Times New Roman" w:hAnsi="Times New Roman"/>
          <w:sz w:val="20"/>
          <w:szCs w:val="20"/>
          <w:lang w:val="bg-BG" w:eastAsia="bg-BG"/>
        </w:rPr>
        <w:t xml:space="preserve"> </w:t>
      </w:r>
      <w:r w:rsidRPr="00720243">
        <w:rPr>
          <w:rFonts w:ascii="Times New Roman" w:hAnsi="Times New Roman"/>
          <w:b/>
          <w:sz w:val="20"/>
          <w:szCs w:val="20"/>
          <w:lang w:eastAsia="bg-BG"/>
        </w:rPr>
        <w:t>R</w:t>
      </w:r>
      <w:r w:rsidRPr="00720243">
        <w:rPr>
          <w:rFonts w:ascii="Times New Roman" w:hAnsi="Times New Roman"/>
          <w:b/>
          <w:sz w:val="20"/>
          <w:szCs w:val="20"/>
          <w:lang w:val="bg-BG" w:eastAsia="bg-BG"/>
        </w:rPr>
        <w:t>-54х</w:t>
      </w:r>
      <w:r w:rsidRPr="00720243">
        <w:rPr>
          <w:rFonts w:ascii="Times New Roman" w:hAnsi="Times New Roman"/>
          <w:sz w:val="20"/>
          <w:szCs w:val="20"/>
          <w:lang w:val="bg-BG" w:eastAsia="bg-BG"/>
        </w:rPr>
        <w:t xml:space="preserve">, местност Иканталъка; </w:t>
      </w:r>
      <w:r w:rsidRPr="00720243">
        <w:rPr>
          <w:rFonts w:ascii="Times New Roman" w:hAnsi="Times New Roman"/>
          <w:b/>
          <w:sz w:val="20"/>
          <w:szCs w:val="20"/>
          <w:lang w:val="bg-BG" w:eastAsia="bg-BG"/>
        </w:rPr>
        <w:t>МВ Тх-15х</w:t>
      </w:r>
      <w:r w:rsidRPr="00720243">
        <w:rPr>
          <w:rFonts w:ascii="Times New Roman" w:hAnsi="Times New Roman"/>
          <w:sz w:val="20"/>
          <w:szCs w:val="20"/>
          <w:lang w:val="bg-BG" w:eastAsia="bg-BG"/>
        </w:rPr>
        <w:t>, СБР Тузлата ЕООД;</w:t>
      </w:r>
      <w:r w:rsidRPr="00720243">
        <w:rPr>
          <w:rFonts w:ascii="Times New Roman" w:hAnsi="Times New Roman"/>
          <w:b/>
          <w:sz w:val="20"/>
          <w:szCs w:val="20"/>
          <w:lang w:val="bg-BG" w:eastAsia="bg-BG"/>
        </w:rPr>
        <w:t xml:space="preserve"> МВ</w:t>
      </w:r>
      <w:r w:rsidRPr="00720243">
        <w:rPr>
          <w:rFonts w:ascii="Times New Roman" w:hAnsi="Times New Roman"/>
          <w:sz w:val="20"/>
          <w:szCs w:val="20"/>
          <w:lang w:val="bg-BG" w:eastAsia="bg-BG"/>
        </w:rPr>
        <w:t xml:space="preserve"> сондаж </w:t>
      </w:r>
      <w:r w:rsidRPr="00720243">
        <w:rPr>
          <w:rFonts w:ascii="Times New Roman" w:hAnsi="Times New Roman"/>
          <w:b/>
          <w:sz w:val="20"/>
          <w:szCs w:val="20"/>
          <w:lang w:val="bg-BG" w:eastAsia="bg-BG"/>
        </w:rPr>
        <w:t>29</w:t>
      </w:r>
      <w:r w:rsidRPr="00720243">
        <w:rPr>
          <w:rFonts w:ascii="Times New Roman" w:hAnsi="Times New Roman"/>
          <w:sz w:val="20"/>
          <w:szCs w:val="20"/>
          <w:lang w:val="bg-BG" w:eastAsia="bg-BG"/>
        </w:rPr>
        <w:t xml:space="preserve">, СБР Тузлата ЕООД; </w:t>
      </w:r>
      <w:r w:rsidRPr="00720243">
        <w:rPr>
          <w:rFonts w:ascii="Times New Roman" w:hAnsi="Times New Roman"/>
          <w:b/>
          <w:sz w:val="20"/>
          <w:szCs w:val="20"/>
          <w:lang w:val="bg-BG" w:eastAsia="bg-BG"/>
        </w:rPr>
        <w:t>МВ Р-177х</w:t>
      </w:r>
      <w:r w:rsidRPr="00720243">
        <w:rPr>
          <w:rFonts w:ascii="Times New Roman" w:hAnsi="Times New Roman"/>
          <w:sz w:val="20"/>
          <w:szCs w:val="20"/>
          <w:lang w:val="bg-BG" w:eastAsia="bg-BG"/>
        </w:rPr>
        <w:t>,</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bg-BG" w:eastAsia="bg-BG"/>
        </w:rPr>
        <w:t xml:space="preserve">местност Табията, община Балчик; </w:t>
      </w:r>
      <w:r w:rsidRPr="00720243">
        <w:rPr>
          <w:rFonts w:ascii="Times New Roman" w:hAnsi="Times New Roman"/>
          <w:b/>
          <w:sz w:val="20"/>
          <w:szCs w:val="20"/>
          <w:lang w:val="bg-BG" w:eastAsia="bg-BG"/>
        </w:rPr>
        <w:t>МВ</w:t>
      </w:r>
      <w:r w:rsidRPr="00720243">
        <w:rPr>
          <w:rFonts w:ascii="Times New Roman" w:hAnsi="Times New Roman"/>
          <w:sz w:val="20"/>
          <w:szCs w:val="20"/>
          <w:lang w:val="bg-BG" w:eastAsia="bg-BG"/>
        </w:rPr>
        <w:t xml:space="preserve"> </w:t>
      </w:r>
      <w:r w:rsidRPr="00720243">
        <w:rPr>
          <w:rFonts w:ascii="Times New Roman" w:hAnsi="Times New Roman"/>
          <w:b/>
          <w:sz w:val="20"/>
          <w:szCs w:val="20"/>
          <w:lang w:val="bg-BG" w:eastAsia="bg-BG"/>
        </w:rPr>
        <w:t>Р-178х</w:t>
      </w:r>
      <w:r w:rsidRPr="00720243">
        <w:rPr>
          <w:rFonts w:ascii="Times New Roman" w:hAnsi="Times New Roman"/>
          <w:sz w:val="20"/>
          <w:szCs w:val="20"/>
          <w:lang w:val="bg-BG" w:eastAsia="bg-BG"/>
        </w:rPr>
        <w:t xml:space="preserve"> Голф игрище, Балчик; </w:t>
      </w:r>
      <w:r w:rsidRPr="00720243">
        <w:rPr>
          <w:rFonts w:ascii="Times New Roman" w:hAnsi="Times New Roman"/>
          <w:b/>
          <w:sz w:val="20"/>
          <w:szCs w:val="20"/>
          <w:lang w:val="bg-BG" w:eastAsia="bg-BG"/>
        </w:rPr>
        <w:t>МВ</w:t>
      </w:r>
      <w:r w:rsidRPr="00720243">
        <w:rPr>
          <w:rFonts w:ascii="Times New Roman" w:hAnsi="Times New Roman"/>
          <w:sz w:val="20"/>
          <w:szCs w:val="20"/>
          <w:lang w:val="bg-BG" w:eastAsia="bg-BG"/>
        </w:rPr>
        <w:t xml:space="preserve"> сондаж </w:t>
      </w:r>
      <w:r w:rsidRPr="00720243">
        <w:rPr>
          <w:rFonts w:ascii="Times New Roman" w:hAnsi="Times New Roman"/>
          <w:b/>
          <w:sz w:val="20"/>
          <w:szCs w:val="20"/>
          <w:lang w:val="bg-BG" w:eastAsia="bg-BG"/>
        </w:rPr>
        <w:t>Р33а</w:t>
      </w:r>
      <w:r w:rsidRPr="00720243">
        <w:rPr>
          <w:rFonts w:ascii="Times New Roman" w:hAnsi="Times New Roman"/>
          <w:sz w:val="20"/>
          <w:szCs w:val="20"/>
          <w:lang w:val="bg-BG" w:eastAsia="bg-BG"/>
        </w:rPr>
        <w:t xml:space="preserve">, Бялата Лагуна; </w:t>
      </w:r>
      <w:r w:rsidRPr="00720243">
        <w:rPr>
          <w:rFonts w:ascii="Times New Roman" w:hAnsi="Times New Roman"/>
          <w:b/>
          <w:sz w:val="20"/>
          <w:szCs w:val="20"/>
          <w:lang w:val="bg-BG" w:eastAsia="bg-BG"/>
        </w:rPr>
        <w:t>МВ С - 8</w:t>
      </w:r>
      <w:r w:rsidRPr="00720243">
        <w:rPr>
          <w:rFonts w:ascii="Times New Roman" w:hAnsi="Times New Roman"/>
          <w:sz w:val="20"/>
          <w:szCs w:val="20"/>
          <w:lang w:val="bg-BG" w:eastAsia="bg-BG"/>
        </w:rPr>
        <w:t xml:space="preserve">, с. Кранево; </w:t>
      </w:r>
      <w:r w:rsidRPr="00720243">
        <w:rPr>
          <w:rFonts w:ascii="Times New Roman" w:hAnsi="Times New Roman"/>
          <w:b/>
          <w:sz w:val="20"/>
          <w:szCs w:val="20"/>
          <w:lang w:val="bg-BG" w:eastAsia="bg-BG"/>
        </w:rPr>
        <w:t>МВ Вн - 45</w:t>
      </w:r>
      <w:r w:rsidRPr="00720243">
        <w:rPr>
          <w:rFonts w:ascii="Times New Roman" w:hAnsi="Times New Roman"/>
          <w:sz w:val="20"/>
          <w:szCs w:val="20"/>
          <w:lang w:val="bg-BG" w:eastAsia="bg-BG"/>
        </w:rPr>
        <w:t xml:space="preserve">, с. Кранево; </w:t>
      </w:r>
      <w:r w:rsidRPr="00720243">
        <w:rPr>
          <w:rFonts w:ascii="Times New Roman" w:hAnsi="Times New Roman"/>
          <w:b/>
          <w:sz w:val="20"/>
          <w:szCs w:val="20"/>
          <w:lang w:val="bg-BG" w:eastAsia="bg-BG"/>
        </w:rPr>
        <w:t>МВ ТК 184х</w:t>
      </w:r>
      <w:r w:rsidRPr="00720243">
        <w:rPr>
          <w:rFonts w:ascii="Times New Roman" w:hAnsi="Times New Roman"/>
          <w:sz w:val="20"/>
          <w:szCs w:val="20"/>
          <w:lang w:val="bg-BG" w:eastAsia="bg-BG"/>
        </w:rPr>
        <w:t xml:space="preserve">, с. Рогачево), изследват се по микробиологични показатели и с периодичност съгласно изискванията на </w:t>
      </w:r>
      <w:r w:rsidRPr="00720243">
        <w:rPr>
          <w:rFonts w:ascii="Times New Roman" w:hAnsi="Times New Roman"/>
          <w:i/>
          <w:sz w:val="20"/>
          <w:szCs w:val="20"/>
          <w:lang w:val="bg-BG" w:eastAsia="bg-BG"/>
        </w:rPr>
        <w:t>Наредба №14 за курортните ресурси, курортните местности и курортите:</w:t>
      </w:r>
    </w:p>
    <w:p w14:paraId="41B33E7F" w14:textId="77777777" w:rsidR="006A59F1" w:rsidRPr="00720243" w:rsidRDefault="006A59F1" w:rsidP="006A59F1">
      <w:pPr>
        <w:ind w:left="13041"/>
        <w:jc w:val="both"/>
        <w:rPr>
          <w:rFonts w:ascii="Times New Roman" w:hAnsi="Times New Roman"/>
          <w:b/>
          <w:i/>
          <w:sz w:val="20"/>
          <w:szCs w:val="20"/>
          <w:lang w:val="bg-BG" w:eastAsia="bg-BG"/>
        </w:rPr>
      </w:pPr>
      <w:r w:rsidRPr="00720243">
        <w:rPr>
          <w:rFonts w:ascii="Times New Roman" w:hAnsi="Times New Roman"/>
          <w:b/>
          <w:i/>
          <w:sz w:val="20"/>
          <w:szCs w:val="20"/>
          <w:lang w:val="bg-BG" w:eastAsia="bg-BG"/>
        </w:rPr>
        <w:t>Табл. 9</w:t>
      </w:r>
    </w:p>
    <w:tbl>
      <w:tblPr>
        <w:tblW w:w="13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gridCol w:w="872"/>
        <w:gridCol w:w="873"/>
        <w:gridCol w:w="873"/>
        <w:gridCol w:w="873"/>
        <w:gridCol w:w="873"/>
      </w:tblGrid>
      <w:tr w:rsidR="006A59F1" w:rsidRPr="00720243" w14:paraId="0ACB6C20" w14:textId="77777777" w:rsidTr="004C038E">
        <w:trPr>
          <w:cantSplit/>
          <w:trHeight w:val="276"/>
        </w:trPr>
        <w:tc>
          <w:tcPr>
            <w:tcW w:w="9498" w:type="dxa"/>
            <w:vMerge w:val="restart"/>
            <w:tcBorders>
              <w:top w:val="double" w:sz="4" w:space="0" w:color="auto"/>
              <w:left w:val="double" w:sz="4" w:space="0" w:color="auto"/>
              <w:right w:val="double" w:sz="4" w:space="0" w:color="auto"/>
            </w:tcBorders>
            <w:vAlign w:val="center"/>
          </w:tcPr>
          <w:p w14:paraId="14715373" w14:textId="77777777" w:rsidR="006A59F1" w:rsidRPr="00720243" w:rsidRDefault="006A59F1" w:rsidP="004C038E">
            <w:pPr>
              <w:ind w:firstLine="284"/>
              <w:jc w:val="center"/>
              <w:rPr>
                <w:rFonts w:ascii="Times New Roman" w:hAnsi="Times New Roman"/>
                <w:b/>
                <w:sz w:val="20"/>
                <w:szCs w:val="20"/>
                <w:lang w:val="ru-RU" w:eastAsia="bg-BG"/>
              </w:rPr>
            </w:pPr>
            <w:r w:rsidRPr="00720243">
              <w:rPr>
                <w:rFonts w:ascii="Times New Roman" w:hAnsi="Times New Roman"/>
                <w:b/>
                <w:sz w:val="20"/>
                <w:szCs w:val="20"/>
                <w:lang w:val="bg-BG" w:eastAsia="bg-BG"/>
              </w:rPr>
              <w:t>Лабораторен контрол</w:t>
            </w:r>
            <w:r w:rsidRPr="00720243">
              <w:rPr>
                <w:rFonts w:ascii="Times New Roman" w:hAnsi="Times New Roman"/>
                <w:b/>
                <w:sz w:val="20"/>
                <w:szCs w:val="20"/>
                <w:lang w:val="ru-RU" w:eastAsia="bg-BG"/>
              </w:rPr>
              <w:t xml:space="preserve"> на минерални води:</w:t>
            </w:r>
          </w:p>
        </w:tc>
        <w:tc>
          <w:tcPr>
            <w:tcW w:w="4364" w:type="dxa"/>
            <w:gridSpan w:val="5"/>
            <w:tcBorders>
              <w:top w:val="double" w:sz="4" w:space="0" w:color="auto"/>
              <w:left w:val="double" w:sz="4" w:space="0" w:color="auto"/>
              <w:right w:val="double" w:sz="4" w:space="0" w:color="auto"/>
            </w:tcBorders>
          </w:tcPr>
          <w:p w14:paraId="5A9B16ED"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Брой проби</w:t>
            </w:r>
          </w:p>
        </w:tc>
      </w:tr>
      <w:tr w:rsidR="006A59F1" w:rsidRPr="00720243" w14:paraId="3B37AF7C" w14:textId="77777777" w:rsidTr="004C038E">
        <w:trPr>
          <w:cantSplit/>
          <w:trHeight w:val="277"/>
        </w:trPr>
        <w:tc>
          <w:tcPr>
            <w:tcW w:w="9498" w:type="dxa"/>
            <w:vMerge/>
            <w:tcBorders>
              <w:left w:val="double" w:sz="4" w:space="0" w:color="auto"/>
              <w:bottom w:val="double" w:sz="4" w:space="0" w:color="auto"/>
              <w:right w:val="double" w:sz="4" w:space="0" w:color="auto"/>
            </w:tcBorders>
          </w:tcPr>
          <w:p w14:paraId="38FFBBED" w14:textId="77777777" w:rsidR="006A59F1" w:rsidRPr="00720243" w:rsidRDefault="006A59F1" w:rsidP="004C038E">
            <w:pPr>
              <w:ind w:firstLine="284"/>
              <w:rPr>
                <w:rFonts w:ascii="Times New Roman" w:hAnsi="Times New Roman"/>
                <w:b/>
                <w:sz w:val="20"/>
                <w:szCs w:val="20"/>
                <w:lang w:val="ru-RU" w:eastAsia="bg-BG"/>
              </w:rPr>
            </w:pPr>
          </w:p>
        </w:tc>
        <w:tc>
          <w:tcPr>
            <w:tcW w:w="872" w:type="dxa"/>
            <w:tcBorders>
              <w:top w:val="double" w:sz="4" w:space="0" w:color="auto"/>
              <w:left w:val="double" w:sz="4" w:space="0" w:color="auto"/>
              <w:bottom w:val="double" w:sz="4" w:space="0" w:color="auto"/>
              <w:right w:val="double" w:sz="4" w:space="0" w:color="auto"/>
            </w:tcBorders>
            <w:vAlign w:val="center"/>
          </w:tcPr>
          <w:p w14:paraId="45D944B2"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Общо</w:t>
            </w:r>
          </w:p>
        </w:tc>
        <w:tc>
          <w:tcPr>
            <w:tcW w:w="873" w:type="dxa"/>
            <w:tcBorders>
              <w:top w:val="double" w:sz="4" w:space="0" w:color="auto"/>
              <w:left w:val="double" w:sz="4" w:space="0" w:color="auto"/>
              <w:bottom w:val="double" w:sz="4" w:space="0" w:color="auto"/>
              <w:right w:val="double" w:sz="4" w:space="0" w:color="auto"/>
            </w:tcBorders>
            <w:vAlign w:val="center"/>
          </w:tcPr>
          <w:p w14:paraId="3B2D331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 тр.</w:t>
            </w:r>
          </w:p>
        </w:tc>
        <w:tc>
          <w:tcPr>
            <w:tcW w:w="873" w:type="dxa"/>
            <w:tcBorders>
              <w:top w:val="double" w:sz="4" w:space="0" w:color="auto"/>
              <w:left w:val="double" w:sz="4" w:space="0" w:color="auto"/>
              <w:bottom w:val="double" w:sz="4" w:space="0" w:color="auto"/>
              <w:right w:val="double" w:sz="4" w:space="0" w:color="auto"/>
            </w:tcBorders>
            <w:vAlign w:val="center"/>
          </w:tcPr>
          <w:p w14:paraId="500DA556"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 тр.</w:t>
            </w:r>
          </w:p>
        </w:tc>
        <w:tc>
          <w:tcPr>
            <w:tcW w:w="873" w:type="dxa"/>
            <w:tcBorders>
              <w:top w:val="double" w:sz="4" w:space="0" w:color="auto"/>
              <w:left w:val="double" w:sz="4" w:space="0" w:color="auto"/>
              <w:bottom w:val="double" w:sz="4" w:space="0" w:color="auto"/>
              <w:right w:val="double" w:sz="4" w:space="0" w:color="auto"/>
            </w:tcBorders>
            <w:vAlign w:val="center"/>
          </w:tcPr>
          <w:p w14:paraId="368CC5F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ІІІ тр.</w:t>
            </w:r>
          </w:p>
        </w:tc>
        <w:tc>
          <w:tcPr>
            <w:tcW w:w="873" w:type="dxa"/>
            <w:tcBorders>
              <w:top w:val="double" w:sz="4" w:space="0" w:color="auto"/>
              <w:left w:val="double" w:sz="4" w:space="0" w:color="auto"/>
              <w:bottom w:val="double" w:sz="4" w:space="0" w:color="auto"/>
              <w:right w:val="double" w:sz="4" w:space="0" w:color="auto"/>
            </w:tcBorders>
            <w:vAlign w:val="center"/>
          </w:tcPr>
          <w:p w14:paraId="5194240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ІV тр.</w:t>
            </w:r>
          </w:p>
        </w:tc>
      </w:tr>
      <w:tr w:rsidR="006A59F1" w:rsidRPr="00720243" w14:paraId="3EB69896" w14:textId="77777777" w:rsidTr="004C038E">
        <w:tc>
          <w:tcPr>
            <w:tcW w:w="9498" w:type="dxa"/>
            <w:tcBorders>
              <w:top w:val="double" w:sz="4" w:space="0" w:color="auto"/>
              <w:left w:val="double" w:sz="4" w:space="0" w:color="auto"/>
              <w:bottom w:val="double" w:sz="4" w:space="0" w:color="auto"/>
              <w:right w:val="double" w:sz="4" w:space="0" w:color="auto"/>
            </w:tcBorders>
            <w:vAlign w:val="center"/>
          </w:tcPr>
          <w:p w14:paraId="6253FAB1" w14:textId="77777777" w:rsidR="006A59F1" w:rsidRPr="00720243" w:rsidRDefault="006A59F1" w:rsidP="004C038E">
            <w:pPr>
              <w:ind w:firstLine="284"/>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c>
          <w:tcPr>
            <w:tcW w:w="872" w:type="dxa"/>
            <w:tcBorders>
              <w:top w:val="double" w:sz="4" w:space="0" w:color="auto"/>
              <w:left w:val="double" w:sz="4" w:space="0" w:color="auto"/>
              <w:bottom w:val="double" w:sz="4" w:space="0" w:color="auto"/>
              <w:right w:val="double" w:sz="4" w:space="0" w:color="auto"/>
            </w:tcBorders>
            <w:vAlign w:val="center"/>
          </w:tcPr>
          <w:p w14:paraId="4AC53F8D"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2</w:t>
            </w:r>
          </w:p>
        </w:tc>
        <w:tc>
          <w:tcPr>
            <w:tcW w:w="873" w:type="dxa"/>
            <w:tcBorders>
              <w:top w:val="double" w:sz="4" w:space="0" w:color="auto"/>
              <w:left w:val="double" w:sz="4" w:space="0" w:color="auto"/>
              <w:bottom w:val="double" w:sz="4" w:space="0" w:color="auto"/>
              <w:right w:val="double" w:sz="4" w:space="0" w:color="auto"/>
            </w:tcBorders>
            <w:vAlign w:val="center"/>
          </w:tcPr>
          <w:p w14:paraId="0C23E99B"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3</w:t>
            </w:r>
          </w:p>
        </w:tc>
        <w:tc>
          <w:tcPr>
            <w:tcW w:w="873" w:type="dxa"/>
            <w:tcBorders>
              <w:top w:val="double" w:sz="4" w:space="0" w:color="auto"/>
              <w:left w:val="double" w:sz="4" w:space="0" w:color="auto"/>
              <w:bottom w:val="double" w:sz="4" w:space="0" w:color="auto"/>
              <w:right w:val="double" w:sz="4" w:space="0" w:color="auto"/>
            </w:tcBorders>
            <w:vAlign w:val="center"/>
          </w:tcPr>
          <w:p w14:paraId="58C58991"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4</w:t>
            </w:r>
          </w:p>
        </w:tc>
        <w:tc>
          <w:tcPr>
            <w:tcW w:w="873" w:type="dxa"/>
            <w:tcBorders>
              <w:top w:val="double" w:sz="4" w:space="0" w:color="auto"/>
              <w:left w:val="double" w:sz="4" w:space="0" w:color="auto"/>
              <w:bottom w:val="double" w:sz="4" w:space="0" w:color="auto"/>
              <w:right w:val="double" w:sz="4" w:space="0" w:color="auto"/>
            </w:tcBorders>
            <w:vAlign w:val="center"/>
          </w:tcPr>
          <w:p w14:paraId="2D3B6A9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5</w:t>
            </w:r>
          </w:p>
        </w:tc>
        <w:tc>
          <w:tcPr>
            <w:tcW w:w="873" w:type="dxa"/>
            <w:tcBorders>
              <w:top w:val="double" w:sz="4" w:space="0" w:color="auto"/>
              <w:left w:val="double" w:sz="4" w:space="0" w:color="auto"/>
              <w:bottom w:val="double" w:sz="4" w:space="0" w:color="auto"/>
              <w:right w:val="double" w:sz="4" w:space="0" w:color="auto"/>
            </w:tcBorders>
            <w:vAlign w:val="center"/>
          </w:tcPr>
          <w:p w14:paraId="5B755123"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6</w:t>
            </w:r>
          </w:p>
        </w:tc>
      </w:tr>
      <w:tr w:rsidR="006A59F1" w:rsidRPr="00720243" w14:paraId="574E5DE4" w14:textId="77777777" w:rsidTr="004C038E">
        <w:trPr>
          <w:trHeight w:val="510"/>
        </w:trPr>
        <w:tc>
          <w:tcPr>
            <w:tcW w:w="9498" w:type="dxa"/>
            <w:tcBorders>
              <w:top w:val="double" w:sz="4" w:space="0" w:color="auto"/>
              <w:left w:val="double" w:sz="4" w:space="0" w:color="auto"/>
              <w:bottom w:val="double" w:sz="4" w:space="0" w:color="auto"/>
              <w:right w:val="double" w:sz="4" w:space="0" w:color="auto"/>
            </w:tcBorders>
            <w:vAlign w:val="center"/>
          </w:tcPr>
          <w:p w14:paraId="7E088968" w14:textId="77777777" w:rsidR="006A59F1" w:rsidRPr="00720243" w:rsidRDefault="006A59F1" w:rsidP="004C038E">
            <w:pPr>
              <w:rPr>
                <w:rFonts w:ascii="Times New Roman" w:hAnsi="Times New Roman"/>
                <w:sz w:val="20"/>
                <w:szCs w:val="20"/>
                <w:lang w:val="ru-RU" w:eastAsia="bg-BG"/>
              </w:rPr>
            </w:pPr>
            <w:r w:rsidRPr="00720243">
              <w:rPr>
                <w:rFonts w:ascii="Times New Roman" w:hAnsi="Times New Roman"/>
                <w:sz w:val="20"/>
                <w:szCs w:val="20"/>
                <w:lang w:val="ru-RU" w:eastAsia="bg-BG"/>
              </w:rPr>
              <w:t>Микробно число при 20°С, Миробно число при 37°С, Колиформи при 37°С, Ешерихия коли при 43°С, Ентерококи, Псевдомонас аеругиноза, Сулфитредуциращи клостридии</w:t>
            </w:r>
          </w:p>
        </w:tc>
        <w:tc>
          <w:tcPr>
            <w:tcW w:w="872" w:type="dxa"/>
            <w:tcBorders>
              <w:top w:val="double" w:sz="4" w:space="0" w:color="auto"/>
              <w:left w:val="double" w:sz="4" w:space="0" w:color="auto"/>
              <w:bottom w:val="double" w:sz="4" w:space="0" w:color="auto"/>
              <w:right w:val="double" w:sz="4" w:space="0" w:color="auto"/>
            </w:tcBorders>
            <w:shd w:val="clear" w:color="auto" w:fill="FFFF00"/>
            <w:vAlign w:val="center"/>
          </w:tcPr>
          <w:p w14:paraId="288C4F99" w14:textId="77777777" w:rsidR="006A59F1" w:rsidRPr="00720243" w:rsidRDefault="006A59F1" w:rsidP="004C038E">
            <w:pPr>
              <w:ind w:right="-108"/>
              <w:jc w:val="center"/>
              <w:rPr>
                <w:rFonts w:ascii="Times New Roman" w:hAnsi="Times New Roman"/>
                <w:b/>
                <w:sz w:val="20"/>
                <w:szCs w:val="20"/>
                <w:highlight w:val="green"/>
                <w:lang w:val="bg-BG" w:eastAsia="bg-BG"/>
              </w:rPr>
            </w:pPr>
            <w:r w:rsidRPr="00720243">
              <w:rPr>
                <w:rFonts w:ascii="Times New Roman" w:hAnsi="Times New Roman"/>
                <w:b/>
                <w:sz w:val="20"/>
                <w:szCs w:val="20"/>
                <w:lang w:val="bg-BG" w:eastAsia="bg-BG"/>
              </w:rPr>
              <w:t>29</w:t>
            </w:r>
          </w:p>
        </w:tc>
        <w:tc>
          <w:tcPr>
            <w:tcW w:w="873" w:type="dxa"/>
            <w:tcBorders>
              <w:top w:val="double" w:sz="4" w:space="0" w:color="auto"/>
              <w:left w:val="double" w:sz="4" w:space="0" w:color="auto"/>
              <w:bottom w:val="double" w:sz="4" w:space="0" w:color="auto"/>
              <w:right w:val="double" w:sz="4" w:space="0" w:color="auto"/>
            </w:tcBorders>
            <w:shd w:val="clear" w:color="auto" w:fill="FFFF00"/>
            <w:vAlign w:val="center"/>
          </w:tcPr>
          <w:p w14:paraId="29D65AF4" w14:textId="77777777" w:rsidR="006A59F1" w:rsidRPr="00720243" w:rsidRDefault="006A59F1" w:rsidP="004C038E">
            <w:pPr>
              <w:jc w:val="center"/>
              <w:rPr>
                <w:rFonts w:ascii="Times New Roman" w:hAnsi="Times New Roman"/>
                <w:b/>
                <w:sz w:val="20"/>
                <w:szCs w:val="20"/>
                <w:lang w:val="ru-RU" w:eastAsia="bg-BG"/>
              </w:rPr>
            </w:pPr>
            <w:r w:rsidRPr="00720243">
              <w:rPr>
                <w:rFonts w:ascii="Times New Roman" w:hAnsi="Times New Roman"/>
                <w:b/>
                <w:sz w:val="20"/>
                <w:szCs w:val="20"/>
                <w:lang w:val="ru-RU" w:eastAsia="bg-BG"/>
              </w:rPr>
              <w:t>0</w:t>
            </w:r>
          </w:p>
        </w:tc>
        <w:tc>
          <w:tcPr>
            <w:tcW w:w="873" w:type="dxa"/>
            <w:tcBorders>
              <w:top w:val="double" w:sz="4" w:space="0" w:color="auto"/>
              <w:left w:val="double" w:sz="4" w:space="0" w:color="auto"/>
              <w:bottom w:val="double" w:sz="4" w:space="0" w:color="auto"/>
              <w:right w:val="double" w:sz="4" w:space="0" w:color="auto"/>
            </w:tcBorders>
            <w:shd w:val="clear" w:color="auto" w:fill="FFFF00"/>
            <w:vAlign w:val="center"/>
          </w:tcPr>
          <w:p w14:paraId="1F6C093A"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12</w:t>
            </w:r>
          </w:p>
        </w:tc>
        <w:tc>
          <w:tcPr>
            <w:tcW w:w="873" w:type="dxa"/>
            <w:tcBorders>
              <w:top w:val="double" w:sz="4" w:space="0" w:color="auto"/>
              <w:left w:val="double" w:sz="4" w:space="0" w:color="auto"/>
              <w:bottom w:val="double" w:sz="4" w:space="0" w:color="auto"/>
              <w:right w:val="double" w:sz="4" w:space="0" w:color="auto"/>
            </w:tcBorders>
            <w:shd w:val="clear" w:color="auto" w:fill="FFFF00"/>
            <w:vAlign w:val="center"/>
          </w:tcPr>
          <w:p w14:paraId="0EAAAD98"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16</w:t>
            </w:r>
          </w:p>
        </w:tc>
        <w:tc>
          <w:tcPr>
            <w:tcW w:w="873" w:type="dxa"/>
            <w:tcBorders>
              <w:top w:val="double" w:sz="4" w:space="0" w:color="auto"/>
              <w:left w:val="double" w:sz="4" w:space="0" w:color="auto"/>
              <w:bottom w:val="double" w:sz="4" w:space="0" w:color="auto"/>
              <w:right w:val="double" w:sz="4" w:space="0" w:color="auto"/>
            </w:tcBorders>
            <w:shd w:val="clear" w:color="auto" w:fill="FFFF00"/>
            <w:vAlign w:val="center"/>
          </w:tcPr>
          <w:p w14:paraId="44D26A8C" w14:textId="77777777" w:rsidR="006A59F1" w:rsidRPr="00720243" w:rsidRDefault="006A59F1" w:rsidP="004C038E">
            <w:pPr>
              <w:jc w:val="center"/>
              <w:rPr>
                <w:rFonts w:ascii="Times New Roman" w:hAnsi="Times New Roman"/>
                <w:b/>
                <w:sz w:val="20"/>
                <w:szCs w:val="20"/>
                <w:lang w:val="bg-BG" w:eastAsia="bg-BG"/>
              </w:rPr>
            </w:pPr>
            <w:r w:rsidRPr="00720243">
              <w:rPr>
                <w:rFonts w:ascii="Times New Roman" w:hAnsi="Times New Roman"/>
                <w:b/>
                <w:sz w:val="20"/>
                <w:szCs w:val="20"/>
                <w:lang w:val="bg-BG" w:eastAsia="bg-BG"/>
              </w:rPr>
              <w:t>1</w:t>
            </w:r>
          </w:p>
        </w:tc>
      </w:tr>
    </w:tbl>
    <w:p w14:paraId="7474D648" w14:textId="77777777" w:rsidR="006A59F1" w:rsidRPr="00720243" w:rsidRDefault="006A59F1" w:rsidP="006A59F1">
      <w:pPr>
        <w:ind w:left="8647"/>
        <w:jc w:val="both"/>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 Низам</w:t>
      </w:r>
    </w:p>
    <w:p w14:paraId="414D7BEC" w14:textId="77777777" w:rsidR="006A59F1" w:rsidRPr="00720243" w:rsidRDefault="006A59F1" w:rsidP="006A59F1">
      <w:pPr>
        <w:ind w:left="8647"/>
        <w:jc w:val="both"/>
        <w:rPr>
          <w:rFonts w:ascii="Times New Roman" w:hAnsi="Times New Roman"/>
          <w:b/>
          <w:i/>
          <w:color w:val="FF0000"/>
          <w:sz w:val="20"/>
          <w:szCs w:val="20"/>
          <w:lang w:val="ru-RU" w:eastAsia="bg-BG"/>
        </w:rPr>
      </w:pPr>
      <w:r w:rsidRPr="00720243">
        <w:rPr>
          <w:rFonts w:ascii="Times New Roman" w:hAnsi="Times New Roman"/>
          <w:i/>
          <w:color w:val="FF0000"/>
          <w:sz w:val="20"/>
          <w:szCs w:val="20"/>
          <w:lang w:val="bg-BG" w:eastAsia="bg-BG"/>
        </w:rPr>
        <w:t xml:space="preserve">          </w:t>
      </w:r>
    </w:p>
    <w:p w14:paraId="5497D8A3"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ru-RU" w:eastAsia="bg-BG"/>
        </w:rPr>
        <w:t>2</w:t>
      </w:r>
      <w:r w:rsidRPr="00720243">
        <w:rPr>
          <w:rFonts w:ascii="Times New Roman" w:hAnsi="Times New Roman"/>
          <w:b/>
          <w:sz w:val="20"/>
          <w:szCs w:val="20"/>
          <w:lang w:val="bg-BG" w:eastAsia="bg-BG"/>
        </w:rPr>
        <w:t>. Шум</w:t>
      </w:r>
    </w:p>
    <w:p w14:paraId="605EBF21"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eastAsia="Calibri" w:hAnsi="Times New Roman"/>
          <w:b/>
          <w:sz w:val="20"/>
          <w:szCs w:val="20"/>
          <w:lang w:val="ru-RU"/>
        </w:rPr>
        <w:t>2</w:t>
      </w:r>
      <w:r w:rsidRPr="00720243">
        <w:rPr>
          <w:rFonts w:ascii="Times New Roman" w:eastAsia="Calibri" w:hAnsi="Times New Roman"/>
          <w:b/>
          <w:sz w:val="20"/>
          <w:szCs w:val="20"/>
          <w:lang w:val="bg-BG"/>
        </w:rPr>
        <w:t>.1.</w:t>
      </w:r>
      <w:r w:rsidRPr="00720243">
        <w:rPr>
          <w:rFonts w:ascii="Times New Roman" w:eastAsia="Calibri" w:hAnsi="Times New Roman"/>
          <w:sz w:val="20"/>
          <w:szCs w:val="20"/>
          <w:lang w:val="bg-BG"/>
        </w:rPr>
        <w:t xml:space="preserve"> </w:t>
      </w:r>
      <w:r w:rsidRPr="00720243">
        <w:rPr>
          <w:rFonts w:ascii="Times New Roman" w:eastAsia="Calibri" w:hAnsi="Times New Roman"/>
          <w:b/>
          <w:sz w:val="20"/>
          <w:szCs w:val="20"/>
          <w:lang w:val="bg-BG"/>
        </w:rPr>
        <w:t xml:space="preserve">Изпълнение на програмата за мониторинг на шум </w:t>
      </w:r>
      <w:r w:rsidRPr="00720243">
        <w:rPr>
          <w:rFonts w:ascii="Times New Roman" w:eastAsia="Calibri" w:hAnsi="Times New Roman"/>
          <w:sz w:val="20"/>
          <w:szCs w:val="20"/>
          <w:lang w:val="bg-BG"/>
        </w:rPr>
        <w:t xml:space="preserve">в гр. Добрич: </w:t>
      </w:r>
      <w:r w:rsidRPr="00720243">
        <w:rPr>
          <w:rFonts w:ascii="Times New Roman" w:hAnsi="Times New Roman"/>
          <w:sz w:val="20"/>
          <w:szCs w:val="20"/>
          <w:lang w:val="bg-BG" w:eastAsia="bg-BG"/>
        </w:rPr>
        <w:t>измерване на имисионния шум в</w:t>
      </w:r>
      <w:r w:rsidRPr="00720243">
        <w:rPr>
          <w:rFonts w:ascii="Times New Roman" w:hAnsi="Times New Roman"/>
          <w:sz w:val="20"/>
          <w:szCs w:val="20"/>
          <w:lang w:val="ru-RU" w:eastAsia="bg-BG"/>
        </w:rPr>
        <w:t xml:space="preserve"> </w:t>
      </w:r>
      <w:r w:rsidRPr="00720243">
        <w:rPr>
          <w:rFonts w:ascii="Times New Roman" w:hAnsi="Times New Roman"/>
          <w:b/>
          <w:sz w:val="20"/>
          <w:szCs w:val="20"/>
          <w:lang w:val="ru-RU" w:eastAsia="bg-BG"/>
        </w:rPr>
        <w:t>1</w:t>
      </w:r>
      <w:r w:rsidRPr="00720243">
        <w:rPr>
          <w:rFonts w:ascii="Times New Roman" w:hAnsi="Times New Roman"/>
          <w:b/>
          <w:sz w:val="20"/>
          <w:szCs w:val="20"/>
          <w:lang w:val="be-BY" w:eastAsia="bg-BG"/>
        </w:rPr>
        <w:t>5</w:t>
      </w:r>
      <w:r w:rsidRPr="00720243">
        <w:rPr>
          <w:rFonts w:ascii="Times New Roman" w:hAnsi="Times New Roman"/>
          <w:b/>
          <w:sz w:val="20"/>
          <w:szCs w:val="20"/>
          <w:lang w:val="ru-RU" w:eastAsia="bg-BG"/>
        </w:rPr>
        <w:t xml:space="preserve"> пункта на гр. Добрич</w:t>
      </w:r>
      <w:r w:rsidRPr="00720243">
        <w:rPr>
          <w:rFonts w:ascii="Times New Roman" w:hAnsi="Times New Roman"/>
          <w:sz w:val="20"/>
          <w:szCs w:val="20"/>
          <w:lang w:val="ru-RU" w:eastAsia="bg-BG"/>
        </w:rPr>
        <w:t xml:space="preserve"> съвместно с отдел </w:t>
      </w:r>
      <w:r w:rsidRPr="00720243">
        <w:rPr>
          <w:rFonts w:ascii="Times New Roman" w:hAnsi="Times New Roman"/>
          <w:sz w:val="20"/>
          <w:szCs w:val="20"/>
          <w:lang w:val="bg-BG" w:eastAsia="bg-BG"/>
        </w:rPr>
        <w:t>ДЗК,</w:t>
      </w:r>
      <w:r w:rsidRPr="00720243">
        <w:rPr>
          <w:rFonts w:ascii="Times New Roman" w:hAnsi="Times New Roman"/>
          <w:sz w:val="20"/>
          <w:szCs w:val="20"/>
          <w:lang w:val="ru-RU" w:eastAsia="bg-BG"/>
        </w:rPr>
        <w:t xml:space="preserve"> дирекция „Обществено здраве”</w:t>
      </w:r>
      <w:r w:rsidRPr="00720243">
        <w:rPr>
          <w:rFonts w:ascii="Times New Roman" w:hAnsi="Times New Roman"/>
          <w:sz w:val="20"/>
          <w:szCs w:val="20"/>
          <w:lang w:val="bg-BG" w:eastAsia="bg-BG"/>
        </w:rPr>
        <w:t xml:space="preserve"> съгласно изискванията на:</w:t>
      </w:r>
    </w:p>
    <w:p w14:paraId="2DD72DA1" w14:textId="77777777" w:rsidR="006A59F1" w:rsidRPr="00720243" w:rsidRDefault="006A59F1" w:rsidP="006A59F1">
      <w:pPr>
        <w:jc w:val="both"/>
        <w:rPr>
          <w:rFonts w:ascii="Times New Roman" w:eastAsia="Calibri" w:hAnsi="Times New Roman"/>
          <w:i/>
          <w:sz w:val="20"/>
          <w:szCs w:val="20"/>
          <w:lang w:val="bg-BG"/>
        </w:rPr>
      </w:pPr>
      <w:r w:rsidRPr="00720243">
        <w:rPr>
          <w:rFonts w:ascii="Times New Roman" w:eastAsia="Calibri" w:hAnsi="Times New Roman"/>
          <w:sz w:val="20"/>
          <w:szCs w:val="20"/>
          <w:lang w:val="bg-BG"/>
        </w:rPr>
        <w:t xml:space="preserve">- </w:t>
      </w:r>
      <w:r w:rsidRPr="00720243">
        <w:rPr>
          <w:rFonts w:ascii="Times New Roman" w:eastAsia="Calibri" w:hAnsi="Times New Roman"/>
          <w:i/>
          <w:sz w:val="20"/>
          <w:szCs w:val="20"/>
          <w:lang w:val="bg-BG"/>
        </w:rPr>
        <w:t>Наредба №54 на МЗ и МОСВ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w:t>
      </w:r>
      <w:r w:rsidRPr="00720243">
        <w:rPr>
          <w:rFonts w:ascii="Times New Roman" w:eastAsia="Calibri" w:hAnsi="Times New Roman"/>
          <w:sz w:val="20"/>
          <w:szCs w:val="20"/>
          <w:lang w:val="bg-BG"/>
        </w:rPr>
        <w:t xml:space="preserve"> </w:t>
      </w:r>
      <w:r w:rsidRPr="00720243">
        <w:rPr>
          <w:rFonts w:ascii="Times New Roman" w:eastAsia="Calibri" w:hAnsi="Times New Roman"/>
          <w:i/>
          <w:sz w:val="20"/>
          <w:szCs w:val="20"/>
          <w:lang w:val="bg-BG"/>
        </w:rPr>
        <w:t>(обн., ДВ, бр. 3 от 2011 г.);</w:t>
      </w:r>
    </w:p>
    <w:p w14:paraId="32FE4EC2" w14:textId="77777777" w:rsidR="006A59F1" w:rsidRPr="00720243" w:rsidRDefault="006A59F1" w:rsidP="006A59F1">
      <w:pPr>
        <w:jc w:val="both"/>
        <w:rPr>
          <w:rFonts w:ascii="Times New Roman" w:eastAsia="Calibri" w:hAnsi="Times New Roman"/>
          <w:i/>
          <w:sz w:val="20"/>
          <w:szCs w:val="20"/>
          <w:lang w:val="bg-BG"/>
        </w:rPr>
      </w:pPr>
      <w:r w:rsidRPr="00720243">
        <w:rPr>
          <w:rFonts w:ascii="Times New Roman" w:eastAsia="Calibri" w:hAnsi="Times New Roman"/>
          <w:i/>
          <w:sz w:val="20"/>
          <w:szCs w:val="20"/>
          <w:lang w:val="bg-BG"/>
        </w:rPr>
        <w:t>- Методика за определяне на броя, разположението и разпределението на пунктовете за мониторинг на шума, (съгл. чл. 6, ал. 2 от горепосочената Наредба №54);</w:t>
      </w:r>
    </w:p>
    <w:p w14:paraId="61203713" w14:textId="77777777" w:rsidR="006A59F1" w:rsidRPr="00720243" w:rsidRDefault="006A59F1" w:rsidP="006A59F1">
      <w:pPr>
        <w:jc w:val="both"/>
        <w:rPr>
          <w:rFonts w:ascii="Times New Roman" w:eastAsia="Calibri" w:hAnsi="Times New Roman"/>
          <w:i/>
          <w:sz w:val="20"/>
          <w:szCs w:val="20"/>
          <w:lang w:val="bg-BG"/>
        </w:rPr>
      </w:pPr>
      <w:r w:rsidRPr="00720243">
        <w:rPr>
          <w:rFonts w:ascii="Times New Roman" w:eastAsia="Calibri" w:hAnsi="Times New Roman"/>
          <w:i/>
          <w:sz w:val="20"/>
          <w:szCs w:val="20"/>
          <w:lang w:val="bg-BG"/>
        </w:rPr>
        <w:t>- Наредба № 6 от 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в помещенията на жилищни и обществени сгради, в зони и територии, предназначени за жилищно строителство, рекреационни зони и територии и зони със смесено предназначение, методите за оценка на стойностите на показателите за шум и на вредните ефекти от шума върху здравето на населението (обн., ДВ, бр. 58 от 2006 г., посл. изм. и доп. ДВ, бр. 24 от 2022 г.).</w:t>
      </w:r>
    </w:p>
    <w:p w14:paraId="2BEDC280" w14:textId="77777777" w:rsidR="006A59F1" w:rsidRPr="00720243" w:rsidRDefault="006A59F1" w:rsidP="006A59F1">
      <w:pPr>
        <w:ind w:left="8640" w:firstLine="7"/>
        <w:rPr>
          <w:rFonts w:ascii="Times New Roman" w:hAnsi="Times New Roman"/>
          <w:i/>
          <w:sz w:val="20"/>
          <w:szCs w:val="20"/>
          <w:lang w:val="ru-RU" w:eastAsia="bg-BG"/>
        </w:rPr>
      </w:pPr>
      <w:r w:rsidRPr="00720243">
        <w:rPr>
          <w:rFonts w:ascii="Times New Roman" w:hAnsi="Times New Roman"/>
          <w:i/>
          <w:sz w:val="20"/>
          <w:szCs w:val="20"/>
          <w:lang w:val="ru-RU" w:eastAsia="bg-BG"/>
        </w:rPr>
        <w:t xml:space="preserve">Срок: съгласно график; м. септември - м. октомври </w:t>
      </w:r>
      <w:r w:rsidRPr="00720243">
        <w:rPr>
          <w:rFonts w:ascii="Times New Roman" w:hAnsi="Times New Roman"/>
          <w:i/>
          <w:sz w:val="20"/>
          <w:szCs w:val="20"/>
          <w:lang w:val="bg-BG" w:eastAsia="bg-BG"/>
        </w:rPr>
        <w:t>2025</w:t>
      </w:r>
      <w:r w:rsidRPr="00720243">
        <w:rPr>
          <w:rFonts w:ascii="Times New Roman" w:hAnsi="Times New Roman"/>
          <w:i/>
          <w:sz w:val="20"/>
          <w:szCs w:val="20"/>
          <w:lang w:val="ru-RU" w:eastAsia="bg-BG"/>
        </w:rPr>
        <w:t xml:space="preserve"> </w:t>
      </w:r>
      <w:r w:rsidRPr="00720243">
        <w:rPr>
          <w:rFonts w:ascii="Times New Roman" w:hAnsi="Times New Roman"/>
          <w:i/>
          <w:sz w:val="20"/>
          <w:szCs w:val="20"/>
          <w:lang w:val="bg-BG" w:eastAsia="bg-BG"/>
        </w:rPr>
        <w:t>г.</w:t>
      </w:r>
    </w:p>
    <w:p w14:paraId="5B4B5FDF" w14:textId="77777777" w:rsidR="006A59F1" w:rsidRPr="00720243" w:rsidRDefault="006A59F1" w:rsidP="006A59F1">
      <w:pPr>
        <w:ind w:left="8640" w:firstLine="7"/>
        <w:rPr>
          <w:rFonts w:ascii="Times New Roman" w:hAnsi="Times New Roman"/>
          <w:i/>
          <w:sz w:val="20"/>
          <w:szCs w:val="20"/>
          <w:lang w:val="ru-RU" w:eastAsia="bg-BG"/>
        </w:rPr>
      </w:pPr>
      <w:r w:rsidRPr="00720243">
        <w:rPr>
          <w:rFonts w:ascii="Times New Roman" w:hAnsi="Times New Roman"/>
          <w:i/>
          <w:sz w:val="20"/>
          <w:szCs w:val="20"/>
          <w:lang w:val="ru-RU" w:eastAsia="bg-BG"/>
        </w:rPr>
        <w:t>Отг.: Гл. експерт Хр. Кондова/ М</w:t>
      </w:r>
      <w:r w:rsidRPr="00720243">
        <w:rPr>
          <w:rFonts w:ascii="Times New Roman" w:hAnsi="Times New Roman"/>
          <w:i/>
          <w:sz w:val="20"/>
          <w:szCs w:val="20"/>
          <w:lang w:val="bg-BG" w:eastAsia="bg-BG"/>
        </w:rPr>
        <w:t xml:space="preserve">л. </w:t>
      </w:r>
      <w:r w:rsidRPr="00720243">
        <w:rPr>
          <w:rFonts w:ascii="Times New Roman" w:hAnsi="Times New Roman"/>
          <w:i/>
          <w:sz w:val="20"/>
          <w:szCs w:val="20"/>
          <w:lang w:val="ru-RU" w:eastAsia="bg-BG"/>
        </w:rPr>
        <w:t xml:space="preserve">експерт М. Никова   </w:t>
      </w:r>
    </w:p>
    <w:p w14:paraId="75A9D0C4" w14:textId="77777777" w:rsidR="006A59F1" w:rsidRPr="00720243" w:rsidRDefault="006A59F1" w:rsidP="006A59F1">
      <w:pPr>
        <w:jc w:val="both"/>
        <w:rPr>
          <w:rFonts w:ascii="Times New Roman" w:eastAsia="Calibri" w:hAnsi="Times New Roman"/>
          <w:b/>
          <w:color w:val="FF0000"/>
          <w:sz w:val="20"/>
          <w:szCs w:val="20"/>
          <w:lang w:val="bg-BG"/>
        </w:rPr>
      </w:pPr>
    </w:p>
    <w:p w14:paraId="0EBAD87B" w14:textId="77777777" w:rsidR="006A59F1" w:rsidRPr="00720243" w:rsidRDefault="006A59F1" w:rsidP="006A59F1">
      <w:pPr>
        <w:jc w:val="both"/>
        <w:rPr>
          <w:rFonts w:ascii="Times New Roman" w:eastAsia="Calibri" w:hAnsi="Times New Roman"/>
          <w:sz w:val="20"/>
          <w:szCs w:val="20"/>
          <w:lang w:val="ru-RU"/>
        </w:rPr>
      </w:pPr>
      <w:r w:rsidRPr="00720243">
        <w:rPr>
          <w:rFonts w:ascii="Times New Roman" w:eastAsia="Calibri" w:hAnsi="Times New Roman"/>
          <w:b/>
          <w:sz w:val="20"/>
          <w:szCs w:val="20"/>
          <w:lang w:val="ru-RU"/>
        </w:rPr>
        <w:t>2</w:t>
      </w:r>
      <w:r w:rsidRPr="00720243">
        <w:rPr>
          <w:rFonts w:ascii="Times New Roman" w:eastAsia="Calibri" w:hAnsi="Times New Roman"/>
          <w:b/>
          <w:sz w:val="20"/>
          <w:szCs w:val="20"/>
          <w:lang w:val="bg-BG"/>
        </w:rPr>
        <w:t>.2.</w:t>
      </w:r>
      <w:r w:rsidRPr="00720243">
        <w:rPr>
          <w:rFonts w:ascii="Times New Roman" w:eastAsia="Calibri" w:hAnsi="Times New Roman"/>
          <w:sz w:val="20"/>
          <w:szCs w:val="20"/>
          <w:lang w:val="bg-BG"/>
        </w:rPr>
        <w:t xml:space="preserve"> Измерване </w:t>
      </w:r>
      <w:r w:rsidRPr="00720243">
        <w:rPr>
          <w:rFonts w:ascii="Times New Roman" w:eastAsia="Calibri" w:hAnsi="Times New Roman"/>
          <w:sz w:val="20"/>
          <w:szCs w:val="20"/>
          <w:lang w:val="ru-RU"/>
        </w:rPr>
        <w:t xml:space="preserve">на шумовите нива </w:t>
      </w:r>
      <w:r w:rsidRPr="00720243">
        <w:rPr>
          <w:rFonts w:ascii="Times New Roman" w:eastAsia="Calibri" w:hAnsi="Times New Roman"/>
          <w:sz w:val="20"/>
          <w:szCs w:val="20"/>
          <w:lang w:val="bg-BG"/>
        </w:rPr>
        <w:t>в</w:t>
      </w:r>
      <w:r w:rsidRPr="00720243">
        <w:rPr>
          <w:rFonts w:ascii="Times New Roman" w:eastAsia="Calibri" w:hAnsi="Times New Roman"/>
          <w:sz w:val="20"/>
          <w:szCs w:val="20"/>
          <w:lang w:val="ru-RU"/>
        </w:rPr>
        <w:t xml:space="preserve"> помещения на жилищни сгради</w:t>
      </w:r>
      <w:r w:rsidRPr="00720243">
        <w:rPr>
          <w:rFonts w:ascii="Times New Roman" w:eastAsia="Calibri" w:hAnsi="Times New Roman"/>
          <w:sz w:val="20"/>
          <w:szCs w:val="20"/>
          <w:lang w:val="bg-BG"/>
        </w:rPr>
        <w:t>, както и в</w:t>
      </w:r>
      <w:r w:rsidRPr="00720243">
        <w:rPr>
          <w:rFonts w:ascii="Times New Roman" w:eastAsia="Calibri" w:hAnsi="Times New Roman"/>
          <w:sz w:val="20"/>
          <w:szCs w:val="20"/>
          <w:lang w:val="ru-RU"/>
        </w:rPr>
        <w:t xml:space="preserve"> </w:t>
      </w:r>
      <w:r w:rsidRPr="00720243">
        <w:rPr>
          <w:rFonts w:ascii="Times New Roman" w:eastAsia="Calibri" w:hAnsi="Times New Roman"/>
          <w:sz w:val="20"/>
          <w:szCs w:val="20"/>
          <w:lang w:val="bg-BG"/>
        </w:rPr>
        <w:t xml:space="preserve">зони и територии, предназначени за жилищно строителство, рекреационни зони и територии и зони със смесено предназначение по повод постъпили </w:t>
      </w:r>
      <w:r w:rsidRPr="00720243">
        <w:rPr>
          <w:rFonts w:ascii="Times New Roman" w:eastAsia="Calibri" w:hAnsi="Times New Roman"/>
          <w:b/>
          <w:sz w:val="20"/>
          <w:szCs w:val="20"/>
          <w:lang w:val="bg-BG"/>
        </w:rPr>
        <w:t>сигнали и жалби</w:t>
      </w:r>
      <w:r w:rsidRPr="00720243">
        <w:rPr>
          <w:rFonts w:ascii="Times New Roman" w:eastAsia="Calibri" w:hAnsi="Times New Roman"/>
          <w:sz w:val="20"/>
          <w:szCs w:val="20"/>
          <w:lang w:val="bg-BG"/>
        </w:rPr>
        <w:t xml:space="preserve">, </w:t>
      </w:r>
      <w:r w:rsidRPr="00720243">
        <w:rPr>
          <w:rFonts w:ascii="Times New Roman" w:eastAsia="Calibri" w:hAnsi="Times New Roman"/>
          <w:sz w:val="20"/>
          <w:szCs w:val="20"/>
          <w:lang w:val="ru-RU"/>
        </w:rPr>
        <w:t>с цел установяване съответствието им с действащите норми съгласно Наредба № 6 от 2006 г</w:t>
      </w:r>
      <w:r w:rsidRPr="00720243">
        <w:rPr>
          <w:rFonts w:ascii="Times New Roman" w:eastAsia="Calibri" w:hAnsi="Times New Roman"/>
          <w:sz w:val="20"/>
          <w:szCs w:val="20"/>
          <w:lang w:val="bg-BG"/>
        </w:rPr>
        <w:t xml:space="preserve">. </w:t>
      </w:r>
      <w:r w:rsidRPr="00720243">
        <w:rPr>
          <w:rFonts w:ascii="Times New Roman" w:eastAsia="Calibri" w:hAnsi="Times New Roman"/>
          <w:sz w:val="20"/>
          <w:szCs w:val="20"/>
          <w:lang w:val="ru-RU"/>
        </w:rPr>
        <w:t xml:space="preserve"> </w:t>
      </w:r>
    </w:p>
    <w:p w14:paraId="310FA21A" w14:textId="77777777" w:rsidR="006A59F1" w:rsidRPr="00720243" w:rsidRDefault="006A59F1" w:rsidP="006A59F1">
      <w:pPr>
        <w:tabs>
          <w:tab w:val="left" w:pos="480"/>
        </w:tabs>
        <w:jc w:val="both"/>
        <w:rPr>
          <w:rFonts w:ascii="Times New Roman" w:eastAsia="Calibri" w:hAnsi="Times New Roman"/>
          <w:sz w:val="20"/>
          <w:szCs w:val="20"/>
          <w:lang w:val="bg-BG"/>
        </w:rPr>
      </w:pPr>
      <w:r w:rsidRPr="00720243">
        <w:rPr>
          <w:rFonts w:ascii="Times New Roman" w:eastAsia="Calibri" w:hAnsi="Times New Roman"/>
          <w:sz w:val="20"/>
          <w:szCs w:val="20"/>
          <w:lang w:val="ru-RU"/>
        </w:rPr>
        <w:t>(</w:t>
      </w:r>
      <w:r w:rsidRPr="00720243">
        <w:rPr>
          <w:rFonts w:ascii="Times New Roman" w:eastAsia="Calibri" w:hAnsi="Times New Roman"/>
          <w:i/>
          <w:sz w:val="20"/>
          <w:szCs w:val="20"/>
          <w:lang w:val="bg-BG"/>
        </w:rPr>
        <w:t>Съгласно</w:t>
      </w:r>
      <w:r w:rsidRPr="00720243">
        <w:rPr>
          <w:rFonts w:ascii="Times New Roman" w:eastAsia="Calibri" w:hAnsi="Times New Roman"/>
          <w:sz w:val="20"/>
          <w:szCs w:val="20"/>
          <w:lang w:val="bg-BG"/>
        </w:rPr>
        <w:t xml:space="preserve"> </w:t>
      </w:r>
      <w:r w:rsidRPr="00720243">
        <w:rPr>
          <w:rFonts w:ascii="Times New Roman" w:eastAsia="Calibri" w:hAnsi="Times New Roman"/>
          <w:i/>
          <w:sz w:val="20"/>
          <w:szCs w:val="20"/>
          <w:lang w:val="bg-BG"/>
        </w:rPr>
        <w:t>Приложение №3 към чл. 6 на Наредба №6 от 2006 г., измерванията в жилищни и обществени сгради и населени места да се извършват съгласно БДС 15471-82.</w:t>
      </w:r>
      <w:r w:rsidRPr="00720243">
        <w:rPr>
          <w:rFonts w:ascii="Times New Roman" w:eastAsia="Calibri" w:hAnsi="Times New Roman"/>
          <w:sz w:val="20"/>
          <w:szCs w:val="20"/>
          <w:lang w:val="ru-RU"/>
        </w:rPr>
        <w:t>)</w:t>
      </w:r>
      <w:r w:rsidRPr="00720243">
        <w:rPr>
          <w:rFonts w:ascii="Times New Roman" w:eastAsia="Calibri" w:hAnsi="Times New Roman"/>
          <w:sz w:val="20"/>
          <w:szCs w:val="20"/>
          <w:lang w:val="bg-BG"/>
        </w:rPr>
        <w:t xml:space="preserve"> </w:t>
      </w:r>
    </w:p>
    <w:p w14:paraId="3FCA9ADC" w14:textId="77777777" w:rsidR="006A59F1" w:rsidRPr="00720243" w:rsidRDefault="006A59F1" w:rsidP="006A59F1">
      <w:pPr>
        <w:ind w:left="8640" w:firstLine="7"/>
        <w:rPr>
          <w:rFonts w:ascii="Times New Roman" w:hAnsi="Times New Roman"/>
          <w:i/>
          <w:sz w:val="20"/>
          <w:szCs w:val="20"/>
          <w:lang w:val="ru-RU" w:eastAsia="bg-BG"/>
        </w:rPr>
      </w:pPr>
      <w:r w:rsidRPr="00720243">
        <w:rPr>
          <w:rFonts w:ascii="Times New Roman" w:hAnsi="Times New Roman"/>
          <w:i/>
          <w:sz w:val="20"/>
          <w:szCs w:val="20"/>
          <w:lang w:val="ru-RU" w:eastAsia="bg-BG"/>
        </w:rPr>
        <w:t>Срок: постоянен</w:t>
      </w:r>
    </w:p>
    <w:p w14:paraId="5AA3B479" w14:textId="77777777" w:rsidR="006A59F1" w:rsidRPr="00720243" w:rsidRDefault="006A59F1" w:rsidP="006A59F1">
      <w:pPr>
        <w:ind w:left="8640" w:firstLine="7"/>
        <w:rPr>
          <w:rFonts w:ascii="Times New Roman" w:hAnsi="Times New Roman"/>
          <w:i/>
          <w:sz w:val="20"/>
          <w:szCs w:val="20"/>
          <w:lang w:val="ru-RU" w:eastAsia="bg-BG"/>
        </w:rPr>
      </w:pPr>
      <w:r w:rsidRPr="00720243">
        <w:rPr>
          <w:rFonts w:ascii="Times New Roman" w:hAnsi="Times New Roman"/>
          <w:i/>
          <w:sz w:val="20"/>
          <w:szCs w:val="20"/>
          <w:lang w:val="ru-RU" w:eastAsia="bg-BG"/>
        </w:rPr>
        <w:t xml:space="preserve">Отг.: </w:t>
      </w:r>
      <w:r w:rsidRPr="00720243">
        <w:rPr>
          <w:rFonts w:ascii="Times New Roman" w:hAnsi="Times New Roman"/>
          <w:i/>
          <w:sz w:val="20"/>
          <w:szCs w:val="20"/>
          <w:lang w:val="bg-BG" w:eastAsia="bg-BG"/>
        </w:rPr>
        <w:t>Гл.</w:t>
      </w:r>
      <w:r w:rsidRPr="00720243">
        <w:rPr>
          <w:rFonts w:ascii="Times New Roman" w:hAnsi="Times New Roman"/>
          <w:i/>
          <w:sz w:val="20"/>
          <w:szCs w:val="20"/>
          <w:lang w:val="ru-RU" w:eastAsia="bg-BG"/>
        </w:rPr>
        <w:t xml:space="preserve"> експерт Хр. Кондова/ Мл. експерт М. Никова   </w:t>
      </w:r>
    </w:p>
    <w:p w14:paraId="554F7BE5" w14:textId="77777777" w:rsidR="006A59F1" w:rsidRPr="00720243" w:rsidRDefault="006A59F1" w:rsidP="006A59F1">
      <w:pPr>
        <w:rPr>
          <w:rFonts w:ascii="Times New Roman" w:hAnsi="Times New Roman"/>
          <w:b/>
          <w:color w:val="FF0000"/>
          <w:sz w:val="20"/>
          <w:szCs w:val="20"/>
          <w:lang w:val="bg-BG" w:eastAsia="bg-BG"/>
        </w:rPr>
      </w:pPr>
    </w:p>
    <w:p w14:paraId="6550D648"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eastAsia="bg-BG"/>
        </w:rPr>
        <w:t>III</w:t>
      </w:r>
      <w:r w:rsidRPr="00720243">
        <w:rPr>
          <w:rFonts w:ascii="Times New Roman" w:hAnsi="Times New Roman"/>
          <w:b/>
          <w:sz w:val="20"/>
          <w:szCs w:val="20"/>
          <w:lang w:val="bg-BG" w:eastAsia="bg-BG"/>
        </w:rPr>
        <w:t>. ПЛАНИРАН ЛАБОРАТОРЕН КОНТРОЛ НА ФИЗИЧНИ ФАКТОРИ НА СРЕДАТА</w:t>
      </w:r>
    </w:p>
    <w:p w14:paraId="69397D0B" w14:textId="77777777" w:rsidR="006A59F1" w:rsidRPr="00720243" w:rsidRDefault="006A59F1" w:rsidP="006A59F1">
      <w:pPr>
        <w:tabs>
          <w:tab w:val="left" w:pos="0"/>
        </w:tabs>
        <w:jc w:val="both"/>
        <w:rPr>
          <w:rFonts w:ascii="Times New Roman" w:hAnsi="Times New Roman"/>
          <w:sz w:val="20"/>
          <w:szCs w:val="20"/>
          <w:lang w:val="bg-BG" w:eastAsia="bg-BG"/>
        </w:rPr>
      </w:pPr>
      <w:r w:rsidRPr="00720243">
        <w:rPr>
          <w:rFonts w:ascii="Times New Roman" w:hAnsi="Times New Roman"/>
          <w:b/>
          <w:sz w:val="20"/>
          <w:szCs w:val="20"/>
          <w:lang w:val="bg-BG" w:eastAsia="bg-BG"/>
        </w:rPr>
        <w:t xml:space="preserve">Мониторинг на физични фактори на средата: </w:t>
      </w:r>
      <w:r w:rsidRPr="00720243">
        <w:rPr>
          <w:rFonts w:ascii="Times New Roman" w:hAnsi="Times New Roman"/>
          <w:sz w:val="20"/>
          <w:szCs w:val="20"/>
          <w:lang w:val="bg-BG" w:eastAsia="bg-BG"/>
        </w:rPr>
        <w:t>микроклимат, шум и осветление в детски и учебни заведения</w:t>
      </w:r>
      <w:r w:rsidRPr="00720243">
        <w:rPr>
          <w:rFonts w:ascii="Times New Roman" w:hAnsi="Times New Roman"/>
          <w:sz w:val="20"/>
          <w:szCs w:val="20"/>
          <w:lang w:val="ru-RU" w:eastAsia="bg-BG"/>
        </w:rPr>
        <w:t xml:space="preserve"> </w:t>
      </w:r>
      <w:r w:rsidRPr="00720243">
        <w:rPr>
          <w:rFonts w:ascii="Times New Roman" w:hAnsi="Times New Roman"/>
          <w:sz w:val="20"/>
          <w:szCs w:val="20"/>
          <w:lang w:val="bg-BG" w:eastAsia="bg-BG"/>
        </w:rPr>
        <w:t xml:space="preserve">в област Добрич. </w:t>
      </w:r>
    </w:p>
    <w:p w14:paraId="5D7EF69F" w14:textId="77777777" w:rsidR="006A59F1" w:rsidRPr="00720243" w:rsidRDefault="006A59F1" w:rsidP="006A59F1">
      <w:pPr>
        <w:ind w:left="8640" w:firstLine="7"/>
        <w:rPr>
          <w:rFonts w:ascii="Times New Roman" w:hAnsi="Times New Roman"/>
          <w:i/>
          <w:sz w:val="20"/>
          <w:szCs w:val="20"/>
          <w:lang w:val="ru-RU" w:eastAsia="bg-BG"/>
        </w:rPr>
      </w:pPr>
      <w:r w:rsidRPr="00720243">
        <w:rPr>
          <w:rFonts w:ascii="Times New Roman" w:hAnsi="Times New Roman"/>
          <w:i/>
          <w:sz w:val="20"/>
          <w:szCs w:val="20"/>
          <w:lang w:val="bg-BG" w:eastAsia="bg-BG"/>
        </w:rPr>
        <w:t xml:space="preserve">Срок: ІV тримесечие, съгласно график на отдел ДЗК </w:t>
      </w:r>
    </w:p>
    <w:p w14:paraId="6AC8139E" w14:textId="77777777" w:rsidR="006A59F1" w:rsidRPr="00720243" w:rsidRDefault="006A59F1" w:rsidP="006A59F1">
      <w:pPr>
        <w:ind w:left="8640" w:firstLine="7"/>
        <w:jc w:val="both"/>
        <w:rPr>
          <w:rFonts w:ascii="Times New Roman" w:hAnsi="Times New Roman"/>
          <w:sz w:val="20"/>
          <w:szCs w:val="20"/>
          <w:lang w:val="bg-BG" w:eastAsia="bg-BG"/>
        </w:rPr>
      </w:pPr>
      <w:r w:rsidRPr="00720243">
        <w:rPr>
          <w:rFonts w:ascii="Times New Roman" w:hAnsi="Times New Roman"/>
          <w:i/>
          <w:sz w:val="20"/>
          <w:szCs w:val="20"/>
          <w:lang w:val="bg-BG" w:eastAsia="bg-BG"/>
        </w:rPr>
        <w:t>Отг.: Гл.</w:t>
      </w:r>
      <w:r w:rsidRPr="00720243">
        <w:rPr>
          <w:rFonts w:ascii="Times New Roman" w:hAnsi="Times New Roman"/>
          <w:i/>
          <w:sz w:val="20"/>
          <w:szCs w:val="20"/>
          <w:lang w:val="ru-RU" w:eastAsia="bg-BG"/>
        </w:rPr>
        <w:t xml:space="preserve"> експерт Хр. Кондова/</w:t>
      </w:r>
      <w:r w:rsidRPr="00720243">
        <w:rPr>
          <w:rFonts w:ascii="Times New Roman" w:hAnsi="Times New Roman"/>
          <w:i/>
          <w:sz w:val="20"/>
          <w:szCs w:val="20"/>
          <w:lang w:val="bg-BG" w:eastAsia="bg-BG"/>
        </w:rPr>
        <w:t xml:space="preserve"> </w:t>
      </w:r>
      <w:r w:rsidRPr="00720243">
        <w:rPr>
          <w:rFonts w:ascii="Times New Roman" w:hAnsi="Times New Roman"/>
          <w:i/>
          <w:sz w:val="20"/>
          <w:szCs w:val="20"/>
          <w:lang w:val="ru-RU" w:eastAsia="bg-BG"/>
        </w:rPr>
        <w:t xml:space="preserve">Мл. експерт М. Никова   </w:t>
      </w:r>
    </w:p>
    <w:p w14:paraId="18A576C8" w14:textId="77777777" w:rsidR="006A59F1" w:rsidRPr="00720243" w:rsidRDefault="006A59F1" w:rsidP="006A59F1">
      <w:pPr>
        <w:rPr>
          <w:rFonts w:ascii="Times New Roman" w:hAnsi="Times New Roman"/>
          <w:b/>
          <w:sz w:val="20"/>
          <w:szCs w:val="20"/>
          <w:highlight w:val="yellow"/>
          <w:lang w:val="bg-BG" w:eastAsia="bg-BG"/>
        </w:rPr>
      </w:pPr>
    </w:p>
    <w:p w14:paraId="1ECA9D2B"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bg-BG" w:eastAsia="bg-BG"/>
        </w:rPr>
        <w:t xml:space="preserve">ІV. ТЕМАТИЧНИ ПРОВЕРКИ </w:t>
      </w:r>
    </w:p>
    <w:p w14:paraId="5DFC2B2C" w14:textId="77777777" w:rsidR="006A59F1" w:rsidRPr="00720243" w:rsidRDefault="006A59F1" w:rsidP="006A59F1">
      <w:pPr>
        <w:rPr>
          <w:rFonts w:ascii="Times New Roman" w:hAnsi="Times New Roman"/>
          <w:sz w:val="20"/>
          <w:szCs w:val="20"/>
          <w:lang w:val="bg-BG" w:eastAsia="bg-BG"/>
        </w:rPr>
      </w:pPr>
      <w:r w:rsidRPr="00720243">
        <w:rPr>
          <w:rFonts w:ascii="Times New Roman" w:hAnsi="Times New Roman"/>
          <w:sz w:val="20"/>
          <w:szCs w:val="20"/>
          <w:lang w:val="bg-BG" w:eastAsia="bg-BG"/>
        </w:rPr>
        <w:t>Лабораторен контрол съобразно възможностите на отдела за подпомагане на ДЗК в провеждане на тематични проверки, след допълнителни указания от МЗ.</w:t>
      </w:r>
    </w:p>
    <w:p w14:paraId="2E112BCD" w14:textId="77777777" w:rsidR="006A59F1" w:rsidRPr="00720243" w:rsidRDefault="006A59F1" w:rsidP="006A59F1">
      <w:pPr>
        <w:ind w:left="7920" w:firstLine="720"/>
        <w:rPr>
          <w:rFonts w:ascii="Times New Roman" w:hAnsi="Times New Roman"/>
          <w:b/>
          <w:sz w:val="20"/>
          <w:szCs w:val="20"/>
          <w:lang w:val="bg-BG" w:eastAsia="bg-BG"/>
        </w:rPr>
      </w:pPr>
      <w:r w:rsidRPr="00720243">
        <w:rPr>
          <w:rFonts w:ascii="Times New Roman" w:hAnsi="Times New Roman"/>
          <w:i/>
          <w:sz w:val="20"/>
          <w:szCs w:val="20"/>
          <w:lang w:val="bg-BG" w:eastAsia="bg-BG"/>
        </w:rPr>
        <w:t>Отг.: Е</w:t>
      </w:r>
      <w:r w:rsidRPr="00720243">
        <w:rPr>
          <w:rFonts w:ascii="Times New Roman" w:hAnsi="Times New Roman"/>
          <w:i/>
          <w:sz w:val="20"/>
          <w:szCs w:val="20"/>
          <w:lang w:val="ru-RU" w:eastAsia="bg-BG"/>
        </w:rPr>
        <w:t xml:space="preserve">ксперти </w:t>
      </w:r>
    </w:p>
    <w:p w14:paraId="63CA11C4" w14:textId="77777777" w:rsidR="006A59F1" w:rsidRPr="00720243" w:rsidRDefault="006A59F1" w:rsidP="006A59F1">
      <w:pPr>
        <w:rPr>
          <w:rFonts w:ascii="Times New Roman" w:hAnsi="Times New Roman"/>
          <w:b/>
          <w:sz w:val="20"/>
          <w:szCs w:val="20"/>
          <w:lang w:val="bg-BG" w:eastAsia="bg-BG"/>
        </w:rPr>
      </w:pPr>
    </w:p>
    <w:p w14:paraId="5A18722E"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bg-BG" w:eastAsia="bg-BG"/>
        </w:rPr>
        <w:t>V. ПОДПОМАГАНЕ ИЗПЪЛНЕНИЕТО НА ЛАБОРАТОРНИЯ КОНТРОЛ ПО ДОГОВОР С РЗИ-СИЛИСТРА</w:t>
      </w:r>
    </w:p>
    <w:p w14:paraId="76E130B7" w14:textId="77777777" w:rsidR="006A59F1" w:rsidRPr="00720243" w:rsidRDefault="006A59F1" w:rsidP="006A59F1">
      <w:pPr>
        <w:tabs>
          <w:tab w:val="left" w:pos="284"/>
        </w:tabs>
        <w:jc w:val="both"/>
        <w:textAlignment w:val="center"/>
        <w:rPr>
          <w:rFonts w:ascii="Times New Roman" w:hAnsi="Times New Roman"/>
          <w:b/>
          <w:sz w:val="20"/>
          <w:szCs w:val="20"/>
          <w:lang w:val="ru-RU" w:eastAsia="bg-BG"/>
        </w:rPr>
      </w:pPr>
    </w:p>
    <w:p w14:paraId="3816CCCC" w14:textId="77777777" w:rsidR="006A59F1" w:rsidRPr="00720243" w:rsidRDefault="006A59F1" w:rsidP="006A59F1">
      <w:pPr>
        <w:tabs>
          <w:tab w:val="left" w:pos="284"/>
        </w:tabs>
        <w:jc w:val="both"/>
        <w:textAlignment w:val="center"/>
        <w:rPr>
          <w:rFonts w:ascii="Times New Roman" w:hAnsi="Times New Roman"/>
          <w:sz w:val="20"/>
          <w:szCs w:val="20"/>
          <w:lang w:val="ru-RU" w:eastAsia="bg-BG"/>
        </w:rPr>
      </w:pPr>
      <w:r w:rsidRPr="00720243">
        <w:rPr>
          <w:rFonts w:ascii="Times New Roman" w:hAnsi="Times New Roman"/>
          <w:b/>
          <w:sz w:val="20"/>
          <w:szCs w:val="20"/>
          <w:lang w:val="ru-RU" w:eastAsia="bg-BG"/>
        </w:rPr>
        <w:t xml:space="preserve">1. Води за питейно-битови цели </w:t>
      </w:r>
      <w:r w:rsidRPr="00720243">
        <w:rPr>
          <w:rFonts w:ascii="Times New Roman" w:hAnsi="Times New Roman"/>
          <w:sz w:val="20"/>
          <w:szCs w:val="20"/>
          <w:lang w:val="ru-RU" w:eastAsia="bg-BG"/>
        </w:rPr>
        <w:t xml:space="preserve">- </w:t>
      </w:r>
      <w:r w:rsidRPr="00720243">
        <w:rPr>
          <w:rFonts w:ascii="Times New Roman" w:hAnsi="Times New Roman"/>
          <w:sz w:val="20"/>
          <w:szCs w:val="20"/>
          <w:lang w:val="bg-BG" w:eastAsia="bg-BG"/>
        </w:rPr>
        <w:t xml:space="preserve">извършване на контролен мониторинг по </w:t>
      </w:r>
      <w:r w:rsidRPr="00720243">
        <w:rPr>
          <w:rFonts w:ascii="Times New Roman" w:hAnsi="Times New Roman"/>
          <w:b/>
          <w:i/>
          <w:sz w:val="20"/>
          <w:szCs w:val="20"/>
          <w:lang w:val="bg-BG" w:eastAsia="bg-BG"/>
        </w:rPr>
        <w:t>показатели от група А</w:t>
      </w:r>
      <w:r w:rsidRPr="00720243">
        <w:rPr>
          <w:rFonts w:ascii="Times New Roman" w:hAnsi="Times New Roman"/>
          <w:b/>
          <w:i/>
          <w:sz w:val="20"/>
          <w:szCs w:val="20"/>
          <w:lang w:val="ru-RU" w:eastAsia="bg-BG"/>
        </w:rPr>
        <w:t xml:space="preserve"> </w:t>
      </w:r>
      <w:r w:rsidRPr="00720243">
        <w:rPr>
          <w:rFonts w:ascii="Times New Roman" w:hAnsi="Times New Roman"/>
          <w:sz w:val="20"/>
          <w:szCs w:val="20"/>
          <w:lang w:val="ru-RU" w:eastAsia="bg-BG"/>
        </w:rPr>
        <w:t>(</w:t>
      </w:r>
      <w:r w:rsidRPr="00720243">
        <w:rPr>
          <w:rFonts w:ascii="Times New Roman" w:hAnsi="Times New Roman"/>
          <w:i/>
          <w:sz w:val="20"/>
          <w:szCs w:val="20"/>
          <w:lang w:val="bg-BG" w:eastAsia="bg-BG"/>
        </w:rPr>
        <w:t>Активна реакция, Електропроводимост, Вкус, Мирис, Мътност, Цвят, Нитрати, Брой колонии</w:t>
      </w:r>
      <w:r w:rsidRPr="00720243">
        <w:rPr>
          <w:rFonts w:ascii="Times New Roman" w:hAnsi="Times New Roman"/>
          <w:b/>
          <w:sz w:val="20"/>
          <w:szCs w:val="20"/>
          <w:lang w:val="bg-BG" w:eastAsia="bg-BG"/>
        </w:rPr>
        <w:t xml:space="preserve"> </w:t>
      </w:r>
      <w:r w:rsidRPr="00720243">
        <w:rPr>
          <w:rFonts w:ascii="Times New Roman" w:hAnsi="Times New Roman"/>
          <w:i/>
          <w:sz w:val="20"/>
          <w:szCs w:val="20"/>
          <w:lang w:val="ru-RU" w:eastAsia="bg-BG"/>
        </w:rPr>
        <w:t>(</w:t>
      </w:r>
      <w:r w:rsidRPr="00720243">
        <w:rPr>
          <w:rFonts w:ascii="Times New Roman" w:hAnsi="Times New Roman"/>
          <w:i/>
          <w:sz w:val="20"/>
          <w:szCs w:val="20"/>
          <w:lang w:val="bg-BG" w:eastAsia="bg-BG"/>
        </w:rPr>
        <w:t>микробно число</w:t>
      </w:r>
      <w:r w:rsidRPr="00720243">
        <w:rPr>
          <w:rFonts w:ascii="Times New Roman" w:hAnsi="Times New Roman"/>
          <w:i/>
          <w:sz w:val="20"/>
          <w:szCs w:val="20"/>
          <w:lang w:val="ru-RU" w:eastAsia="bg-BG"/>
        </w:rPr>
        <w:t>)</w:t>
      </w:r>
      <w:r w:rsidRPr="00720243">
        <w:rPr>
          <w:rFonts w:ascii="Times New Roman" w:hAnsi="Times New Roman"/>
          <w:i/>
          <w:sz w:val="20"/>
          <w:szCs w:val="20"/>
          <w:lang w:val="bg-BG" w:eastAsia="bg-BG"/>
        </w:rPr>
        <w:t xml:space="preserve"> при 22</w:t>
      </w:r>
      <w:r w:rsidRPr="00720243">
        <w:rPr>
          <w:rFonts w:ascii="Times New Roman" w:hAnsi="Times New Roman"/>
          <w:i/>
          <w:sz w:val="20"/>
          <w:szCs w:val="20"/>
          <w:vertAlign w:val="superscript"/>
          <w:lang w:val="bg-BG" w:eastAsia="bg-BG"/>
        </w:rPr>
        <w:t>0</w:t>
      </w:r>
      <w:r w:rsidRPr="00720243">
        <w:rPr>
          <w:rFonts w:ascii="Times New Roman" w:hAnsi="Times New Roman"/>
          <w:i/>
          <w:sz w:val="20"/>
          <w:szCs w:val="20"/>
          <w:lang w:val="bg-BG" w:eastAsia="bg-BG"/>
        </w:rPr>
        <w:t>С</w:t>
      </w:r>
      <w:r w:rsidRPr="00720243">
        <w:rPr>
          <w:rFonts w:ascii="Times New Roman" w:hAnsi="Times New Roman"/>
          <w:sz w:val="20"/>
          <w:szCs w:val="20"/>
          <w:lang w:val="ru-RU" w:eastAsia="bg-BG"/>
        </w:rPr>
        <w:t xml:space="preserve">), </w:t>
      </w:r>
      <w:r w:rsidRPr="00720243">
        <w:rPr>
          <w:rFonts w:ascii="Times New Roman" w:hAnsi="Times New Roman"/>
          <w:i/>
          <w:sz w:val="20"/>
          <w:szCs w:val="20"/>
          <w:lang w:val="bg-BG" w:eastAsia="bg-BG"/>
        </w:rPr>
        <w:t xml:space="preserve">Колиформи, Ешерихия коли, Ентерококи </w:t>
      </w:r>
      <w:r w:rsidRPr="00720243">
        <w:rPr>
          <w:rFonts w:ascii="Times New Roman" w:hAnsi="Times New Roman"/>
          <w:sz w:val="20"/>
          <w:szCs w:val="20"/>
          <w:lang w:val="bg-BG" w:eastAsia="bg-BG"/>
        </w:rPr>
        <w:t xml:space="preserve">съгласно изискванията на </w:t>
      </w:r>
      <w:r w:rsidRPr="00720243">
        <w:rPr>
          <w:rFonts w:ascii="Times New Roman" w:hAnsi="Times New Roman"/>
          <w:i/>
          <w:sz w:val="20"/>
          <w:szCs w:val="20"/>
          <w:lang w:val="bg-BG" w:eastAsia="bg-BG"/>
        </w:rPr>
        <w:t>Наредба № 9 за качеството на водата, предназначена за питейно-битови цели</w:t>
      </w:r>
      <w:r w:rsidRPr="00720243">
        <w:rPr>
          <w:rFonts w:ascii="Times New Roman" w:hAnsi="Times New Roman"/>
          <w:sz w:val="20"/>
          <w:szCs w:val="20"/>
          <w:lang w:val="ru-RU" w:eastAsia="bg-BG"/>
        </w:rPr>
        <w:t>. Броят на пробите е съгласно сключен договор.</w:t>
      </w:r>
    </w:p>
    <w:p w14:paraId="5DBB92BD"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Хр. Кондова/ Гл. експерт Х. Низам</w:t>
      </w:r>
    </w:p>
    <w:p w14:paraId="7FF93453" w14:textId="77777777" w:rsidR="006A59F1" w:rsidRPr="00720243" w:rsidRDefault="006A59F1" w:rsidP="006A59F1">
      <w:pPr>
        <w:tabs>
          <w:tab w:val="left" w:pos="180"/>
          <w:tab w:val="left" w:pos="540"/>
        </w:tabs>
        <w:jc w:val="both"/>
        <w:textAlignment w:val="center"/>
        <w:rPr>
          <w:rFonts w:ascii="Times New Roman" w:hAnsi="Times New Roman"/>
          <w:b/>
          <w:sz w:val="20"/>
          <w:szCs w:val="20"/>
          <w:lang w:val="ru-RU" w:eastAsia="bg-BG"/>
        </w:rPr>
      </w:pPr>
    </w:p>
    <w:p w14:paraId="165941ED" w14:textId="77777777" w:rsidR="006A59F1" w:rsidRPr="00720243" w:rsidRDefault="006A59F1" w:rsidP="006A59F1">
      <w:pPr>
        <w:tabs>
          <w:tab w:val="left" w:pos="180"/>
          <w:tab w:val="left" w:pos="540"/>
        </w:tabs>
        <w:jc w:val="both"/>
        <w:textAlignment w:val="center"/>
        <w:rPr>
          <w:rFonts w:ascii="Times New Roman" w:hAnsi="Times New Roman"/>
          <w:b/>
          <w:sz w:val="20"/>
          <w:szCs w:val="20"/>
          <w:lang w:val="bg-BG" w:eastAsia="bg-BG"/>
        </w:rPr>
      </w:pPr>
      <w:r w:rsidRPr="00720243">
        <w:rPr>
          <w:rFonts w:ascii="Times New Roman" w:hAnsi="Times New Roman"/>
          <w:b/>
          <w:sz w:val="20"/>
          <w:szCs w:val="20"/>
          <w:lang w:val="ru-RU" w:eastAsia="bg-BG"/>
        </w:rPr>
        <w:t xml:space="preserve">2. </w:t>
      </w:r>
      <w:r w:rsidRPr="00720243">
        <w:rPr>
          <w:rFonts w:ascii="Times New Roman" w:hAnsi="Times New Roman"/>
          <w:b/>
          <w:sz w:val="20"/>
          <w:szCs w:val="20"/>
          <w:lang w:val="bg-BG" w:eastAsia="bg-BG"/>
        </w:rPr>
        <w:t>Води от плувни басейни, използвани за спорт и отдих:</w:t>
      </w:r>
    </w:p>
    <w:p w14:paraId="7942D89E"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g-BG" w:eastAsia="bg-BG"/>
        </w:rPr>
        <w:t>-</w:t>
      </w:r>
      <w:r w:rsidRPr="00720243">
        <w:rPr>
          <w:rFonts w:ascii="Times New Roman" w:hAnsi="Times New Roman"/>
          <w:sz w:val="20"/>
          <w:szCs w:val="20"/>
          <w:lang w:val="bg-BG" w:eastAsia="bg-BG"/>
        </w:rPr>
        <w:t xml:space="preserve"> извършване на микробиологичен и химичен контрол</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bg-BG" w:eastAsia="bg-BG"/>
        </w:rPr>
        <w:t xml:space="preserve">на вода от </w:t>
      </w:r>
      <w:r w:rsidRPr="00720243">
        <w:rPr>
          <w:rFonts w:ascii="Times New Roman" w:hAnsi="Times New Roman"/>
          <w:b/>
          <w:i/>
          <w:sz w:val="20"/>
          <w:szCs w:val="20"/>
          <w:lang w:val="bg-BG" w:eastAsia="bg-BG"/>
        </w:rPr>
        <w:t>плувни басейни</w:t>
      </w:r>
      <w:r w:rsidRPr="00720243">
        <w:rPr>
          <w:rFonts w:ascii="Times New Roman" w:hAnsi="Times New Roman"/>
          <w:sz w:val="20"/>
          <w:szCs w:val="20"/>
          <w:lang w:val="bg-BG" w:eastAsia="bg-BG"/>
        </w:rPr>
        <w:t xml:space="preserve"> съгласно изискванията на </w:t>
      </w:r>
      <w:r w:rsidRPr="00720243">
        <w:rPr>
          <w:rFonts w:ascii="Times New Roman" w:hAnsi="Times New Roman"/>
          <w:i/>
          <w:sz w:val="20"/>
          <w:szCs w:val="20"/>
          <w:lang w:val="bg-BG" w:eastAsia="bg-BG"/>
        </w:rPr>
        <w:t xml:space="preserve">Инструкция № 34  за хигиената на спортните обекти и екипировка. </w:t>
      </w:r>
      <w:r w:rsidRPr="00720243">
        <w:rPr>
          <w:rFonts w:ascii="Times New Roman" w:hAnsi="Times New Roman"/>
          <w:sz w:val="20"/>
          <w:szCs w:val="20"/>
          <w:lang w:val="bg-BG" w:eastAsia="bg-BG"/>
        </w:rPr>
        <w:t>Броят на пробите е съгласно сключен договор.</w:t>
      </w:r>
    </w:p>
    <w:p w14:paraId="147D1618" w14:textId="77777777" w:rsidR="006A59F1" w:rsidRPr="00720243" w:rsidRDefault="006A59F1" w:rsidP="006A59F1">
      <w:pPr>
        <w:ind w:left="8647"/>
        <w:jc w:val="both"/>
        <w:textAlignment w:val="center"/>
        <w:rPr>
          <w:rFonts w:ascii="Times New Roman" w:hAnsi="Times New Roman"/>
          <w:i/>
          <w:sz w:val="20"/>
          <w:szCs w:val="20"/>
          <w:lang w:val="bg-BG" w:eastAsia="bg-BG"/>
        </w:rPr>
      </w:pPr>
      <w:r w:rsidRPr="00720243">
        <w:rPr>
          <w:rFonts w:ascii="Times New Roman" w:hAnsi="Times New Roman"/>
          <w:i/>
          <w:sz w:val="20"/>
          <w:szCs w:val="20"/>
          <w:lang w:val="bg-BG" w:eastAsia="bg-BG"/>
        </w:rPr>
        <w:t>Отг.: Гл. експерт Хр. Кондова/ Гл. експерт Х. Низам</w:t>
      </w:r>
    </w:p>
    <w:p w14:paraId="1DC55164" w14:textId="77777777" w:rsidR="006A59F1" w:rsidRPr="00720243" w:rsidRDefault="006A59F1" w:rsidP="006A59F1">
      <w:pPr>
        <w:rPr>
          <w:rFonts w:ascii="Times New Roman" w:hAnsi="Times New Roman"/>
          <w:b/>
          <w:color w:val="FF0000"/>
          <w:sz w:val="20"/>
          <w:szCs w:val="20"/>
          <w:lang w:val="bg-BG" w:eastAsia="bg-BG"/>
        </w:rPr>
      </w:pPr>
    </w:p>
    <w:p w14:paraId="35D0256C" w14:textId="77777777" w:rsidR="006A59F1" w:rsidRPr="00720243" w:rsidRDefault="006A59F1" w:rsidP="006A59F1">
      <w:pPr>
        <w:rPr>
          <w:rFonts w:ascii="Times New Roman" w:hAnsi="Times New Roman"/>
          <w:b/>
          <w:sz w:val="20"/>
          <w:szCs w:val="20"/>
          <w:lang w:val="bg-BG" w:eastAsia="bg-BG"/>
        </w:rPr>
      </w:pPr>
      <w:r w:rsidRPr="00720243">
        <w:rPr>
          <w:rFonts w:ascii="Times New Roman" w:hAnsi="Times New Roman"/>
          <w:b/>
          <w:sz w:val="20"/>
          <w:szCs w:val="20"/>
          <w:lang w:val="bg-BG" w:eastAsia="bg-BG"/>
        </w:rPr>
        <w:t>VІ. ПОДПОМАГАНЕ НА</w:t>
      </w:r>
      <w:r w:rsidRPr="00720243">
        <w:rPr>
          <w:rFonts w:ascii="Times New Roman" w:hAnsi="Times New Roman"/>
          <w:sz w:val="20"/>
          <w:szCs w:val="20"/>
          <w:lang w:val="bg-BG" w:eastAsia="bg-BG"/>
        </w:rPr>
        <w:t xml:space="preserve"> </w:t>
      </w:r>
      <w:r w:rsidRPr="00720243">
        <w:rPr>
          <w:rFonts w:ascii="Times New Roman" w:hAnsi="Times New Roman"/>
          <w:b/>
          <w:sz w:val="20"/>
          <w:szCs w:val="20"/>
          <w:lang w:val="bg-BG" w:eastAsia="bg-BG"/>
        </w:rPr>
        <w:t>МЕДИЙНАТА ПОЛИТИКА НА РЗИ</w:t>
      </w:r>
    </w:p>
    <w:p w14:paraId="0D386DA4"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sz w:val="20"/>
          <w:szCs w:val="20"/>
          <w:lang w:val="bg-BG" w:eastAsia="bg-BG"/>
        </w:rPr>
        <w:t xml:space="preserve">Предоставяне на своевременна и достоверна </w:t>
      </w:r>
      <w:r w:rsidRPr="00720243">
        <w:rPr>
          <w:rFonts w:ascii="Times New Roman" w:hAnsi="Times New Roman"/>
          <w:b/>
          <w:sz w:val="20"/>
          <w:szCs w:val="20"/>
          <w:lang w:val="bg-BG" w:eastAsia="bg-BG"/>
        </w:rPr>
        <w:t>информация на обществеността</w:t>
      </w:r>
      <w:r w:rsidRPr="00720243">
        <w:rPr>
          <w:rFonts w:ascii="Times New Roman" w:hAnsi="Times New Roman"/>
          <w:sz w:val="20"/>
          <w:szCs w:val="20"/>
          <w:lang w:val="bg-BG" w:eastAsia="bg-BG"/>
        </w:rPr>
        <w:t xml:space="preserve"> за резултатите от провеждания лабораторен контрол:</w:t>
      </w:r>
    </w:p>
    <w:p w14:paraId="48D2D20B"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sz w:val="20"/>
          <w:szCs w:val="20"/>
          <w:lang w:val="bg-BG" w:eastAsia="bg-BG"/>
        </w:rPr>
        <w:t>Изготвяне на ежеседмична оперативна информация за извършените лабораторни изпитвания и измервания, във връзка с провеждане на систематичен и насочен здравен контрол, отразена в седмичния бюлетин за интернет страницата на РЗИ-Добрич.</w:t>
      </w:r>
    </w:p>
    <w:p w14:paraId="5AD0C2F1" w14:textId="77777777" w:rsidR="006A59F1" w:rsidRPr="00720243" w:rsidRDefault="006A59F1" w:rsidP="006A59F1">
      <w:pPr>
        <w:ind w:left="8640"/>
        <w:rPr>
          <w:rFonts w:ascii="Times New Roman" w:hAnsi="Times New Roman"/>
          <w:i/>
          <w:sz w:val="20"/>
          <w:szCs w:val="20"/>
          <w:lang w:val="ru-RU" w:eastAsia="bg-BG"/>
        </w:rPr>
      </w:pPr>
      <w:r w:rsidRPr="00720243">
        <w:rPr>
          <w:rFonts w:ascii="Times New Roman" w:hAnsi="Times New Roman"/>
          <w:i/>
          <w:sz w:val="20"/>
          <w:szCs w:val="20"/>
          <w:lang w:val="bg-BG" w:eastAsia="bg-BG"/>
        </w:rPr>
        <w:t xml:space="preserve">Срок: всеки петък  </w:t>
      </w:r>
    </w:p>
    <w:p w14:paraId="15D37451" w14:textId="77777777" w:rsidR="006A59F1" w:rsidRPr="00720243" w:rsidRDefault="006A59F1" w:rsidP="006A59F1">
      <w:pPr>
        <w:ind w:left="8640"/>
        <w:jc w:val="both"/>
        <w:rPr>
          <w:rFonts w:ascii="Times New Roman" w:hAnsi="Times New Roman"/>
          <w:i/>
          <w:sz w:val="20"/>
          <w:szCs w:val="20"/>
          <w:lang w:val="bg-BG" w:eastAsia="bg-BG"/>
        </w:rPr>
      </w:pPr>
      <w:r w:rsidRPr="00720243">
        <w:rPr>
          <w:rFonts w:ascii="Times New Roman" w:hAnsi="Times New Roman"/>
          <w:i/>
          <w:sz w:val="20"/>
          <w:szCs w:val="20"/>
          <w:lang w:val="bg-BG" w:eastAsia="bg-BG"/>
        </w:rPr>
        <w:t>Отг.: Н</w:t>
      </w:r>
      <w:r w:rsidRPr="00720243">
        <w:rPr>
          <w:rFonts w:ascii="Times New Roman" w:hAnsi="Times New Roman"/>
          <w:i/>
          <w:sz w:val="20"/>
          <w:szCs w:val="20"/>
          <w:lang w:val="ru-RU" w:eastAsia="bg-BG"/>
        </w:rPr>
        <w:t>ач. отдел</w:t>
      </w:r>
      <w:r w:rsidRPr="00720243">
        <w:rPr>
          <w:rFonts w:ascii="Times New Roman" w:hAnsi="Times New Roman"/>
          <w:i/>
          <w:sz w:val="20"/>
          <w:szCs w:val="20"/>
          <w:lang w:val="bg-BG" w:eastAsia="bg-BG"/>
        </w:rPr>
        <w:t>, Експерти</w:t>
      </w:r>
    </w:p>
    <w:p w14:paraId="6C21F5F4" w14:textId="77777777" w:rsidR="006A59F1" w:rsidRPr="00720243" w:rsidRDefault="006A59F1" w:rsidP="006A59F1">
      <w:pPr>
        <w:jc w:val="both"/>
        <w:rPr>
          <w:rFonts w:ascii="Times New Roman" w:hAnsi="Times New Roman"/>
          <w:b/>
          <w:sz w:val="20"/>
          <w:szCs w:val="20"/>
          <w:lang w:val="ru-RU" w:eastAsia="bg-BG"/>
        </w:rPr>
      </w:pPr>
    </w:p>
    <w:p w14:paraId="6DE58A1F" w14:textId="77777777" w:rsidR="006A59F1" w:rsidRPr="00720243" w:rsidRDefault="006A59F1" w:rsidP="006A59F1">
      <w:pPr>
        <w:jc w:val="both"/>
        <w:rPr>
          <w:rFonts w:ascii="Times New Roman" w:hAnsi="Times New Roman"/>
          <w:b/>
          <w:sz w:val="20"/>
          <w:szCs w:val="20"/>
          <w:lang w:val="bg-BG" w:eastAsia="bg-BG"/>
        </w:rPr>
      </w:pPr>
      <w:r w:rsidRPr="00720243">
        <w:rPr>
          <w:rFonts w:ascii="Times New Roman" w:hAnsi="Times New Roman"/>
          <w:b/>
          <w:sz w:val="20"/>
          <w:szCs w:val="20"/>
          <w:lang w:eastAsia="bg-BG"/>
        </w:rPr>
        <w:t>VI</w:t>
      </w:r>
      <w:r w:rsidRPr="00720243">
        <w:rPr>
          <w:rFonts w:ascii="Times New Roman" w:hAnsi="Times New Roman"/>
          <w:b/>
          <w:sz w:val="20"/>
          <w:szCs w:val="20"/>
          <w:lang w:val="bg-BG" w:eastAsia="bg-BG"/>
        </w:rPr>
        <w:t>І.</w:t>
      </w:r>
      <w:r w:rsidRPr="00720243">
        <w:rPr>
          <w:rFonts w:ascii="Times New Roman" w:hAnsi="Times New Roman"/>
          <w:b/>
          <w:sz w:val="20"/>
          <w:szCs w:val="20"/>
          <w:lang w:val="ru-RU" w:eastAsia="bg-BG"/>
        </w:rPr>
        <w:t xml:space="preserve"> </w:t>
      </w:r>
      <w:r w:rsidRPr="00720243">
        <w:rPr>
          <w:rFonts w:ascii="Times New Roman" w:hAnsi="Times New Roman"/>
          <w:b/>
          <w:sz w:val="20"/>
          <w:szCs w:val="20"/>
          <w:lang w:val="bg-BG" w:eastAsia="bg-BG"/>
        </w:rPr>
        <w:t>ИЗВЪРШВАНЕ НА ЛАБОРАТОРЕН КОНТРОЛ, ПО ИСКАНЕ ОТ ВЪНШНИ КЛИЕНТИ</w:t>
      </w:r>
    </w:p>
    <w:p w14:paraId="19F0CA77" w14:textId="77777777" w:rsidR="006A59F1" w:rsidRPr="00720243" w:rsidRDefault="006A59F1" w:rsidP="006A59F1">
      <w:pPr>
        <w:tabs>
          <w:tab w:val="left" w:pos="142"/>
        </w:tabs>
        <w:jc w:val="both"/>
        <w:rPr>
          <w:rFonts w:ascii="Times New Roman" w:hAnsi="Times New Roman"/>
          <w:sz w:val="20"/>
          <w:szCs w:val="20"/>
          <w:lang w:val="bg-BG" w:eastAsia="bg-BG"/>
        </w:rPr>
      </w:pPr>
      <w:r w:rsidRPr="00720243">
        <w:rPr>
          <w:rFonts w:ascii="Times New Roman" w:hAnsi="Times New Roman"/>
          <w:sz w:val="20"/>
          <w:szCs w:val="20"/>
          <w:lang w:val="bg-BG" w:eastAsia="bg-BG"/>
        </w:rPr>
        <w:t>Да се осигури готовност за качествено и в срок извършване на контрол на продукти, стоки и фактори на жизнената среда със значение за здравето на човека, заявен от външни клиенти на отдел ЛИ/ ОКА.</w:t>
      </w:r>
    </w:p>
    <w:p w14:paraId="4593ECCE" w14:textId="77777777" w:rsidR="006A59F1" w:rsidRPr="00720243" w:rsidRDefault="006A59F1" w:rsidP="006A59F1">
      <w:pPr>
        <w:tabs>
          <w:tab w:val="left" w:pos="142"/>
        </w:tabs>
        <w:ind w:left="8647"/>
        <w:rPr>
          <w:rFonts w:ascii="Times New Roman" w:hAnsi="Times New Roman"/>
          <w:i/>
          <w:sz w:val="20"/>
          <w:szCs w:val="20"/>
          <w:lang w:val="bg-BG" w:eastAsia="bg-BG"/>
        </w:rPr>
      </w:pPr>
      <w:r w:rsidRPr="00720243">
        <w:rPr>
          <w:rFonts w:ascii="Times New Roman" w:hAnsi="Times New Roman"/>
          <w:i/>
          <w:sz w:val="20"/>
          <w:szCs w:val="20"/>
          <w:lang w:val="bg-BG" w:eastAsia="bg-BG"/>
        </w:rPr>
        <w:t>Срок: постоянен</w:t>
      </w:r>
    </w:p>
    <w:p w14:paraId="56F06FCE" w14:textId="77777777" w:rsidR="006A59F1" w:rsidRPr="00720243" w:rsidRDefault="006A59F1" w:rsidP="006A59F1">
      <w:pPr>
        <w:tabs>
          <w:tab w:val="left" w:pos="142"/>
        </w:tabs>
        <w:ind w:left="8647"/>
        <w:rPr>
          <w:rFonts w:ascii="Times New Roman" w:hAnsi="Times New Roman"/>
          <w:i/>
          <w:sz w:val="20"/>
          <w:szCs w:val="20"/>
          <w:lang w:val="bg-BG" w:eastAsia="bg-BG"/>
        </w:rPr>
      </w:pPr>
      <w:r w:rsidRPr="00720243">
        <w:rPr>
          <w:rFonts w:ascii="Times New Roman" w:hAnsi="Times New Roman"/>
          <w:i/>
          <w:sz w:val="20"/>
          <w:szCs w:val="20"/>
          <w:lang w:val="ru-RU" w:eastAsia="bg-BG"/>
        </w:rPr>
        <w:t xml:space="preserve">Отг.: </w:t>
      </w:r>
      <w:r w:rsidRPr="00720243">
        <w:rPr>
          <w:rFonts w:ascii="Times New Roman" w:hAnsi="Times New Roman"/>
          <w:i/>
          <w:sz w:val="20"/>
          <w:szCs w:val="20"/>
          <w:lang w:val="bg-BG" w:eastAsia="bg-BG"/>
        </w:rPr>
        <w:t>Н</w:t>
      </w:r>
      <w:r w:rsidRPr="00720243">
        <w:rPr>
          <w:rFonts w:ascii="Times New Roman" w:hAnsi="Times New Roman"/>
          <w:i/>
          <w:sz w:val="20"/>
          <w:szCs w:val="20"/>
          <w:lang w:val="ru-RU" w:eastAsia="bg-BG"/>
        </w:rPr>
        <w:t>ач. отдел</w:t>
      </w:r>
      <w:r w:rsidRPr="00720243">
        <w:rPr>
          <w:rFonts w:ascii="Times New Roman" w:hAnsi="Times New Roman"/>
          <w:i/>
          <w:sz w:val="20"/>
          <w:szCs w:val="20"/>
          <w:lang w:val="bg-BG" w:eastAsia="bg-BG"/>
        </w:rPr>
        <w:t>, Експерти</w:t>
      </w:r>
    </w:p>
    <w:p w14:paraId="60FE0AED" w14:textId="77777777" w:rsidR="006A59F1" w:rsidRPr="00720243" w:rsidRDefault="006A59F1" w:rsidP="006A59F1">
      <w:pPr>
        <w:keepNext/>
        <w:jc w:val="both"/>
        <w:outlineLvl w:val="5"/>
        <w:rPr>
          <w:rFonts w:ascii="Times New Roman" w:hAnsi="Times New Roman"/>
          <w:b/>
          <w:sz w:val="20"/>
          <w:szCs w:val="20"/>
          <w:lang w:val="bg-BG" w:eastAsia="bg-BG"/>
        </w:rPr>
      </w:pPr>
      <w:r w:rsidRPr="00720243">
        <w:rPr>
          <w:rFonts w:ascii="Times New Roman" w:hAnsi="Times New Roman"/>
          <w:b/>
          <w:sz w:val="20"/>
          <w:szCs w:val="20"/>
          <w:lang w:eastAsia="bg-BG"/>
        </w:rPr>
        <w:t>VII</w:t>
      </w:r>
      <w:r w:rsidRPr="00720243">
        <w:rPr>
          <w:rFonts w:ascii="Times New Roman" w:hAnsi="Times New Roman"/>
          <w:b/>
          <w:sz w:val="20"/>
          <w:szCs w:val="20"/>
          <w:lang w:val="bg-BG" w:eastAsia="bg-BG"/>
        </w:rPr>
        <w:t>І. ДЕЙНОСТИ ПО ПОДДЪРЖАНЕ СЕРТИФИКАТА ЗА АКРЕДИТАЦИЯ НА ОРГАНА ЗА КОНТРОЛ ОТ ВИД А</w:t>
      </w:r>
    </w:p>
    <w:p w14:paraId="0CF5FED1" w14:textId="77777777" w:rsidR="006A59F1" w:rsidRPr="00720243" w:rsidRDefault="006A59F1" w:rsidP="006A59F1">
      <w:pPr>
        <w:keepNext/>
        <w:jc w:val="both"/>
        <w:outlineLvl w:val="5"/>
        <w:rPr>
          <w:rFonts w:ascii="Times New Roman" w:hAnsi="Times New Roman"/>
          <w:b/>
          <w:sz w:val="20"/>
          <w:szCs w:val="20"/>
          <w:lang w:val="ru-RU" w:eastAsia="bg-BG"/>
        </w:rPr>
      </w:pPr>
    </w:p>
    <w:p w14:paraId="543D4DCC" w14:textId="77777777" w:rsidR="006A59F1" w:rsidRPr="00720243" w:rsidRDefault="006A59F1" w:rsidP="006A59F1">
      <w:pPr>
        <w:keepNext/>
        <w:jc w:val="both"/>
        <w:outlineLvl w:val="5"/>
        <w:rPr>
          <w:rFonts w:ascii="Times New Roman" w:hAnsi="Times New Roman"/>
          <w:b/>
          <w:sz w:val="20"/>
          <w:szCs w:val="20"/>
          <w:lang w:val="bg-BG" w:eastAsia="bg-BG"/>
        </w:rPr>
      </w:pPr>
      <w:r w:rsidRPr="00720243">
        <w:rPr>
          <w:rFonts w:ascii="Times New Roman" w:hAnsi="Times New Roman"/>
          <w:b/>
          <w:sz w:val="20"/>
          <w:szCs w:val="20"/>
          <w:lang w:val="ru-RU" w:eastAsia="bg-BG"/>
        </w:rPr>
        <w:t>1.</w:t>
      </w:r>
      <w:r w:rsidRPr="00720243">
        <w:rPr>
          <w:rFonts w:ascii="Times New Roman" w:hAnsi="Times New Roman"/>
          <w:sz w:val="20"/>
          <w:szCs w:val="20"/>
          <w:lang w:val="ru-RU" w:eastAsia="bg-BG"/>
        </w:rPr>
        <w:t xml:space="preserve"> П</w:t>
      </w:r>
      <w:r w:rsidRPr="00720243">
        <w:rPr>
          <w:rFonts w:ascii="Times New Roman" w:hAnsi="Times New Roman"/>
          <w:sz w:val="20"/>
          <w:szCs w:val="20"/>
          <w:lang w:val="bg-BG" w:eastAsia="bg-BG"/>
        </w:rPr>
        <w:t xml:space="preserve">оддържане на действащата </w:t>
      </w:r>
      <w:r w:rsidRPr="00720243">
        <w:rPr>
          <w:rFonts w:ascii="Times New Roman" w:hAnsi="Times New Roman"/>
          <w:bCs/>
          <w:sz w:val="20"/>
          <w:szCs w:val="20"/>
          <w:lang w:val="ru-RU" w:eastAsia="bg-BG"/>
        </w:rPr>
        <w:t>Система за управление на ОКА</w:t>
      </w:r>
      <w:r w:rsidRPr="00720243">
        <w:rPr>
          <w:rFonts w:ascii="Times New Roman" w:hAnsi="Times New Roman"/>
          <w:b/>
          <w:bCs/>
          <w:sz w:val="20"/>
          <w:szCs w:val="20"/>
          <w:lang w:val="ru-RU" w:eastAsia="bg-BG"/>
        </w:rPr>
        <w:t xml:space="preserve"> </w:t>
      </w:r>
      <w:r w:rsidRPr="00720243">
        <w:rPr>
          <w:rFonts w:ascii="Times New Roman" w:hAnsi="Times New Roman"/>
          <w:bCs/>
          <w:sz w:val="20"/>
          <w:szCs w:val="20"/>
          <w:lang w:val="ru-RU" w:eastAsia="bg-BG"/>
        </w:rPr>
        <w:t>в непрекъснато съответствие с</w:t>
      </w:r>
      <w:r w:rsidRPr="00720243">
        <w:rPr>
          <w:rFonts w:ascii="Times New Roman" w:hAnsi="Times New Roman"/>
          <w:sz w:val="20"/>
          <w:szCs w:val="20"/>
          <w:lang w:val="bg-BG" w:eastAsia="bg-BG"/>
        </w:rPr>
        <w:t xml:space="preserve"> изискванията на БДС </w:t>
      </w:r>
      <w:r w:rsidRPr="00720243">
        <w:rPr>
          <w:rFonts w:ascii="Times New Roman" w:hAnsi="Times New Roman"/>
          <w:sz w:val="20"/>
          <w:szCs w:val="20"/>
          <w:lang w:eastAsia="bg-BG"/>
        </w:rPr>
        <w:t>EN</w:t>
      </w:r>
      <w:r w:rsidRPr="00720243">
        <w:rPr>
          <w:rFonts w:ascii="Times New Roman" w:hAnsi="Times New Roman"/>
          <w:sz w:val="20"/>
          <w:szCs w:val="20"/>
          <w:lang w:val="bg-BG" w:eastAsia="bg-BG"/>
        </w:rPr>
        <w:t xml:space="preserve"> </w:t>
      </w:r>
      <w:r w:rsidRPr="00720243">
        <w:rPr>
          <w:rFonts w:ascii="Times New Roman" w:hAnsi="Times New Roman"/>
          <w:sz w:val="20"/>
          <w:szCs w:val="20"/>
          <w:lang w:eastAsia="bg-BG"/>
        </w:rPr>
        <w:t>ISO</w:t>
      </w:r>
      <w:r w:rsidRPr="00720243">
        <w:rPr>
          <w:rFonts w:ascii="Times New Roman" w:hAnsi="Times New Roman"/>
          <w:sz w:val="20"/>
          <w:szCs w:val="20"/>
          <w:lang w:val="ru-RU" w:eastAsia="bg-BG"/>
        </w:rPr>
        <w:t>/</w:t>
      </w:r>
      <w:r w:rsidRPr="00720243">
        <w:rPr>
          <w:rFonts w:ascii="Times New Roman" w:hAnsi="Times New Roman"/>
          <w:sz w:val="20"/>
          <w:szCs w:val="20"/>
          <w:lang w:eastAsia="bg-BG"/>
        </w:rPr>
        <w:t>IEC</w:t>
      </w:r>
      <w:r w:rsidRPr="00720243">
        <w:rPr>
          <w:rFonts w:ascii="Times New Roman" w:hAnsi="Times New Roman"/>
          <w:sz w:val="20"/>
          <w:szCs w:val="20"/>
          <w:lang w:val="bg-BG" w:eastAsia="bg-BG"/>
        </w:rPr>
        <w:t xml:space="preserve"> 17020:2012, </w:t>
      </w:r>
      <w:r w:rsidRPr="00720243">
        <w:rPr>
          <w:rFonts w:ascii="Times New Roman" w:hAnsi="Times New Roman"/>
          <w:bCs/>
          <w:sz w:val="20"/>
          <w:szCs w:val="20"/>
          <w:lang w:val="en-AU" w:eastAsia="bg-BG"/>
        </w:rPr>
        <w:t>ILAC</w:t>
      </w:r>
      <w:r w:rsidRPr="00720243">
        <w:rPr>
          <w:rFonts w:ascii="Times New Roman" w:hAnsi="Times New Roman"/>
          <w:bCs/>
          <w:sz w:val="20"/>
          <w:szCs w:val="20"/>
          <w:lang w:val="ru-RU" w:eastAsia="bg-BG"/>
        </w:rPr>
        <w:t>-</w:t>
      </w:r>
      <w:r w:rsidRPr="00720243">
        <w:rPr>
          <w:rFonts w:ascii="Times New Roman" w:hAnsi="Times New Roman"/>
          <w:bCs/>
          <w:sz w:val="20"/>
          <w:szCs w:val="20"/>
          <w:lang w:val="en-AU" w:eastAsia="bg-BG"/>
        </w:rPr>
        <w:t>P</w:t>
      </w:r>
      <w:r w:rsidRPr="00720243">
        <w:rPr>
          <w:rFonts w:ascii="Times New Roman" w:hAnsi="Times New Roman"/>
          <w:bCs/>
          <w:sz w:val="20"/>
          <w:szCs w:val="20"/>
          <w:lang w:val="ru-RU" w:eastAsia="bg-BG"/>
        </w:rPr>
        <w:t xml:space="preserve">15:05/2020 </w:t>
      </w:r>
      <w:r w:rsidRPr="00720243">
        <w:rPr>
          <w:rFonts w:ascii="Times New Roman" w:hAnsi="Times New Roman"/>
          <w:sz w:val="20"/>
          <w:szCs w:val="20"/>
          <w:lang w:val="bg-BG" w:eastAsia="bg-BG"/>
        </w:rPr>
        <w:t xml:space="preserve">Ръководството за прилагане на стандарт БДС </w:t>
      </w:r>
      <w:r w:rsidRPr="00720243">
        <w:rPr>
          <w:rFonts w:ascii="Times New Roman" w:hAnsi="Times New Roman"/>
          <w:sz w:val="20"/>
          <w:szCs w:val="20"/>
          <w:lang w:eastAsia="bg-BG"/>
        </w:rPr>
        <w:t>EN</w:t>
      </w:r>
      <w:r w:rsidRPr="00720243">
        <w:rPr>
          <w:rFonts w:ascii="Times New Roman" w:hAnsi="Times New Roman"/>
          <w:sz w:val="20"/>
          <w:szCs w:val="20"/>
          <w:lang w:val="bg-BG" w:eastAsia="bg-BG"/>
        </w:rPr>
        <w:t xml:space="preserve"> </w:t>
      </w:r>
      <w:r w:rsidRPr="00720243">
        <w:rPr>
          <w:rFonts w:ascii="Times New Roman" w:hAnsi="Times New Roman"/>
          <w:sz w:val="20"/>
          <w:szCs w:val="20"/>
          <w:lang w:eastAsia="bg-BG"/>
        </w:rPr>
        <w:t>ISO</w:t>
      </w:r>
      <w:r w:rsidRPr="00720243">
        <w:rPr>
          <w:rFonts w:ascii="Times New Roman" w:hAnsi="Times New Roman"/>
          <w:sz w:val="20"/>
          <w:szCs w:val="20"/>
          <w:lang w:val="ru-RU" w:eastAsia="bg-BG"/>
        </w:rPr>
        <w:t>/</w:t>
      </w:r>
      <w:r w:rsidRPr="00720243">
        <w:rPr>
          <w:rFonts w:ascii="Times New Roman" w:hAnsi="Times New Roman"/>
          <w:sz w:val="20"/>
          <w:szCs w:val="20"/>
          <w:lang w:eastAsia="bg-BG"/>
        </w:rPr>
        <w:t>IEC</w:t>
      </w:r>
      <w:r w:rsidRPr="00720243">
        <w:rPr>
          <w:rFonts w:ascii="Times New Roman" w:hAnsi="Times New Roman"/>
          <w:sz w:val="20"/>
          <w:szCs w:val="20"/>
          <w:lang w:val="bg-BG" w:eastAsia="bg-BG"/>
        </w:rPr>
        <w:t xml:space="preserve"> 17020:2012 и </w:t>
      </w:r>
      <w:r w:rsidRPr="00720243">
        <w:rPr>
          <w:rFonts w:ascii="Times New Roman" w:hAnsi="Times New Roman"/>
          <w:bCs/>
          <w:sz w:val="20"/>
          <w:szCs w:val="20"/>
          <w:lang w:eastAsia="bg-BG"/>
        </w:rPr>
        <w:t>BAS</w:t>
      </w:r>
      <w:r w:rsidRPr="00720243">
        <w:rPr>
          <w:rFonts w:ascii="Times New Roman" w:hAnsi="Times New Roman"/>
          <w:bCs/>
          <w:sz w:val="20"/>
          <w:szCs w:val="20"/>
          <w:lang w:val="ru-RU" w:eastAsia="bg-BG"/>
        </w:rPr>
        <w:t xml:space="preserve"> </w:t>
      </w:r>
      <w:r w:rsidRPr="00720243">
        <w:rPr>
          <w:rFonts w:ascii="Times New Roman" w:hAnsi="Times New Roman"/>
          <w:bCs/>
          <w:sz w:val="20"/>
          <w:szCs w:val="20"/>
          <w:lang w:eastAsia="bg-BG"/>
        </w:rPr>
        <w:t>QR</w:t>
      </w:r>
      <w:r w:rsidRPr="00720243">
        <w:rPr>
          <w:rFonts w:ascii="Times New Roman" w:hAnsi="Times New Roman"/>
          <w:bCs/>
          <w:sz w:val="20"/>
          <w:szCs w:val="20"/>
          <w:lang w:val="ru-RU" w:eastAsia="bg-BG"/>
        </w:rPr>
        <w:t xml:space="preserve"> 2</w:t>
      </w:r>
      <w:r w:rsidRPr="00720243">
        <w:rPr>
          <w:rFonts w:ascii="Times New Roman" w:hAnsi="Times New Roman"/>
          <w:bCs/>
          <w:sz w:val="20"/>
          <w:szCs w:val="20"/>
          <w:lang w:val="bg-BG" w:eastAsia="bg-BG"/>
        </w:rPr>
        <w:t xml:space="preserve"> П</w:t>
      </w:r>
      <w:r w:rsidRPr="00720243">
        <w:rPr>
          <w:rFonts w:ascii="Times New Roman" w:hAnsi="Times New Roman"/>
          <w:sz w:val="20"/>
          <w:szCs w:val="20"/>
          <w:lang w:val="bg-BG" w:eastAsia="bg-BG"/>
        </w:rPr>
        <w:t>роцедура за акредитация на ИА БСА. Спазване на документираните процедури при изпълнение на контролните дейности.</w:t>
      </w:r>
      <w:r w:rsidRPr="00720243">
        <w:rPr>
          <w:rFonts w:ascii="Times New Roman" w:hAnsi="Times New Roman"/>
          <w:b/>
          <w:sz w:val="20"/>
          <w:szCs w:val="20"/>
          <w:lang w:val="bg-BG" w:eastAsia="bg-BG"/>
        </w:rPr>
        <w:t xml:space="preserve"> </w:t>
      </w:r>
    </w:p>
    <w:p w14:paraId="4EDE7BF3" w14:textId="77777777" w:rsidR="006A59F1" w:rsidRPr="00720243" w:rsidRDefault="006A59F1" w:rsidP="006A59F1">
      <w:pPr>
        <w:ind w:left="8647"/>
        <w:jc w:val="both"/>
        <w:rPr>
          <w:rFonts w:ascii="Times New Roman" w:hAnsi="Times New Roman"/>
          <w:i/>
          <w:sz w:val="20"/>
          <w:szCs w:val="20"/>
          <w:lang w:val="bg-BG" w:eastAsia="bg-BG"/>
        </w:rPr>
      </w:pPr>
      <w:r w:rsidRPr="00720243">
        <w:rPr>
          <w:rFonts w:ascii="Times New Roman" w:hAnsi="Times New Roman"/>
          <w:i/>
          <w:sz w:val="20"/>
          <w:szCs w:val="20"/>
          <w:lang w:val="bg-BG" w:eastAsia="bg-BG"/>
        </w:rPr>
        <w:t xml:space="preserve">Срок: постоянен </w:t>
      </w:r>
    </w:p>
    <w:p w14:paraId="4846083F" w14:textId="77777777" w:rsidR="006A59F1" w:rsidRPr="00720243" w:rsidRDefault="006A59F1" w:rsidP="006A59F1">
      <w:pPr>
        <w:ind w:left="8647"/>
        <w:jc w:val="both"/>
        <w:rPr>
          <w:rFonts w:ascii="Times New Roman" w:hAnsi="Times New Roman"/>
          <w:i/>
          <w:sz w:val="20"/>
          <w:szCs w:val="20"/>
          <w:lang w:val="be-BY" w:eastAsia="bg-BG"/>
        </w:rPr>
      </w:pPr>
      <w:r w:rsidRPr="00720243">
        <w:rPr>
          <w:rFonts w:ascii="Times New Roman" w:hAnsi="Times New Roman"/>
          <w:i/>
          <w:sz w:val="20"/>
          <w:szCs w:val="20"/>
          <w:lang w:val="bg-BG" w:eastAsia="bg-BG"/>
        </w:rPr>
        <w:t xml:space="preserve">Отг.: </w:t>
      </w:r>
      <w:r w:rsidRPr="00720243">
        <w:rPr>
          <w:rFonts w:ascii="Times New Roman" w:hAnsi="Times New Roman"/>
          <w:i/>
          <w:sz w:val="20"/>
          <w:szCs w:val="20"/>
          <w:lang w:val="ru-RU" w:eastAsia="bg-BG"/>
        </w:rPr>
        <w:t>Ръководител ОКА/</w:t>
      </w:r>
      <w:r w:rsidRPr="00720243">
        <w:rPr>
          <w:rFonts w:ascii="Times New Roman" w:hAnsi="Times New Roman"/>
          <w:i/>
          <w:sz w:val="20"/>
          <w:szCs w:val="20"/>
          <w:lang w:val="be-BY" w:eastAsia="bg-BG"/>
        </w:rPr>
        <w:t xml:space="preserve"> ОК, ОМНО</w:t>
      </w:r>
    </w:p>
    <w:p w14:paraId="41B7331A" w14:textId="77777777" w:rsidR="006A59F1" w:rsidRPr="00720243" w:rsidRDefault="006A59F1" w:rsidP="006A59F1">
      <w:pPr>
        <w:jc w:val="both"/>
        <w:rPr>
          <w:rFonts w:ascii="Times New Roman" w:hAnsi="Times New Roman"/>
          <w:b/>
          <w:sz w:val="20"/>
          <w:szCs w:val="20"/>
          <w:lang w:val="be-BY" w:eastAsia="bg-BG"/>
        </w:rPr>
      </w:pPr>
    </w:p>
    <w:p w14:paraId="2C303A99" w14:textId="77777777" w:rsidR="006A59F1" w:rsidRPr="00720243" w:rsidRDefault="006A59F1" w:rsidP="006A59F1">
      <w:pPr>
        <w:jc w:val="both"/>
        <w:rPr>
          <w:rFonts w:ascii="Times New Roman" w:hAnsi="Times New Roman"/>
          <w:sz w:val="20"/>
          <w:szCs w:val="20"/>
          <w:lang w:val="be-BY" w:eastAsia="bg-BG"/>
        </w:rPr>
      </w:pPr>
      <w:r w:rsidRPr="00720243">
        <w:rPr>
          <w:rFonts w:ascii="Times New Roman" w:hAnsi="Times New Roman"/>
          <w:b/>
          <w:sz w:val="20"/>
          <w:szCs w:val="20"/>
          <w:lang w:val="be-BY" w:eastAsia="bg-BG"/>
        </w:rPr>
        <w:t>2.</w:t>
      </w:r>
      <w:r w:rsidRPr="00720243">
        <w:rPr>
          <w:rFonts w:ascii="Times New Roman" w:hAnsi="Times New Roman"/>
          <w:sz w:val="20"/>
          <w:szCs w:val="20"/>
          <w:lang w:val="be-BY" w:eastAsia="bg-BG"/>
        </w:rPr>
        <w:t xml:space="preserve"> Подготовка на документите във връзка с предстоящата преакредитация на ОКА: </w:t>
      </w:r>
    </w:p>
    <w:p w14:paraId="5144C45E" w14:textId="77777777" w:rsidR="006A59F1" w:rsidRPr="00720243" w:rsidRDefault="006A59F1" w:rsidP="006A59F1">
      <w:pPr>
        <w:jc w:val="both"/>
        <w:rPr>
          <w:rFonts w:ascii="Times New Roman" w:hAnsi="Times New Roman"/>
          <w:sz w:val="20"/>
          <w:szCs w:val="20"/>
          <w:lang w:val="be-BY" w:eastAsia="bg-BG"/>
        </w:rPr>
      </w:pPr>
      <w:r w:rsidRPr="00720243">
        <w:rPr>
          <w:rFonts w:ascii="Times New Roman" w:hAnsi="Times New Roman"/>
          <w:sz w:val="20"/>
          <w:szCs w:val="20"/>
          <w:lang w:val="be-BY" w:eastAsia="bg-BG"/>
        </w:rPr>
        <w:t xml:space="preserve">- преразглеждане и актуализиране на документите от Системата за управление; </w:t>
      </w:r>
    </w:p>
    <w:p w14:paraId="562E1A3F" w14:textId="77777777" w:rsidR="006A59F1" w:rsidRPr="00720243" w:rsidRDefault="006A59F1" w:rsidP="006A59F1">
      <w:pPr>
        <w:jc w:val="both"/>
        <w:rPr>
          <w:rFonts w:ascii="Times New Roman" w:hAnsi="Times New Roman"/>
          <w:sz w:val="20"/>
          <w:szCs w:val="20"/>
          <w:lang w:val="be-BY" w:eastAsia="bg-BG"/>
        </w:rPr>
      </w:pPr>
      <w:r w:rsidRPr="00720243">
        <w:rPr>
          <w:rFonts w:ascii="Times New Roman" w:hAnsi="Times New Roman"/>
          <w:sz w:val="20"/>
          <w:szCs w:val="20"/>
          <w:lang w:val="be-BY" w:eastAsia="bg-BG"/>
        </w:rPr>
        <w:t xml:space="preserve">- подаване на заявка съгласно </w:t>
      </w:r>
      <w:r w:rsidRPr="00720243">
        <w:rPr>
          <w:rFonts w:ascii="Times New Roman" w:hAnsi="Times New Roman"/>
          <w:bCs/>
          <w:sz w:val="20"/>
          <w:szCs w:val="20"/>
          <w:lang w:eastAsia="bg-BG"/>
        </w:rPr>
        <w:t>BAS</w:t>
      </w:r>
      <w:r w:rsidRPr="00720243">
        <w:rPr>
          <w:rFonts w:ascii="Times New Roman" w:hAnsi="Times New Roman"/>
          <w:bCs/>
          <w:sz w:val="20"/>
          <w:szCs w:val="20"/>
          <w:lang w:val="ru-RU" w:eastAsia="bg-BG"/>
        </w:rPr>
        <w:t xml:space="preserve"> </w:t>
      </w:r>
      <w:r w:rsidRPr="00720243">
        <w:rPr>
          <w:rFonts w:ascii="Times New Roman" w:hAnsi="Times New Roman"/>
          <w:bCs/>
          <w:sz w:val="20"/>
          <w:szCs w:val="20"/>
          <w:lang w:eastAsia="bg-BG"/>
        </w:rPr>
        <w:t>QR</w:t>
      </w:r>
      <w:r w:rsidRPr="00720243">
        <w:rPr>
          <w:rFonts w:ascii="Times New Roman" w:hAnsi="Times New Roman"/>
          <w:bCs/>
          <w:sz w:val="20"/>
          <w:szCs w:val="20"/>
          <w:lang w:val="ru-RU" w:eastAsia="bg-BG"/>
        </w:rPr>
        <w:t xml:space="preserve"> 2</w:t>
      </w:r>
      <w:r w:rsidRPr="00720243">
        <w:rPr>
          <w:rFonts w:ascii="Times New Roman" w:hAnsi="Times New Roman"/>
          <w:b/>
          <w:bCs/>
          <w:sz w:val="20"/>
          <w:szCs w:val="20"/>
          <w:lang w:val="bg-BG" w:eastAsia="bg-BG"/>
        </w:rPr>
        <w:t xml:space="preserve"> </w:t>
      </w:r>
      <w:r w:rsidRPr="00720243">
        <w:rPr>
          <w:rFonts w:ascii="Times New Roman" w:hAnsi="Times New Roman"/>
          <w:sz w:val="20"/>
          <w:szCs w:val="20"/>
          <w:lang w:val="be-BY" w:eastAsia="bg-BG"/>
        </w:rPr>
        <w:t>Процедура за акредитация на ИА БСА;</w:t>
      </w:r>
    </w:p>
    <w:p w14:paraId="41B1C365" w14:textId="77777777" w:rsidR="006A59F1" w:rsidRPr="00720243" w:rsidRDefault="006A59F1" w:rsidP="006A59F1">
      <w:pPr>
        <w:jc w:val="both"/>
        <w:rPr>
          <w:rFonts w:ascii="Times New Roman" w:hAnsi="Times New Roman"/>
          <w:sz w:val="20"/>
          <w:szCs w:val="20"/>
          <w:lang w:val="be-BY" w:eastAsia="bg-BG"/>
        </w:rPr>
      </w:pPr>
      <w:r w:rsidRPr="00720243">
        <w:rPr>
          <w:rFonts w:ascii="Times New Roman" w:hAnsi="Times New Roman"/>
          <w:sz w:val="20"/>
          <w:szCs w:val="20"/>
          <w:lang w:val="be-BY" w:eastAsia="bg-BG"/>
        </w:rPr>
        <w:t>- организиране на дейностите по провеждане на оценката на място за преакредитация.</w:t>
      </w:r>
    </w:p>
    <w:p w14:paraId="5BA1D1BB" w14:textId="77777777" w:rsidR="006A59F1" w:rsidRPr="00720243" w:rsidRDefault="006A59F1" w:rsidP="006A59F1">
      <w:pPr>
        <w:ind w:left="8647"/>
        <w:jc w:val="both"/>
        <w:rPr>
          <w:rFonts w:ascii="Times New Roman" w:hAnsi="Times New Roman"/>
          <w:i/>
          <w:sz w:val="20"/>
          <w:szCs w:val="20"/>
          <w:lang w:val="be-BY" w:eastAsia="bg-BG"/>
        </w:rPr>
      </w:pPr>
      <w:r w:rsidRPr="00720243">
        <w:rPr>
          <w:rFonts w:ascii="Times New Roman" w:hAnsi="Times New Roman"/>
          <w:i/>
          <w:sz w:val="20"/>
          <w:szCs w:val="20"/>
          <w:lang w:val="be-BY" w:eastAsia="bg-BG"/>
        </w:rPr>
        <w:t>Срок: до м. април 2025 г.</w:t>
      </w:r>
    </w:p>
    <w:p w14:paraId="69F7DD2E" w14:textId="77777777" w:rsidR="006A59F1" w:rsidRPr="00720243" w:rsidRDefault="006A59F1" w:rsidP="006A59F1">
      <w:pPr>
        <w:ind w:left="8647"/>
        <w:rPr>
          <w:rFonts w:ascii="Times New Roman" w:hAnsi="Times New Roman"/>
          <w:i/>
          <w:sz w:val="20"/>
          <w:szCs w:val="20"/>
          <w:lang w:val="be-BY" w:eastAsia="bg-BG"/>
        </w:rPr>
      </w:pPr>
      <w:r w:rsidRPr="00720243">
        <w:rPr>
          <w:rFonts w:ascii="Times New Roman" w:hAnsi="Times New Roman"/>
          <w:i/>
          <w:sz w:val="20"/>
          <w:szCs w:val="20"/>
          <w:lang w:val="be-BY" w:eastAsia="bg-BG"/>
        </w:rPr>
        <w:t>Отг.: Ръководител ОКА/ ОК, ОМНО, Експерти</w:t>
      </w:r>
    </w:p>
    <w:p w14:paraId="64ED1D47" w14:textId="77777777" w:rsidR="006A59F1" w:rsidRPr="00720243" w:rsidRDefault="006A59F1" w:rsidP="006A59F1">
      <w:pPr>
        <w:jc w:val="both"/>
        <w:rPr>
          <w:rFonts w:ascii="Times New Roman" w:hAnsi="Times New Roman"/>
          <w:b/>
          <w:sz w:val="20"/>
          <w:szCs w:val="20"/>
          <w:lang w:val="be-BY" w:eastAsia="bg-BG"/>
        </w:rPr>
      </w:pPr>
    </w:p>
    <w:p w14:paraId="77891863" w14:textId="77777777" w:rsidR="006A59F1" w:rsidRPr="00720243" w:rsidRDefault="006A59F1" w:rsidP="006A59F1">
      <w:pPr>
        <w:jc w:val="both"/>
        <w:rPr>
          <w:rFonts w:ascii="Times New Roman" w:hAnsi="Times New Roman"/>
          <w:sz w:val="20"/>
          <w:szCs w:val="20"/>
          <w:lang w:val="be-BY" w:eastAsia="bg-BG"/>
        </w:rPr>
      </w:pPr>
      <w:r w:rsidRPr="00720243">
        <w:rPr>
          <w:rFonts w:ascii="Times New Roman" w:hAnsi="Times New Roman"/>
          <w:b/>
          <w:sz w:val="20"/>
          <w:szCs w:val="20"/>
          <w:lang w:val="be-BY" w:eastAsia="bg-BG"/>
        </w:rPr>
        <w:t>3.</w:t>
      </w:r>
      <w:r w:rsidRPr="00720243">
        <w:rPr>
          <w:rFonts w:ascii="Times New Roman" w:hAnsi="Times New Roman"/>
          <w:sz w:val="20"/>
          <w:szCs w:val="20"/>
          <w:lang w:val="be-BY" w:eastAsia="bg-BG"/>
        </w:rPr>
        <w:t xml:space="preserve"> Провеждане на вътрешен одит и преглед от ръководството с цел оценяване на ефективността и ефикасността на </w:t>
      </w:r>
      <w:r w:rsidRPr="00720243">
        <w:rPr>
          <w:rFonts w:ascii="Times New Roman" w:hAnsi="Times New Roman"/>
          <w:bCs/>
          <w:sz w:val="20"/>
          <w:szCs w:val="20"/>
          <w:lang w:val="ru-RU" w:eastAsia="bg-BG"/>
        </w:rPr>
        <w:t>Система за управление</w:t>
      </w:r>
      <w:r w:rsidRPr="00720243">
        <w:rPr>
          <w:rFonts w:ascii="Times New Roman" w:hAnsi="Times New Roman"/>
          <w:sz w:val="20"/>
          <w:szCs w:val="20"/>
          <w:lang w:val="be-BY" w:eastAsia="bg-BG"/>
        </w:rPr>
        <w:t xml:space="preserve"> при прилагане на документираните процедури.</w:t>
      </w:r>
    </w:p>
    <w:p w14:paraId="617987DF" w14:textId="77777777" w:rsidR="006A59F1" w:rsidRPr="00720243" w:rsidRDefault="006A59F1" w:rsidP="006A59F1">
      <w:pPr>
        <w:ind w:left="8647"/>
        <w:jc w:val="both"/>
        <w:rPr>
          <w:rFonts w:ascii="Times New Roman" w:hAnsi="Times New Roman"/>
          <w:i/>
          <w:sz w:val="20"/>
          <w:szCs w:val="20"/>
          <w:lang w:val="bg-BG" w:eastAsia="bg-BG"/>
        </w:rPr>
      </w:pPr>
      <w:r w:rsidRPr="00720243">
        <w:rPr>
          <w:rFonts w:ascii="Times New Roman" w:hAnsi="Times New Roman"/>
          <w:i/>
          <w:sz w:val="20"/>
          <w:szCs w:val="20"/>
          <w:lang w:val="bg-BG" w:eastAsia="bg-BG"/>
        </w:rPr>
        <w:t>Срок: съгласно Програмата за ВО</w:t>
      </w:r>
    </w:p>
    <w:p w14:paraId="0E5E643C" w14:textId="77777777" w:rsidR="006A59F1" w:rsidRPr="00720243" w:rsidRDefault="006A59F1" w:rsidP="006A59F1">
      <w:pPr>
        <w:ind w:left="8647"/>
        <w:jc w:val="both"/>
        <w:rPr>
          <w:rFonts w:ascii="Times New Roman" w:hAnsi="Times New Roman"/>
          <w:i/>
          <w:sz w:val="20"/>
          <w:szCs w:val="20"/>
          <w:lang w:val="be-BY" w:eastAsia="bg-BG"/>
        </w:rPr>
      </w:pPr>
      <w:r w:rsidRPr="00720243">
        <w:rPr>
          <w:rFonts w:ascii="Times New Roman" w:hAnsi="Times New Roman"/>
          <w:i/>
          <w:sz w:val="20"/>
          <w:szCs w:val="20"/>
          <w:lang w:val="bg-BG" w:eastAsia="bg-BG"/>
        </w:rPr>
        <w:t xml:space="preserve">Отг.: </w:t>
      </w:r>
      <w:r w:rsidRPr="00720243">
        <w:rPr>
          <w:rFonts w:ascii="Times New Roman" w:hAnsi="Times New Roman"/>
          <w:i/>
          <w:sz w:val="20"/>
          <w:szCs w:val="20"/>
          <w:lang w:val="ru-RU" w:eastAsia="bg-BG"/>
        </w:rPr>
        <w:t>Ръководител ОКА/</w:t>
      </w:r>
      <w:r w:rsidRPr="00720243">
        <w:rPr>
          <w:rFonts w:ascii="Times New Roman" w:hAnsi="Times New Roman"/>
          <w:i/>
          <w:sz w:val="20"/>
          <w:szCs w:val="20"/>
          <w:lang w:val="be-BY" w:eastAsia="bg-BG"/>
        </w:rPr>
        <w:t xml:space="preserve"> ОК</w:t>
      </w:r>
    </w:p>
    <w:p w14:paraId="56380CB1" w14:textId="77777777" w:rsidR="006A59F1" w:rsidRPr="00720243" w:rsidRDefault="006A59F1" w:rsidP="006A59F1">
      <w:pPr>
        <w:jc w:val="both"/>
        <w:rPr>
          <w:rFonts w:ascii="Times New Roman" w:hAnsi="Times New Roman"/>
          <w:b/>
          <w:sz w:val="20"/>
          <w:szCs w:val="20"/>
          <w:lang w:val="be-BY" w:eastAsia="bg-BG"/>
        </w:rPr>
      </w:pPr>
    </w:p>
    <w:p w14:paraId="3F4BB34C" w14:textId="77777777" w:rsidR="006A59F1" w:rsidRPr="00720243" w:rsidRDefault="006A59F1" w:rsidP="006A59F1">
      <w:pPr>
        <w:jc w:val="both"/>
        <w:rPr>
          <w:rFonts w:ascii="Times New Roman" w:hAnsi="Times New Roman"/>
          <w:sz w:val="20"/>
          <w:szCs w:val="20"/>
          <w:lang w:val="bg-BG" w:eastAsia="bg-BG"/>
        </w:rPr>
      </w:pPr>
      <w:r w:rsidRPr="00720243">
        <w:rPr>
          <w:rFonts w:ascii="Times New Roman" w:hAnsi="Times New Roman"/>
          <w:b/>
          <w:sz w:val="20"/>
          <w:szCs w:val="20"/>
          <w:lang w:val="be-BY" w:eastAsia="bg-BG"/>
        </w:rPr>
        <w:t xml:space="preserve">4. </w:t>
      </w:r>
      <w:r w:rsidRPr="00720243">
        <w:rPr>
          <w:rFonts w:ascii="Times New Roman" w:hAnsi="Times New Roman"/>
          <w:sz w:val="20"/>
          <w:szCs w:val="20"/>
          <w:lang w:val="be-BY" w:eastAsia="bg-BG"/>
        </w:rPr>
        <w:t>Осигуряване провеждането</w:t>
      </w:r>
      <w:r w:rsidRPr="00720243">
        <w:rPr>
          <w:rFonts w:ascii="Times New Roman" w:hAnsi="Times New Roman"/>
          <w:sz w:val="20"/>
          <w:szCs w:val="20"/>
          <w:lang w:val="bg-BG" w:eastAsia="bg-BG"/>
        </w:rPr>
        <w:t xml:space="preserve"> на метрологичен контрол на средствата за измерване – чрез калибриране от акредитирани лаборатории за калибриране и вътрешно калибриране по методиката на ОКА. Поддържане в актуално състояние на записите относно метрологичния им статус. </w:t>
      </w:r>
    </w:p>
    <w:p w14:paraId="562A5202" w14:textId="77777777" w:rsidR="006A59F1" w:rsidRPr="00720243" w:rsidRDefault="006A59F1" w:rsidP="006A59F1">
      <w:pPr>
        <w:ind w:left="8647"/>
        <w:rPr>
          <w:rFonts w:ascii="Times New Roman" w:hAnsi="Times New Roman"/>
          <w:i/>
          <w:sz w:val="20"/>
          <w:szCs w:val="20"/>
          <w:lang w:val="ru-RU" w:eastAsia="bg-BG"/>
        </w:rPr>
      </w:pPr>
      <w:r w:rsidRPr="00720243">
        <w:rPr>
          <w:rFonts w:ascii="Times New Roman" w:hAnsi="Times New Roman"/>
          <w:i/>
          <w:sz w:val="20"/>
          <w:szCs w:val="20"/>
          <w:lang w:val="ru-RU" w:eastAsia="bg-BG"/>
        </w:rPr>
        <w:t>Срок: съгласно Програмата за калибриране</w:t>
      </w:r>
    </w:p>
    <w:p w14:paraId="30990A0B" w14:textId="77777777" w:rsidR="006A59F1" w:rsidRPr="00720243" w:rsidRDefault="006A59F1" w:rsidP="006A59F1">
      <w:pPr>
        <w:ind w:firstLine="8647"/>
        <w:jc w:val="both"/>
        <w:rPr>
          <w:rFonts w:ascii="Times New Roman" w:hAnsi="Times New Roman"/>
          <w:b/>
          <w:sz w:val="20"/>
          <w:szCs w:val="20"/>
          <w:lang w:val="be-BY" w:eastAsia="bg-BG"/>
        </w:rPr>
      </w:pPr>
      <w:r w:rsidRPr="00720243">
        <w:rPr>
          <w:rFonts w:ascii="Times New Roman" w:hAnsi="Times New Roman"/>
          <w:i/>
          <w:sz w:val="20"/>
          <w:szCs w:val="20"/>
          <w:lang w:val="bg-BG" w:eastAsia="bg-BG"/>
        </w:rPr>
        <w:t xml:space="preserve">Отг.: </w:t>
      </w:r>
      <w:r w:rsidRPr="00720243">
        <w:rPr>
          <w:rFonts w:ascii="Times New Roman" w:hAnsi="Times New Roman"/>
          <w:i/>
          <w:sz w:val="20"/>
          <w:szCs w:val="20"/>
          <w:lang w:val="be-BY" w:eastAsia="bg-BG"/>
        </w:rPr>
        <w:t>ОМНО</w:t>
      </w:r>
    </w:p>
    <w:p w14:paraId="7A231060" w14:textId="77777777" w:rsidR="006A59F1" w:rsidRPr="00720243" w:rsidRDefault="006A59F1" w:rsidP="006A59F1">
      <w:pPr>
        <w:tabs>
          <w:tab w:val="left" w:pos="0"/>
        </w:tabs>
        <w:jc w:val="both"/>
        <w:rPr>
          <w:rFonts w:ascii="Times New Roman" w:hAnsi="Times New Roman"/>
          <w:b/>
          <w:sz w:val="20"/>
          <w:szCs w:val="20"/>
          <w:lang w:val="be-BY" w:eastAsia="bg-BG"/>
        </w:rPr>
      </w:pPr>
    </w:p>
    <w:p w14:paraId="2E381E8C" w14:textId="77777777" w:rsidR="006A59F1" w:rsidRPr="00720243" w:rsidRDefault="006A59F1" w:rsidP="006A59F1">
      <w:pPr>
        <w:tabs>
          <w:tab w:val="left" w:pos="0"/>
        </w:tabs>
        <w:jc w:val="both"/>
        <w:rPr>
          <w:rFonts w:ascii="Times New Roman" w:hAnsi="Times New Roman"/>
          <w:sz w:val="20"/>
          <w:szCs w:val="20"/>
          <w:lang w:val="ru-RU" w:eastAsia="bg-BG"/>
        </w:rPr>
      </w:pPr>
      <w:r w:rsidRPr="00720243">
        <w:rPr>
          <w:rFonts w:ascii="Times New Roman" w:hAnsi="Times New Roman"/>
          <w:b/>
          <w:sz w:val="20"/>
          <w:szCs w:val="20"/>
          <w:lang w:val="be-BY" w:eastAsia="bg-BG"/>
        </w:rPr>
        <w:t xml:space="preserve">5. </w:t>
      </w:r>
      <w:r w:rsidRPr="00720243">
        <w:rPr>
          <w:rFonts w:ascii="Times New Roman" w:hAnsi="Times New Roman"/>
          <w:sz w:val="20"/>
          <w:szCs w:val="20"/>
          <w:lang w:val="ru-RU" w:eastAsia="bg-BG"/>
        </w:rPr>
        <w:t>Провеждане на мониторинг на персонала за оценяване на компетентностите му съгласно Програмата за мониторинг.</w:t>
      </w:r>
    </w:p>
    <w:p w14:paraId="39F8BB73" w14:textId="77777777" w:rsidR="006A59F1" w:rsidRPr="00720243" w:rsidRDefault="006A59F1" w:rsidP="006A59F1">
      <w:pPr>
        <w:ind w:left="8647"/>
        <w:rPr>
          <w:rFonts w:ascii="Times New Roman" w:hAnsi="Times New Roman"/>
          <w:i/>
          <w:sz w:val="20"/>
          <w:szCs w:val="20"/>
          <w:lang w:val="bg-BG" w:eastAsia="bg-BG"/>
        </w:rPr>
      </w:pPr>
      <w:r w:rsidRPr="00720243">
        <w:rPr>
          <w:rFonts w:ascii="Times New Roman" w:hAnsi="Times New Roman"/>
          <w:i/>
          <w:sz w:val="20"/>
          <w:szCs w:val="20"/>
          <w:lang w:val="bg-BG" w:eastAsia="bg-BG"/>
        </w:rPr>
        <w:t>Срок: постоянен</w:t>
      </w:r>
    </w:p>
    <w:p w14:paraId="163BF569" w14:textId="77777777" w:rsidR="006A59F1" w:rsidRPr="00720243" w:rsidRDefault="006A59F1" w:rsidP="006A59F1">
      <w:pPr>
        <w:tabs>
          <w:tab w:val="left" w:pos="142"/>
        </w:tabs>
        <w:ind w:left="8647"/>
        <w:rPr>
          <w:rFonts w:ascii="Times New Roman" w:hAnsi="Times New Roman"/>
          <w:i/>
          <w:sz w:val="20"/>
          <w:szCs w:val="20"/>
          <w:lang w:val="be-BY" w:eastAsia="bg-BG"/>
        </w:rPr>
      </w:pPr>
      <w:r w:rsidRPr="00720243">
        <w:rPr>
          <w:rFonts w:ascii="Times New Roman" w:hAnsi="Times New Roman"/>
          <w:i/>
          <w:sz w:val="20"/>
          <w:szCs w:val="20"/>
          <w:lang w:val="ru-RU" w:eastAsia="bg-BG"/>
        </w:rPr>
        <w:t>Отг.: Ръководител ОКА/</w:t>
      </w:r>
      <w:r w:rsidRPr="00720243">
        <w:rPr>
          <w:rFonts w:ascii="Times New Roman" w:hAnsi="Times New Roman"/>
          <w:i/>
          <w:sz w:val="20"/>
          <w:szCs w:val="20"/>
          <w:lang w:val="be-BY" w:eastAsia="bg-BG"/>
        </w:rPr>
        <w:t xml:space="preserve"> ОК; Експерти</w:t>
      </w:r>
    </w:p>
    <w:p w14:paraId="15426D54" w14:textId="77777777" w:rsidR="006A59F1" w:rsidRPr="00720243" w:rsidRDefault="006A59F1" w:rsidP="006A59F1">
      <w:pPr>
        <w:tabs>
          <w:tab w:val="left" w:pos="0"/>
        </w:tabs>
        <w:jc w:val="both"/>
        <w:rPr>
          <w:rFonts w:ascii="Times New Roman" w:hAnsi="Times New Roman"/>
          <w:b/>
          <w:sz w:val="20"/>
          <w:szCs w:val="20"/>
          <w:lang w:val="ru-RU" w:eastAsia="bg-BG"/>
        </w:rPr>
      </w:pPr>
    </w:p>
    <w:p w14:paraId="3068DB20" w14:textId="77777777" w:rsidR="006A59F1" w:rsidRPr="00720243" w:rsidRDefault="006A59F1" w:rsidP="006A59F1">
      <w:pPr>
        <w:tabs>
          <w:tab w:val="left" w:pos="0"/>
        </w:tabs>
        <w:jc w:val="both"/>
        <w:rPr>
          <w:rFonts w:ascii="Times New Roman" w:hAnsi="Times New Roman"/>
          <w:sz w:val="20"/>
          <w:szCs w:val="20"/>
          <w:lang w:val="ru-RU" w:eastAsia="bg-BG"/>
        </w:rPr>
      </w:pPr>
      <w:r w:rsidRPr="00720243">
        <w:rPr>
          <w:rFonts w:ascii="Times New Roman" w:hAnsi="Times New Roman"/>
          <w:b/>
          <w:sz w:val="20"/>
          <w:szCs w:val="20"/>
          <w:lang w:val="ru-RU" w:eastAsia="bg-BG"/>
        </w:rPr>
        <w:t xml:space="preserve">6. </w:t>
      </w:r>
      <w:r w:rsidRPr="00720243">
        <w:rPr>
          <w:rFonts w:ascii="Times New Roman" w:hAnsi="Times New Roman"/>
          <w:sz w:val="20"/>
          <w:szCs w:val="20"/>
          <w:lang w:val="ru-RU" w:eastAsia="bg-BG"/>
        </w:rPr>
        <w:t>Участие в</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междулабораторни сравнителни изпитвания</w:t>
      </w:r>
      <w:r w:rsidRPr="00720243">
        <w:rPr>
          <w:rFonts w:ascii="Times New Roman" w:hAnsi="Times New Roman"/>
          <w:b/>
          <w:sz w:val="20"/>
          <w:szCs w:val="20"/>
          <w:lang w:val="ru-RU" w:eastAsia="bg-BG"/>
        </w:rPr>
        <w:t xml:space="preserve"> </w:t>
      </w:r>
      <w:r w:rsidRPr="00720243">
        <w:rPr>
          <w:rFonts w:ascii="Times New Roman" w:hAnsi="Times New Roman"/>
          <w:sz w:val="20"/>
          <w:szCs w:val="20"/>
          <w:lang w:val="ru-RU" w:eastAsia="bg-BG"/>
        </w:rPr>
        <w:t>в съответствие с изискванията на процедурата на ОКА и процедурата за акредитация на ИА БСА.</w:t>
      </w:r>
    </w:p>
    <w:p w14:paraId="41AB2986" w14:textId="77777777" w:rsidR="006A59F1" w:rsidRPr="00720243" w:rsidRDefault="006A59F1" w:rsidP="006A59F1">
      <w:pPr>
        <w:ind w:left="8647"/>
        <w:jc w:val="both"/>
        <w:rPr>
          <w:rFonts w:ascii="Times New Roman" w:hAnsi="Times New Roman"/>
          <w:i/>
          <w:sz w:val="20"/>
          <w:szCs w:val="20"/>
          <w:lang w:val="be-BY" w:eastAsia="bg-BG"/>
        </w:rPr>
      </w:pPr>
      <w:r w:rsidRPr="00720243">
        <w:rPr>
          <w:rFonts w:ascii="Times New Roman" w:hAnsi="Times New Roman"/>
          <w:i/>
          <w:sz w:val="20"/>
          <w:szCs w:val="20"/>
          <w:lang w:val="bg-BG" w:eastAsia="bg-BG"/>
        </w:rPr>
        <w:t xml:space="preserve">Отг. </w:t>
      </w:r>
      <w:r w:rsidRPr="00720243">
        <w:rPr>
          <w:rFonts w:ascii="Times New Roman" w:hAnsi="Times New Roman"/>
          <w:i/>
          <w:sz w:val="20"/>
          <w:szCs w:val="20"/>
          <w:lang w:val="ru-RU" w:eastAsia="bg-BG"/>
        </w:rPr>
        <w:t xml:space="preserve">Ръководител ОКА/ </w:t>
      </w:r>
      <w:r w:rsidRPr="00720243">
        <w:rPr>
          <w:rFonts w:ascii="Times New Roman" w:hAnsi="Times New Roman"/>
          <w:i/>
          <w:sz w:val="20"/>
          <w:szCs w:val="20"/>
          <w:lang w:val="be-BY" w:eastAsia="bg-BG"/>
        </w:rPr>
        <w:t>ОК, Експерти</w:t>
      </w:r>
    </w:p>
    <w:p w14:paraId="5E64DDC8" w14:textId="77777777" w:rsidR="006A59F1" w:rsidRPr="00720243" w:rsidRDefault="006A59F1" w:rsidP="006A59F1">
      <w:pPr>
        <w:tabs>
          <w:tab w:val="left" w:pos="0"/>
        </w:tabs>
        <w:jc w:val="both"/>
        <w:rPr>
          <w:rFonts w:ascii="Times New Roman" w:hAnsi="Times New Roman"/>
          <w:b/>
          <w:sz w:val="20"/>
          <w:szCs w:val="20"/>
          <w:lang w:val="ru-RU" w:eastAsia="bg-BG"/>
        </w:rPr>
      </w:pPr>
    </w:p>
    <w:p w14:paraId="5E9D3545" w14:textId="77777777" w:rsidR="006A59F1" w:rsidRPr="00720243" w:rsidRDefault="006A59F1" w:rsidP="006A59F1">
      <w:pPr>
        <w:tabs>
          <w:tab w:val="left" w:pos="0"/>
        </w:tabs>
        <w:jc w:val="both"/>
        <w:rPr>
          <w:rFonts w:ascii="Times New Roman" w:hAnsi="Times New Roman"/>
          <w:sz w:val="20"/>
          <w:szCs w:val="20"/>
          <w:lang w:val="bg-BG" w:eastAsia="bg-BG"/>
        </w:rPr>
      </w:pPr>
      <w:r w:rsidRPr="00720243">
        <w:rPr>
          <w:rFonts w:ascii="Times New Roman" w:hAnsi="Times New Roman"/>
          <w:b/>
          <w:sz w:val="20"/>
          <w:szCs w:val="20"/>
          <w:lang w:val="ru-RU" w:eastAsia="bg-BG"/>
        </w:rPr>
        <w:t>7.</w:t>
      </w:r>
      <w:r w:rsidRPr="00720243">
        <w:rPr>
          <w:rFonts w:ascii="Times New Roman" w:hAnsi="Times New Roman"/>
          <w:sz w:val="20"/>
          <w:szCs w:val="20"/>
          <w:lang w:val="ru-RU" w:eastAsia="bg-BG"/>
        </w:rPr>
        <w:t xml:space="preserve"> Обезпечаване на</w:t>
      </w:r>
      <w:r w:rsidRPr="00720243">
        <w:rPr>
          <w:rFonts w:ascii="Times New Roman" w:hAnsi="Times New Roman"/>
          <w:sz w:val="20"/>
          <w:szCs w:val="20"/>
          <w:lang w:val="bg-BG" w:eastAsia="bg-BG"/>
        </w:rPr>
        <w:t xml:space="preserve"> звената за контрол с актуални издания на нормативни документи – закони, наредби, стандарти и др.</w:t>
      </w:r>
    </w:p>
    <w:p w14:paraId="50117C52" w14:textId="77777777" w:rsidR="006A59F1" w:rsidRPr="00720243" w:rsidRDefault="006A59F1" w:rsidP="006A59F1">
      <w:pPr>
        <w:ind w:left="8647"/>
        <w:rPr>
          <w:rFonts w:ascii="Times New Roman" w:hAnsi="Times New Roman"/>
          <w:i/>
          <w:sz w:val="20"/>
          <w:szCs w:val="20"/>
          <w:lang w:val="ru-RU" w:eastAsia="bg-BG"/>
        </w:rPr>
      </w:pPr>
      <w:r w:rsidRPr="00720243">
        <w:rPr>
          <w:rFonts w:ascii="Times New Roman" w:hAnsi="Times New Roman"/>
          <w:i/>
          <w:sz w:val="20"/>
          <w:szCs w:val="20"/>
          <w:lang w:val="ru-RU" w:eastAsia="bg-BG"/>
        </w:rPr>
        <w:t>Срок: постоянен</w:t>
      </w:r>
    </w:p>
    <w:p w14:paraId="49DB30FA" w14:textId="77777777" w:rsidR="006A59F1" w:rsidRPr="00720243" w:rsidRDefault="006A59F1" w:rsidP="006A59F1">
      <w:pPr>
        <w:tabs>
          <w:tab w:val="left" w:pos="0"/>
        </w:tabs>
        <w:ind w:left="8647"/>
        <w:rPr>
          <w:rFonts w:ascii="Times New Roman" w:hAnsi="Times New Roman"/>
          <w:b/>
          <w:i/>
          <w:sz w:val="20"/>
          <w:szCs w:val="20"/>
          <w:lang w:val="bg-BG" w:eastAsia="bg-BG"/>
        </w:rPr>
      </w:pPr>
      <w:r w:rsidRPr="00720243">
        <w:rPr>
          <w:rFonts w:ascii="Times New Roman" w:hAnsi="Times New Roman"/>
          <w:i/>
          <w:sz w:val="20"/>
          <w:szCs w:val="20"/>
          <w:lang w:val="bg-BG" w:eastAsia="bg-BG"/>
        </w:rPr>
        <w:t xml:space="preserve">Отг.: </w:t>
      </w:r>
      <w:r w:rsidRPr="00720243">
        <w:rPr>
          <w:rFonts w:ascii="Times New Roman" w:hAnsi="Times New Roman"/>
          <w:i/>
          <w:sz w:val="20"/>
          <w:szCs w:val="20"/>
          <w:lang w:val="be-BY" w:eastAsia="bg-BG"/>
        </w:rPr>
        <w:t>ОМНО</w:t>
      </w:r>
      <w:r w:rsidRPr="00720243">
        <w:rPr>
          <w:rFonts w:ascii="Times New Roman" w:hAnsi="Times New Roman"/>
          <w:b/>
          <w:i/>
          <w:sz w:val="20"/>
          <w:szCs w:val="20"/>
          <w:lang w:val="bg-BG" w:eastAsia="bg-BG"/>
        </w:rPr>
        <w:t xml:space="preserve"> </w:t>
      </w:r>
    </w:p>
    <w:p w14:paraId="78F2C2D4" w14:textId="77777777" w:rsidR="006A59F1" w:rsidRPr="00720243" w:rsidRDefault="006A59F1" w:rsidP="006A59F1">
      <w:pPr>
        <w:tabs>
          <w:tab w:val="left" w:pos="0"/>
        </w:tabs>
        <w:rPr>
          <w:rFonts w:ascii="Times New Roman" w:hAnsi="Times New Roman"/>
          <w:b/>
          <w:sz w:val="20"/>
          <w:szCs w:val="20"/>
          <w:lang w:val="bg-BG" w:eastAsia="bg-BG"/>
        </w:rPr>
      </w:pPr>
    </w:p>
    <w:p w14:paraId="14294152" w14:textId="77777777" w:rsidR="006A59F1" w:rsidRPr="00720243" w:rsidRDefault="006A59F1" w:rsidP="006A59F1">
      <w:pPr>
        <w:tabs>
          <w:tab w:val="left" w:pos="0"/>
        </w:tabs>
        <w:rPr>
          <w:rFonts w:ascii="Times New Roman" w:hAnsi="Times New Roman"/>
          <w:sz w:val="20"/>
          <w:szCs w:val="20"/>
          <w:lang w:val="bg-BG" w:eastAsia="bg-BG"/>
        </w:rPr>
      </w:pPr>
      <w:r w:rsidRPr="00720243">
        <w:rPr>
          <w:rFonts w:ascii="Times New Roman" w:hAnsi="Times New Roman"/>
          <w:b/>
          <w:sz w:val="20"/>
          <w:szCs w:val="20"/>
          <w:lang w:val="bg-BG" w:eastAsia="bg-BG"/>
        </w:rPr>
        <w:t>8.</w:t>
      </w:r>
      <w:r w:rsidRPr="00720243">
        <w:rPr>
          <w:rFonts w:ascii="Times New Roman" w:hAnsi="Times New Roman"/>
          <w:sz w:val="20"/>
          <w:szCs w:val="20"/>
          <w:lang w:val="bg-BG" w:eastAsia="bg-BG"/>
        </w:rPr>
        <w:t xml:space="preserve"> Разработване, валидиране и въвеждане на нови методи при необходимост.</w:t>
      </w:r>
    </w:p>
    <w:p w14:paraId="0DBB9579" w14:textId="77777777" w:rsidR="006A59F1" w:rsidRPr="00720243" w:rsidRDefault="006A59F1" w:rsidP="006A59F1">
      <w:pPr>
        <w:ind w:left="8647"/>
        <w:rPr>
          <w:rFonts w:ascii="Times New Roman" w:hAnsi="Times New Roman"/>
          <w:i/>
          <w:sz w:val="20"/>
          <w:szCs w:val="20"/>
          <w:lang w:val="ru-RU" w:eastAsia="bg-BG"/>
        </w:rPr>
      </w:pPr>
      <w:r w:rsidRPr="00720243">
        <w:rPr>
          <w:rFonts w:ascii="Times New Roman" w:hAnsi="Times New Roman"/>
          <w:i/>
          <w:sz w:val="20"/>
          <w:szCs w:val="20"/>
          <w:lang w:val="ru-RU" w:eastAsia="bg-BG"/>
        </w:rPr>
        <w:t>Срок: постоянен</w:t>
      </w:r>
    </w:p>
    <w:p w14:paraId="7061FCA6" w14:textId="77777777" w:rsidR="006A59F1" w:rsidRPr="00720243" w:rsidRDefault="006A59F1" w:rsidP="006A59F1">
      <w:pPr>
        <w:tabs>
          <w:tab w:val="left" w:pos="142"/>
        </w:tabs>
        <w:ind w:left="8647"/>
        <w:rPr>
          <w:rFonts w:ascii="Times New Roman" w:hAnsi="Times New Roman"/>
          <w:i/>
          <w:sz w:val="20"/>
          <w:szCs w:val="20"/>
          <w:lang w:val="ru-RU" w:eastAsia="bg-BG"/>
        </w:rPr>
      </w:pPr>
      <w:r w:rsidRPr="00720243">
        <w:rPr>
          <w:rFonts w:ascii="Times New Roman" w:hAnsi="Times New Roman"/>
          <w:i/>
          <w:sz w:val="20"/>
          <w:szCs w:val="20"/>
          <w:lang w:val="ru-RU" w:eastAsia="bg-BG"/>
        </w:rPr>
        <w:t>Отг.: Ръководител ОКА, Експерти</w:t>
      </w:r>
    </w:p>
    <w:p w14:paraId="7A266742" w14:textId="77777777" w:rsidR="006A59F1" w:rsidRPr="00720243" w:rsidRDefault="006A59F1" w:rsidP="006A59F1">
      <w:pPr>
        <w:jc w:val="both"/>
        <w:rPr>
          <w:rFonts w:ascii="Times New Roman" w:hAnsi="Times New Roman"/>
          <w:b/>
          <w:sz w:val="20"/>
          <w:szCs w:val="20"/>
          <w:lang w:val="ru-RU" w:eastAsia="bg-BG"/>
        </w:rPr>
      </w:pPr>
      <w:r w:rsidRPr="00720243">
        <w:rPr>
          <w:rFonts w:ascii="Times New Roman" w:hAnsi="Times New Roman"/>
          <w:b/>
          <w:sz w:val="20"/>
          <w:szCs w:val="20"/>
          <w:lang w:val="ru-RU" w:eastAsia="bg-BG"/>
        </w:rPr>
        <w:t xml:space="preserve">9. </w:t>
      </w:r>
      <w:r w:rsidRPr="00720243">
        <w:rPr>
          <w:rFonts w:ascii="Times New Roman" w:hAnsi="Times New Roman"/>
          <w:sz w:val="20"/>
          <w:szCs w:val="20"/>
          <w:lang w:val="ru-RU" w:eastAsia="bg-BG"/>
        </w:rPr>
        <w:t xml:space="preserve">Повишаване и поддържане </w:t>
      </w:r>
      <w:r w:rsidRPr="00720243">
        <w:rPr>
          <w:rFonts w:ascii="Times New Roman" w:hAnsi="Times New Roman"/>
          <w:sz w:val="20"/>
          <w:szCs w:val="20"/>
          <w:lang w:val="bg-BG" w:eastAsia="bg-BG"/>
        </w:rPr>
        <w:t>професионалната компетентност и уменията</w:t>
      </w:r>
      <w:r w:rsidRPr="00720243">
        <w:rPr>
          <w:rFonts w:ascii="Times New Roman" w:hAnsi="Times New Roman"/>
          <w:b/>
          <w:sz w:val="20"/>
          <w:szCs w:val="20"/>
          <w:lang w:val="bg-BG" w:eastAsia="bg-BG"/>
        </w:rPr>
        <w:t xml:space="preserve"> </w:t>
      </w:r>
      <w:r w:rsidRPr="00720243">
        <w:rPr>
          <w:rFonts w:ascii="Times New Roman" w:hAnsi="Times New Roman"/>
          <w:sz w:val="20"/>
          <w:szCs w:val="20"/>
          <w:lang w:val="ru-RU" w:eastAsia="bg-BG"/>
        </w:rPr>
        <w:t>на персонала, чрез участие в различни форми на обучение – курсове, семинари и работни срещи, организирани от НЦОЗА, НЦЗПБ</w:t>
      </w:r>
      <w:r w:rsidRPr="00720243">
        <w:rPr>
          <w:rFonts w:ascii="Times New Roman" w:hAnsi="Times New Roman"/>
          <w:sz w:val="20"/>
          <w:szCs w:val="20"/>
          <w:lang w:val="bg-BG" w:eastAsia="bg-BG"/>
        </w:rPr>
        <w:t xml:space="preserve"> и други организации,</w:t>
      </w:r>
      <w:r w:rsidRPr="00720243">
        <w:rPr>
          <w:rFonts w:ascii="Times New Roman" w:hAnsi="Times New Roman"/>
          <w:sz w:val="20"/>
          <w:szCs w:val="20"/>
          <w:lang w:val="ru-RU" w:eastAsia="bg-BG"/>
        </w:rPr>
        <w:t xml:space="preserve"> колегиуми и самообучения. </w:t>
      </w:r>
    </w:p>
    <w:p w14:paraId="2E545207" w14:textId="77777777" w:rsidR="006A59F1" w:rsidRPr="00720243" w:rsidRDefault="006A59F1" w:rsidP="006A59F1">
      <w:pPr>
        <w:ind w:left="8647"/>
        <w:rPr>
          <w:rFonts w:ascii="Times New Roman" w:hAnsi="Times New Roman"/>
          <w:i/>
          <w:sz w:val="20"/>
          <w:szCs w:val="20"/>
          <w:lang w:val="ru-RU" w:eastAsia="bg-BG"/>
        </w:rPr>
      </w:pPr>
      <w:r w:rsidRPr="00720243">
        <w:rPr>
          <w:rFonts w:ascii="Times New Roman" w:hAnsi="Times New Roman"/>
          <w:i/>
          <w:sz w:val="20"/>
          <w:szCs w:val="20"/>
          <w:lang w:val="ru-RU" w:eastAsia="bg-BG"/>
        </w:rPr>
        <w:t>Срок: съгласно Програмата за обучение за 2025 г.</w:t>
      </w:r>
    </w:p>
    <w:p w14:paraId="73DBA48A" w14:textId="77777777" w:rsidR="006A59F1" w:rsidRPr="00720243" w:rsidRDefault="006A59F1" w:rsidP="006A59F1">
      <w:pPr>
        <w:ind w:left="8647"/>
        <w:rPr>
          <w:rFonts w:ascii="Times New Roman" w:hAnsi="Times New Roman"/>
          <w:i/>
          <w:sz w:val="20"/>
          <w:szCs w:val="20"/>
          <w:lang w:val="ru-RU" w:eastAsia="bg-BG"/>
        </w:rPr>
      </w:pPr>
      <w:r w:rsidRPr="00720243">
        <w:rPr>
          <w:rFonts w:ascii="Times New Roman" w:hAnsi="Times New Roman"/>
          <w:i/>
          <w:sz w:val="20"/>
          <w:szCs w:val="20"/>
          <w:lang w:val="ru-RU" w:eastAsia="bg-BG"/>
        </w:rPr>
        <w:t>Отг.: Ръководител ОКА</w:t>
      </w:r>
    </w:p>
    <w:p w14:paraId="4C4445B5" w14:textId="77777777" w:rsidR="004C7C0F" w:rsidRDefault="004C7C0F" w:rsidP="006A59F1">
      <w:pPr>
        <w:rPr>
          <w:rFonts w:ascii="Times New Roman" w:hAnsi="Times New Roman"/>
          <w:b/>
          <w:sz w:val="20"/>
          <w:szCs w:val="20"/>
          <w:highlight w:val="yellow"/>
          <w:lang w:val="en-GB"/>
        </w:rPr>
      </w:pPr>
    </w:p>
    <w:p w14:paraId="72330917" w14:textId="77777777" w:rsidR="004C7C0F" w:rsidRDefault="004C7C0F" w:rsidP="006A59F1">
      <w:pPr>
        <w:rPr>
          <w:rFonts w:ascii="Times New Roman" w:hAnsi="Times New Roman"/>
          <w:b/>
          <w:sz w:val="20"/>
          <w:szCs w:val="20"/>
          <w:highlight w:val="yellow"/>
          <w:lang w:val="en-GB"/>
        </w:rPr>
      </w:pPr>
    </w:p>
    <w:p w14:paraId="2AF0BD7B" w14:textId="77777777" w:rsidR="004C7C0F" w:rsidRDefault="004C7C0F" w:rsidP="006A59F1">
      <w:pPr>
        <w:rPr>
          <w:rFonts w:ascii="Times New Roman" w:hAnsi="Times New Roman"/>
          <w:b/>
          <w:sz w:val="20"/>
          <w:szCs w:val="20"/>
          <w:highlight w:val="yellow"/>
          <w:lang w:val="en-GB"/>
        </w:rPr>
      </w:pPr>
    </w:p>
    <w:p w14:paraId="70A1D08D" w14:textId="77777777" w:rsidR="004C7C0F" w:rsidRDefault="004C7C0F" w:rsidP="006A59F1">
      <w:pPr>
        <w:rPr>
          <w:rFonts w:ascii="Times New Roman" w:hAnsi="Times New Roman"/>
          <w:b/>
          <w:sz w:val="20"/>
          <w:szCs w:val="20"/>
          <w:highlight w:val="yellow"/>
          <w:lang w:val="en-GB"/>
        </w:rPr>
      </w:pPr>
    </w:p>
    <w:p w14:paraId="0ACAAC42" w14:textId="77777777" w:rsidR="004C7C0F" w:rsidRDefault="004C7C0F" w:rsidP="006A59F1">
      <w:pPr>
        <w:rPr>
          <w:rFonts w:ascii="Times New Roman" w:hAnsi="Times New Roman"/>
          <w:b/>
          <w:sz w:val="20"/>
          <w:szCs w:val="20"/>
          <w:highlight w:val="yellow"/>
          <w:lang w:val="en-GB"/>
        </w:rPr>
      </w:pPr>
    </w:p>
    <w:p w14:paraId="1C3F1D58" w14:textId="77777777" w:rsidR="00A73892" w:rsidRDefault="00A73892" w:rsidP="006A59F1">
      <w:pPr>
        <w:rPr>
          <w:rFonts w:ascii="Times New Roman" w:hAnsi="Times New Roman"/>
          <w:b/>
          <w:sz w:val="20"/>
          <w:szCs w:val="20"/>
          <w:lang w:val="bg-BG"/>
        </w:rPr>
      </w:pPr>
      <w:r w:rsidRPr="004C7C0F">
        <w:rPr>
          <w:rFonts w:ascii="Times New Roman" w:hAnsi="Times New Roman"/>
          <w:b/>
          <w:sz w:val="20"/>
          <w:szCs w:val="20"/>
          <w:lang w:val="en-GB"/>
        </w:rPr>
        <w:t xml:space="preserve">X. </w:t>
      </w:r>
      <w:r w:rsidRPr="004C7C0F">
        <w:rPr>
          <w:rFonts w:ascii="Times New Roman" w:hAnsi="Times New Roman"/>
          <w:b/>
          <w:sz w:val="20"/>
          <w:szCs w:val="20"/>
          <w:lang w:val="bg-BG"/>
        </w:rPr>
        <w:t>ПЛАН</w:t>
      </w:r>
      <w:r w:rsidRPr="004C7C0F">
        <w:rPr>
          <w:rFonts w:ascii="Times New Roman" w:hAnsi="Times New Roman"/>
          <w:b/>
          <w:sz w:val="20"/>
          <w:szCs w:val="20"/>
          <w:lang w:val="en-GB"/>
        </w:rPr>
        <w:t xml:space="preserve"> </w:t>
      </w:r>
      <w:r w:rsidRPr="004C7C0F">
        <w:rPr>
          <w:rFonts w:ascii="Times New Roman" w:hAnsi="Times New Roman"/>
          <w:b/>
          <w:sz w:val="20"/>
          <w:szCs w:val="20"/>
          <w:lang w:val="bg-BG"/>
        </w:rPr>
        <w:t>ЗА Д</w:t>
      </w:r>
      <w:r w:rsidR="00475F98" w:rsidRPr="004C7C0F">
        <w:rPr>
          <w:rFonts w:ascii="Times New Roman" w:hAnsi="Times New Roman"/>
          <w:b/>
          <w:sz w:val="20"/>
          <w:szCs w:val="20"/>
          <w:lang w:val="bg-BG"/>
        </w:rPr>
        <w:t>ЕЙНОСТТА НА ДИРЕКЦИЯ НЗБ</w:t>
      </w:r>
    </w:p>
    <w:p w14:paraId="3C5589BE" w14:textId="77777777" w:rsidR="004C7C0F" w:rsidRDefault="004C7C0F" w:rsidP="004C7C0F">
      <w:pPr>
        <w:rPr>
          <w:rFonts w:ascii="Times New Roman" w:hAnsi="Times New Roman"/>
          <w:b/>
          <w:sz w:val="20"/>
          <w:szCs w:val="20"/>
          <w:lang w:val="bg-BG"/>
        </w:rPr>
      </w:pPr>
    </w:p>
    <w:p w14:paraId="38921085" w14:textId="77777777" w:rsidR="004C7C0F" w:rsidRPr="000F140B" w:rsidRDefault="004C7C0F" w:rsidP="004C7C0F">
      <w:pPr>
        <w:rPr>
          <w:rFonts w:ascii="Times New Roman" w:hAnsi="Times New Roman"/>
          <w:b/>
          <w:bCs/>
          <w:sz w:val="20"/>
          <w:szCs w:val="20"/>
          <w:lang w:val="bg-BG"/>
        </w:rPr>
      </w:pPr>
      <w:r w:rsidRPr="000F140B">
        <w:rPr>
          <w:rFonts w:ascii="Times New Roman" w:hAnsi="Times New Roman"/>
          <w:b/>
          <w:sz w:val="20"/>
          <w:szCs w:val="20"/>
          <w:lang w:val="bg-BG"/>
        </w:rPr>
        <w:t>І. ОСНОВНИ ЗАДАЧИ:</w:t>
      </w:r>
    </w:p>
    <w:p w14:paraId="569097A1" w14:textId="77777777" w:rsidR="00787DF4" w:rsidRDefault="00787DF4" w:rsidP="003B5D04">
      <w:pPr>
        <w:jc w:val="both"/>
        <w:rPr>
          <w:rFonts w:ascii="Times New Roman" w:hAnsi="Times New Roman"/>
          <w:b/>
          <w:bCs/>
          <w:sz w:val="20"/>
          <w:szCs w:val="20"/>
          <w:lang w:val="bg-BG"/>
        </w:rPr>
      </w:pPr>
    </w:p>
    <w:p w14:paraId="0415E91D"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sz w:val="20"/>
          <w:szCs w:val="20"/>
        </w:rPr>
        <w:t xml:space="preserve">1. </w:t>
      </w:r>
      <w:r w:rsidRPr="004C7C0F">
        <w:rPr>
          <w:rFonts w:ascii="Times New Roman" w:hAnsi="Times New Roman"/>
          <w:sz w:val="20"/>
          <w:szCs w:val="20"/>
          <w:lang w:val="bg-BG"/>
        </w:rPr>
        <w:t>Опазване на здравето на гражданите чрез поддържане на ефективен епидемиологичен надзор, профилактика и контрол на заразните болести.</w:t>
      </w:r>
    </w:p>
    <w:p w14:paraId="579CA70B"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sz w:val="20"/>
          <w:szCs w:val="20"/>
        </w:rPr>
        <w:t xml:space="preserve">2. </w:t>
      </w:r>
      <w:r w:rsidRPr="004C7C0F">
        <w:rPr>
          <w:rFonts w:ascii="Times New Roman" w:hAnsi="Times New Roman"/>
          <w:sz w:val="20"/>
          <w:szCs w:val="20"/>
          <w:lang w:val="bg-BG"/>
        </w:rPr>
        <w:t>Провеждане на ефективен държавен здравен контрол по прилагане на законодателството на Европейския съюз и на националното законодателство за обекти с обществено предназначение, за надзора на заразните болести и опазване на общественото здраве.</w:t>
      </w:r>
    </w:p>
    <w:p w14:paraId="2FC142F7"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sz w:val="20"/>
          <w:szCs w:val="20"/>
        </w:rPr>
        <w:t xml:space="preserve">3. </w:t>
      </w:r>
      <w:r w:rsidRPr="004C7C0F">
        <w:rPr>
          <w:rFonts w:ascii="Times New Roman" w:hAnsi="Times New Roman"/>
          <w:sz w:val="20"/>
          <w:szCs w:val="20"/>
          <w:lang w:val="bg-BG"/>
        </w:rPr>
        <w:t>Извършване на независима, компетентна и прозрачна инспекционна дейност при спазване на утвърдените стандартни оперативни процедури, ръководства или указания.</w:t>
      </w:r>
    </w:p>
    <w:p w14:paraId="2432BBC6" w14:textId="77777777" w:rsidR="004C7C0F" w:rsidRPr="004C7C0F" w:rsidRDefault="004C7C0F" w:rsidP="004C7C0F">
      <w:pPr>
        <w:tabs>
          <w:tab w:val="left" w:pos="709"/>
          <w:tab w:val="left" w:pos="993"/>
          <w:tab w:val="left" w:pos="1134"/>
        </w:tabs>
        <w:jc w:val="both"/>
        <w:rPr>
          <w:rFonts w:ascii="Times New Roman" w:hAnsi="Times New Roman"/>
          <w:sz w:val="20"/>
          <w:szCs w:val="20"/>
          <w:lang w:val="bg-BG"/>
        </w:rPr>
      </w:pPr>
      <w:r w:rsidRPr="004C7C0F">
        <w:rPr>
          <w:rFonts w:ascii="Times New Roman" w:hAnsi="Times New Roman"/>
          <w:sz w:val="20"/>
          <w:szCs w:val="20"/>
        </w:rPr>
        <w:t xml:space="preserve">4. </w:t>
      </w:r>
      <w:r w:rsidRPr="004C7C0F">
        <w:rPr>
          <w:rFonts w:ascii="Times New Roman" w:hAnsi="Times New Roman"/>
          <w:sz w:val="20"/>
          <w:szCs w:val="20"/>
          <w:lang w:val="bg-BG"/>
        </w:rPr>
        <w:t>Изпълнение на Имунизационния календар на Република България. Постигане и поддържане на висок имунизационен обхват в тясно взаимодействие с всички ведомства, неправителствения сектор и местната власт с цел осигуряване на ефективна защита на населението от ваксинопредотвратими заболявания; недопускане възникването на взривове и епидемии от ваксинопредотвратими заболявания, протичащи с висока заболяемост, смъртност и усложнения.</w:t>
      </w:r>
    </w:p>
    <w:p w14:paraId="495A5DB1" w14:textId="77777777" w:rsidR="004C7C0F" w:rsidRPr="004C7C0F" w:rsidRDefault="004C7C0F" w:rsidP="004C7C0F">
      <w:pPr>
        <w:tabs>
          <w:tab w:val="left" w:pos="709"/>
          <w:tab w:val="left" w:pos="993"/>
          <w:tab w:val="left" w:pos="1134"/>
        </w:tabs>
        <w:jc w:val="both"/>
        <w:rPr>
          <w:rFonts w:ascii="Times New Roman" w:hAnsi="Times New Roman"/>
          <w:sz w:val="20"/>
          <w:szCs w:val="20"/>
          <w:lang w:val="bg-BG"/>
        </w:rPr>
      </w:pPr>
      <w:r w:rsidRPr="004C7C0F">
        <w:rPr>
          <w:rFonts w:ascii="Times New Roman" w:hAnsi="Times New Roman"/>
          <w:sz w:val="20"/>
          <w:szCs w:val="20"/>
        </w:rPr>
        <w:t xml:space="preserve">5. </w:t>
      </w:r>
      <w:r w:rsidRPr="004C7C0F">
        <w:rPr>
          <w:rFonts w:ascii="Times New Roman" w:hAnsi="Times New Roman"/>
          <w:sz w:val="20"/>
          <w:szCs w:val="20"/>
          <w:lang w:val="bg-BG"/>
        </w:rPr>
        <w:t>Опазване на общественото здраве чрез организиране на бърз отговор при възникване на епидемични ситуации, взривове и епидемии от заразни болести.</w:t>
      </w:r>
    </w:p>
    <w:p w14:paraId="2AC92312" w14:textId="77777777" w:rsidR="004C7C0F" w:rsidRPr="004C7C0F" w:rsidRDefault="004C7C0F" w:rsidP="004C7C0F">
      <w:pPr>
        <w:tabs>
          <w:tab w:val="left" w:pos="709"/>
          <w:tab w:val="left" w:pos="993"/>
          <w:tab w:val="left" w:pos="1134"/>
        </w:tabs>
        <w:jc w:val="both"/>
        <w:rPr>
          <w:rFonts w:ascii="Times New Roman" w:hAnsi="Times New Roman"/>
          <w:sz w:val="20"/>
          <w:szCs w:val="20"/>
          <w:lang w:val="bg-BG"/>
        </w:rPr>
      </w:pPr>
      <w:r w:rsidRPr="004C7C0F">
        <w:rPr>
          <w:rFonts w:ascii="Times New Roman" w:hAnsi="Times New Roman"/>
          <w:sz w:val="20"/>
          <w:szCs w:val="20"/>
        </w:rPr>
        <w:t xml:space="preserve">6. </w:t>
      </w:r>
      <w:r w:rsidRPr="004C7C0F">
        <w:rPr>
          <w:rFonts w:ascii="Times New Roman" w:hAnsi="Times New Roman"/>
          <w:sz w:val="20"/>
          <w:szCs w:val="20"/>
          <w:lang w:val="bg-BG"/>
        </w:rPr>
        <w:t>Провеждане на граничния здравен контрол за предотвратяване разпространението на болести на територията на страната, които представляват опасност за общественото здраве, чрез ранно откриване и изолация на болни и техните контактни лица сред пристигащите лица.</w:t>
      </w:r>
    </w:p>
    <w:p w14:paraId="0153463B"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sz w:val="20"/>
          <w:szCs w:val="20"/>
        </w:rPr>
        <w:t xml:space="preserve">7. </w:t>
      </w:r>
      <w:r w:rsidRPr="004C7C0F">
        <w:rPr>
          <w:rFonts w:ascii="Times New Roman" w:hAnsi="Times New Roman"/>
          <w:sz w:val="20"/>
          <w:szCs w:val="20"/>
          <w:lang w:val="bg-BG"/>
        </w:rPr>
        <w:t>Предоставяне на своевременна и достоверна информация на обществеността за резултатите от провеждания надзор и държавен здравен контрол.</w:t>
      </w:r>
    </w:p>
    <w:p w14:paraId="72B9ECFE"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sz w:val="20"/>
          <w:szCs w:val="20"/>
        </w:rPr>
        <w:t xml:space="preserve">8. </w:t>
      </w:r>
      <w:r w:rsidRPr="004C7C0F">
        <w:rPr>
          <w:rFonts w:ascii="Times New Roman" w:hAnsi="Times New Roman"/>
          <w:sz w:val="20"/>
          <w:szCs w:val="20"/>
          <w:lang w:val="ru-RU"/>
        </w:rPr>
        <w:t xml:space="preserve">Изпълнение на дейности по програми и проекти </w:t>
      </w:r>
      <w:r w:rsidRPr="004C7C0F">
        <w:rPr>
          <w:rFonts w:ascii="Times New Roman" w:hAnsi="Times New Roman"/>
          <w:sz w:val="20"/>
          <w:szCs w:val="20"/>
          <w:lang w:val="bg-BG"/>
        </w:rPr>
        <w:t>в областта на опазване на общественото здраве.</w:t>
      </w:r>
    </w:p>
    <w:p w14:paraId="61C5C8E1" w14:textId="77777777" w:rsidR="004C7C0F" w:rsidRPr="004C7C0F" w:rsidRDefault="004C7C0F" w:rsidP="004C7C0F">
      <w:pPr>
        <w:jc w:val="both"/>
        <w:rPr>
          <w:rFonts w:ascii="Times New Roman" w:hAnsi="Times New Roman"/>
          <w:sz w:val="20"/>
          <w:szCs w:val="20"/>
          <w:lang w:val="ru-RU"/>
        </w:rPr>
      </w:pPr>
      <w:r w:rsidRPr="004C7C0F">
        <w:rPr>
          <w:rFonts w:ascii="Times New Roman" w:hAnsi="Times New Roman"/>
          <w:sz w:val="20"/>
          <w:szCs w:val="20"/>
        </w:rPr>
        <w:t xml:space="preserve">9. </w:t>
      </w:r>
      <w:r w:rsidRPr="004C7C0F">
        <w:rPr>
          <w:rFonts w:ascii="Times New Roman" w:hAnsi="Times New Roman"/>
          <w:sz w:val="20"/>
          <w:szCs w:val="20"/>
          <w:lang w:val="ru-RU"/>
        </w:rPr>
        <w:t xml:space="preserve">Осъществяване на ефективна координация с други регионални структури, националните центрове по проблемите на общественото здраве, неправителствени организации и МЗ при изпълнение на дейностите по държавен здравен контрол, и надзор на заразните болести. </w:t>
      </w:r>
    </w:p>
    <w:p w14:paraId="7BB847CF" w14:textId="77777777" w:rsidR="004C7C0F" w:rsidRPr="004C7C0F" w:rsidRDefault="004C7C0F" w:rsidP="004C7C0F">
      <w:pPr>
        <w:jc w:val="both"/>
        <w:rPr>
          <w:rFonts w:ascii="Times New Roman" w:hAnsi="Times New Roman"/>
          <w:sz w:val="20"/>
          <w:szCs w:val="20"/>
          <w:lang w:val="bg-BG"/>
        </w:rPr>
      </w:pPr>
      <w:r w:rsidRPr="004C7C0F">
        <w:rPr>
          <w:rFonts w:ascii="Times New Roman" w:hAnsi="Times New Roman"/>
          <w:bCs/>
          <w:sz w:val="20"/>
          <w:szCs w:val="20"/>
        </w:rPr>
        <w:t xml:space="preserve">10. </w:t>
      </w:r>
      <w:r w:rsidRPr="004C7C0F">
        <w:rPr>
          <w:rFonts w:ascii="Times New Roman" w:hAnsi="Times New Roman"/>
          <w:bCs/>
          <w:sz w:val="20"/>
          <w:szCs w:val="20"/>
          <w:lang w:val="bg-BG"/>
        </w:rPr>
        <w:t>Провеждане на системни дейности за подготовка и повишаване на квалификацията на кадрите от РЗИ.</w:t>
      </w:r>
    </w:p>
    <w:p w14:paraId="67A7DBDD" w14:textId="77777777" w:rsidR="004C7C0F" w:rsidRPr="004C7C0F" w:rsidRDefault="004C7C0F" w:rsidP="004C7C0F">
      <w:pPr>
        <w:jc w:val="both"/>
        <w:rPr>
          <w:rFonts w:ascii="Times New Roman" w:hAnsi="Times New Roman"/>
          <w:sz w:val="20"/>
          <w:szCs w:val="20"/>
          <w:lang w:val="bg-BG"/>
        </w:rPr>
      </w:pPr>
    </w:p>
    <w:p w14:paraId="2DAA9D4E" w14:textId="77777777" w:rsidR="004C7C0F" w:rsidRDefault="004C7C0F" w:rsidP="004C7C0F">
      <w:pPr>
        <w:jc w:val="center"/>
        <w:rPr>
          <w:rFonts w:ascii="Times New Roman" w:hAnsi="Times New Roman"/>
          <w:b/>
          <w:sz w:val="20"/>
          <w:szCs w:val="20"/>
          <w:lang w:val="bg-BG"/>
        </w:rPr>
      </w:pPr>
    </w:p>
    <w:p w14:paraId="05618205" w14:textId="77777777" w:rsidR="004C7C0F" w:rsidRDefault="004C7C0F" w:rsidP="004C7C0F">
      <w:pPr>
        <w:jc w:val="center"/>
        <w:rPr>
          <w:rFonts w:ascii="Times New Roman" w:hAnsi="Times New Roman"/>
          <w:b/>
          <w:sz w:val="20"/>
          <w:szCs w:val="20"/>
          <w:lang w:val="bg-BG"/>
        </w:rPr>
      </w:pPr>
    </w:p>
    <w:p w14:paraId="08C5B4A4" w14:textId="77777777" w:rsidR="004C7C0F" w:rsidRDefault="004C7C0F" w:rsidP="004C7C0F">
      <w:pPr>
        <w:jc w:val="center"/>
        <w:rPr>
          <w:rFonts w:ascii="Times New Roman" w:hAnsi="Times New Roman"/>
          <w:b/>
          <w:sz w:val="20"/>
          <w:szCs w:val="20"/>
          <w:lang w:val="bg-BG"/>
        </w:rPr>
      </w:pPr>
    </w:p>
    <w:p w14:paraId="23AF9B3F" w14:textId="77777777" w:rsidR="004C7C0F" w:rsidRDefault="004C7C0F" w:rsidP="004C7C0F">
      <w:pPr>
        <w:rPr>
          <w:rFonts w:ascii="Times New Roman" w:hAnsi="Times New Roman"/>
          <w:b/>
          <w:sz w:val="20"/>
          <w:szCs w:val="20"/>
          <w:lang w:val="bg-BG"/>
        </w:rPr>
      </w:pPr>
    </w:p>
    <w:p w14:paraId="22E3850C" w14:textId="77777777" w:rsidR="004C7C0F" w:rsidRDefault="004C7C0F" w:rsidP="004C7C0F">
      <w:pPr>
        <w:jc w:val="center"/>
        <w:rPr>
          <w:rFonts w:ascii="Times New Roman" w:hAnsi="Times New Roman"/>
          <w:b/>
          <w:sz w:val="20"/>
          <w:szCs w:val="20"/>
          <w:lang w:val="bg-BG"/>
        </w:rPr>
      </w:pPr>
    </w:p>
    <w:p w14:paraId="0D73E9F1" w14:textId="77777777" w:rsidR="004C7C0F" w:rsidRDefault="004C7C0F" w:rsidP="004C7C0F">
      <w:pPr>
        <w:jc w:val="center"/>
        <w:rPr>
          <w:rFonts w:ascii="Times New Roman" w:hAnsi="Times New Roman"/>
          <w:b/>
          <w:sz w:val="20"/>
          <w:szCs w:val="20"/>
          <w:lang w:val="bg-BG"/>
        </w:rPr>
      </w:pPr>
    </w:p>
    <w:p w14:paraId="32E26817" w14:textId="77777777" w:rsidR="004C7C0F" w:rsidRDefault="004C7C0F" w:rsidP="004C7C0F">
      <w:pPr>
        <w:jc w:val="center"/>
        <w:rPr>
          <w:rFonts w:ascii="Times New Roman" w:hAnsi="Times New Roman"/>
          <w:b/>
          <w:sz w:val="20"/>
          <w:szCs w:val="20"/>
          <w:lang w:val="bg-BG"/>
        </w:rPr>
      </w:pPr>
    </w:p>
    <w:p w14:paraId="32C01445" w14:textId="77777777" w:rsidR="004C7C0F" w:rsidRDefault="004C7C0F" w:rsidP="004C7C0F">
      <w:pPr>
        <w:jc w:val="center"/>
        <w:rPr>
          <w:rFonts w:ascii="Times New Roman" w:hAnsi="Times New Roman"/>
          <w:b/>
          <w:sz w:val="20"/>
          <w:szCs w:val="20"/>
          <w:lang w:val="bg-BG"/>
        </w:rPr>
      </w:pPr>
    </w:p>
    <w:p w14:paraId="0DD673B6" w14:textId="77777777" w:rsidR="004C7C0F" w:rsidRDefault="004C7C0F" w:rsidP="004C7C0F">
      <w:pPr>
        <w:jc w:val="center"/>
        <w:rPr>
          <w:rFonts w:ascii="Times New Roman" w:hAnsi="Times New Roman"/>
          <w:b/>
          <w:sz w:val="20"/>
          <w:szCs w:val="20"/>
          <w:lang w:val="bg-BG"/>
        </w:rPr>
      </w:pPr>
    </w:p>
    <w:p w14:paraId="7721BC05" w14:textId="77777777" w:rsidR="004C7C0F" w:rsidRPr="004C7C0F" w:rsidRDefault="004C7C0F" w:rsidP="004C7C0F">
      <w:pPr>
        <w:jc w:val="center"/>
        <w:rPr>
          <w:rFonts w:ascii="Times New Roman" w:hAnsi="Times New Roman"/>
          <w:b/>
          <w:sz w:val="20"/>
          <w:szCs w:val="20"/>
          <w:lang w:val="bg-BG"/>
        </w:rPr>
      </w:pPr>
      <w:r w:rsidRPr="004C7C0F">
        <w:rPr>
          <w:rFonts w:ascii="Times New Roman" w:hAnsi="Times New Roman"/>
          <w:b/>
          <w:sz w:val="20"/>
          <w:szCs w:val="20"/>
          <w:lang w:val="bg-BG"/>
        </w:rPr>
        <w:t xml:space="preserve">ЕПИДЕМИОЛОГИЧЕН И ПАРАЗИТОЛОГИЧЕН КОНТРОЛ </w:t>
      </w:r>
      <w:r w:rsidRPr="004C7C0F">
        <w:rPr>
          <w:rFonts w:ascii="Times New Roman" w:hAnsi="Times New Roman"/>
          <w:b/>
          <w:sz w:val="20"/>
          <w:szCs w:val="20"/>
        </w:rPr>
        <w:t>-</w:t>
      </w:r>
      <w:r w:rsidRPr="004C7C0F">
        <w:rPr>
          <w:rFonts w:ascii="Times New Roman" w:hAnsi="Times New Roman"/>
          <w:b/>
          <w:sz w:val="20"/>
          <w:szCs w:val="20"/>
          <w:lang w:val="bg-BG"/>
        </w:rPr>
        <w:t xml:space="preserve"> 202</w:t>
      </w:r>
      <w:r w:rsidRPr="004C7C0F">
        <w:rPr>
          <w:rFonts w:ascii="Times New Roman" w:hAnsi="Times New Roman"/>
          <w:b/>
          <w:sz w:val="20"/>
          <w:szCs w:val="20"/>
        </w:rPr>
        <w:t xml:space="preserve">5 </w:t>
      </w:r>
      <w:r w:rsidRPr="004C7C0F">
        <w:rPr>
          <w:rFonts w:ascii="Times New Roman" w:hAnsi="Times New Roman"/>
          <w:b/>
          <w:sz w:val="20"/>
          <w:szCs w:val="20"/>
          <w:lang w:val="bg-BG"/>
        </w:rPr>
        <w:t>г.</w:t>
      </w:r>
    </w:p>
    <w:p w14:paraId="643700C7" w14:textId="77777777" w:rsidR="004C7C0F" w:rsidRPr="004C7C0F" w:rsidRDefault="004C7C0F" w:rsidP="004C7C0F">
      <w:pPr>
        <w:rPr>
          <w:rFonts w:ascii="Times New Roman" w:hAnsi="Times New Roman"/>
          <w:sz w:val="20"/>
          <w:szCs w:val="20"/>
        </w:rPr>
      </w:pPr>
    </w:p>
    <w:tbl>
      <w:tblPr>
        <w:tblpPr w:leftFromText="141" w:rightFromText="141" w:vertAnchor="text" w:tblpXSpec="center" w:tblpY="1"/>
        <w:tblOverlap w:val="never"/>
        <w:tblW w:w="12828" w:type="dxa"/>
        <w:tblLayout w:type="fixed"/>
        <w:tblCellMar>
          <w:left w:w="70" w:type="dxa"/>
          <w:right w:w="70" w:type="dxa"/>
        </w:tblCellMar>
        <w:tblLook w:val="04A0" w:firstRow="1" w:lastRow="0" w:firstColumn="1" w:lastColumn="0" w:noHBand="0" w:noVBand="1"/>
      </w:tblPr>
      <w:tblGrid>
        <w:gridCol w:w="1272"/>
        <w:gridCol w:w="3774"/>
        <w:gridCol w:w="1070"/>
        <w:gridCol w:w="758"/>
        <w:gridCol w:w="1276"/>
        <w:gridCol w:w="992"/>
        <w:gridCol w:w="1134"/>
        <w:gridCol w:w="1276"/>
        <w:gridCol w:w="1276"/>
      </w:tblGrid>
      <w:tr w:rsidR="004C7C0F" w:rsidRPr="004C7C0F" w14:paraId="1BC50BA7" w14:textId="77777777" w:rsidTr="00ED3776">
        <w:trPr>
          <w:trHeight w:val="1104"/>
        </w:trPr>
        <w:tc>
          <w:tcPr>
            <w:tcW w:w="1272" w:type="dxa"/>
            <w:tcBorders>
              <w:top w:val="single" w:sz="8" w:space="0" w:color="auto"/>
              <w:left w:val="single" w:sz="8" w:space="0" w:color="auto"/>
              <w:bottom w:val="single" w:sz="8" w:space="0" w:color="000000"/>
              <w:right w:val="single" w:sz="4" w:space="0" w:color="auto"/>
            </w:tcBorders>
            <w:vAlign w:val="center"/>
          </w:tcPr>
          <w:p w14:paraId="2D25C0F7"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Вид обект</w:t>
            </w:r>
          </w:p>
        </w:tc>
        <w:tc>
          <w:tcPr>
            <w:tcW w:w="3774" w:type="dxa"/>
            <w:tcBorders>
              <w:top w:val="single" w:sz="4" w:space="0" w:color="auto"/>
              <w:left w:val="single" w:sz="4" w:space="0" w:color="auto"/>
              <w:bottom w:val="single" w:sz="4" w:space="0" w:color="auto"/>
              <w:right w:val="single" w:sz="4" w:space="0" w:color="auto"/>
            </w:tcBorders>
            <w:vAlign w:val="bottom"/>
          </w:tcPr>
          <w:p w14:paraId="1C688213"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Отрасъл</w:t>
            </w:r>
          </w:p>
        </w:tc>
        <w:tc>
          <w:tcPr>
            <w:tcW w:w="1070" w:type="dxa"/>
            <w:tcBorders>
              <w:top w:val="single" w:sz="8" w:space="0" w:color="auto"/>
              <w:left w:val="single" w:sz="4" w:space="0" w:color="auto"/>
              <w:bottom w:val="single" w:sz="4" w:space="0" w:color="auto"/>
              <w:right w:val="single" w:sz="4" w:space="0" w:color="auto"/>
            </w:tcBorders>
            <w:vAlign w:val="center"/>
          </w:tcPr>
          <w:p w14:paraId="7052CB2C"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брой  обекти</w:t>
            </w:r>
          </w:p>
          <w:p w14:paraId="334940A2" w14:textId="77777777" w:rsidR="004C7C0F" w:rsidRPr="004C7C0F" w:rsidRDefault="004C7C0F" w:rsidP="00ED3776">
            <w:pPr>
              <w:rPr>
                <w:rFonts w:ascii="Times New Roman" w:hAnsi="Times New Roman"/>
                <w:b/>
                <w:bCs/>
                <w:sz w:val="20"/>
                <w:szCs w:val="20"/>
                <w:lang w:val="bg-BG" w:eastAsia="bg-BG"/>
              </w:rPr>
            </w:pPr>
          </w:p>
        </w:tc>
        <w:tc>
          <w:tcPr>
            <w:tcW w:w="758" w:type="dxa"/>
            <w:tcBorders>
              <w:top w:val="single" w:sz="8" w:space="0" w:color="auto"/>
              <w:left w:val="nil"/>
              <w:bottom w:val="single" w:sz="4" w:space="0" w:color="auto"/>
              <w:right w:val="single" w:sz="4" w:space="0" w:color="auto"/>
            </w:tcBorders>
            <w:noWrap/>
            <w:vAlign w:val="center"/>
          </w:tcPr>
          <w:p w14:paraId="1C416530"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кратност</w:t>
            </w:r>
          </w:p>
          <w:p w14:paraId="13D3B037" w14:textId="77777777" w:rsidR="004C7C0F" w:rsidRPr="004C7C0F" w:rsidRDefault="004C7C0F" w:rsidP="00ED3776">
            <w:pPr>
              <w:rPr>
                <w:rFonts w:ascii="Times New Roman" w:hAnsi="Times New Roman"/>
                <w:b/>
                <w:bCs/>
                <w:sz w:val="20"/>
                <w:szCs w:val="20"/>
                <w:lang w:val="bg-BG" w:eastAsia="bg-BG"/>
              </w:rPr>
            </w:pPr>
          </w:p>
        </w:tc>
        <w:tc>
          <w:tcPr>
            <w:tcW w:w="1276" w:type="dxa"/>
            <w:tcBorders>
              <w:top w:val="single" w:sz="8" w:space="0" w:color="auto"/>
              <w:left w:val="nil"/>
              <w:bottom w:val="single" w:sz="4" w:space="0" w:color="auto"/>
              <w:right w:val="single" w:sz="4" w:space="0" w:color="auto"/>
            </w:tcBorders>
            <w:vAlign w:val="center"/>
          </w:tcPr>
          <w:p w14:paraId="3B1BF649"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брой проверки</w:t>
            </w:r>
          </w:p>
          <w:p w14:paraId="3AC43339" w14:textId="77777777" w:rsidR="004C7C0F" w:rsidRPr="004C7C0F" w:rsidRDefault="004C7C0F" w:rsidP="00ED3776">
            <w:pPr>
              <w:rPr>
                <w:rFonts w:ascii="Times New Roman" w:hAnsi="Times New Roman"/>
                <w:b/>
                <w:bCs/>
                <w:sz w:val="20"/>
                <w:szCs w:val="20"/>
                <w:lang w:val="bg-BG" w:eastAsia="bg-BG"/>
              </w:rPr>
            </w:pPr>
          </w:p>
        </w:tc>
        <w:tc>
          <w:tcPr>
            <w:tcW w:w="992" w:type="dxa"/>
            <w:tcBorders>
              <w:top w:val="single" w:sz="4" w:space="0" w:color="auto"/>
              <w:left w:val="nil"/>
              <w:bottom w:val="single" w:sz="4" w:space="0" w:color="auto"/>
              <w:right w:val="single" w:sz="4" w:space="0" w:color="auto"/>
            </w:tcBorders>
            <w:noWrap/>
            <w:vAlign w:val="center"/>
          </w:tcPr>
          <w:p w14:paraId="13EDF058"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І трим.</w:t>
            </w:r>
          </w:p>
          <w:p w14:paraId="2A2A2342" w14:textId="77777777" w:rsidR="004C7C0F" w:rsidRPr="004C7C0F" w:rsidRDefault="004C7C0F" w:rsidP="00ED3776">
            <w:pPr>
              <w:rPr>
                <w:rFonts w:ascii="Times New Roman" w:hAnsi="Times New Roman"/>
                <w:b/>
                <w:bCs/>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vAlign w:val="center"/>
          </w:tcPr>
          <w:p w14:paraId="2D9752CD"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ІІ  трим.</w:t>
            </w:r>
          </w:p>
          <w:p w14:paraId="21504250" w14:textId="77777777" w:rsidR="004C7C0F" w:rsidRPr="004C7C0F" w:rsidRDefault="004C7C0F" w:rsidP="00ED3776">
            <w:pPr>
              <w:rPr>
                <w:rFonts w:ascii="Times New Roman" w:hAnsi="Times New Roman"/>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CC79D" w14:textId="77777777" w:rsidR="004C7C0F" w:rsidRPr="004C7C0F" w:rsidRDefault="004C7C0F" w:rsidP="00ED3776">
            <w:pPr>
              <w:rPr>
                <w:rFonts w:ascii="Times New Roman" w:hAnsi="Times New Roman"/>
                <w:b/>
                <w:bCs/>
                <w:sz w:val="20"/>
                <w:szCs w:val="20"/>
                <w:lang w:val="bg-BG" w:eastAsia="bg-BG"/>
              </w:rPr>
            </w:pPr>
          </w:p>
          <w:p w14:paraId="48528FA0"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bCs/>
                <w:sz w:val="20"/>
                <w:szCs w:val="20"/>
                <w:lang w:val="bg-BG" w:eastAsia="bg-BG"/>
              </w:rPr>
              <w:t>ІІІ трим.</w:t>
            </w:r>
          </w:p>
          <w:p w14:paraId="225CD2CE" w14:textId="77777777" w:rsidR="004C7C0F" w:rsidRPr="004C7C0F" w:rsidRDefault="004C7C0F" w:rsidP="00ED3776">
            <w:pPr>
              <w:rPr>
                <w:rFonts w:ascii="Times New Roman" w:hAnsi="Times New Roman"/>
                <w:b/>
                <w:sz w:val="20"/>
                <w:szCs w:val="20"/>
                <w:lang w:val="bg-BG" w:eastAsia="bg-BG"/>
              </w:rPr>
            </w:pPr>
          </w:p>
        </w:tc>
        <w:tc>
          <w:tcPr>
            <w:tcW w:w="1276" w:type="dxa"/>
            <w:tcBorders>
              <w:top w:val="single" w:sz="4" w:space="0" w:color="auto"/>
              <w:bottom w:val="single" w:sz="4" w:space="0" w:color="auto"/>
              <w:right w:val="single" w:sz="4" w:space="0" w:color="auto"/>
            </w:tcBorders>
            <w:shd w:val="clear" w:color="auto" w:fill="auto"/>
          </w:tcPr>
          <w:p w14:paraId="5E0FEEF8" w14:textId="77777777" w:rsidR="004C7C0F" w:rsidRPr="004C7C0F" w:rsidRDefault="004C7C0F" w:rsidP="00ED3776">
            <w:pPr>
              <w:rPr>
                <w:rFonts w:ascii="Times New Roman" w:hAnsi="Times New Roman"/>
                <w:b/>
                <w:bCs/>
                <w:sz w:val="20"/>
                <w:szCs w:val="20"/>
                <w:lang w:val="bg-BG" w:eastAsia="bg-BG"/>
              </w:rPr>
            </w:pPr>
          </w:p>
          <w:p w14:paraId="244F7A89"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bCs/>
                <w:sz w:val="20"/>
                <w:szCs w:val="20"/>
                <w:lang w:val="bg-BG" w:eastAsia="bg-BG"/>
              </w:rPr>
              <w:t>ІV  трим.</w:t>
            </w:r>
          </w:p>
          <w:p w14:paraId="181C9677"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sz w:val="20"/>
                <w:szCs w:val="20"/>
                <w:lang w:val="bg-BG" w:eastAsia="bg-BG"/>
              </w:rPr>
              <w:t>ПЕК</w:t>
            </w:r>
          </w:p>
        </w:tc>
      </w:tr>
      <w:tr w:rsidR="004C7C0F" w:rsidRPr="004C7C0F" w14:paraId="113650C7" w14:textId="77777777" w:rsidTr="00ED3776">
        <w:trPr>
          <w:trHeight w:val="291"/>
        </w:trPr>
        <w:tc>
          <w:tcPr>
            <w:tcW w:w="1272" w:type="dxa"/>
            <w:vMerge w:val="restart"/>
            <w:tcBorders>
              <w:top w:val="single" w:sz="8" w:space="0" w:color="000000"/>
              <w:left w:val="single" w:sz="8" w:space="0" w:color="auto"/>
              <w:right w:val="single" w:sz="8" w:space="0" w:color="auto"/>
            </w:tcBorders>
            <w:vAlign w:val="center"/>
          </w:tcPr>
          <w:p w14:paraId="715CD6E3"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ЛЗ за ИБП</w:t>
            </w:r>
          </w:p>
        </w:tc>
        <w:tc>
          <w:tcPr>
            <w:tcW w:w="3774" w:type="dxa"/>
            <w:tcBorders>
              <w:top w:val="single" w:sz="4" w:space="0" w:color="auto"/>
            </w:tcBorders>
            <w:noWrap/>
            <w:vAlign w:val="bottom"/>
          </w:tcPr>
          <w:p w14:paraId="11ACBEC6"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АИППМП/ АГППМП</w:t>
            </w:r>
          </w:p>
        </w:tc>
        <w:tc>
          <w:tcPr>
            <w:tcW w:w="1070" w:type="dxa"/>
            <w:tcBorders>
              <w:top w:val="single" w:sz="4" w:space="0" w:color="auto"/>
              <w:left w:val="single" w:sz="4" w:space="0" w:color="auto"/>
              <w:bottom w:val="single" w:sz="4" w:space="0" w:color="auto"/>
              <w:right w:val="single" w:sz="4" w:space="0" w:color="auto"/>
            </w:tcBorders>
            <w:noWrap/>
            <w:vAlign w:val="bottom"/>
          </w:tcPr>
          <w:p w14:paraId="2B1F7298"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136</w:t>
            </w:r>
          </w:p>
        </w:tc>
        <w:tc>
          <w:tcPr>
            <w:tcW w:w="758" w:type="dxa"/>
            <w:tcBorders>
              <w:top w:val="single" w:sz="4" w:space="0" w:color="auto"/>
              <w:left w:val="nil"/>
              <w:bottom w:val="single" w:sz="4" w:space="0" w:color="auto"/>
              <w:right w:val="single" w:sz="4" w:space="0" w:color="auto"/>
            </w:tcBorders>
            <w:noWrap/>
            <w:vAlign w:val="bottom"/>
          </w:tcPr>
          <w:p w14:paraId="707C01B0"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8" w:space="0" w:color="auto"/>
              <w:bottom w:val="single" w:sz="4" w:space="0" w:color="auto"/>
              <w:right w:val="single" w:sz="4" w:space="0" w:color="auto"/>
            </w:tcBorders>
            <w:noWrap/>
            <w:vAlign w:val="bottom"/>
          </w:tcPr>
          <w:p w14:paraId="6059C04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136</w:t>
            </w:r>
          </w:p>
        </w:tc>
        <w:tc>
          <w:tcPr>
            <w:tcW w:w="992" w:type="dxa"/>
            <w:tcBorders>
              <w:top w:val="single" w:sz="4" w:space="0" w:color="auto"/>
              <w:left w:val="nil"/>
              <w:bottom w:val="single" w:sz="4" w:space="0" w:color="auto"/>
              <w:right w:val="single" w:sz="4" w:space="0" w:color="auto"/>
            </w:tcBorders>
            <w:noWrap/>
            <w:vAlign w:val="bottom"/>
          </w:tcPr>
          <w:p w14:paraId="6E329A6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10</w:t>
            </w:r>
          </w:p>
        </w:tc>
        <w:tc>
          <w:tcPr>
            <w:tcW w:w="1134" w:type="dxa"/>
            <w:tcBorders>
              <w:top w:val="single" w:sz="4" w:space="0" w:color="auto"/>
              <w:left w:val="nil"/>
              <w:bottom w:val="single" w:sz="4" w:space="0" w:color="auto"/>
              <w:right w:val="single" w:sz="4" w:space="0" w:color="auto"/>
            </w:tcBorders>
            <w:noWrap/>
            <w:vAlign w:val="bottom"/>
          </w:tcPr>
          <w:p w14:paraId="2659E16B"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60</w:t>
            </w:r>
          </w:p>
        </w:tc>
        <w:tc>
          <w:tcPr>
            <w:tcW w:w="1276" w:type="dxa"/>
            <w:tcBorders>
              <w:top w:val="single" w:sz="4" w:space="0" w:color="auto"/>
              <w:left w:val="nil"/>
              <w:bottom w:val="single" w:sz="4" w:space="0" w:color="auto"/>
              <w:right w:val="single" w:sz="4" w:space="0" w:color="auto"/>
            </w:tcBorders>
            <w:noWrap/>
            <w:vAlign w:val="bottom"/>
          </w:tcPr>
          <w:p w14:paraId="61299FB5"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60</w:t>
            </w:r>
          </w:p>
        </w:tc>
        <w:tc>
          <w:tcPr>
            <w:tcW w:w="1276" w:type="dxa"/>
            <w:tcBorders>
              <w:top w:val="single" w:sz="4" w:space="0" w:color="auto"/>
              <w:left w:val="nil"/>
              <w:bottom w:val="single" w:sz="4" w:space="0" w:color="auto"/>
              <w:right w:val="single" w:sz="4" w:space="0" w:color="auto"/>
            </w:tcBorders>
            <w:noWrap/>
            <w:vAlign w:val="bottom"/>
          </w:tcPr>
          <w:p w14:paraId="14E0DACB"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w:t>
            </w:r>
          </w:p>
        </w:tc>
      </w:tr>
      <w:tr w:rsidR="004C7C0F" w:rsidRPr="004C7C0F" w14:paraId="5A582478"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6BC58A27" w14:textId="77777777" w:rsidR="004C7C0F" w:rsidRPr="004C7C0F" w:rsidRDefault="004C7C0F" w:rsidP="00ED3776">
            <w:pPr>
              <w:rPr>
                <w:rFonts w:ascii="Times New Roman" w:hAnsi="Times New Roman"/>
                <w:b/>
                <w:bCs/>
                <w:sz w:val="20"/>
                <w:szCs w:val="20"/>
                <w:lang w:val="bg-BG" w:eastAsia="bg-BG"/>
              </w:rPr>
            </w:pPr>
          </w:p>
        </w:tc>
        <w:tc>
          <w:tcPr>
            <w:tcW w:w="3774" w:type="dxa"/>
            <w:noWrap/>
            <w:vAlign w:val="bottom"/>
          </w:tcPr>
          <w:p w14:paraId="1451EC49"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АИПСМП/АГПСМП</w:t>
            </w:r>
          </w:p>
        </w:tc>
        <w:tc>
          <w:tcPr>
            <w:tcW w:w="1070" w:type="dxa"/>
            <w:tcBorders>
              <w:top w:val="nil"/>
              <w:left w:val="single" w:sz="4" w:space="0" w:color="auto"/>
              <w:bottom w:val="single" w:sz="4" w:space="0" w:color="auto"/>
              <w:right w:val="single" w:sz="4" w:space="0" w:color="auto"/>
            </w:tcBorders>
            <w:noWrap/>
            <w:vAlign w:val="bottom"/>
          </w:tcPr>
          <w:p w14:paraId="25E27893" w14:textId="77777777" w:rsidR="004C7C0F" w:rsidRPr="004C7C0F" w:rsidRDefault="004C7C0F" w:rsidP="00ED3776">
            <w:pPr>
              <w:jc w:val="center"/>
              <w:rPr>
                <w:rFonts w:ascii="Times New Roman" w:hAnsi="Times New Roman"/>
                <w:b/>
                <w:bCs/>
                <w:sz w:val="20"/>
                <w:szCs w:val="20"/>
                <w:lang w:eastAsia="bg-BG"/>
              </w:rPr>
            </w:pPr>
            <w:r w:rsidRPr="004C7C0F">
              <w:rPr>
                <w:rFonts w:ascii="Times New Roman" w:hAnsi="Times New Roman"/>
                <w:b/>
                <w:bCs/>
                <w:sz w:val="20"/>
                <w:szCs w:val="20"/>
                <w:lang w:val="bg-BG" w:eastAsia="bg-BG"/>
              </w:rPr>
              <w:t>92</w:t>
            </w:r>
          </w:p>
        </w:tc>
        <w:tc>
          <w:tcPr>
            <w:tcW w:w="758" w:type="dxa"/>
            <w:tcBorders>
              <w:top w:val="nil"/>
              <w:left w:val="nil"/>
              <w:bottom w:val="single" w:sz="4" w:space="0" w:color="auto"/>
              <w:right w:val="single" w:sz="4" w:space="0" w:color="auto"/>
            </w:tcBorders>
            <w:noWrap/>
            <w:vAlign w:val="bottom"/>
          </w:tcPr>
          <w:p w14:paraId="7C3860E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19E9DB3B"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92</w:t>
            </w:r>
          </w:p>
        </w:tc>
        <w:tc>
          <w:tcPr>
            <w:tcW w:w="992" w:type="dxa"/>
            <w:tcBorders>
              <w:top w:val="nil"/>
              <w:left w:val="nil"/>
              <w:bottom w:val="single" w:sz="4" w:space="0" w:color="auto"/>
              <w:right w:val="single" w:sz="4" w:space="0" w:color="auto"/>
            </w:tcBorders>
            <w:noWrap/>
            <w:vAlign w:val="bottom"/>
          </w:tcPr>
          <w:p w14:paraId="3B8C162A"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w:t>
            </w:r>
          </w:p>
        </w:tc>
        <w:tc>
          <w:tcPr>
            <w:tcW w:w="1134" w:type="dxa"/>
            <w:tcBorders>
              <w:top w:val="nil"/>
              <w:left w:val="nil"/>
              <w:bottom w:val="single" w:sz="4" w:space="0" w:color="auto"/>
              <w:right w:val="single" w:sz="4" w:space="0" w:color="auto"/>
            </w:tcBorders>
            <w:noWrap/>
            <w:vAlign w:val="bottom"/>
          </w:tcPr>
          <w:p w14:paraId="083B17C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20</w:t>
            </w:r>
          </w:p>
        </w:tc>
        <w:tc>
          <w:tcPr>
            <w:tcW w:w="1276" w:type="dxa"/>
            <w:tcBorders>
              <w:top w:val="nil"/>
              <w:left w:val="nil"/>
              <w:bottom w:val="single" w:sz="4" w:space="0" w:color="auto"/>
              <w:right w:val="single" w:sz="4" w:space="0" w:color="auto"/>
            </w:tcBorders>
            <w:noWrap/>
            <w:vAlign w:val="bottom"/>
          </w:tcPr>
          <w:p w14:paraId="5E0C3B4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45</w:t>
            </w:r>
          </w:p>
        </w:tc>
        <w:tc>
          <w:tcPr>
            <w:tcW w:w="1276" w:type="dxa"/>
            <w:tcBorders>
              <w:top w:val="nil"/>
              <w:left w:val="nil"/>
              <w:bottom w:val="single" w:sz="4" w:space="0" w:color="auto"/>
              <w:right w:val="single" w:sz="4" w:space="0" w:color="auto"/>
            </w:tcBorders>
            <w:noWrap/>
            <w:vAlign w:val="bottom"/>
          </w:tcPr>
          <w:p w14:paraId="164B1B0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22</w:t>
            </w:r>
          </w:p>
        </w:tc>
      </w:tr>
      <w:tr w:rsidR="004C7C0F" w:rsidRPr="004C7C0F" w14:paraId="5359BBA5"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027BFC65"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8" w:space="0" w:color="auto"/>
              <w:right w:val="nil"/>
            </w:tcBorders>
            <w:noWrap/>
            <w:vAlign w:val="bottom"/>
          </w:tcPr>
          <w:p w14:paraId="698E5846"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АИППМПДМ/ АГППМПДМ</w:t>
            </w:r>
          </w:p>
        </w:tc>
        <w:tc>
          <w:tcPr>
            <w:tcW w:w="1070" w:type="dxa"/>
            <w:tcBorders>
              <w:top w:val="nil"/>
              <w:left w:val="single" w:sz="4" w:space="0" w:color="auto"/>
              <w:bottom w:val="single" w:sz="8" w:space="0" w:color="auto"/>
              <w:right w:val="single" w:sz="4" w:space="0" w:color="auto"/>
            </w:tcBorders>
            <w:noWrap/>
            <w:vAlign w:val="bottom"/>
          </w:tcPr>
          <w:p w14:paraId="14DD6E5F"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154</w:t>
            </w:r>
          </w:p>
        </w:tc>
        <w:tc>
          <w:tcPr>
            <w:tcW w:w="758" w:type="dxa"/>
            <w:tcBorders>
              <w:top w:val="nil"/>
              <w:left w:val="nil"/>
              <w:bottom w:val="single" w:sz="8" w:space="0" w:color="auto"/>
              <w:right w:val="single" w:sz="4" w:space="0" w:color="auto"/>
            </w:tcBorders>
            <w:noWrap/>
            <w:vAlign w:val="bottom"/>
          </w:tcPr>
          <w:p w14:paraId="0DDFDD1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6030DBF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154</w:t>
            </w:r>
          </w:p>
        </w:tc>
        <w:tc>
          <w:tcPr>
            <w:tcW w:w="992" w:type="dxa"/>
            <w:tcBorders>
              <w:top w:val="nil"/>
              <w:left w:val="nil"/>
              <w:bottom w:val="single" w:sz="8" w:space="0" w:color="auto"/>
              <w:right w:val="single" w:sz="4" w:space="0" w:color="auto"/>
            </w:tcBorders>
            <w:noWrap/>
            <w:vAlign w:val="bottom"/>
          </w:tcPr>
          <w:p w14:paraId="4D73B087"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7</w:t>
            </w:r>
          </w:p>
        </w:tc>
        <w:tc>
          <w:tcPr>
            <w:tcW w:w="1134" w:type="dxa"/>
            <w:tcBorders>
              <w:top w:val="nil"/>
              <w:left w:val="nil"/>
              <w:bottom w:val="single" w:sz="8" w:space="0" w:color="auto"/>
              <w:right w:val="single" w:sz="4" w:space="0" w:color="auto"/>
            </w:tcBorders>
            <w:noWrap/>
            <w:vAlign w:val="bottom"/>
          </w:tcPr>
          <w:p w14:paraId="6A48196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50</w:t>
            </w:r>
          </w:p>
        </w:tc>
        <w:tc>
          <w:tcPr>
            <w:tcW w:w="1276" w:type="dxa"/>
            <w:tcBorders>
              <w:top w:val="nil"/>
              <w:left w:val="nil"/>
              <w:bottom w:val="single" w:sz="8" w:space="0" w:color="auto"/>
              <w:right w:val="single" w:sz="4" w:space="0" w:color="auto"/>
            </w:tcBorders>
            <w:noWrap/>
            <w:vAlign w:val="bottom"/>
          </w:tcPr>
          <w:p w14:paraId="6B03C05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60</w:t>
            </w:r>
          </w:p>
        </w:tc>
        <w:tc>
          <w:tcPr>
            <w:tcW w:w="1276" w:type="dxa"/>
            <w:tcBorders>
              <w:top w:val="nil"/>
              <w:left w:val="nil"/>
              <w:bottom w:val="single" w:sz="8" w:space="0" w:color="auto"/>
              <w:right w:val="single" w:sz="4" w:space="0" w:color="auto"/>
            </w:tcBorders>
            <w:noWrap/>
            <w:vAlign w:val="bottom"/>
          </w:tcPr>
          <w:p w14:paraId="09F6925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37</w:t>
            </w:r>
          </w:p>
        </w:tc>
      </w:tr>
      <w:tr w:rsidR="004C7C0F" w:rsidRPr="004C7C0F" w14:paraId="2631588D"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34809C2F"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4" w:space="0" w:color="auto"/>
              <w:right w:val="nil"/>
            </w:tcBorders>
            <w:noWrap/>
            <w:vAlign w:val="bottom"/>
          </w:tcPr>
          <w:p w14:paraId="44F4787D"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АИПСМПДМ</w:t>
            </w:r>
          </w:p>
        </w:tc>
        <w:tc>
          <w:tcPr>
            <w:tcW w:w="1070" w:type="dxa"/>
            <w:tcBorders>
              <w:top w:val="nil"/>
              <w:left w:val="single" w:sz="4" w:space="0" w:color="auto"/>
              <w:bottom w:val="single" w:sz="4" w:space="0" w:color="auto"/>
              <w:right w:val="single" w:sz="4" w:space="0" w:color="auto"/>
            </w:tcBorders>
            <w:noWrap/>
            <w:vAlign w:val="bottom"/>
          </w:tcPr>
          <w:p w14:paraId="71BF1CD6"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2</w:t>
            </w:r>
          </w:p>
        </w:tc>
        <w:tc>
          <w:tcPr>
            <w:tcW w:w="758" w:type="dxa"/>
            <w:tcBorders>
              <w:top w:val="nil"/>
              <w:left w:val="nil"/>
              <w:bottom w:val="single" w:sz="8" w:space="0" w:color="auto"/>
              <w:right w:val="single" w:sz="4" w:space="0" w:color="auto"/>
            </w:tcBorders>
            <w:noWrap/>
            <w:vAlign w:val="bottom"/>
          </w:tcPr>
          <w:p w14:paraId="4BC23E3E"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75DABE2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992" w:type="dxa"/>
            <w:tcBorders>
              <w:top w:val="nil"/>
              <w:left w:val="nil"/>
              <w:bottom w:val="single" w:sz="8" w:space="0" w:color="auto"/>
              <w:right w:val="single" w:sz="4" w:space="0" w:color="auto"/>
            </w:tcBorders>
            <w:noWrap/>
            <w:vAlign w:val="bottom"/>
          </w:tcPr>
          <w:p w14:paraId="63BD6150" w14:textId="77777777" w:rsidR="004C7C0F" w:rsidRPr="004C7C0F" w:rsidRDefault="004C7C0F" w:rsidP="00ED3776">
            <w:pPr>
              <w:jc w:val="center"/>
              <w:rPr>
                <w:rFonts w:ascii="Times New Roman" w:hAnsi="Times New Roman"/>
                <w:bCs/>
                <w:sz w:val="20"/>
                <w:szCs w:val="20"/>
                <w:lang w:val="bg-BG" w:eastAsia="bg-BG"/>
              </w:rPr>
            </w:pPr>
          </w:p>
        </w:tc>
        <w:tc>
          <w:tcPr>
            <w:tcW w:w="1134" w:type="dxa"/>
            <w:tcBorders>
              <w:top w:val="nil"/>
              <w:left w:val="nil"/>
              <w:bottom w:val="single" w:sz="8" w:space="0" w:color="auto"/>
              <w:right w:val="single" w:sz="4" w:space="0" w:color="auto"/>
            </w:tcBorders>
            <w:noWrap/>
            <w:vAlign w:val="bottom"/>
          </w:tcPr>
          <w:p w14:paraId="734B2C2D" w14:textId="77777777" w:rsidR="004C7C0F" w:rsidRPr="004C7C0F" w:rsidRDefault="004C7C0F" w:rsidP="00ED3776">
            <w:pPr>
              <w:jc w:val="center"/>
              <w:rPr>
                <w:rFonts w:ascii="Times New Roman" w:hAnsi="Times New Roman"/>
                <w:bCs/>
                <w:sz w:val="20"/>
                <w:szCs w:val="20"/>
                <w:lang w:val="bg-BG" w:eastAsia="bg-BG"/>
              </w:rPr>
            </w:pPr>
          </w:p>
        </w:tc>
        <w:tc>
          <w:tcPr>
            <w:tcW w:w="1276" w:type="dxa"/>
            <w:tcBorders>
              <w:top w:val="nil"/>
              <w:left w:val="nil"/>
              <w:bottom w:val="single" w:sz="8" w:space="0" w:color="auto"/>
              <w:right w:val="single" w:sz="4" w:space="0" w:color="auto"/>
            </w:tcBorders>
            <w:noWrap/>
            <w:vAlign w:val="bottom"/>
          </w:tcPr>
          <w:p w14:paraId="25EAACB1"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nil"/>
              <w:left w:val="nil"/>
              <w:bottom w:val="single" w:sz="8" w:space="0" w:color="auto"/>
              <w:right w:val="single" w:sz="4" w:space="0" w:color="auto"/>
            </w:tcBorders>
            <w:noWrap/>
            <w:vAlign w:val="bottom"/>
          </w:tcPr>
          <w:p w14:paraId="36EFBCF8"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6D488FA7" w14:textId="77777777" w:rsidTr="00ED3776">
        <w:trPr>
          <w:trHeight w:val="488"/>
        </w:trPr>
        <w:tc>
          <w:tcPr>
            <w:tcW w:w="1272" w:type="dxa"/>
            <w:vMerge/>
            <w:tcBorders>
              <w:top w:val="single" w:sz="8" w:space="0" w:color="000000"/>
              <w:left w:val="single" w:sz="8" w:space="0" w:color="auto"/>
              <w:right w:val="single" w:sz="8" w:space="0" w:color="auto"/>
            </w:tcBorders>
            <w:vAlign w:val="center"/>
          </w:tcPr>
          <w:p w14:paraId="4E1EE6A0"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bottom w:val="single" w:sz="4" w:space="0" w:color="auto"/>
            </w:tcBorders>
            <w:noWrap/>
            <w:vAlign w:val="bottom"/>
          </w:tcPr>
          <w:p w14:paraId="128253F5"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ДКЦ</w:t>
            </w:r>
          </w:p>
        </w:tc>
        <w:tc>
          <w:tcPr>
            <w:tcW w:w="1070" w:type="dxa"/>
            <w:tcBorders>
              <w:top w:val="single" w:sz="4" w:space="0" w:color="auto"/>
              <w:left w:val="single" w:sz="4" w:space="0" w:color="auto"/>
              <w:bottom w:val="single" w:sz="4" w:space="0" w:color="auto"/>
              <w:right w:val="single" w:sz="4" w:space="0" w:color="auto"/>
            </w:tcBorders>
            <w:noWrap/>
            <w:vAlign w:val="bottom"/>
          </w:tcPr>
          <w:p w14:paraId="2CDB8A96"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2</w:t>
            </w:r>
          </w:p>
        </w:tc>
        <w:tc>
          <w:tcPr>
            <w:tcW w:w="758" w:type="dxa"/>
            <w:tcBorders>
              <w:top w:val="single" w:sz="8" w:space="0" w:color="auto"/>
              <w:left w:val="nil"/>
              <w:bottom w:val="single" w:sz="4" w:space="0" w:color="auto"/>
              <w:right w:val="single" w:sz="4" w:space="0" w:color="auto"/>
            </w:tcBorders>
            <w:noWrap/>
            <w:vAlign w:val="bottom"/>
          </w:tcPr>
          <w:p w14:paraId="7D607940"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8" w:space="0" w:color="auto"/>
              <w:left w:val="single" w:sz="8" w:space="0" w:color="auto"/>
              <w:bottom w:val="single" w:sz="4" w:space="0" w:color="auto"/>
              <w:right w:val="single" w:sz="4" w:space="0" w:color="auto"/>
            </w:tcBorders>
            <w:noWrap/>
            <w:vAlign w:val="bottom"/>
          </w:tcPr>
          <w:p w14:paraId="79188781"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992" w:type="dxa"/>
            <w:tcBorders>
              <w:top w:val="single" w:sz="8" w:space="0" w:color="auto"/>
              <w:left w:val="nil"/>
              <w:bottom w:val="single" w:sz="4" w:space="0" w:color="auto"/>
              <w:right w:val="single" w:sz="4" w:space="0" w:color="auto"/>
            </w:tcBorders>
            <w:noWrap/>
            <w:vAlign w:val="bottom"/>
          </w:tcPr>
          <w:p w14:paraId="3D13586C"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8" w:space="0" w:color="auto"/>
              <w:left w:val="nil"/>
              <w:bottom w:val="single" w:sz="4" w:space="0" w:color="auto"/>
              <w:right w:val="single" w:sz="4" w:space="0" w:color="auto"/>
            </w:tcBorders>
            <w:noWrap/>
            <w:vAlign w:val="bottom"/>
          </w:tcPr>
          <w:p w14:paraId="2A340B1E"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single" w:sz="8" w:space="0" w:color="auto"/>
              <w:left w:val="nil"/>
              <w:bottom w:val="single" w:sz="4" w:space="0" w:color="auto"/>
              <w:right w:val="single" w:sz="4" w:space="0" w:color="auto"/>
            </w:tcBorders>
            <w:noWrap/>
            <w:vAlign w:val="bottom"/>
          </w:tcPr>
          <w:p w14:paraId="299B363F" w14:textId="77777777" w:rsidR="004C7C0F" w:rsidRPr="004C7C0F" w:rsidRDefault="004C7C0F" w:rsidP="00ED3776">
            <w:pPr>
              <w:jc w:val="center"/>
              <w:rPr>
                <w:rFonts w:ascii="Times New Roman" w:hAnsi="Times New Roman"/>
                <w:bCs/>
                <w:sz w:val="20"/>
                <w:szCs w:val="20"/>
                <w:lang w:val="bg-BG" w:eastAsia="bg-BG"/>
              </w:rPr>
            </w:pPr>
          </w:p>
          <w:p w14:paraId="427CD92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8" w:space="0" w:color="auto"/>
              <w:left w:val="nil"/>
              <w:bottom w:val="single" w:sz="4" w:space="0" w:color="auto"/>
              <w:right w:val="single" w:sz="4" w:space="0" w:color="auto"/>
            </w:tcBorders>
            <w:noWrap/>
            <w:vAlign w:val="bottom"/>
          </w:tcPr>
          <w:p w14:paraId="4AA3142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r>
      <w:tr w:rsidR="004C7C0F" w:rsidRPr="004C7C0F" w14:paraId="44472944" w14:textId="77777777" w:rsidTr="00ED3776">
        <w:trPr>
          <w:trHeight w:val="480"/>
        </w:trPr>
        <w:tc>
          <w:tcPr>
            <w:tcW w:w="1272" w:type="dxa"/>
            <w:vMerge/>
            <w:tcBorders>
              <w:top w:val="single" w:sz="8" w:space="0" w:color="000000"/>
              <w:left w:val="single" w:sz="8" w:space="0" w:color="auto"/>
              <w:right w:val="single" w:sz="8" w:space="0" w:color="auto"/>
            </w:tcBorders>
            <w:vAlign w:val="center"/>
          </w:tcPr>
          <w:p w14:paraId="13BBED10"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bottom w:val="single" w:sz="4" w:space="0" w:color="auto"/>
            </w:tcBorders>
            <w:noWrap/>
            <w:vAlign w:val="bottom"/>
          </w:tcPr>
          <w:p w14:paraId="2B8227CD"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МЦ</w:t>
            </w:r>
          </w:p>
        </w:tc>
        <w:tc>
          <w:tcPr>
            <w:tcW w:w="1070" w:type="dxa"/>
            <w:tcBorders>
              <w:top w:val="single" w:sz="4" w:space="0" w:color="auto"/>
              <w:left w:val="single" w:sz="4" w:space="0" w:color="auto"/>
              <w:bottom w:val="single" w:sz="4" w:space="0" w:color="auto"/>
              <w:right w:val="single" w:sz="4" w:space="0" w:color="auto"/>
            </w:tcBorders>
            <w:noWrap/>
            <w:vAlign w:val="bottom"/>
          </w:tcPr>
          <w:p w14:paraId="3B3DA4A9"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11</w:t>
            </w:r>
          </w:p>
        </w:tc>
        <w:tc>
          <w:tcPr>
            <w:tcW w:w="758" w:type="dxa"/>
            <w:tcBorders>
              <w:top w:val="single" w:sz="4" w:space="0" w:color="auto"/>
              <w:left w:val="nil"/>
              <w:bottom w:val="single" w:sz="4" w:space="0" w:color="auto"/>
              <w:right w:val="single" w:sz="4" w:space="0" w:color="auto"/>
            </w:tcBorders>
            <w:noWrap/>
            <w:vAlign w:val="bottom"/>
          </w:tcPr>
          <w:p w14:paraId="46E2C24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8" w:space="0" w:color="auto"/>
              <w:bottom w:val="single" w:sz="4" w:space="0" w:color="auto"/>
              <w:right w:val="single" w:sz="4" w:space="0" w:color="auto"/>
            </w:tcBorders>
            <w:noWrap/>
            <w:vAlign w:val="bottom"/>
          </w:tcPr>
          <w:p w14:paraId="04442AAA"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11</w:t>
            </w:r>
          </w:p>
        </w:tc>
        <w:tc>
          <w:tcPr>
            <w:tcW w:w="992" w:type="dxa"/>
            <w:tcBorders>
              <w:top w:val="single" w:sz="4" w:space="0" w:color="auto"/>
              <w:left w:val="nil"/>
              <w:bottom w:val="single" w:sz="4" w:space="0" w:color="auto"/>
              <w:right w:val="single" w:sz="4" w:space="0" w:color="auto"/>
            </w:tcBorders>
            <w:noWrap/>
            <w:vAlign w:val="bottom"/>
          </w:tcPr>
          <w:p w14:paraId="46255B74"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nil"/>
              <w:bottom w:val="single" w:sz="4" w:space="0" w:color="auto"/>
              <w:right w:val="single" w:sz="4" w:space="0" w:color="auto"/>
            </w:tcBorders>
            <w:noWrap/>
            <w:vAlign w:val="bottom"/>
          </w:tcPr>
          <w:p w14:paraId="2232449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4</w:t>
            </w:r>
          </w:p>
        </w:tc>
        <w:tc>
          <w:tcPr>
            <w:tcW w:w="1276" w:type="dxa"/>
            <w:tcBorders>
              <w:top w:val="single" w:sz="4" w:space="0" w:color="auto"/>
              <w:left w:val="nil"/>
              <w:bottom w:val="single" w:sz="4" w:space="0" w:color="auto"/>
              <w:right w:val="single" w:sz="4" w:space="0" w:color="auto"/>
            </w:tcBorders>
            <w:noWrap/>
            <w:vAlign w:val="bottom"/>
          </w:tcPr>
          <w:p w14:paraId="7D7EFBD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single" w:sz="4" w:space="0" w:color="auto"/>
              <w:left w:val="nil"/>
              <w:bottom w:val="single" w:sz="4" w:space="0" w:color="auto"/>
              <w:right w:val="single" w:sz="4" w:space="0" w:color="auto"/>
            </w:tcBorders>
            <w:noWrap/>
            <w:vAlign w:val="bottom"/>
          </w:tcPr>
          <w:p w14:paraId="0B90923F"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4</w:t>
            </w:r>
          </w:p>
        </w:tc>
      </w:tr>
      <w:tr w:rsidR="004C7C0F" w:rsidRPr="004C7C0F" w14:paraId="591C75DB"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7907003F"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tcBorders>
            <w:noWrap/>
            <w:vAlign w:val="bottom"/>
          </w:tcPr>
          <w:p w14:paraId="1CA17C55"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ДЦ</w:t>
            </w:r>
          </w:p>
        </w:tc>
        <w:tc>
          <w:tcPr>
            <w:tcW w:w="1070" w:type="dxa"/>
            <w:tcBorders>
              <w:top w:val="single" w:sz="4" w:space="0" w:color="auto"/>
              <w:left w:val="single" w:sz="4" w:space="0" w:color="auto"/>
              <w:bottom w:val="single" w:sz="4" w:space="0" w:color="auto"/>
              <w:right w:val="single" w:sz="4" w:space="0" w:color="auto"/>
            </w:tcBorders>
            <w:noWrap/>
            <w:vAlign w:val="bottom"/>
          </w:tcPr>
          <w:p w14:paraId="7A2B7DB3"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х</w:t>
            </w:r>
          </w:p>
        </w:tc>
        <w:tc>
          <w:tcPr>
            <w:tcW w:w="758" w:type="dxa"/>
            <w:tcBorders>
              <w:top w:val="single" w:sz="4" w:space="0" w:color="auto"/>
              <w:left w:val="nil"/>
              <w:bottom w:val="single" w:sz="4" w:space="0" w:color="auto"/>
              <w:right w:val="single" w:sz="4" w:space="0" w:color="auto"/>
            </w:tcBorders>
            <w:noWrap/>
            <w:vAlign w:val="bottom"/>
          </w:tcPr>
          <w:p w14:paraId="71823E66" w14:textId="77777777" w:rsidR="004C7C0F" w:rsidRPr="004C7C0F" w:rsidRDefault="004C7C0F" w:rsidP="00ED3776">
            <w:pPr>
              <w:jc w:val="center"/>
              <w:rPr>
                <w:rFonts w:ascii="Times New Roman" w:hAnsi="Times New Roman"/>
                <w:bCs/>
                <w:sz w:val="20"/>
                <w:szCs w:val="20"/>
                <w:lang w:val="bg-BG" w:eastAsia="bg-BG"/>
              </w:rPr>
            </w:pPr>
          </w:p>
        </w:tc>
        <w:tc>
          <w:tcPr>
            <w:tcW w:w="1276" w:type="dxa"/>
            <w:tcBorders>
              <w:top w:val="single" w:sz="4" w:space="0" w:color="auto"/>
              <w:left w:val="single" w:sz="8" w:space="0" w:color="auto"/>
              <w:bottom w:val="single" w:sz="4" w:space="0" w:color="auto"/>
              <w:right w:val="single" w:sz="4" w:space="0" w:color="auto"/>
            </w:tcBorders>
            <w:noWrap/>
            <w:vAlign w:val="bottom"/>
          </w:tcPr>
          <w:p w14:paraId="2CA0D15B" w14:textId="77777777" w:rsidR="004C7C0F" w:rsidRPr="004C7C0F" w:rsidRDefault="004C7C0F" w:rsidP="00ED3776">
            <w:pPr>
              <w:jc w:val="center"/>
              <w:rPr>
                <w:rFonts w:ascii="Times New Roman" w:hAnsi="Times New Roman"/>
                <w:bCs/>
                <w:color w:val="C00000"/>
                <w:sz w:val="20"/>
                <w:szCs w:val="20"/>
                <w:lang w:val="bg-BG" w:eastAsia="bg-BG"/>
              </w:rPr>
            </w:pPr>
          </w:p>
        </w:tc>
        <w:tc>
          <w:tcPr>
            <w:tcW w:w="992" w:type="dxa"/>
            <w:tcBorders>
              <w:top w:val="single" w:sz="4" w:space="0" w:color="auto"/>
              <w:left w:val="nil"/>
              <w:bottom w:val="single" w:sz="4" w:space="0" w:color="auto"/>
              <w:right w:val="single" w:sz="4" w:space="0" w:color="auto"/>
            </w:tcBorders>
            <w:noWrap/>
            <w:vAlign w:val="bottom"/>
          </w:tcPr>
          <w:p w14:paraId="308C651A"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nil"/>
              <w:bottom w:val="single" w:sz="4" w:space="0" w:color="auto"/>
              <w:right w:val="single" w:sz="4" w:space="0" w:color="auto"/>
            </w:tcBorders>
            <w:noWrap/>
            <w:vAlign w:val="bottom"/>
          </w:tcPr>
          <w:p w14:paraId="150F7682"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single" w:sz="4" w:space="0" w:color="auto"/>
              <w:left w:val="nil"/>
              <w:bottom w:val="single" w:sz="4" w:space="0" w:color="auto"/>
              <w:right w:val="single" w:sz="4" w:space="0" w:color="auto"/>
            </w:tcBorders>
            <w:noWrap/>
            <w:vAlign w:val="bottom"/>
          </w:tcPr>
          <w:p w14:paraId="0D420776"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single" w:sz="4" w:space="0" w:color="auto"/>
              <w:left w:val="nil"/>
              <w:bottom w:val="single" w:sz="4" w:space="0" w:color="auto"/>
              <w:right w:val="single" w:sz="4" w:space="0" w:color="auto"/>
            </w:tcBorders>
            <w:noWrap/>
            <w:vAlign w:val="bottom"/>
          </w:tcPr>
          <w:p w14:paraId="3924F01E"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371B7A16"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33E22CEC"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8" w:space="0" w:color="auto"/>
              <w:right w:val="nil"/>
            </w:tcBorders>
            <w:noWrap/>
            <w:vAlign w:val="bottom"/>
          </w:tcPr>
          <w:p w14:paraId="06E235D3"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b/>
                <w:sz w:val="20"/>
                <w:szCs w:val="20"/>
                <w:lang w:val="bg-BG" w:eastAsia="bg-BG"/>
              </w:rPr>
              <w:t xml:space="preserve">        </w:t>
            </w:r>
            <w:r w:rsidRPr="004C7C0F">
              <w:rPr>
                <w:rFonts w:ascii="Times New Roman" w:hAnsi="Times New Roman"/>
                <w:b/>
                <w:sz w:val="20"/>
                <w:szCs w:val="20"/>
                <w:lang w:eastAsia="bg-BG"/>
              </w:rPr>
              <w:t xml:space="preserve"> </w:t>
            </w:r>
            <w:r w:rsidRPr="004C7C0F">
              <w:rPr>
                <w:rFonts w:ascii="Times New Roman" w:hAnsi="Times New Roman"/>
                <w:sz w:val="20"/>
                <w:szCs w:val="20"/>
                <w:lang w:val="bg-BG" w:eastAsia="bg-BG"/>
              </w:rPr>
              <w:t xml:space="preserve">*Спец. кабинети </w:t>
            </w:r>
          </w:p>
        </w:tc>
        <w:tc>
          <w:tcPr>
            <w:tcW w:w="1070" w:type="dxa"/>
            <w:tcBorders>
              <w:top w:val="nil"/>
              <w:left w:val="single" w:sz="4" w:space="0" w:color="auto"/>
              <w:bottom w:val="single" w:sz="8" w:space="0" w:color="auto"/>
              <w:right w:val="single" w:sz="4" w:space="0" w:color="auto"/>
            </w:tcBorders>
            <w:noWrap/>
            <w:vAlign w:val="bottom"/>
          </w:tcPr>
          <w:p w14:paraId="2F379C32"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w:t>
            </w:r>
          </w:p>
        </w:tc>
        <w:tc>
          <w:tcPr>
            <w:tcW w:w="758" w:type="dxa"/>
            <w:tcBorders>
              <w:top w:val="nil"/>
              <w:left w:val="nil"/>
              <w:bottom w:val="single" w:sz="8" w:space="0" w:color="auto"/>
              <w:right w:val="single" w:sz="4" w:space="0" w:color="auto"/>
            </w:tcBorders>
            <w:noWrap/>
            <w:vAlign w:val="bottom"/>
          </w:tcPr>
          <w:p w14:paraId="036FFB0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79FD7B8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992" w:type="dxa"/>
            <w:tcBorders>
              <w:top w:val="nil"/>
              <w:left w:val="nil"/>
              <w:bottom w:val="single" w:sz="8" w:space="0" w:color="auto"/>
              <w:right w:val="single" w:sz="4" w:space="0" w:color="auto"/>
            </w:tcBorders>
            <w:noWrap/>
            <w:vAlign w:val="bottom"/>
          </w:tcPr>
          <w:p w14:paraId="0C79CBC8"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8" w:space="0" w:color="auto"/>
              <w:right w:val="single" w:sz="4" w:space="0" w:color="auto"/>
            </w:tcBorders>
            <w:noWrap/>
            <w:vAlign w:val="bottom"/>
          </w:tcPr>
          <w:p w14:paraId="378B7F5D"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8" w:space="0" w:color="auto"/>
              <w:right w:val="single" w:sz="4" w:space="0" w:color="auto"/>
            </w:tcBorders>
            <w:noWrap/>
            <w:vAlign w:val="bottom"/>
          </w:tcPr>
          <w:p w14:paraId="7DA1E61A"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nil"/>
              <w:bottom w:val="single" w:sz="8" w:space="0" w:color="auto"/>
              <w:right w:val="single" w:sz="4" w:space="0" w:color="auto"/>
            </w:tcBorders>
            <w:noWrap/>
            <w:vAlign w:val="bottom"/>
          </w:tcPr>
          <w:p w14:paraId="4705730C"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69B88DB7"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342778F5" w14:textId="77777777" w:rsidR="004C7C0F" w:rsidRPr="004C7C0F" w:rsidRDefault="004C7C0F" w:rsidP="00ED3776">
            <w:pPr>
              <w:rPr>
                <w:rFonts w:ascii="Times New Roman" w:hAnsi="Times New Roman"/>
                <w:b/>
                <w:bCs/>
                <w:sz w:val="20"/>
                <w:szCs w:val="20"/>
                <w:lang w:val="bg-BG" w:eastAsia="bg-BG"/>
              </w:rPr>
            </w:pPr>
          </w:p>
        </w:tc>
        <w:tc>
          <w:tcPr>
            <w:tcW w:w="3774" w:type="dxa"/>
            <w:noWrap/>
            <w:vAlign w:val="bottom"/>
          </w:tcPr>
          <w:p w14:paraId="6958161C"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МДЛ</w:t>
            </w:r>
          </w:p>
        </w:tc>
        <w:tc>
          <w:tcPr>
            <w:tcW w:w="1070" w:type="dxa"/>
            <w:tcBorders>
              <w:top w:val="nil"/>
              <w:left w:val="single" w:sz="4" w:space="0" w:color="auto"/>
              <w:bottom w:val="single" w:sz="4" w:space="0" w:color="auto"/>
              <w:right w:val="single" w:sz="4" w:space="0" w:color="auto"/>
            </w:tcBorders>
            <w:noWrap/>
            <w:vAlign w:val="bottom"/>
          </w:tcPr>
          <w:p w14:paraId="73551878"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6</w:t>
            </w:r>
          </w:p>
        </w:tc>
        <w:tc>
          <w:tcPr>
            <w:tcW w:w="758" w:type="dxa"/>
            <w:tcBorders>
              <w:top w:val="nil"/>
              <w:left w:val="nil"/>
              <w:bottom w:val="single" w:sz="4" w:space="0" w:color="auto"/>
              <w:right w:val="single" w:sz="4" w:space="0" w:color="auto"/>
            </w:tcBorders>
            <w:noWrap/>
            <w:vAlign w:val="bottom"/>
          </w:tcPr>
          <w:p w14:paraId="2298ADCE"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5650753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w:t>
            </w:r>
          </w:p>
        </w:tc>
        <w:tc>
          <w:tcPr>
            <w:tcW w:w="992" w:type="dxa"/>
            <w:tcBorders>
              <w:top w:val="nil"/>
              <w:left w:val="nil"/>
              <w:bottom w:val="single" w:sz="4" w:space="0" w:color="auto"/>
              <w:right w:val="single" w:sz="4" w:space="0" w:color="auto"/>
            </w:tcBorders>
            <w:noWrap/>
            <w:vAlign w:val="bottom"/>
          </w:tcPr>
          <w:p w14:paraId="67AD1CA9"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77317840"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nil"/>
              <w:left w:val="nil"/>
              <w:bottom w:val="single" w:sz="4" w:space="0" w:color="auto"/>
              <w:right w:val="single" w:sz="4" w:space="0" w:color="auto"/>
            </w:tcBorders>
            <w:noWrap/>
            <w:vAlign w:val="bottom"/>
          </w:tcPr>
          <w:p w14:paraId="3FDF2EEE"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4" w:space="0" w:color="auto"/>
              <w:right w:val="single" w:sz="4" w:space="0" w:color="auto"/>
            </w:tcBorders>
            <w:noWrap/>
            <w:vAlign w:val="bottom"/>
          </w:tcPr>
          <w:p w14:paraId="701827B7"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r>
      <w:tr w:rsidR="004C7C0F" w:rsidRPr="004C7C0F" w14:paraId="4E62D454" w14:textId="77777777" w:rsidTr="00ED3776">
        <w:trPr>
          <w:trHeight w:val="240"/>
        </w:trPr>
        <w:tc>
          <w:tcPr>
            <w:tcW w:w="1272" w:type="dxa"/>
            <w:vMerge/>
            <w:tcBorders>
              <w:top w:val="single" w:sz="8" w:space="0" w:color="000000"/>
              <w:left w:val="single" w:sz="8" w:space="0" w:color="auto"/>
              <w:right w:val="single" w:sz="8" w:space="0" w:color="auto"/>
            </w:tcBorders>
            <w:vAlign w:val="center"/>
          </w:tcPr>
          <w:p w14:paraId="68219798"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8" w:space="0" w:color="auto"/>
              <w:right w:val="nil"/>
            </w:tcBorders>
            <w:noWrap/>
            <w:vAlign w:val="bottom"/>
          </w:tcPr>
          <w:p w14:paraId="6BC1948F"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МТЛ</w:t>
            </w:r>
          </w:p>
        </w:tc>
        <w:tc>
          <w:tcPr>
            <w:tcW w:w="1070" w:type="dxa"/>
            <w:tcBorders>
              <w:top w:val="nil"/>
              <w:left w:val="single" w:sz="4" w:space="0" w:color="auto"/>
              <w:bottom w:val="single" w:sz="8" w:space="0" w:color="auto"/>
              <w:right w:val="single" w:sz="4" w:space="0" w:color="auto"/>
            </w:tcBorders>
            <w:noWrap/>
            <w:vAlign w:val="bottom"/>
          </w:tcPr>
          <w:p w14:paraId="7C6D12D4"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20</w:t>
            </w:r>
          </w:p>
        </w:tc>
        <w:tc>
          <w:tcPr>
            <w:tcW w:w="758" w:type="dxa"/>
            <w:tcBorders>
              <w:top w:val="nil"/>
              <w:left w:val="nil"/>
              <w:bottom w:val="single" w:sz="8" w:space="0" w:color="auto"/>
              <w:right w:val="single" w:sz="4" w:space="0" w:color="auto"/>
            </w:tcBorders>
            <w:noWrap/>
            <w:vAlign w:val="bottom"/>
          </w:tcPr>
          <w:p w14:paraId="7F7849F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44BAB225"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20</w:t>
            </w:r>
          </w:p>
        </w:tc>
        <w:tc>
          <w:tcPr>
            <w:tcW w:w="992" w:type="dxa"/>
            <w:tcBorders>
              <w:top w:val="nil"/>
              <w:left w:val="nil"/>
              <w:bottom w:val="single" w:sz="8" w:space="0" w:color="auto"/>
              <w:right w:val="single" w:sz="4" w:space="0" w:color="auto"/>
            </w:tcBorders>
            <w:noWrap/>
            <w:vAlign w:val="bottom"/>
          </w:tcPr>
          <w:p w14:paraId="49510371"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8" w:space="0" w:color="auto"/>
              <w:right w:val="single" w:sz="4" w:space="0" w:color="auto"/>
            </w:tcBorders>
            <w:noWrap/>
            <w:vAlign w:val="bottom"/>
          </w:tcPr>
          <w:p w14:paraId="43FDE34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7</w:t>
            </w:r>
          </w:p>
        </w:tc>
        <w:tc>
          <w:tcPr>
            <w:tcW w:w="1276" w:type="dxa"/>
            <w:tcBorders>
              <w:top w:val="nil"/>
              <w:left w:val="nil"/>
              <w:bottom w:val="single" w:sz="8" w:space="0" w:color="auto"/>
              <w:right w:val="single" w:sz="4" w:space="0" w:color="auto"/>
            </w:tcBorders>
            <w:noWrap/>
            <w:vAlign w:val="bottom"/>
          </w:tcPr>
          <w:p w14:paraId="7E0459A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8</w:t>
            </w:r>
          </w:p>
        </w:tc>
        <w:tc>
          <w:tcPr>
            <w:tcW w:w="1276" w:type="dxa"/>
            <w:tcBorders>
              <w:top w:val="nil"/>
              <w:left w:val="nil"/>
              <w:bottom w:val="single" w:sz="8" w:space="0" w:color="auto"/>
              <w:right w:val="single" w:sz="4" w:space="0" w:color="auto"/>
            </w:tcBorders>
            <w:noWrap/>
            <w:vAlign w:val="bottom"/>
          </w:tcPr>
          <w:p w14:paraId="07F147F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w:t>
            </w:r>
          </w:p>
        </w:tc>
      </w:tr>
      <w:tr w:rsidR="004C7C0F" w:rsidRPr="004C7C0F" w14:paraId="1831BF0C" w14:textId="77777777" w:rsidTr="00ED3776">
        <w:trPr>
          <w:trHeight w:val="240"/>
        </w:trPr>
        <w:tc>
          <w:tcPr>
            <w:tcW w:w="1272" w:type="dxa"/>
            <w:vMerge w:val="restart"/>
            <w:tcBorders>
              <w:left w:val="single" w:sz="8" w:space="0" w:color="auto"/>
              <w:bottom w:val="single" w:sz="4" w:space="0" w:color="auto"/>
              <w:right w:val="single" w:sz="8" w:space="0" w:color="auto"/>
            </w:tcBorders>
            <w:vAlign w:val="center"/>
          </w:tcPr>
          <w:p w14:paraId="40786F2F"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ЛЗ за БП</w:t>
            </w:r>
          </w:p>
        </w:tc>
        <w:tc>
          <w:tcPr>
            <w:tcW w:w="3774" w:type="dxa"/>
            <w:noWrap/>
            <w:vAlign w:val="bottom"/>
          </w:tcPr>
          <w:p w14:paraId="674E41A7"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МБАЛ</w:t>
            </w:r>
          </w:p>
        </w:tc>
        <w:tc>
          <w:tcPr>
            <w:tcW w:w="1070" w:type="dxa"/>
            <w:tcBorders>
              <w:top w:val="nil"/>
              <w:left w:val="single" w:sz="4" w:space="0" w:color="auto"/>
              <w:bottom w:val="single" w:sz="4" w:space="0" w:color="auto"/>
              <w:right w:val="single" w:sz="4" w:space="0" w:color="auto"/>
            </w:tcBorders>
            <w:noWrap/>
            <w:vAlign w:val="bottom"/>
          </w:tcPr>
          <w:p w14:paraId="40398CDE"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6</w:t>
            </w:r>
          </w:p>
        </w:tc>
        <w:tc>
          <w:tcPr>
            <w:tcW w:w="758" w:type="dxa"/>
            <w:tcBorders>
              <w:top w:val="nil"/>
              <w:left w:val="nil"/>
              <w:bottom w:val="single" w:sz="4" w:space="0" w:color="auto"/>
              <w:right w:val="single" w:sz="4" w:space="0" w:color="auto"/>
            </w:tcBorders>
            <w:noWrap/>
            <w:vAlign w:val="bottom"/>
          </w:tcPr>
          <w:p w14:paraId="7ADDFB6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3101DD8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w:t>
            </w:r>
          </w:p>
        </w:tc>
        <w:tc>
          <w:tcPr>
            <w:tcW w:w="992" w:type="dxa"/>
            <w:tcBorders>
              <w:top w:val="nil"/>
              <w:left w:val="nil"/>
              <w:bottom w:val="single" w:sz="4" w:space="0" w:color="auto"/>
              <w:right w:val="single" w:sz="4" w:space="0" w:color="auto"/>
            </w:tcBorders>
            <w:noWrap/>
            <w:vAlign w:val="bottom"/>
          </w:tcPr>
          <w:p w14:paraId="2F9C78DC"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20D54A3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4" w:space="0" w:color="auto"/>
              <w:right w:val="single" w:sz="4" w:space="0" w:color="auto"/>
            </w:tcBorders>
            <w:noWrap/>
            <w:vAlign w:val="bottom"/>
          </w:tcPr>
          <w:p w14:paraId="318D05F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4" w:space="0" w:color="auto"/>
              <w:right w:val="single" w:sz="4" w:space="0" w:color="auto"/>
            </w:tcBorders>
            <w:noWrap/>
            <w:vAlign w:val="bottom"/>
          </w:tcPr>
          <w:p w14:paraId="0A2A6A04"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1C93AF5B" w14:textId="77777777" w:rsidTr="00ED3776">
        <w:trPr>
          <w:trHeight w:val="240"/>
        </w:trPr>
        <w:tc>
          <w:tcPr>
            <w:tcW w:w="1272" w:type="dxa"/>
            <w:vMerge/>
            <w:tcBorders>
              <w:top w:val="nil"/>
              <w:left w:val="single" w:sz="8" w:space="0" w:color="auto"/>
              <w:bottom w:val="single" w:sz="4" w:space="0" w:color="auto"/>
              <w:right w:val="single" w:sz="8" w:space="0" w:color="auto"/>
            </w:tcBorders>
            <w:vAlign w:val="center"/>
          </w:tcPr>
          <w:p w14:paraId="477AED8D" w14:textId="77777777" w:rsidR="004C7C0F" w:rsidRPr="004C7C0F" w:rsidRDefault="004C7C0F" w:rsidP="00ED3776">
            <w:pPr>
              <w:rPr>
                <w:rFonts w:ascii="Times New Roman" w:hAnsi="Times New Roman"/>
                <w:b/>
                <w:bCs/>
                <w:sz w:val="20"/>
                <w:szCs w:val="20"/>
                <w:lang w:val="bg-BG" w:eastAsia="bg-BG"/>
              </w:rPr>
            </w:pPr>
          </w:p>
        </w:tc>
        <w:tc>
          <w:tcPr>
            <w:tcW w:w="3774" w:type="dxa"/>
            <w:noWrap/>
            <w:vAlign w:val="bottom"/>
          </w:tcPr>
          <w:p w14:paraId="51F80AEB"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eastAsia="bg-BG"/>
              </w:rPr>
              <w:t xml:space="preserve">          </w:t>
            </w:r>
            <w:r w:rsidRPr="004C7C0F">
              <w:rPr>
                <w:rFonts w:ascii="Times New Roman" w:hAnsi="Times New Roman"/>
                <w:sz w:val="20"/>
                <w:szCs w:val="20"/>
                <w:lang w:val="bg-BG" w:eastAsia="bg-BG"/>
              </w:rPr>
              <w:t>*Рискови отделения</w:t>
            </w:r>
          </w:p>
        </w:tc>
        <w:tc>
          <w:tcPr>
            <w:tcW w:w="1070" w:type="dxa"/>
            <w:tcBorders>
              <w:top w:val="nil"/>
              <w:left w:val="single" w:sz="4" w:space="0" w:color="auto"/>
              <w:bottom w:val="single" w:sz="4" w:space="0" w:color="auto"/>
              <w:right w:val="single" w:sz="4" w:space="0" w:color="auto"/>
            </w:tcBorders>
            <w:noWrap/>
            <w:vAlign w:val="bottom"/>
          </w:tcPr>
          <w:p w14:paraId="33C7CB43"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24</w:t>
            </w:r>
          </w:p>
        </w:tc>
        <w:tc>
          <w:tcPr>
            <w:tcW w:w="758" w:type="dxa"/>
            <w:tcBorders>
              <w:top w:val="nil"/>
              <w:left w:val="nil"/>
              <w:bottom w:val="single" w:sz="4" w:space="0" w:color="auto"/>
              <w:right w:val="single" w:sz="4" w:space="0" w:color="auto"/>
            </w:tcBorders>
            <w:noWrap/>
            <w:vAlign w:val="bottom"/>
          </w:tcPr>
          <w:p w14:paraId="12CDA6C7"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7683E72C"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24</w:t>
            </w:r>
          </w:p>
        </w:tc>
        <w:tc>
          <w:tcPr>
            <w:tcW w:w="992" w:type="dxa"/>
            <w:tcBorders>
              <w:top w:val="nil"/>
              <w:left w:val="nil"/>
              <w:bottom w:val="single" w:sz="4" w:space="0" w:color="auto"/>
              <w:right w:val="single" w:sz="4" w:space="0" w:color="auto"/>
            </w:tcBorders>
            <w:noWrap/>
            <w:vAlign w:val="bottom"/>
          </w:tcPr>
          <w:p w14:paraId="3D487CBE"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20E6654F"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12</w:t>
            </w:r>
          </w:p>
        </w:tc>
        <w:tc>
          <w:tcPr>
            <w:tcW w:w="1276" w:type="dxa"/>
            <w:tcBorders>
              <w:top w:val="nil"/>
              <w:left w:val="nil"/>
              <w:bottom w:val="single" w:sz="4" w:space="0" w:color="auto"/>
              <w:right w:val="single" w:sz="4" w:space="0" w:color="auto"/>
            </w:tcBorders>
            <w:noWrap/>
            <w:vAlign w:val="bottom"/>
          </w:tcPr>
          <w:p w14:paraId="41C94AD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12</w:t>
            </w:r>
          </w:p>
        </w:tc>
        <w:tc>
          <w:tcPr>
            <w:tcW w:w="1276" w:type="dxa"/>
            <w:tcBorders>
              <w:top w:val="nil"/>
              <w:left w:val="nil"/>
              <w:bottom w:val="single" w:sz="4" w:space="0" w:color="auto"/>
              <w:right w:val="single" w:sz="4" w:space="0" w:color="auto"/>
            </w:tcBorders>
            <w:noWrap/>
            <w:vAlign w:val="bottom"/>
          </w:tcPr>
          <w:p w14:paraId="6248C3FD"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70F3C56B" w14:textId="77777777" w:rsidTr="00ED3776">
        <w:trPr>
          <w:trHeight w:val="240"/>
        </w:trPr>
        <w:tc>
          <w:tcPr>
            <w:tcW w:w="1272" w:type="dxa"/>
            <w:vMerge/>
            <w:tcBorders>
              <w:top w:val="nil"/>
              <w:left w:val="single" w:sz="8" w:space="0" w:color="auto"/>
              <w:bottom w:val="single" w:sz="4" w:space="0" w:color="auto"/>
              <w:right w:val="single" w:sz="8" w:space="0" w:color="auto"/>
            </w:tcBorders>
            <w:vAlign w:val="center"/>
          </w:tcPr>
          <w:p w14:paraId="68BB05DB" w14:textId="77777777" w:rsidR="004C7C0F" w:rsidRPr="004C7C0F" w:rsidRDefault="004C7C0F" w:rsidP="00ED3776">
            <w:pPr>
              <w:rPr>
                <w:rFonts w:ascii="Times New Roman" w:hAnsi="Times New Roman"/>
                <w:b/>
                <w:bCs/>
                <w:sz w:val="20"/>
                <w:szCs w:val="20"/>
                <w:lang w:val="bg-BG" w:eastAsia="bg-BG"/>
              </w:rPr>
            </w:pPr>
          </w:p>
        </w:tc>
        <w:tc>
          <w:tcPr>
            <w:tcW w:w="3774" w:type="dxa"/>
            <w:noWrap/>
            <w:vAlign w:val="bottom"/>
          </w:tcPr>
          <w:p w14:paraId="69DC8D8E"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eastAsia="bg-BG"/>
              </w:rPr>
              <w:t xml:space="preserve">          </w:t>
            </w:r>
            <w:r w:rsidRPr="004C7C0F">
              <w:rPr>
                <w:rFonts w:ascii="Times New Roman" w:hAnsi="Times New Roman"/>
                <w:sz w:val="20"/>
                <w:szCs w:val="20"/>
                <w:lang w:val="bg-BG" w:eastAsia="bg-BG"/>
              </w:rPr>
              <w:t>*Нерискови отделения</w:t>
            </w:r>
          </w:p>
        </w:tc>
        <w:tc>
          <w:tcPr>
            <w:tcW w:w="1070" w:type="dxa"/>
            <w:tcBorders>
              <w:top w:val="nil"/>
              <w:left w:val="single" w:sz="4" w:space="0" w:color="auto"/>
              <w:bottom w:val="single" w:sz="4" w:space="0" w:color="auto"/>
              <w:right w:val="single" w:sz="4" w:space="0" w:color="auto"/>
            </w:tcBorders>
            <w:noWrap/>
            <w:vAlign w:val="bottom"/>
          </w:tcPr>
          <w:p w14:paraId="4D2F691C"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29</w:t>
            </w:r>
          </w:p>
        </w:tc>
        <w:tc>
          <w:tcPr>
            <w:tcW w:w="758" w:type="dxa"/>
            <w:tcBorders>
              <w:top w:val="nil"/>
              <w:left w:val="nil"/>
              <w:bottom w:val="single" w:sz="4" w:space="0" w:color="auto"/>
              <w:right w:val="single" w:sz="4" w:space="0" w:color="auto"/>
            </w:tcBorders>
            <w:noWrap/>
            <w:vAlign w:val="bottom"/>
          </w:tcPr>
          <w:p w14:paraId="2EE03FEC"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6C01180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29</w:t>
            </w:r>
          </w:p>
        </w:tc>
        <w:tc>
          <w:tcPr>
            <w:tcW w:w="992" w:type="dxa"/>
            <w:tcBorders>
              <w:top w:val="nil"/>
              <w:left w:val="nil"/>
              <w:bottom w:val="single" w:sz="4" w:space="0" w:color="auto"/>
              <w:right w:val="single" w:sz="4" w:space="0" w:color="auto"/>
            </w:tcBorders>
            <w:noWrap/>
            <w:vAlign w:val="bottom"/>
          </w:tcPr>
          <w:p w14:paraId="01038F7A"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00A3E10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15</w:t>
            </w:r>
          </w:p>
        </w:tc>
        <w:tc>
          <w:tcPr>
            <w:tcW w:w="1276" w:type="dxa"/>
            <w:tcBorders>
              <w:top w:val="nil"/>
              <w:left w:val="nil"/>
              <w:bottom w:val="single" w:sz="4" w:space="0" w:color="auto"/>
              <w:right w:val="single" w:sz="4" w:space="0" w:color="auto"/>
            </w:tcBorders>
            <w:noWrap/>
            <w:vAlign w:val="bottom"/>
          </w:tcPr>
          <w:p w14:paraId="29FBF19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14</w:t>
            </w:r>
          </w:p>
        </w:tc>
        <w:tc>
          <w:tcPr>
            <w:tcW w:w="1276" w:type="dxa"/>
            <w:tcBorders>
              <w:top w:val="nil"/>
              <w:left w:val="nil"/>
              <w:bottom w:val="single" w:sz="4" w:space="0" w:color="auto"/>
              <w:right w:val="single" w:sz="4" w:space="0" w:color="auto"/>
            </w:tcBorders>
            <w:noWrap/>
            <w:vAlign w:val="bottom"/>
          </w:tcPr>
          <w:p w14:paraId="416F96AA"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486878DC" w14:textId="77777777" w:rsidTr="00ED3776">
        <w:trPr>
          <w:trHeight w:val="641"/>
        </w:trPr>
        <w:tc>
          <w:tcPr>
            <w:tcW w:w="1272" w:type="dxa"/>
            <w:vMerge/>
            <w:tcBorders>
              <w:top w:val="nil"/>
              <w:left w:val="single" w:sz="8" w:space="0" w:color="auto"/>
              <w:bottom w:val="single" w:sz="4" w:space="0" w:color="auto"/>
              <w:right w:val="single" w:sz="8" w:space="0" w:color="auto"/>
            </w:tcBorders>
            <w:vAlign w:val="center"/>
          </w:tcPr>
          <w:p w14:paraId="52E9914E"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4" w:space="0" w:color="auto"/>
              <w:right w:val="nil"/>
            </w:tcBorders>
            <w:noWrap/>
            <w:vAlign w:val="bottom"/>
          </w:tcPr>
          <w:p w14:paraId="65784BDA" w14:textId="77777777" w:rsidR="004C7C0F" w:rsidRPr="004C7C0F" w:rsidRDefault="004C7C0F" w:rsidP="00ED3776">
            <w:pPr>
              <w:rPr>
                <w:rFonts w:ascii="Times New Roman" w:hAnsi="Times New Roman"/>
                <w:sz w:val="20"/>
                <w:szCs w:val="20"/>
                <w:lang w:val="bg-BG" w:eastAsia="bg-BG"/>
              </w:rPr>
            </w:pPr>
          </w:p>
          <w:p w14:paraId="5302E753"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eastAsia="bg-BG"/>
              </w:rPr>
              <w:t xml:space="preserve">          </w:t>
            </w:r>
            <w:r w:rsidRPr="004C7C0F">
              <w:rPr>
                <w:rFonts w:ascii="Times New Roman" w:hAnsi="Times New Roman"/>
                <w:sz w:val="20"/>
                <w:szCs w:val="20"/>
                <w:lang w:val="bg-BG" w:eastAsia="bg-BG"/>
              </w:rPr>
              <w:t>*Други обекти в МБАЛ</w:t>
            </w:r>
          </w:p>
          <w:p w14:paraId="31714208" w14:textId="77777777" w:rsidR="004C7C0F" w:rsidRPr="004C7C0F" w:rsidRDefault="004C7C0F" w:rsidP="00ED3776">
            <w:pPr>
              <w:rPr>
                <w:rFonts w:ascii="Times New Roman" w:hAnsi="Times New Roman"/>
                <w:sz w:val="20"/>
                <w:szCs w:val="20"/>
                <w:lang w:val="bg-BG" w:eastAsia="bg-BG"/>
              </w:rPr>
            </w:pPr>
          </w:p>
        </w:tc>
        <w:tc>
          <w:tcPr>
            <w:tcW w:w="1070" w:type="dxa"/>
            <w:tcBorders>
              <w:top w:val="nil"/>
              <w:left w:val="single" w:sz="4" w:space="0" w:color="auto"/>
              <w:bottom w:val="single" w:sz="4" w:space="0" w:color="auto"/>
              <w:right w:val="single" w:sz="4" w:space="0" w:color="auto"/>
            </w:tcBorders>
            <w:noWrap/>
            <w:vAlign w:val="bottom"/>
          </w:tcPr>
          <w:p w14:paraId="60FEEF71"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5</w:t>
            </w:r>
          </w:p>
        </w:tc>
        <w:tc>
          <w:tcPr>
            <w:tcW w:w="758" w:type="dxa"/>
            <w:tcBorders>
              <w:top w:val="nil"/>
              <w:left w:val="nil"/>
              <w:bottom w:val="single" w:sz="4" w:space="0" w:color="auto"/>
              <w:right w:val="single" w:sz="4" w:space="0" w:color="auto"/>
            </w:tcBorders>
            <w:noWrap/>
            <w:vAlign w:val="bottom"/>
          </w:tcPr>
          <w:p w14:paraId="2F34A74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120237D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w:t>
            </w:r>
          </w:p>
        </w:tc>
        <w:tc>
          <w:tcPr>
            <w:tcW w:w="992" w:type="dxa"/>
            <w:tcBorders>
              <w:top w:val="nil"/>
              <w:left w:val="nil"/>
              <w:bottom w:val="single" w:sz="4" w:space="0" w:color="auto"/>
              <w:right w:val="single" w:sz="4" w:space="0" w:color="auto"/>
            </w:tcBorders>
            <w:noWrap/>
            <w:vAlign w:val="bottom"/>
          </w:tcPr>
          <w:p w14:paraId="7A252644"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7E3A05DF"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4" w:space="0" w:color="auto"/>
              <w:right w:val="single" w:sz="4" w:space="0" w:color="auto"/>
            </w:tcBorders>
            <w:noWrap/>
            <w:vAlign w:val="bottom"/>
          </w:tcPr>
          <w:p w14:paraId="13002FEE"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nil"/>
              <w:left w:val="nil"/>
              <w:bottom w:val="single" w:sz="4" w:space="0" w:color="auto"/>
              <w:right w:val="single" w:sz="4" w:space="0" w:color="auto"/>
            </w:tcBorders>
            <w:noWrap/>
            <w:vAlign w:val="bottom"/>
          </w:tcPr>
          <w:p w14:paraId="093B70F1"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45476785" w14:textId="77777777" w:rsidTr="00ED3776">
        <w:trPr>
          <w:trHeight w:val="369"/>
        </w:trPr>
        <w:tc>
          <w:tcPr>
            <w:tcW w:w="1272" w:type="dxa"/>
            <w:vMerge w:val="restart"/>
            <w:tcBorders>
              <w:top w:val="single" w:sz="4" w:space="0" w:color="auto"/>
              <w:left w:val="single" w:sz="4" w:space="0" w:color="auto"/>
              <w:bottom w:val="single" w:sz="8" w:space="0" w:color="000000"/>
              <w:right w:val="single" w:sz="8" w:space="0" w:color="auto"/>
            </w:tcBorders>
            <w:vAlign w:val="center"/>
          </w:tcPr>
          <w:p w14:paraId="6AF1694F" w14:textId="77777777" w:rsidR="004C7C0F" w:rsidRPr="004C7C0F" w:rsidRDefault="004C7C0F" w:rsidP="00ED3776">
            <w:pPr>
              <w:jc w:val="center"/>
              <w:rPr>
                <w:rFonts w:ascii="Times New Roman" w:hAnsi="Times New Roman"/>
                <w:b/>
                <w:bCs/>
                <w:sz w:val="20"/>
                <w:szCs w:val="20"/>
                <w:lang w:val="bg-BG" w:eastAsia="bg-BG"/>
              </w:rPr>
            </w:pPr>
          </w:p>
          <w:p w14:paraId="4A61F04A"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Други ЛЗ</w:t>
            </w:r>
          </w:p>
        </w:tc>
        <w:tc>
          <w:tcPr>
            <w:tcW w:w="3774" w:type="dxa"/>
            <w:tcBorders>
              <w:top w:val="single" w:sz="4" w:space="0" w:color="auto"/>
              <w:left w:val="nil"/>
              <w:bottom w:val="nil"/>
              <w:right w:val="nil"/>
            </w:tcBorders>
            <w:noWrap/>
            <w:vAlign w:val="bottom"/>
          </w:tcPr>
          <w:p w14:paraId="2A4C12A3" w14:textId="77777777" w:rsidR="004C7C0F" w:rsidRPr="004C7C0F" w:rsidRDefault="004C7C0F" w:rsidP="00ED3776">
            <w:pPr>
              <w:rPr>
                <w:rFonts w:ascii="Times New Roman" w:hAnsi="Times New Roman"/>
                <w:b/>
                <w:bCs/>
                <w:sz w:val="20"/>
                <w:szCs w:val="20"/>
                <w:lang w:val="bg-BG" w:eastAsia="bg-BG"/>
              </w:rPr>
            </w:pPr>
          </w:p>
          <w:p w14:paraId="4373C331"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ЦСМП</w:t>
            </w:r>
          </w:p>
        </w:tc>
        <w:tc>
          <w:tcPr>
            <w:tcW w:w="1070" w:type="dxa"/>
            <w:tcBorders>
              <w:top w:val="single" w:sz="4" w:space="0" w:color="auto"/>
              <w:left w:val="single" w:sz="4" w:space="0" w:color="auto"/>
              <w:bottom w:val="single" w:sz="4" w:space="0" w:color="auto"/>
              <w:right w:val="single" w:sz="4" w:space="0" w:color="auto"/>
            </w:tcBorders>
            <w:noWrap/>
            <w:vAlign w:val="bottom"/>
          </w:tcPr>
          <w:p w14:paraId="4B140FAF"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6</w:t>
            </w:r>
          </w:p>
        </w:tc>
        <w:tc>
          <w:tcPr>
            <w:tcW w:w="758" w:type="dxa"/>
            <w:tcBorders>
              <w:top w:val="single" w:sz="4" w:space="0" w:color="auto"/>
              <w:left w:val="nil"/>
              <w:bottom w:val="single" w:sz="4" w:space="0" w:color="auto"/>
              <w:right w:val="single" w:sz="4" w:space="0" w:color="auto"/>
            </w:tcBorders>
            <w:noWrap/>
            <w:vAlign w:val="bottom"/>
          </w:tcPr>
          <w:p w14:paraId="5BAA811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8" w:space="0" w:color="auto"/>
              <w:bottom w:val="single" w:sz="4" w:space="0" w:color="auto"/>
              <w:right w:val="single" w:sz="4" w:space="0" w:color="auto"/>
            </w:tcBorders>
            <w:noWrap/>
            <w:vAlign w:val="bottom"/>
          </w:tcPr>
          <w:p w14:paraId="37274B5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w:t>
            </w:r>
          </w:p>
        </w:tc>
        <w:tc>
          <w:tcPr>
            <w:tcW w:w="992" w:type="dxa"/>
            <w:tcBorders>
              <w:top w:val="single" w:sz="4" w:space="0" w:color="auto"/>
              <w:left w:val="nil"/>
              <w:bottom w:val="single" w:sz="4" w:space="0" w:color="auto"/>
              <w:right w:val="single" w:sz="4" w:space="0" w:color="auto"/>
            </w:tcBorders>
            <w:noWrap/>
            <w:vAlign w:val="bottom"/>
          </w:tcPr>
          <w:p w14:paraId="7982F9DC"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nil"/>
              <w:bottom w:val="single" w:sz="4" w:space="0" w:color="auto"/>
              <w:right w:val="single" w:sz="4" w:space="0" w:color="auto"/>
            </w:tcBorders>
            <w:noWrap/>
            <w:vAlign w:val="bottom"/>
          </w:tcPr>
          <w:p w14:paraId="30B86D4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single" w:sz="4" w:space="0" w:color="auto"/>
              <w:left w:val="nil"/>
              <w:bottom w:val="single" w:sz="4" w:space="0" w:color="auto"/>
              <w:right w:val="single" w:sz="4" w:space="0" w:color="auto"/>
            </w:tcBorders>
            <w:noWrap/>
            <w:vAlign w:val="bottom"/>
          </w:tcPr>
          <w:p w14:paraId="2E44F61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single" w:sz="4" w:space="0" w:color="auto"/>
              <w:left w:val="nil"/>
              <w:bottom w:val="single" w:sz="4" w:space="0" w:color="auto"/>
              <w:right w:val="single" w:sz="4" w:space="0" w:color="auto"/>
            </w:tcBorders>
            <w:noWrap/>
            <w:vAlign w:val="bottom"/>
          </w:tcPr>
          <w:p w14:paraId="26A28EA7"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r>
      <w:tr w:rsidR="004C7C0F" w:rsidRPr="004C7C0F" w14:paraId="4C882146" w14:textId="77777777" w:rsidTr="00ED3776">
        <w:trPr>
          <w:trHeight w:val="585"/>
        </w:trPr>
        <w:tc>
          <w:tcPr>
            <w:tcW w:w="1272" w:type="dxa"/>
            <w:vMerge/>
            <w:tcBorders>
              <w:top w:val="single" w:sz="4" w:space="0" w:color="auto"/>
              <w:left w:val="single" w:sz="4" w:space="0" w:color="auto"/>
              <w:bottom w:val="single" w:sz="8" w:space="0" w:color="000000"/>
              <w:right w:val="single" w:sz="8" w:space="0" w:color="auto"/>
            </w:tcBorders>
            <w:vAlign w:val="center"/>
          </w:tcPr>
          <w:p w14:paraId="5F5B44C3"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8" w:space="0" w:color="auto"/>
              <w:left w:val="nil"/>
              <w:bottom w:val="nil"/>
              <w:right w:val="nil"/>
            </w:tcBorders>
            <w:noWrap/>
          </w:tcPr>
          <w:p w14:paraId="4B69D8D0"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ЦПЗ</w:t>
            </w:r>
          </w:p>
        </w:tc>
        <w:tc>
          <w:tcPr>
            <w:tcW w:w="1070" w:type="dxa"/>
            <w:tcBorders>
              <w:top w:val="single" w:sz="8" w:space="0" w:color="auto"/>
              <w:left w:val="single" w:sz="4" w:space="0" w:color="auto"/>
              <w:bottom w:val="single" w:sz="4" w:space="0" w:color="auto"/>
              <w:right w:val="single" w:sz="4" w:space="0" w:color="auto"/>
            </w:tcBorders>
            <w:noWrap/>
            <w:vAlign w:val="center"/>
          </w:tcPr>
          <w:p w14:paraId="36AF7396"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w:t>
            </w:r>
          </w:p>
        </w:tc>
        <w:tc>
          <w:tcPr>
            <w:tcW w:w="758" w:type="dxa"/>
            <w:tcBorders>
              <w:top w:val="single" w:sz="8" w:space="0" w:color="auto"/>
              <w:left w:val="nil"/>
              <w:bottom w:val="single" w:sz="4" w:space="0" w:color="auto"/>
              <w:right w:val="single" w:sz="4" w:space="0" w:color="auto"/>
            </w:tcBorders>
            <w:noWrap/>
            <w:vAlign w:val="center"/>
          </w:tcPr>
          <w:p w14:paraId="03F21B0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8" w:space="0" w:color="auto"/>
              <w:left w:val="single" w:sz="8" w:space="0" w:color="auto"/>
              <w:bottom w:val="single" w:sz="4" w:space="0" w:color="auto"/>
              <w:right w:val="single" w:sz="4" w:space="0" w:color="auto"/>
            </w:tcBorders>
            <w:noWrap/>
            <w:vAlign w:val="center"/>
          </w:tcPr>
          <w:p w14:paraId="7A03DE11"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992" w:type="dxa"/>
            <w:tcBorders>
              <w:top w:val="single" w:sz="8" w:space="0" w:color="auto"/>
              <w:left w:val="nil"/>
              <w:bottom w:val="single" w:sz="4" w:space="0" w:color="auto"/>
              <w:right w:val="single" w:sz="4" w:space="0" w:color="auto"/>
            </w:tcBorders>
            <w:noWrap/>
            <w:vAlign w:val="center"/>
          </w:tcPr>
          <w:p w14:paraId="016B1C0E"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8" w:space="0" w:color="auto"/>
              <w:left w:val="nil"/>
              <w:bottom w:val="single" w:sz="4" w:space="0" w:color="auto"/>
              <w:right w:val="single" w:sz="4" w:space="0" w:color="auto"/>
            </w:tcBorders>
            <w:noWrap/>
            <w:vAlign w:val="center"/>
          </w:tcPr>
          <w:p w14:paraId="051FEB87"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single" w:sz="8" w:space="0" w:color="auto"/>
              <w:left w:val="nil"/>
              <w:bottom w:val="single" w:sz="4" w:space="0" w:color="auto"/>
              <w:right w:val="single" w:sz="4" w:space="0" w:color="auto"/>
            </w:tcBorders>
            <w:noWrap/>
            <w:vAlign w:val="center"/>
          </w:tcPr>
          <w:p w14:paraId="349B547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8" w:space="0" w:color="auto"/>
              <w:left w:val="nil"/>
              <w:bottom w:val="single" w:sz="4" w:space="0" w:color="auto"/>
              <w:right w:val="single" w:sz="4" w:space="0" w:color="auto"/>
            </w:tcBorders>
            <w:noWrap/>
            <w:vAlign w:val="center"/>
          </w:tcPr>
          <w:p w14:paraId="46051875"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55D763C2" w14:textId="77777777" w:rsidTr="00ED3776">
        <w:trPr>
          <w:trHeight w:val="240"/>
        </w:trPr>
        <w:tc>
          <w:tcPr>
            <w:tcW w:w="1272" w:type="dxa"/>
            <w:vMerge/>
            <w:tcBorders>
              <w:top w:val="single" w:sz="4" w:space="0" w:color="auto"/>
              <w:left w:val="single" w:sz="4" w:space="0" w:color="auto"/>
              <w:bottom w:val="single" w:sz="8" w:space="0" w:color="000000"/>
              <w:right w:val="single" w:sz="8" w:space="0" w:color="auto"/>
            </w:tcBorders>
            <w:vAlign w:val="center"/>
          </w:tcPr>
          <w:p w14:paraId="1D7157A5" w14:textId="77777777" w:rsidR="004C7C0F" w:rsidRPr="004C7C0F" w:rsidRDefault="004C7C0F" w:rsidP="00ED3776">
            <w:pPr>
              <w:rPr>
                <w:rFonts w:ascii="Times New Roman" w:hAnsi="Times New Roman"/>
                <w:b/>
                <w:bCs/>
                <w:sz w:val="20"/>
                <w:szCs w:val="20"/>
                <w:lang w:val="bg-BG" w:eastAsia="bg-BG"/>
              </w:rPr>
            </w:pPr>
          </w:p>
        </w:tc>
        <w:tc>
          <w:tcPr>
            <w:tcW w:w="3774" w:type="dxa"/>
            <w:noWrap/>
            <w:vAlign w:val="bottom"/>
          </w:tcPr>
          <w:p w14:paraId="203C06EC"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eastAsia="bg-BG"/>
              </w:rPr>
              <w:t xml:space="preserve">    </w:t>
            </w:r>
            <w:r w:rsidRPr="004C7C0F">
              <w:rPr>
                <w:rFonts w:ascii="Times New Roman" w:hAnsi="Times New Roman"/>
                <w:sz w:val="20"/>
                <w:szCs w:val="20"/>
                <w:lang w:val="bg-BG" w:eastAsia="bg-BG"/>
              </w:rPr>
              <w:t>*Нерискови отделения</w:t>
            </w:r>
          </w:p>
        </w:tc>
        <w:tc>
          <w:tcPr>
            <w:tcW w:w="1070" w:type="dxa"/>
            <w:tcBorders>
              <w:top w:val="nil"/>
              <w:left w:val="single" w:sz="4" w:space="0" w:color="auto"/>
              <w:bottom w:val="single" w:sz="4" w:space="0" w:color="auto"/>
              <w:right w:val="single" w:sz="4" w:space="0" w:color="auto"/>
            </w:tcBorders>
            <w:noWrap/>
            <w:vAlign w:val="bottom"/>
          </w:tcPr>
          <w:p w14:paraId="39E24521"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3</w:t>
            </w:r>
          </w:p>
        </w:tc>
        <w:tc>
          <w:tcPr>
            <w:tcW w:w="758" w:type="dxa"/>
            <w:tcBorders>
              <w:top w:val="nil"/>
              <w:left w:val="nil"/>
              <w:bottom w:val="single" w:sz="4" w:space="0" w:color="auto"/>
              <w:right w:val="single" w:sz="4" w:space="0" w:color="auto"/>
            </w:tcBorders>
            <w:noWrap/>
            <w:vAlign w:val="bottom"/>
          </w:tcPr>
          <w:p w14:paraId="3882E21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1027B9A3" w14:textId="77777777" w:rsidR="004C7C0F" w:rsidRPr="004C7C0F" w:rsidRDefault="004C7C0F" w:rsidP="00ED3776">
            <w:pPr>
              <w:jc w:val="center"/>
              <w:rPr>
                <w:rFonts w:ascii="Times New Roman" w:hAnsi="Times New Roman"/>
                <w:bCs/>
                <w:sz w:val="20"/>
                <w:szCs w:val="20"/>
                <w:lang w:eastAsia="bg-BG"/>
              </w:rPr>
            </w:pPr>
            <w:r w:rsidRPr="004C7C0F">
              <w:rPr>
                <w:rFonts w:ascii="Times New Roman" w:hAnsi="Times New Roman"/>
                <w:bCs/>
                <w:sz w:val="20"/>
                <w:szCs w:val="20"/>
                <w:lang w:eastAsia="bg-BG"/>
              </w:rPr>
              <w:t>3</w:t>
            </w:r>
          </w:p>
        </w:tc>
        <w:tc>
          <w:tcPr>
            <w:tcW w:w="992" w:type="dxa"/>
            <w:tcBorders>
              <w:top w:val="nil"/>
              <w:left w:val="nil"/>
              <w:bottom w:val="single" w:sz="4" w:space="0" w:color="auto"/>
              <w:right w:val="single" w:sz="4" w:space="0" w:color="auto"/>
            </w:tcBorders>
            <w:noWrap/>
            <w:vAlign w:val="bottom"/>
          </w:tcPr>
          <w:p w14:paraId="5F0967AC"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06DB19F0"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4" w:space="0" w:color="auto"/>
              <w:right w:val="single" w:sz="4" w:space="0" w:color="auto"/>
            </w:tcBorders>
            <w:noWrap/>
            <w:vAlign w:val="bottom"/>
          </w:tcPr>
          <w:p w14:paraId="1E7EC79C"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4" w:space="0" w:color="auto"/>
              <w:right w:val="single" w:sz="4" w:space="0" w:color="auto"/>
            </w:tcBorders>
            <w:noWrap/>
            <w:vAlign w:val="bottom"/>
          </w:tcPr>
          <w:p w14:paraId="00BC60BA"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450508BA" w14:textId="77777777" w:rsidTr="00ED3776">
        <w:trPr>
          <w:trHeight w:val="240"/>
        </w:trPr>
        <w:tc>
          <w:tcPr>
            <w:tcW w:w="1272" w:type="dxa"/>
            <w:vMerge/>
            <w:tcBorders>
              <w:top w:val="single" w:sz="4" w:space="0" w:color="auto"/>
              <w:left w:val="single" w:sz="4" w:space="0" w:color="auto"/>
              <w:bottom w:val="single" w:sz="8" w:space="0" w:color="000000"/>
              <w:right w:val="single" w:sz="8" w:space="0" w:color="auto"/>
            </w:tcBorders>
            <w:vAlign w:val="center"/>
          </w:tcPr>
          <w:p w14:paraId="431AFF6A"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8" w:space="0" w:color="auto"/>
              <w:right w:val="nil"/>
            </w:tcBorders>
            <w:noWrap/>
            <w:vAlign w:val="bottom"/>
          </w:tcPr>
          <w:p w14:paraId="7DC56710"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 xml:space="preserve">*Кабинети за дисп.наблюдение </w:t>
            </w:r>
          </w:p>
        </w:tc>
        <w:tc>
          <w:tcPr>
            <w:tcW w:w="1070" w:type="dxa"/>
            <w:tcBorders>
              <w:top w:val="nil"/>
              <w:left w:val="single" w:sz="4" w:space="0" w:color="auto"/>
              <w:bottom w:val="single" w:sz="8" w:space="0" w:color="auto"/>
              <w:right w:val="single" w:sz="4" w:space="0" w:color="auto"/>
            </w:tcBorders>
            <w:noWrap/>
            <w:vAlign w:val="bottom"/>
          </w:tcPr>
          <w:p w14:paraId="190FBDB0"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3</w:t>
            </w:r>
          </w:p>
        </w:tc>
        <w:tc>
          <w:tcPr>
            <w:tcW w:w="758" w:type="dxa"/>
            <w:tcBorders>
              <w:top w:val="nil"/>
              <w:left w:val="nil"/>
              <w:bottom w:val="single" w:sz="8" w:space="0" w:color="auto"/>
              <w:right w:val="single" w:sz="4" w:space="0" w:color="auto"/>
            </w:tcBorders>
            <w:noWrap/>
            <w:vAlign w:val="bottom"/>
          </w:tcPr>
          <w:p w14:paraId="0BECB99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1397C51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992" w:type="dxa"/>
            <w:tcBorders>
              <w:top w:val="nil"/>
              <w:left w:val="nil"/>
              <w:bottom w:val="single" w:sz="8" w:space="0" w:color="auto"/>
              <w:right w:val="single" w:sz="4" w:space="0" w:color="auto"/>
            </w:tcBorders>
            <w:noWrap/>
            <w:vAlign w:val="bottom"/>
          </w:tcPr>
          <w:p w14:paraId="40710641"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8" w:space="0" w:color="auto"/>
              <w:right w:val="single" w:sz="4" w:space="0" w:color="auto"/>
            </w:tcBorders>
            <w:noWrap/>
            <w:vAlign w:val="bottom"/>
          </w:tcPr>
          <w:p w14:paraId="4B09D1F7"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8" w:space="0" w:color="auto"/>
              <w:right w:val="single" w:sz="4" w:space="0" w:color="auto"/>
            </w:tcBorders>
            <w:noWrap/>
            <w:vAlign w:val="bottom"/>
          </w:tcPr>
          <w:p w14:paraId="52C8CF37"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8" w:space="0" w:color="auto"/>
              <w:right w:val="single" w:sz="4" w:space="0" w:color="auto"/>
            </w:tcBorders>
            <w:noWrap/>
            <w:vAlign w:val="bottom"/>
          </w:tcPr>
          <w:p w14:paraId="7CC24CB0"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4C1270F5" w14:textId="77777777" w:rsidTr="00ED3776">
        <w:trPr>
          <w:trHeight w:val="240"/>
        </w:trPr>
        <w:tc>
          <w:tcPr>
            <w:tcW w:w="1272" w:type="dxa"/>
            <w:vMerge/>
            <w:tcBorders>
              <w:top w:val="single" w:sz="4" w:space="0" w:color="auto"/>
              <w:left w:val="single" w:sz="4" w:space="0" w:color="auto"/>
              <w:bottom w:val="single" w:sz="8" w:space="0" w:color="000000"/>
              <w:right w:val="single" w:sz="8" w:space="0" w:color="auto"/>
            </w:tcBorders>
            <w:vAlign w:val="center"/>
          </w:tcPr>
          <w:p w14:paraId="6D2CAD19"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nil"/>
              <w:bottom w:val="single" w:sz="4" w:space="0" w:color="auto"/>
              <w:right w:val="nil"/>
            </w:tcBorders>
            <w:noWrap/>
            <w:vAlign w:val="bottom"/>
          </w:tcPr>
          <w:p w14:paraId="65F976A4"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 xml:space="preserve">    *Други обекти в ЦПЗ  </w:t>
            </w:r>
            <w:r w:rsidRPr="004C7C0F">
              <w:rPr>
                <w:rFonts w:ascii="Times New Roman" w:hAnsi="Times New Roman"/>
                <w:sz w:val="20"/>
                <w:szCs w:val="20"/>
                <w:lang w:val="ru-RU" w:eastAsia="bg-BG"/>
              </w:rPr>
              <w:t xml:space="preserve">      </w:t>
            </w:r>
            <w:r w:rsidRPr="004C7C0F">
              <w:rPr>
                <w:rFonts w:ascii="Times New Roman" w:hAnsi="Times New Roman"/>
                <w:sz w:val="20"/>
                <w:szCs w:val="20"/>
                <w:lang w:val="bg-BG" w:eastAsia="bg-BG"/>
              </w:rPr>
              <w:t xml:space="preserve"> </w:t>
            </w:r>
          </w:p>
        </w:tc>
        <w:tc>
          <w:tcPr>
            <w:tcW w:w="1070" w:type="dxa"/>
            <w:tcBorders>
              <w:top w:val="nil"/>
              <w:left w:val="single" w:sz="4" w:space="0" w:color="auto"/>
              <w:bottom w:val="single" w:sz="8" w:space="0" w:color="auto"/>
              <w:right w:val="single" w:sz="4" w:space="0" w:color="auto"/>
            </w:tcBorders>
            <w:noWrap/>
            <w:vAlign w:val="bottom"/>
          </w:tcPr>
          <w:p w14:paraId="2E495469"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3</w:t>
            </w:r>
          </w:p>
        </w:tc>
        <w:tc>
          <w:tcPr>
            <w:tcW w:w="758" w:type="dxa"/>
            <w:tcBorders>
              <w:top w:val="nil"/>
              <w:left w:val="nil"/>
              <w:bottom w:val="single" w:sz="8" w:space="0" w:color="auto"/>
              <w:right w:val="single" w:sz="4" w:space="0" w:color="auto"/>
            </w:tcBorders>
            <w:noWrap/>
            <w:vAlign w:val="bottom"/>
          </w:tcPr>
          <w:p w14:paraId="4E380A0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8" w:space="0" w:color="auto"/>
              <w:right w:val="single" w:sz="4" w:space="0" w:color="auto"/>
            </w:tcBorders>
            <w:noWrap/>
            <w:vAlign w:val="bottom"/>
          </w:tcPr>
          <w:p w14:paraId="56E565C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992" w:type="dxa"/>
            <w:tcBorders>
              <w:top w:val="nil"/>
              <w:left w:val="nil"/>
              <w:bottom w:val="single" w:sz="8" w:space="0" w:color="auto"/>
              <w:right w:val="single" w:sz="4" w:space="0" w:color="auto"/>
            </w:tcBorders>
            <w:noWrap/>
            <w:vAlign w:val="bottom"/>
          </w:tcPr>
          <w:p w14:paraId="397DE506"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8" w:space="0" w:color="auto"/>
              <w:right w:val="single" w:sz="4" w:space="0" w:color="auto"/>
            </w:tcBorders>
            <w:noWrap/>
            <w:vAlign w:val="bottom"/>
          </w:tcPr>
          <w:p w14:paraId="2DC7E256"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8" w:space="0" w:color="auto"/>
              <w:right w:val="single" w:sz="4" w:space="0" w:color="auto"/>
            </w:tcBorders>
            <w:noWrap/>
            <w:vAlign w:val="bottom"/>
          </w:tcPr>
          <w:p w14:paraId="6842B7D5"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nil"/>
              <w:left w:val="nil"/>
              <w:bottom w:val="single" w:sz="8" w:space="0" w:color="auto"/>
              <w:right w:val="single" w:sz="4" w:space="0" w:color="auto"/>
            </w:tcBorders>
            <w:noWrap/>
            <w:vAlign w:val="bottom"/>
          </w:tcPr>
          <w:p w14:paraId="6293683A" w14:textId="77777777" w:rsidR="004C7C0F" w:rsidRPr="004C7C0F" w:rsidRDefault="004C7C0F" w:rsidP="00ED3776">
            <w:pPr>
              <w:jc w:val="center"/>
              <w:rPr>
                <w:rFonts w:ascii="Times New Roman" w:hAnsi="Times New Roman"/>
                <w:bCs/>
                <w:color w:val="C00000"/>
                <w:sz w:val="20"/>
                <w:szCs w:val="20"/>
                <w:lang w:val="bg-BG" w:eastAsia="bg-BG"/>
              </w:rPr>
            </w:pPr>
          </w:p>
        </w:tc>
      </w:tr>
      <w:tr w:rsidR="004C7C0F" w:rsidRPr="004C7C0F" w14:paraId="3BC03CCA" w14:textId="77777777" w:rsidTr="00ED3776">
        <w:trPr>
          <w:trHeight w:val="240"/>
        </w:trPr>
        <w:tc>
          <w:tcPr>
            <w:tcW w:w="1272" w:type="dxa"/>
            <w:vMerge/>
            <w:tcBorders>
              <w:top w:val="single" w:sz="4" w:space="0" w:color="auto"/>
              <w:left w:val="single" w:sz="4" w:space="0" w:color="auto"/>
              <w:bottom w:val="single" w:sz="8" w:space="0" w:color="000000"/>
              <w:right w:val="single" w:sz="4" w:space="0" w:color="auto"/>
            </w:tcBorders>
            <w:vAlign w:val="center"/>
          </w:tcPr>
          <w:p w14:paraId="7A843274"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left w:val="single" w:sz="4" w:space="0" w:color="auto"/>
              <w:bottom w:val="single" w:sz="4" w:space="0" w:color="auto"/>
            </w:tcBorders>
            <w:noWrap/>
            <w:vAlign w:val="bottom"/>
          </w:tcPr>
          <w:p w14:paraId="3C9088F9"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Диализен център</w:t>
            </w:r>
          </w:p>
        </w:tc>
        <w:tc>
          <w:tcPr>
            <w:tcW w:w="1070" w:type="dxa"/>
            <w:tcBorders>
              <w:top w:val="nil"/>
              <w:left w:val="single" w:sz="4" w:space="0" w:color="auto"/>
              <w:bottom w:val="single" w:sz="4" w:space="0" w:color="auto"/>
              <w:right w:val="single" w:sz="4" w:space="0" w:color="auto"/>
            </w:tcBorders>
            <w:noWrap/>
            <w:vAlign w:val="bottom"/>
          </w:tcPr>
          <w:p w14:paraId="0FE3839D"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w:t>
            </w:r>
          </w:p>
        </w:tc>
        <w:tc>
          <w:tcPr>
            <w:tcW w:w="758" w:type="dxa"/>
            <w:tcBorders>
              <w:top w:val="nil"/>
              <w:left w:val="nil"/>
              <w:bottom w:val="single" w:sz="4" w:space="0" w:color="auto"/>
              <w:right w:val="single" w:sz="4" w:space="0" w:color="auto"/>
            </w:tcBorders>
            <w:noWrap/>
            <w:vAlign w:val="bottom"/>
          </w:tcPr>
          <w:p w14:paraId="263CD8A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074F73FB"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992" w:type="dxa"/>
            <w:tcBorders>
              <w:top w:val="nil"/>
              <w:left w:val="nil"/>
              <w:bottom w:val="single" w:sz="4" w:space="0" w:color="auto"/>
              <w:right w:val="single" w:sz="4" w:space="0" w:color="auto"/>
            </w:tcBorders>
            <w:noWrap/>
            <w:vAlign w:val="bottom"/>
          </w:tcPr>
          <w:p w14:paraId="0E210F58"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25566E6C"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4" w:space="0" w:color="auto"/>
              <w:right w:val="single" w:sz="4" w:space="0" w:color="auto"/>
            </w:tcBorders>
            <w:noWrap/>
            <w:vAlign w:val="bottom"/>
          </w:tcPr>
          <w:p w14:paraId="7FD6FBB3"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4" w:space="0" w:color="auto"/>
              <w:right w:val="single" w:sz="4" w:space="0" w:color="auto"/>
            </w:tcBorders>
            <w:noWrap/>
            <w:vAlign w:val="bottom"/>
          </w:tcPr>
          <w:p w14:paraId="7582F36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r>
      <w:tr w:rsidR="004C7C0F" w:rsidRPr="004C7C0F" w14:paraId="063C57D9" w14:textId="77777777" w:rsidTr="00ED3776">
        <w:trPr>
          <w:trHeight w:val="240"/>
        </w:trPr>
        <w:tc>
          <w:tcPr>
            <w:tcW w:w="1272" w:type="dxa"/>
            <w:vMerge/>
            <w:tcBorders>
              <w:top w:val="single" w:sz="4" w:space="0" w:color="auto"/>
              <w:left w:val="single" w:sz="4" w:space="0" w:color="auto"/>
              <w:bottom w:val="single" w:sz="8" w:space="0" w:color="000000"/>
              <w:right w:val="single" w:sz="4" w:space="0" w:color="auto"/>
            </w:tcBorders>
            <w:vAlign w:val="center"/>
          </w:tcPr>
          <w:p w14:paraId="58E8D5CB"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left w:val="single" w:sz="4" w:space="0" w:color="auto"/>
              <w:bottom w:val="single" w:sz="4" w:space="0" w:color="auto"/>
            </w:tcBorders>
            <w:noWrap/>
            <w:vAlign w:val="bottom"/>
          </w:tcPr>
          <w:p w14:paraId="775EA05D"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ЦКОДУХЗ</w:t>
            </w:r>
          </w:p>
        </w:tc>
        <w:tc>
          <w:tcPr>
            <w:tcW w:w="1070" w:type="dxa"/>
            <w:tcBorders>
              <w:top w:val="nil"/>
              <w:left w:val="single" w:sz="4" w:space="0" w:color="auto"/>
              <w:bottom w:val="single" w:sz="4" w:space="0" w:color="auto"/>
              <w:right w:val="single" w:sz="4" w:space="0" w:color="auto"/>
            </w:tcBorders>
            <w:noWrap/>
            <w:vAlign w:val="bottom"/>
          </w:tcPr>
          <w:p w14:paraId="043B04E7"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1</w:t>
            </w:r>
          </w:p>
        </w:tc>
        <w:tc>
          <w:tcPr>
            <w:tcW w:w="758" w:type="dxa"/>
            <w:tcBorders>
              <w:top w:val="nil"/>
              <w:left w:val="nil"/>
              <w:bottom w:val="single" w:sz="4" w:space="0" w:color="auto"/>
              <w:right w:val="single" w:sz="4" w:space="0" w:color="auto"/>
            </w:tcBorders>
            <w:noWrap/>
            <w:vAlign w:val="bottom"/>
          </w:tcPr>
          <w:p w14:paraId="6737C1CC"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bottom w:val="single" w:sz="4" w:space="0" w:color="auto"/>
              <w:right w:val="single" w:sz="4" w:space="0" w:color="auto"/>
            </w:tcBorders>
            <w:noWrap/>
            <w:vAlign w:val="bottom"/>
          </w:tcPr>
          <w:p w14:paraId="61128B9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992" w:type="dxa"/>
            <w:tcBorders>
              <w:top w:val="nil"/>
              <w:left w:val="nil"/>
              <w:bottom w:val="single" w:sz="4" w:space="0" w:color="auto"/>
              <w:right w:val="single" w:sz="4" w:space="0" w:color="auto"/>
            </w:tcBorders>
            <w:noWrap/>
            <w:vAlign w:val="bottom"/>
          </w:tcPr>
          <w:p w14:paraId="1F813F6D"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nil"/>
              <w:left w:val="nil"/>
              <w:bottom w:val="single" w:sz="4" w:space="0" w:color="auto"/>
              <w:right w:val="single" w:sz="4" w:space="0" w:color="auto"/>
            </w:tcBorders>
            <w:noWrap/>
            <w:vAlign w:val="bottom"/>
          </w:tcPr>
          <w:p w14:paraId="3C6AF4D7"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4" w:space="0" w:color="auto"/>
              <w:right w:val="single" w:sz="4" w:space="0" w:color="auto"/>
            </w:tcBorders>
            <w:noWrap/>
            <w:vAlign w:val="bottom"/>
          </w:tcPr>
          <w:p w14:paraId="6E3FB771" w14:textId="77777777" w:rsidR="004C7C0F" w:rsidRPr="004C7C0F" w:rsidRDefault="004C7C0F" w:rsidP="00ED3776">
            <w:pPr>
              <w:jc w:val="center"/>
              <w:rPr>
                <w:rFonts w:ascii="Times New Roman" w:hAnsi="Times New Roman"/>
                <w:bCs/>
                <w:color w:val="C00000"/>
                <w:sz w:val="20"/>
                <w:szCs w:val="20"/>
                <w:lang w:val="bg-BG" w:eastAsia="bg-BG"/>
              </w:rPr>
            </w:pPr>
          </w:p>
        </w:tc>
        <w:tc>
          <w:tcPr>
            <w:tcW w:w="1276" w:type="dxa"/>
            <w:tcBorders>
              <w:top w:val="nil"/>
              <w:left w:val="nil"/>
              <w:bottom w:val="single" w:sz="4" w:space="0" w:color="auto"/>
              <w:right w:val="single" w:sz="4" w:space="0" w:color="auto"/>
            </w:tcBorders>
            <w:noWrap/>
            <w:vAlign w:val="bottom"/>
          </w:tcPr>
          <w:p w14:paraId="1D6D5400"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r>
      <w:tr w:rsidR="004C7C0F" w:rsidRPr="004C7C0F" w14:paraId="423DBCB4" w14:textId="77777777" w:rsidTr="00ED3776">
        <w:trPr>
          <w:trHeight w:val="508"/>
        </w:trPr>
        <w:tc>
          <w:tcPr>
            <w:tcW w:w="1272" w:type="dxa"/>
            <w:vMerge w:val="restart"/>
            <w:tcBorders>
              <w:top w:val="single" w:sz="4" w:space="0" w:color="auto"/>
              <w:left w:val="single" w:sz="4" w:space="0" w:color="auto"/>
              <w:right w:val="single" w:sz="4" w:space="0" w:color="auto"/>
            </w:tcBorders>
            <w:vAlign w:val="center"/>
          </w:tcPr>
          <w:p w14:paraId="5402DD1F"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Здравни кабинети</w:t>
            </w:r>
          </w:p>
        </w:tc>
        <w:tc>
          <w:tcPr>
            <w:tcW w:w="3774" w:type="dxa"/>
            <w:tcBorders>
              <w:top w:val="single" w:sz="4" w:space="0" w:color="auto"/>
              <w:left w:val="nil"/>
              <w:right w:val="nil"/>
            </w:tcBorders>
            <w:noWrap/>
            <w:vAlign w:val="bottom"/>
          </w:tcPr>
          <w:p w14:paraId="0CE9DE6F"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Детски градини</w:t>
            </w:r>
          </w:p>
        </w:tc>
        <w:tc>
          <w:tcPr>
            <w:tcW w:w="1070" w:type="dxa"/>
            <w:tcBorders>
              <w:top w:val="nil"/>
              <w:left w:val="single" w:sz="4" w:space="0" w:color="auto"/>
              <w:right w:val="single" w:sz="4" w:space="0" w:color="auto"/>
            </w:tcBorders>
            <w:noWrap/>
            <w:vAlign w:val="bottom"/>
          </w:tcPr>
          <w:p w14:paraId="0306F895"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53</w:t>
            </w:r>
          </w:p>
        </w:tc>
        <w:tc>
          <w:tcPr>
            <w:tcW w:w="758" w:type="dxa"/>
            <w:tcBorders>
              <w:top w:val="nil"/>
              <w:left w:val="single" w:sz="4" w:space="0" w:color="auto"/>
              <w:right w:val="single" w:sz="4" w:space="0" w:color="auto"/>
            </w:tcBorders>
            <w:noWrap/>
            <w:vAlign w:val="bottom"/>
          </w:tcPr>
          <w:p w14:paraId="3D7B1EB5"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nil"/>
              <w:left w:val="single" w:sz="8" w:space="0" w:color="auto"/>
              <w:right w:val="single" w:sz="4" w:space="0" w:color="auto"/>
            </w:tcBorders>
            <w:noWrap/>
            <w:vAlign w:val="bottom"/>
          </w:tcPr>
          <w:p w14:paraId="3755D08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53</w:t>
            </w:r>
          </w:p>
        </w:tc>
        <w:tc>
          <w:tcPr>
            <w:tcW w:w="992" w:type="dxa"/>
            <w:tcBorders>
              <w:top w:val="nil"/>
              <w:left w:val="nil"/>
              <w:right w:val="single" w:sz="4" w:space="0" w:color="auto"/>
            </w:tcBorders>
            <w:noWrap/>
            <w:vAlign w:val="bottom"/>
          </w:tcPr>
          <w:p w14:paraId="722DECE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w:t>
            </w:r>
          </w:p>
        </w:tc>
        <w:tc>
          <w:tcPr>
            <w:tcW w:w="1134" w:type="dxa"/>
            <w:tcBorders>
              <w:top w:val="nil"/>
              <w:left w:val="nil"/>
              <w:right w:val="single" w:sz="4" w:space="0" w:color="auto"/>
            </w:tcBorders>
            <w:noWrap/>
            <w:vAlign w:val="bottom"/>
          </w:tcPr>
          <w:p w14:paraId="66E5A77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25</w:t>
            </w:r>
          </w:p>
        </w:tc>
        <w:tc>
          <w:tcPr>
            <w:tcW w:w="1276" w:type="dxa"/>
            <w:tcBorders>
              <w:top w:val="nil"/>
              <w:left w:val="nil"/>
              <w:right w:val="single" w:sz="4" w:space="0" w:color="auto"/>
            </w:tcBorders>
            <w:noWrap/>
            <w:vAlign w:val="bottom"/>
          </w:tcPr>
          <w:p w14:paraId="13575D53"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13</w:t>
            </w:r>
          </w:p>
        </w:tc>
        <w:tc>
          <w:tcPr>
            <w:tcW w:w="1276" w:type="dxa"/>
            <w:tcBorders>
              <w:top w:val="nil"/>
              <w:left w:val="nil"/>
              <w:right w:val="single" w:sz="4" w:space="0" w:color="auto"/>
            </w:tcBorders>
            <w:noWrap/>
            <w:vAlign w:val="bottom"/>
          </w:tcPr>
          <w:p w14:paraId="19A3F6BF"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10</w:t>
            </w:r>
          </w:p>
        </w:tc>
      </w:tr>
      <w:tr w:rsidR="004C7C0F" w:rsidRPr="004C7C0F" w14:paraId="773717C7" w14:textId="77777777" w:rsidTr="00ED3776">
        <w:trPr>
          <w:trHeight w:val="435"/>
        </w:trPr>
        <w:tc>
          <w:tcPr>
            <w:tcW w:w="1272" w:type="dxa"/>
            <w:vMerge/>
            <w:tcBorders>
              <w:left w:val="single" w:sz="4" w:space="0" w:color="auto"/>
              <w:right w:val="single" w:sz="4" w:space="0" w:color="auto"/>
            </w:tcBorders>
            <w:vAlign w:val="center"/>
          </w:tcPr>
          <w:p w14:paraId="557D0B86"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left w:val="single" w:sz="4" w:space="0" w:color="auto"/>
              <w:bottom w:val="single" w:sz="4" w:space="0" w:color="auto"/>
              <w:right w:val="single" w:sz="4" w:space="0" w:color="auto"/>
            </w:tcBorders>
            <w:noWrap/>
            <w:vAlign w:val="bottom"/>
          </w:tcPr>
          <w:p w14:paraId="392FEE1E"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ОУ, СУ, ПГ</w:t>
            </w:r>
          </w:p>
        </w:tc>
        <w:tc>
          <w:tcPr>
            <w:tcW w:w="1070" w:type="dxa"/>
            <w:tcBorders>
              <w:top w:val="single" w:sz="4" w:space="0" w:color="auto"/>
              <w:left w:val="single" w:sz="4" w:space="0" w:color="auto"/>
              <w:bottom w:val="single" w:sz="4" w:space="0" w:color="auto"/>
              <w:right w:val="single" w:sz="4" w:space="0" w:color="auto"/>
            </w:tcBorders>
            <w:noWrap/>
            <w:vAlign w:val="bottom"/>
          </w:tcPr>
          <w:p w14:paraId="7ECED7F3"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58</w:t>
            </w:r>
          </w:p>
        </w:tc>
        <w:tc>
          <w:tcPr>
            <w:tcW w:w="758" w:type="dxa"/>
            <w:tcBorders>
              <w:top w:val="single" w:sz="4" w:space="0" w:color="auto"/>
              <w:left w:val="single" w:sz="4" w:space="0" w:color="auto"/>
              <w:bottom w:val="single" w:sz="4" w:space="0" w:color="auto"/>
              <w:right w:val="single" w:sz="4" w:space="0" w:color="auto"/>
            </w:tcBorders>
            <w:noWrap/>
            <w:vAlign w:val="bottom"/>
          </w:tcPr>
          <w:p w14:paraId="603F8A6C"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4" w:space="0" w:color="auto"/>
              <w:bottom w:val="single" w:sz="4" w:space="0" w:color="auto"/>
              <w:right w:val="single" w:sz="4" w:space="0" w:color="auto"/>
            </w:tcBorders>
            <w:noWrap/>
            <w:vAlign w:val="bottom"/>
          </w:tcPr>
          <w:p w14:paraId="00AE48E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58</w:t>
            </w:r>
          </w:p>
        </w:tc>
        <w:tc>
          <w:tcPr>
            <w:tcW w:w="992" w:type="dxa"/>
            <w:tcBorders>
              <w:top w:val="single" w:sz="4" w:space="0" w:color="auto"/>
              <w:left w:val="single" w:sz="4" w:space="0" w:color="auto"/>
              <w:bottom w:val="single" w:sz="4" w:space="0" w:color="auto"/>
              <w:right w:val="single" w:sz="4" w:space="0" w:color="auto"/>
            </w:tcBorders>
            <w:noWrap/>
            <w:vAlign w:val="bottom"/>
          </w:tcPr>
          <w:p w14:paraId="392F561A"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6807064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38</w:t>
            </w:r>
          </w:p>
        </w:tc>
        <w:tc>
          <w:tcPr>
            <w:tcW w:w="1276" w:type="dxa"/>
            <w:tcBorders>
              <w:top w:val="single" w:sz="4" w:space="0" w:color="auto"/>
              <w:left w:val="single" w:sz="4" w:space="0" w:color="auto"/>
              <w:bottom w:val="single" w:sz="4" w:space="0" w:color="auto"/>
              <w:right w:val="single" w:sz="4" w:space="0" w:color="auto"/>
            </w:tcBorders>
            <w:noWrap/>
            <w:vAlign w:val="bottom"/>
          </w:tcPr>
          <w:p w14:paraId="7088A722" w14:textId="77777777" w:rsidR="004C7C0F" w:rsidRPr="004C7C0F" w:rsidRDefault="004C7C0F" w:rsidP="00ED3776">
            <w:pPr>
              <w:jc w:val="center"/>
              <w:rPr>
                <w:rFonts w:ascii="Times New Roman" w:hAnsi="Times New Roman"/>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80BF4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20</w:t>
            </w:r>
          </w:p>
        </w:tc>
      </w:tr>
      <w:tr w:rsidR="004C7C0F" w:rsidRPr="004C7C0F" w14:paraId="6BE8E365" w14:textId="77777777" w:rsidTr="00ED3776">
        <w:trPr>
          <w:trHeight w:val="435"/>
        </w:trPr>
        <w:tc>
          <w:tcPr>
            <w:tcW w:w="1272" w:type="dxa"/>
            <w:vMerge/>
            <w:tcBorders>
              <w:left w:val="single" w:sz="4" w:space="0" w:color="auto"/>
              <w:right w:val="single" w:sz="4" w:space="0" w:color="auto"/>
            </w:tcBorders>
            <w:vAlign w:val="center"/>
          </w:tcPr>
          <w:p w14:paraId="17981958" w14:textId="77777777" w:rsidR="004C7C0F" w:rsidRPr="004C7C0F" w:rsidRDefault="004C7C0F" w:rsidP="00ED3776">
            <w:pPr>
              <w:rPr>
                <w:rFonts w:ascii="Times New Roman" w:hAnsi="Times New Roman"/>
                <w:b/>
                <w:bCs/>
                <w:sz w:val="20"/>
                <w:szCs w:val="20"/>
                <w:lang w:val="bg-BG" w:eastAsia="bg-BG"/>
              </w:rPr>
            </w:pPr>
          </w:p>
        </w:tc>
        <w:tc>
          <w:tcPr>
            <w:tcW w:w="3774" w:type="dxa"/>
            <w:tcBorders>
              <w:top w:val="single" w:sz="4" w:space="0" w:color="auto"/>
              <w:left w:val="single" w:sz="4" w:space="0" w:color="auto"/>
              <w:bottom w:val="single" w:sz="4" w:space="0" w:color="auto"/>
              <w:right w:val="single" w:sz="4" w:space="0" w:color="auto"/>
            </w:tcBorders>
            <w:noWrap/>
            <w:vAlign w:val="bottom"/>
          </w:tcPr>
          <w:p w14:paraId="4110F5BF"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Здравни кабинети в заведения за социални услуги за възрастни</w:t>
            </w:r>
          </w:p>
        </w:tc>
        <w:tc>
          <w:tcPr>
            <w:tcW w:w="1070" w:type="dxa"/>
            <w:tcBorders>
              <w:top w:val="single" w:sz="4" w:space="0" w:color="auto"/>
              <w:left w:val="single" w:sz="4" w:space="0" w:color="auto"/>
              <w:bottom w:val="single" w:sz="4" w:space="0" w:color="auto"/>
              <w:right w:val="single" w:sz="4" w:space="0" w:color="auto"/>
            </w:tcBorders>
            <w:noWrap/>
            <w:vAlign w:val="bottom"/>
          </w:tcPr>
          <w:p w14:paraId="42B083BE"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6</w:t>
            </w:r>
          </w:p>
        </w:tc>
        <w:tc>
          <w:tcPr>
            <w:tcW w:w="758" w:type="dxa"/>
            <w:tcBorders>
              <w:top w:val="single" w:sz="4" w:space="0" w:color="auto"/>
              <w:left w:val="single" w:sz="4" w:space="0" w:color="auto"/>
              <w:bottom w:val="single" w:sz="4" w:space="0" w:color="auto"/>
              <w:right w:val="single" w:sz="4" w:space="0" w:color="auto"/>
            </w:tcBorders>
            <w:noWrap/>
            <w:vAlign w:val="bottom"/>
          </w:tcPr>
          <w:p w14:paraId="08BAE45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4" w:space="0" w:color="auto"/>
              <w:bottom w:val="single" w:sz="4" w:space="0" w:color="auto"/>
              <w:right w:val="single" w:sz="4" w:space="0" w:color="auto"/>
            </w:tcBorders>
            <w:noWrap/>
            <w:vAlign w:val="bottom"/>
          </w:tcPr>
          <w:p w14:paraId="04D5DE8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6</w:t>
            </w:r>
          </w:p>
        </w:tc>
        <w:tc>
          <w:tcPr>
            <w:tcW w:w="992" w:type="dxa"/>
            <w:tcBorders>
              <w:top w:val="single" w:sz="4" w:space="0" w:color="auto"/>
              <w:left w:val="single" w:sz="4" w:space="0" w:color="auto"/>
              <w:bottom w:val="single" w:sz="4" w:space="0" w:color="auto"/>
              <w:right w:val="single" w:sz="4" w:space="0" w:color="auto"/>
            </w:tcBorders>
            <w:noWrap/>
            <w:vAlign w:val="bottom"/>
          </w:tcPr>
          <w:p w14:paraId="1BC6B87D"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31A045EA"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single" w:sz="4" w:space="0" w:color="auto"/>
              <w:left w:val="single" w:sz="4" w:space="0" w:color="auto"/>
              <w:bottom w:val="single" w:sz="4" w:space="0" w:color="auto"/>
              <w:right w:val="single" w:sz="4" w:space="0" w:color="auto"/>
            </w:tcBorders>
            <w:noWrap/>
            <w:vAlign w:val="bottom"/>
          </w:tcPr>
          <w:p w14:paraId="6CA6E5D1"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3</w:t>
            </w:r>
          </w:p>
        </w:tc>
        <w:tc>
          <w:tcPr>
            <w:tcW w:w="1276" w:type="dxa"/>
            <w:tcBorders>
              <w:top w:val="single" w:sz="4" w:space="0" w:color="auto"/>
              <w:left w:val="single" w:sz="4" w:space="0" w:color="auto"/>
              <w:bottom w:val="single" w:sz="4" w:space="0" w:color="auto"/>
              <w:right w:val="single" w:sz="4" w:space="0" w:color="auto"/>
            </w:tcBorders>
            <w:noWrap/>
            <w:vAlign w:val="bottom"/>
          </w:tcPr>
          <w:p w14:paraId="59CB6B86"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r>
      <w:tr w:rsidR="004C7C0F" w:rsidRPr="004C7C0F" w14:paraId="1B7826C7" w14:textId="77777777" w:rsidTr="00ED3776">
        <w:trPr>
          <w:trHeight w:val="240"/>
        </w:trPr>
        <w:tc>
          <w:tcPr>
            <w:tcW w:w="1272" w:type="dxa"/>
            <w:vMerge/>
            <w:tcBorders>
              <w:left w:val="single" w:sz="4" w:space="0" w:color="auto"/>
              <w:right w:val="single" w:sz="4" w:space="0" w:color="auto"/>
            </w:tcBorders>
            <w:vAlign w:val="center"/>
          </w:tcPr>
          <w:p w14:paraId="60689339" w14:textId="77777777" w:rsidR="004C7C0F" w:rsidRPr="004C7C0F" w:rsidRDefault="004C7C0F" w:rsidP="00ED3776">
            <w:pPr>
              <w:rPr>
                <w:rFonts w:ascii="Times New Roman" w:hAnsi="Times New Roman"/>
                <w:b/>
                <w:bCs/>
                <w:sz w:val="20"/>
                <w:szCs w:val="20"/>
                <w:lang w:val="bg-BG" w:eastAsia="bg-BG"/>
              </w:rPr>
            </w:pPr>
          </w:p>
        </w:tc>
        <w:tc>
          <w:tcPr>
            <w:tcW w:w="3774" w:type="dxa"/>
            <w:tcBorders>
              <w:top w:val="nil"/>
              <w:left w:val="single" w:sz="4" w:space="0" w:color="auto"/>
              <w:bottom w:val="single" w:sz="4" w:space="0" w:color="auto"/>
              <w:right w:val="single" w:sz="4" w:space="0" w:color="auto"/>
            </w:tcBorders>
            <w:noWrap/>
            <w:vAlign w:val="bottom"/>
          </w:tcPr>
          <w:p w14:paraId="26E4E386"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Здравни кабинети в заведения за социални услуги за деца</w:t>
            </w:r>
          </w:p>
        </w:tc>
        <w:tc>
          <w:tcPr>
            <w:tcW w:w="1070" w:type="dxa"/>
            <w:tcBorders>
              <w:top w:val="single" w:sz="4" w:space="0" w:color="auto"/>
              <w:left w:val="single" w:sz="4" w:space="0" w:color="auto"/>
              <w:bottom w:val="single" w:sz="4" w:space="0" w:color="auto"/>
              <w:right w:val="single" w:sz="4" w:space="0" w:color="auto"/>
            </w:tcBorders>
            <w:noWrap/>
            <w:vAlign w:val="bottom"/>
          </w:tcPr>
          <w:p w14:paraId="35F96226"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4</w:t>
            </w:r>
          </w:p>
        </w:tc>
        <w:tc>
          <w:tcPr>
            <w:tcW w:w="758" w:type="dxa"/>
            <w:tcBorders>
              <w:top w:val="single" w:sz="4" w:space="0" w:color="auto"/>
              <w:left w:val="single" w:sz="4" w:space="0" w:color="auto"/>
              <w:bottom w:val="single" w:sz="4" w:space="0" w:color="auto"/>
              <w:right w:val="single" w:sz="4" w:space="0" w:color="auto"/>
            </w:tcBorders>
            <w:noWrap/>
            <w:vAlign w:val="bottom"/>
          </w:tcPr>
          <w:p w14:paraId="3B3716CF"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4" w:space="0" w:color="auto"/>
              <w:bottom w:val="single" w:sz="4" w:space="0" w:color="auto"/>
              <w:right w:val="single" w:sz="4" w:space="0" w:color="auto"/>
            </w:tcBorders>
            <w:noWrap/>
            <w:vAlign w:val="bottom"/>
          </w:tcPr>
          <w:p w14:paraId="4B72D638"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4</w:t>
            </w:r>
          </w:p>
        </w:tc>
        <w:tc>
          <w:tcPr>
            <w:tcW w:w="992" w:type="dxa"/>
            <w:tcBorders>
              <w:top w:val="single" w:sz="4" w:space="0" w:color="auto"/>
              <w:left w:val="single" w:sz="4" w:space="0" w:color="auto"/>
              <w:bottom w:val="single" w:sz="4" w:space="0" w:color="auto"/>
              <w:right w:val="single" w:sz="4" w:space="0" w:color="auto"/>
            </w:tcBorders>
            <w:noWrap/>
            <w:vAlign w:val="bottom"/>
          </w:tcPr>
          <w:p w14:paraId="0F910614"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49A2D7AD"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single" w:sz="4" w:space="0" w:color="auto"/>
              <w:left w:val="single" w:sz="4" w:space="0" w:color="auto"/>
              <w:bottom w:val="single" w:sz="4" w:space="0" w:color="auto"/>
              <w:right w:val="single" w:sz="4" w:space="0" w:color="auto"/>
            </w:tcBorders>
            <w:noWrap/>
            <w:vAlign w:val="bottom"/>
          </w:tcPr>
          <w:p w14:paraId="0738DA59"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2</w:t>
            </w:r>
          </w:p>
        </w:tc>
        <w:tc>
          <w:tcPr>
            <w:tcW w:w="1276" w:type="dxa"/>
            <w:tcBorders>
              <w:top w:val="single" w:sz="4" w:space="0" w:color="auto"/>
              <w:bottom w:val="single" w:sz="4" w:space="0" w:color="auto"/>
              <w:right w:val="single" w:sz="4" w:space="0" w:color="auto"/>
            </w:tcBorders>
            <w:shd w:val="clear" w:color="auto" w:fill="auto"/>
          </w:tcPr>
          <w:p w14:paraId="2B1D3B49" w14:textId="77777777" w:rsidR="004C7C0F" w:rsidRPr="004C7C0F" w:rsidRDefault="004C7C0F" w:rsidP="00ED3776">
            <w:pPr>
              <w:rPr>
                <w:rFonts w:ascii="Times New Roman" w:hAnsi="Times New Roman"/>
                <w:color w:val="C00000"/>
                <w:sz w:val="20"/>
                <w:szCs w:val="20"/>
                <w:lang w:val="bg-BG" w:eastAsia="bg-BG"/>
              </w:rPr>
            </w:pPr>
          </w:p>
        </w:tc>
      </w:tr>
      <w:tr w:rsidR="004C7C0F" w:rsidRPr="004C7C0F" w14:paraId="4B14AD4E" w14:textId="77777777" w:rsidTr="00ED3776">
        <w:trPr>
          <w:trHeight w:val="638"/>
        </w:trPr>
        <w:tc>
          <w:tcPr>
            <w:tcW w:w="1272" w:type="dxa"/>
            <w:tcBorders>
              <w:top w:val="single" w:sz="4" w:space="0" w:color="auto"/>
              <w:left w:val="single" w:sz="4" w:space="0" w:color="auto"/>
              <w:bottom w:val="single" w:sz="4" w:space="0" w:color="auto"/>
              <w:right w:val="single" w:sz="4" w:space="0" w:color="auto"/>
            </w:tcBorders>
            <w:vAlign w:val="center"/>
          </w:tcPr>
          <w:p w14:paraId="6B74702A" w14:textId="77777777" w:rsidR="004C7C0F" w:rsidRPr="004C7C0F" w:rsidRDefault="004C7C0F" w:rsidP="00ED3776">
            <w:pPr>
              <w:pStyle w:val="21"/>
              <w:ind w:left="20"/>
              <w:jc w:val="center"/>
              <w:rPr>
                <w:rFonts w:ascii="Times New Roman" w:hAnsi="Times New Roman"/>
                <w:b/>
                <w:sz w:val="20"/>
                <w:szCs w:val="20"/>
                <w:lang w:val="ru-RU"/>
              </w:rPr>
            </w:pPr>
          </w:p>
          <w:p w14:paraId="6CFFED39" w14:textId="77777777" w:rsidR="004C7C0F" w:rsidRPr="004C7C0F" w:rsidRDefault="004C7C0F" w:rsidP="00ED3776">
            <w:pPr>
              <w:pStyle w:val="21"/>
              <w:ind w:left="20"/>
              <w:jc w:val="center"/>
              <w:rPr>
                <w:rFonts w:ascii="Times New Roman" w:hAnsi="Times New Roman"/>
                <w:b/>
                <w:sz w:val="20"/>
                <w:szCs w:val="20"/>
                <w:lang w:val="bg-BG"/>
              </w:rPr>
            </w:pPr>
          </w:p>
        </w:tc>
        <w:tc>
          <w:tcPr>
            <w:tcW w:w="3774" w:type="dxa"/>
            <w:tcBorders>
              <w:top w:val="single" w:sz="4" w:space="0" w:color="auto"/>
              <w:left w:val="nil"/>
              <w:bottom w:val="single" w:sz="4" w:space="0" w:color="auto"/>
              <w:right w:val="single" w:sz="4" w:space="0" w:color="auto"/>
            </w:tcBorders>
            <w:vAlign w:val="bottom"/>
          </w:tcPr>
          <w:p w14:paraId="313C8830"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 xml:space="preserve"> Физически и юридически лица, извършващи ДДД дейности</w:t>
            </w:r>
          </w:p>
        </w:tc>
        <w:tc>
          <w:tcPr>
            <w:tcW w:w="1070" w:type="dxa"/>
            <w:tcBorders>
              <w:top w:val="single" w:sz="4" w:space="0" w:color="auto"/>
              <w:left w:val="single" w:sz="4" w:space="0" w:color="auto"/>
              <w:bottom w:val="single" w:sz="4" w:space="0" w:color="auto"/>
              <w:right w:val="single" w:sz="4" w:space="0" w:color="auto"/>
            </w:tcBorders>
            <w:vAlign w:val="bottom"/>
          </w:tcPr>
          <w:p w14:paraId="7A41633D" w14:textId="77777777" w:rsidR="004C7C0F" w:rsidRPr="004C7C0F" w:rsidRDefault="004C7C0F" w:rsidP="00ED3776">
            <w:pPr>
              <w:jc w:val="center"/>
              <w:rPr>
                <w:rFonts w:ascii="Times New Roman" w:hAnsi="Times New Roman"/>
                <w:b/>
                <w:bCs/>
                <w:sz w:val="20"/>
                <w:szCs w:val="20"/>
                <w:lang w:eastAsia="bg-BG"/>
              </w:rPr>
            </w:pPr>
            <w:r w:rsidRPr="004C7C0F">
              <w:rPr>
                <w:rFonts w:ascii="Times New Roman" w:hAnsi="Times New Roman"/>
                <w:b/>
                <w:bCs/>
                <w:sz w:val="20"/>
                <w:szCs w:val="20"/>
                <w:lang w:eastAsia="bg-BG"/>
              </w:rPr>
              <w:t>7</w:t>
            </w:r>
          </w:p>
        </w:tc>
        <w:tc>
          <w:tcPr>
            <w:tcW w:w="758" w:type="dxa"/>
            <w:tcBorders>
              <w:top w:val="single" w:sz="4" w:space="0" w:color="auto"/>
              <w:left w:val="single" w:sz="4" w:space="0" w:color="auto"/>
              <w:bottom w:val="single" w:sz="4" w:space="0" w:color="auto"/>
              <w:right w:val="single" w:sz="4" w:space="0" w:color="auto"/>
            </w:tcBorders>
            <w:vAlign w:val="bottom"/>
          </w:tcPr>
          <w:p w14:paraId="3989182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1</w:t>
            </w:r>
          </w:p>
        </w:tc>
        <w:tc>
          <w:tcPr>
            <w:tcW w:w="1276" w:type="dxa"/>
            <w:tcBorders>
              <w:top w:val="single" w:sz="4" w:space="0" w:color="auto"/>
              <w:left w:val="single" w:sz="4" w:space="0" w:color="auto"/>
              <w:bottom w:val="single" w:sz="4" w:space="0" w:color="auto"/>
              <w:right w:val="single" w:sz="4" w:space="0" w:color="auto"/>
            </w:tcBorders>
            <w:vAlign w:val="bottom"/>
          </w:tcPr>
          <w:p w14:paraId="5B6FF604"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7</w:t>
            </w:r>
          </w:p>
        </w:tc>
        <w:tc>
          <w:tcPr>
            <w:tcW w:w="992" w:type="dxa"/>
            <w:tcBorders>
              <w:top w:val="single" w:sz="4" w:space="0" w:color="auto"/>
              <w:left w:val="single" w:sz="4" w:space="0" w:color="auto"/>
              <w:bottom w:val="single" w:sz="4" w:space="0" w:color="auto"/>
              <w:right w:val="single" w:sz="4" w:space="0" w:color="auto"/>
            </w:tcBorders>
            <w:vAlign w:val="bottom"/>
          </w:tcPr>
          <w:p w14:paraId="713DE898" w14:textId="77777777" w:rsidR="004C7C0F" w:rsidRPr="004C7C0F" w:rsidRDefault="004C7C0F" w:rsidP="00ED3776">
            <w:pPr>
              <w:jc w:val="center"/>
              <w:rPr>
                <w:rFonts w:ascii="Times New Roman" w:hAnsi="Times New Roman"/>
                <w:bCs/>
                <w:color w:val="C00000"/>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vAlign w:val="bottom"/>
          </w:tcPr>
          <w:p w14:paraId="6F10F3B2" w14:textId="77777777" w:rsidR="004C7C0F" w:rsidRPr="004C7C0F" w:rsidRDefault="004C7C0F" w:rsidP="00ED3776">
            <w:pPr>
              <w:jc w:val="center"/>
              <w:rPr>
                <w:rFonts w:ascii="Times New Roman" w:hAnsi="Times New Roman"/>
                <w:bCs/>
                <w:sz w:val="20"/>
                <w:szCs w:val="20"/>
                <w:lang w:val="bg-BG" w:eastAsia="bg-BG"/>
              </w:rPr>
            </w:pPr>
            <w:r w:rsidRPr="004C7C0F">
              <w:rPr>
                <w:rFonts w:ascii="Times New Roman" w:hAnsi="Times New Roman"/>
                <w:bCs/>
                <w:sz w:val="20"/>
                <w:szCs w:val="20"/>
                <w:lang w:val="bg-BG" w:eastAsia="bg-BG"/>
              </w:rPr>
              <w:t>4</w:t>
            </w:r>
          </w:p>
        </w:tc>
        <w:tc>
          <w:tcPr>
            <w:tcW w:w="1276" w:type="dxa"/>
            <w:tcBorders>
              <w:top w:val="single" w:sz="4" w:space="0" w:color="auto"/>
              <w:left w:val="single" w:sz="4" w:space="0" w:color="auto"/>
              <w:bottom w:val="single" w:sz="4" w:space="0" w:color="auto"/>
              <w:right w:val="single" w:sz="4" w:space="0" w:color="auto"/>
            </w:tcBorders>
            <w:vAlign w:val="bottom"/>
          </w:tcPr>
          <w:p w14:paraId="7861E3D4" w14:textId="77777777" w:rsidR="004C7C0F" w:rsidRPr="004C7C0F" w:rsidRDefault="004C7C0F" w:rsidP="00ED3776">
            <w:pPr>
              <w:jc w:val="center"/>
              <w:rPr>
                <w:rFonts w:ascii="Times New Roman" w:hAnsi="Times New Roman"/>
                <w:bCs/>
                <w:sz w:val="20"/>
                <w:szCs w:val="20"/>
                <w:lang w:val="bg-BG" w:eastAsia="bg-BG"/>
              </w:rPr>
            </w:pPr>
          </w:p>
        </w:tc>
        <w:tc>
          <w:tcPr>
            <w:tcW w:w="1276" w:type="dxa"/>
            <w:tcBorders>
              <w:top w:val="single" w:sz="4" w:space="0" w:color="auto"/>
              <w:bottom w:val="single" w:sz="4" w:space="0" w:color="auto"/>
              <w:right w:val="single" w:sz="4" w:space="0" w:color="auto"/>
            </w:tcBorders>
            <w:shd w:val="clear" w:color="auto" w:fill="auto"/>
          </w:tcPr>
          <w:p w14:paraId="5E6E3912" w14:textId="77777777" w:rsidR="004C7C0F" w:rsidRPr="004C7C0F" w:rsidRDefault="004C7C0F" w:rsidP="00ED3776">
            <w:pPr>
              <w:jc w:val="center"/>
              <w:rPr>
                <w:rFonts w:ascii="Times New Roman" w:hAnsi="Times New Roman"/>
                <w:sz w:val="20"/>
                <w:szCs w:val="20"/>
                <w:lang w:val="bg-BG" w:eastAsia="bg-BG"/>
              </w:rPr>
            </w:pPr>
          </w:p>
          <w:p w14:paraId="45904786"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3</w:t>
            </w:r>
          </w:p>
        </w:tc>
      </w:tr>
      <w:tr w:rsidR="004C7C0F" w:rsidRPr="004C7C0F" w14:paraId="6C2CBA5C" w14:textId="77777777" w:rsidTr="00ED3776">
        <w:trPr>
          <w:trHeight w:val="638"/>
        </w:trPr>
        <w:tc>
          <w:tcPr>
            <w:tcW w:w="1272" w:type="dxa"/>
            <w:tcBorders>
              <w:top w:val="single" w:sz="4" w:space="0" w:color="auto"/>
              <w:left w:val="single" w:sz="4" w:space="0" w:color="auto"/>
              <w:bottom w:val="single" w:sz="4" w:space="0" w:color="auto"/>
              <w:right w:val="single" w:sz="4" w:space="0" w:color="auto"/>
            </w:tcBorders>
            <w:vAlign w:val="center"/>
          </w:tcPr>
          <w:p w14:paraId="73496A11" w14:textId="77777777" w:rsidR="004C7C0F" w:rsidRPr="004C7C0F" w:rsidRDefault="004C7C0F" w:rsidP="00ED3776">
            <w:pPr>
              <w:pStyle w:val="21"/>
              <w:ind w:left="20"/>
              <w:jc w:val="center"/>
              <w:rPr>
                <w:rFonts w:ascii="Times New Roman" w:hAnsi="Times New Roman"/>
                <w:b/>
                <w:sz w:val="20"/>
                <w:szCs w:val="20"/>
                <w:lang w:val="bg-BG"/>
              </w:rPr>
            </w:pPr>
          </w:p>
        </w:tc>
        <w:tc>
          <w:tcPr>
            <w:tcW w:w="3774" w:type="dxa"/>
            <w:tcBorders>
              <w:top w:val="single" w:sz="4" w:space="0" w:color="auto"/>
              <w:left w:val="single" w:sz="4" w:space="0" w:color="auto"/>
              <w:bottom w:val="single" w:sz="4" w:space="0" w:color="auto"/>
              <w:right w:val="single" w:sz="4" w:space="0" w:color="auto"/>
            </w:tcBorders>
            <w:vAlign w:val="center"/>
          </w:tcPr>
          <w:p w14:paraId="6276FB1F" w14:textId="77777777" w:rsidR="004C7C0F" w:rsidRPr="004C7C0F" w:rsidRDefault="004C7C0F" w:rsidP="00ED3776">
            <w:pPr>
              <w:jc w:val="both"/>
              <w:rPr>
                <w:rFonts w:ascii="Times New Roman" w:hAnsi="Times New Roman"/>
                <w:b/>
                <w:sz w:val="20"/>
                <w:szCs w:val="20"/>
                <w:lang w:val="ru-RU"/>
              </w:rPr>
            </w:pPr>
            <w:r w:rsidRPr="004C7C0F">
              <w:rPr>
                <w:rFonts w:ascii="Times New Roman" w:hAnsi="Times New Roman"/>
                <w:b/>
                <w:bCs/>
                <w:sz w:val="20"/>
                <w:szCs w:val="20"/>
                <w:lang w:val="bg-BG" w:eastAsia="bg-BG"/>
              </w:rPr>
              <w:t>Други</w:t>
            </w:r>
          </w:p>
        </w:tc>
        <w:tc>
          <w:tcPr>
            <w:tcW w:w="1070" w:type="dxa"/>
            <w:tcBorders>
              <w:top w:val="single" w:sz="4" w:space="0" w:color="auto"/>
              <w:left w:val="single" w:sz="4" w:space="0" w:color="auto"/>
              <w:bottom w:val="single" w:sz="4" w:space="0" w:color="auto"/>
              <w:right w:val="single" w:sz="4" w:space="0" w:color="auto"/>
            </w:tcBorders>
            <w:vAlign w:val="center"/>
          </w:tcPr>
          <w:p w14:paraId="098CB24D"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16</w:t>
            </w:r>
          </w:p>
        </w:tc>
        <w:tc>
          <w:tcPr>
            <w:tcW w:w="758" w:type="dxa"/>
            <w:tcBorders>
              <w:top w:val="single" w:sz="4" w:space="0" w:color="auto"/>
              <w:left w:val="single" w:sz="4" w:space="0" w:color="auto"/>
              <w:bottom w:val="single" w:sz="4" w:space="0" w:color="auto"/>
              <w:right w:val="single" w:sz="4" w:space="0" w:color="auto"/>
            </w:tcBorders>
            <w:vAlign w:val="center"/>
          </w:tcPr>
          <w:p w14:paraId="75A0E5DF" w14:textId="77777777" w:rsidR="004C7C0F" w:rsidRPr="004C7C0F" w:rsidRDefault="004C7C0F" w:rsidP="00ED3776">
            <w:pPr>
              <w:jc w:val="center"/>
              <w:rPr>
                <w:rFonts w:ascii="Times New Roman" w:hAnsi="Times New Roman"/>
                <w:sz w:val="20"/>
                <w:szCs w:val="20"/>
                <w:lang w:val="ru-RU"/>
              </w:rPr>
            </w:pPr>
            <w:r w:rsidRPr="004C7C0F">
              <w:rPr>
                <w:rFonts w:ascii="Times New Roman" w:hAnsi="Times New Roman"/>
                <w:sz w:val="20"/>
                <w:szCs w:val="20"/>
                <w:lang w:val="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9F9B2A" w14:textId="77777777" w:rsidR="004C7C0F" w:rsidRPr="004C7C0F" w:rsidRDefault="004C7C0F" w:rsidP="00ED3776">
            <w:pPr>
              <w:jc w:val="center"/>
              <w:rPr>
                <w:rFonts w:ascii="Times New Roman" w:hAnsi="Times New Roman"/>
                <w:sz w:val="20"/>
                <w:szCs w:val="20"/>
                <w:lang w:val="ru-RU"/>
              </w:rPr>
            </w:pPr>
            <w:r w:rsidRPr="004C7C0F">
              <w:rPr>
                <w:rFonts w:ascii="Times New Roman" w:hAnsi="Times New Roman"/>
                <w:sz w:val="20"/>
                <w:szCs w:val="20"/>
                <w:lang w:val="ru-RU"/>
              </w:rPr>
              <w:t>16</w:t>
            </w:r>
          </w:p>
        </w:tc>
        <w:tc>
          <w:tcPr>
            <w:tcW w:w="992" w:type="dxa"/>
            <w:tcBorders>
              <w:top w:val="single" w:sz="4" w:space="0" w:color="auto"/>
              <w:left w:val="single" w:sz="4" w:space="0" w:color="auto"/>
              <w:bottom w:val="single" w:sz="4" w:space="0" w:color="auto"/>
              <w:right w:val="single" w:sz="4" w:space="0" w:color="auto"/>
            </w:tcBorders>
            <w:vAlign w:val="center"/>
          </w:tcPr>
          <w:p w14:paraId="5E107D89" w14:textId="77777777" w:rsidR="004C7C0F" w:rsidRPr="004C7C0F" w:rsidRDefault="004C7C0F" w:rsidP="00ED3776">
            <w:pPr>
              <w:jc w:val="center"/>
              <w:rPr>
                <w:rFonts w:ascii="Times New Roman" w:hAnsi="Times New Roman"/>
                <w:color w:val="C00000"/>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39ACE476" w14:textId="77777777" w:rsidR="004C7C0F" w:rsidRPr="004C7C0F" w:rsidRDefault="004C7C0F" w:rsidP="00ED3776">
            <w:pPr>
              <w:jc w:val="center"/>
              <w:rPr>
                <w:rFonts w:ascii="Times New Roman" w:hAnsi="Times New Roman"/>
                <w:sz w:val="20"/>
                <w:szCs w:val="20"/>
                <w:lang w:val="ru-RU"/>
              </w:rPr>
            </w:pPr>
            <w:r w:rsidRPr="004C7C0F">
              <w:rPr>
                <w:rFonts w:ascii="Times New Roman" w:hAnsi="Times New Roman"/>
                <w:sz w:val="20"/>
                <w:szCs w:val="20"/>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38C547BA" w14:textId="77777777" w:rsidR="004C7C0F" w:rsidRPr="004C7C0F" w:rsidRDefault="004C7C0F" w:rsidP="00ED3776">
            <w:pPr>
              <w:pStyle w:val="21"/>
              <w:jc w:val="center"/>
              <w:rPr>
                <w:rFonts w:ascii="Times New Roman" w:hAnsi="Times New Roman"/>
                <w:sz w:val="20"/>
                <w:szCs w:val="20"/>
                <w:lang w:val="ru-RU"/>
              </w:rPr>
            </w:pPr>
            <w:r w:rsidRPr="004C7C0F">
              <w:rPr>
                <w:rFonts w:ascii="Times New Roman" w:hAnsi="Times New Roman"/>
                <w:sz w:val="20"/>
                <w:szCs w:val="20"/>
                <w:lang w:val="ru-RU"/>
              </w:rPr>
              <w:t>6</w:t>
            </w:r>
          </w:p>
        </w:tc>
        <w:tc>
          <w:tcPr>
            <w:tcW w:w="1276" w:type="dxa"/>
            <w:tcBorders>
              <w:top w:val="single" w:sz="4" w:space="0" w:color="auto"/>
              <w:bottom w:val="single" w:sz="4" w:space="0" w:color="auto"/>
              <w:right w:val="single" w:sz="4" w:space="0" w:color="auto"/>
            </w:tcBorders>
            <w:shd w:val="clear" w:color="auto" w:fill="auto"/>
          </w:tcPr>
          <w:p w14:paraId="035D81A4" w14:textId="77777777" w:rsidR="004C7C0F" w:rsidRPr="004C7C0F" w:rsidRDefault="004C7C0F" w:rsidP="00ED3776">
            <w:pPr>
              <w:jc w:val="center"/>
              <w:rPr>
                <w:rFonts w:ascii="Times New Roman" w:hAnsi="Times New Roman"/>
                <w:sz w:val="20"/>
                <w:szCs w:val="20"/>
                <w:lang w:val="bg-BG" w:eastAsia="bg-BG"/>
              </w:rPr>
            </w:pPr>
          </w:p>
          <w:p w14:paraId="3543269A"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5</w:t>
            </w:r>
          </w:p>
        </w:tc>
      </w:tr>
      <w:tr w:rsidR="004C7C0F" w:rsidRPr="004C7C0F" w14:paraId="400F16D3" w14:textId="77777777" w:rsidTr="00ED3776">
        <w:trPr>
          <w:trHeight w:val="638"/>
        </w:trPr>
        <w:tc>
          <w:tcPr>
            <w:tcW w:w="1272" w:type="dxa"/>
            <w:tcBorders>
              <w:top w:val="single" w:sz="4" w:space="0" w:color="auto"/>
              <w:left w:val="single" w:sz="4" w:space="0" w:color="auto"/>
              <w:bottom w:val="single" w:sz="4" w:space="0" w:color="auto"/>
              <w:right w:val="single" w:sz="4" w:space="0" w:color="auto"/>
            </w:tcBorders>
            <w:vAlign w:val="center"/>
          </w:tcPr>
          <w:p w14:paraId="0AF64227" w14:textId="77777777" w:rsidR="004C7C0F" w:rsidRPr="004C7C0F" w:rsidRDefault="004C7C0F" w:rsidP="00ED3776">
            <w:pPr>
              <w:pStyle w:val="21"/>
              <w:ind w:left="20"/>
              <w:jc w:val="center"/>
              <w:rPr>
                <w:rFonts w:ascii="Times New Roman" w:hAnsi="Times New Roman"/>
                <w:b/>
                <w:sz w:val="20"/>
                <w:szCs w:val="20"/>
                <w:lang w:val="ru-RU"/>
              </w:rPr>
            </w:pPr>
            <w:r w:rsidRPr="004C7C0F">
              <w:rPr>
                <w:rFonts w:ascii="Times New Roman" w:hAnsi="Times New Roman"/>
                <w:b/>
                <w:sz w:val="20"/>
                <w:szCs w:val="20"/>
                <w:lang w:val="bg-BG"/>
              </w:rPr>
              <w:t>ОБЩО</w:t>
            </w:r>
          </w:p>
        </w:tc>
        <w:tc>
          <w:tcPr>
            <w:tcW w:w="3774" w:type="dxa"/>
            <w:tcBorders>
              <w:top w:val="single" w:sz="4" w:space="0" w:color="auto"/>
              <w:left w:val="single" w:sz="4" w:space="0" w:color="auto"/>
              <w:bottom w:val="single" w:sz="4" w:space="0" w:color="auto"/>
              <w:right w:val="single" w:sz="4" w:space="0" w:color="auto"/>
            </w:tcBorders>
            <w:vAlign w:val="center"/>
          </w:tcPr>
          <w:p w14:paraId="245486D8" w14:textId="77777777" w:rsidR="004C7C0F" w:rsidRPr="004C7C0F" w:rsidRDefault="004C7C0F" w:rsidP="00ED3776">
            <w:pPr>
              <w:rPr>
                <w:rFonts w:ascii="Times New Roman" w:hAnsi="Times New Roman"/>
                <w:b/>
                <w:sz w:val="20"/>
                <w:szCs w:val="20"/>
                <w:lang w:val="ru-RU"/>
              </w:rPr>
            </w:pPr>
          </w:p>
          <w:p w14:paraId="59C5DA8B" w14:textId="77777777" w:rsidR="004C7C0F" w:rsidRPr="004C7C0F" w:rsidRDefault="004C7C0F" w:rsidP="00ED3776">
            <w:pPr>
              <w:pStyle w:val="21"/>
              <w:jc w:val="center"/>
              <w:rPr>
                <w:rFonts w:ascii="Times New Roman" w:hAnsi="Times New Roman"/>
                <w:b/>
                <w:sz w:val="20"/>
                <w:szCs w:val="20"/>
                <w:lang w:val="ru-RU"/>
              </w:rPr>
            </w:pPr>
          </w:p>
        </w:tc>
        <w:tc>
          <w:tcPr>
            <w:tcW w:w="1070" w:type="dxa"/>
            <w:tcBorders>
              <w:top w:val="single" w:sz="4" w:space="0" w:color="auto"/>
              <w:left w:val="single" w:sz="4" w:space="0" w:color="auto"/>
              <w:bottom w:val="single" w:sz="4" w:space="0" w:color="auto"/>
              <w:right w:val="single" w:sz="4" w:space="0" w:color="auto"/>
            </w:tcBorders>
            <w:vAlign w:val="center"/>
          </w:tcPr>
          <w:p w14:paraId="165DEAAE"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650</w:t>
            </w:r>
          </w:p>
        </w:tc>
        <w:tc>
          <w:tcPr>
            <w:tcW w:w="758" w:type="dxa"/>
            <w:tcBorders>
              <w:top w:val="single" w:sz="4" w:space="0" w:color="auto"/>
              <w:left w:val="single" w:sz="4" w:space="0" w:color="auto"/>
              <w:bottom w:val="single" w:sz="4" w:space="0" w:color="auto"/>
              <w:right w:val="single" w:sz="4" w:space="0" w:color="auto"/>
            </w:tcBorders>
            <w:vAlign w:val="center"/>
          </w:tcPr>
          <w:p w14:paraId="2C00C312" w14:textId="77777777" w:rsidR="004C7C0F" w:rsidRPr="004C7C0F" w:rsidRDefault="004C7C0F" w:rsidP="00ED3776">
            <w:pPr>
              <w:pStyle w:val="21"/>
              <w:jc w:val="center"/>
              <w:rPr>
                <w:rFonts w:ascii="Times New Roman" w:hAnsi="Times New Roman"/>
                <w:b/>
                <w:sz w:val="20"/>
                <w:szCs w:val="2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3448434F"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650</w:t>
            </w:r>
          </w:p>
        </w:tc>
        <w:tc>
          <w:tcPr>
            <w:tcW w:w="992" w:type="dxa"/>
            <w:tcBorders>
              <w:top w:val="single" w:sz="4" w:space="0" w:color="auto"/>
              <w:left w:val="single" w:sz="4" w:space="0" w:color="auto"/>
              <w:bottom w:val="single" w:sz="4" w:space="0" w:color="auto"/>
              <w:right w:val="single" w:sz="4" w:space="0" w:color="auto"/>
            </w:tcBorders>
            <w:vAlign w:val="center"/>
          </w:tcPr>
          <w:p w14:paraId="534B0943"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27</w:t>
            </w:r>
          </w:p>
        </w:tc>
        <w:tc>
          <w:tcPr>
            <w:tcW w:w="1134" w:type="dxa"/>
            <w:tcBorders>
              <w:top w:val="single" w:sz="4" w:space="0" w:color="auto"/>
              <w:left w:val="single" w:sz="4" w:space="0" w:color="auto"/>
              <w:bottom w:val="single" w:sz="4" w:space="0" w:color="auto"/>
              <w:right w:val="single" w:sz="4" w:space="0" w:color="auto"/>
            </w:tcBorders>
            <w:vAlign w:val="center"/>
          </w:tcPr>
          <w:p w14:paraId="00AF27D6"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254</w:t>
            </w:r>
          </w:p>
        </w:tc>
        <w:tc>
          <w:tcPr>
            <w:tcW w:w="1276" w:type="dxa"/>
            <w:tcBorders>
              <w:top w:val="single" w:sz="4" w:space="0" w:color="auto"/>
              <w:left w:val="single" w:sz="4" w:space="0" w:color="auto"/>
              <w:bottom w:val="single" w:sz="4" w:space="0" w:color="auto"/>
              <w:right w:val="single" w:sz="4" w:space="0" w:color="auto"/>
            </w:tcBorders>
            <w:vAlign w:val="center"/>
          </w:tcPr>
          <w:p w14:paraId="5A97DDB6" w14:textId="77777777" w:rsidR="004C7C0F" w:rsidRPr="004C7C0F" w:rsidRDefault="004C7C0F" w:rsidP="00ED3776">
            <w:pPr>
              <w:pStyle w:val="21"/>
              <w:jc w:val="center"/>
              <w:rPr>
                <w:rFonts w:ascii="Times New Roman" w:hAnsi="Times New Roman"/>
                <w:b/>
                <w:sz w:val="20"/>
                <w:szCs w:val="20"/>
                <w:lang w:val="ru-RU"/>
              </w:rPr>
            </w:pPr>
            <w:r w:rsidRPr="004C7C0F">
              <w:rPr>
                <w:rFonts w:ascii="Times New Roman" w:hAnsi="Times New Roman"/>
                <w:b/>
                <w:sz w:val="20"/>
                <w:szCs w:val="20"/>
                <w:lang w:val="ru-RU"/>
              </w:rPr>
              <w:t>250</w:t>
            </w:r>
          </w:p>
        </w:tc>
        <w:tc>
          <w:tcPr>
            <w:tcW w:w="1276" w:type="dxa"/>
            <w:tcBorders>
              <w:top w:val="single" w:sz="4" w:space="0" w:color="auto"/>
              <w:bottom w:val="single" w:sz="4" w:space="0" w:color="auto"/>
              <w:right w:val="single" w:sz="4" w:space="0" w:color="auto"/>
            </w:tcBorders>
            <w:shd w:val="clear" w:color="auto" w:fill="auto"/>
          </w:tcPr>
          <w:p w14:paraId="0F2165F7" w14:textId="77777777" w:rsidR="004C7C0F" w:rsidRPr="004C7C0F" w:rsidRDefault="004C7C0F" w:rsidP="00ED3776">
            <w:pPr>
              <w:jc w:val="center"/>
              <w:rPr>
                <w:rFonts w:ascii="Times New Roman" w:hAnsi="Times New Roman"/>
                <w:b/>
                <w:sz w:val="20"/>
                <w:szCs w:val="20"/>
                <w:lang w:val="bg-BG" w:eastAsia="bg-BG"/>
              </w:rPr>
            </w:pPr>
          </w:p>
          <w:p w14:paraId="0F516151"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119</w:t>
            </w:r>
          </w:p>
        </w:tc>
      </w:tr>
    </w:tbl>
    <w:p w14:paraId="1DEB718C" w14:textId="77777777" w:rsidR="004C7C0F" w:rsidRPr="004C7C0F" w:rsidRDefault="004C7C0F" w:rsidP="004C7C0F">
      <w:pPr>
        <w:pStyle w:val="21"/>
        <w:jc w:val="both"/>
        <w:rPr>
          <w:rFonts w:ascii="Times New Roman" w:hAnsi="Times New Roman"/>
          <w:b/>
          <w:sz w:val="20"/>
          <w:szCs w:val="20"/>
          <w:lang w:val="ru-RU"/>
        </w:rPr>
      </w:pPr>
    </w:p>
    <w:p w14:paraId="6C6FD9FA" w14:textId="77777777" w:rsidR="004C7C0F" w:rsidRPr="004C7C0F" w:rsidRDefault="004C7C0F" w:rsidP="004C7C0F">
      <w:pPr>
        <w:pStyle w:val="21"/>
        <w:jc w:val="both"/>
        <w:rPr>
          <w:rFonts w:ascii="Times New Roman" w:hAnsi="Times New Roman"/>
          <w:b/>
          <w:sz w:val="20"/>
          <w:szCs w:val="20"/>
          <w:lang w:val="ru-RU"/>
        </w:rPr>
      </w:pPr>
    </w:p>
    <w:p w14:paraId="1A0A4F06" w14:textId="77777777" w:rsidR="004C7C0F" w:rsidRPr="004C7C0F" w:rsidRDefault="004C7C0F" w:rsidP="004C7C0F">
      <w:pPr>
        <w:pStyle w:val="21"/>
        <w:jc w:val="both"/>
        <w:rPr>
          <w:rFonts w:ascii="Times New Roman" w:hAnsi="Times New Roman"/>
          <w:b/>
          <w:sz w:val="20"/>
          <w:szCs w:val="20"/>
          <w:lang w:val="ru-RU"/>
        </w:rPr>
      </w:pPr>
    </w:p>
    <w:p w14:paraId="18864EC2" w14:textId="77777777" w:rsidR="004C7C0F" w:rsidRPr="004C7C0F" w:rsidRDefault="004C7C0F" w:rsidP="004C7C0F">
      <w:pPr>
        <w:pStyle w:val="21"/>
        <w:jc w:val="both"/>
        <w:rPr>
          <w:rFonts w:ascii="Times New Roman" w:hAnsi="Times New Roman"/>
          <w:b/>
          <w:sz w:val="20"/>
          <w:szCs w:val="20"/>
          <w:lang w:val="ru-RU"/>
        </w:rPr>
      </w:pPr>
    </w:p>
    <w:p w14:paraId="73881714" w14:textId="77777777" w:rsidR="004C7C0F" w:rsidRPr="004C7C0F" w:rsidRDefault="004C7C0F" w:rsidP="004C7C0F">
      <w:pPr>
        <w:pStyle w:val="21"/>
        <w:jc w:val="both"/>
        <w:rPr>
          <w:rFonts w:ascii="Times New Roman" w:hAnsi="Times New Roman"/>
          <w:b/>
          <w:sz w:val="20"/>
          <w:szCs w:val="20"/>
          <w:lang w:val="ru-RU"/>
        </w:rPr>
      </w:pPr>
    </w:p>
    <w:p w14:paraId="46EA59B8" w14:textId="77777777" w:rsidR="004C7C0F" w:rsidRPr="004C7C0F" w:rsidRDefault="004C7C0F" w:rsidP="004C7C0F">
      <w:pPr>
        <w:pStyle w:val="21"/>
        <w:jc w:val="both"/>
        <w:rPr>
          <w:rFonts w:ascii="Times New Roman" w:hAnsi="Times New Roman"/>
          <w:b/>
          <w:sz w:val="20"/>
          <w:szCs w:val="20"/>
          <w:lang w:val="ru-RU"/>
        </w:rPr>
      </w:pPr>
    </w:p>
    <w:p w14:paraId="2780C0A3" w14:textId="77777777" w:rsidR="004C7C0F" w:rsidRPr="004C7C0F" w:rsidRDefault="004C7C0F" w:rsidP="004C7C0F">
      <w:pPr>
        <w:pStyle w:val="21"/>
        <w:jc w:val="both"/>
        <w:rPr>
          <w:rFonts w:ascii="Times New Roman" w:hAnsi="Times New Roman"/>
          <w:b/>
          <w:sz w:val="20"/>
          <w:szCs w:val="20"/>
          <w:lang w:val="ru-RU"/>
        </w:rPr>
      </w:pPr>
    </w:p>
    <w:tbl>
      <w:tblPr>
        <w:tblW w:w="14860" w:type="dxa"/>
        <w:tblInd w:w="50" w:type="dxa"/>
        <w:tblCellMar>
          <w:left w:w="70" w:type="dxa"/>
          <w:right w:w="70" w:type="dxa"/>
        </w:tblCellMar>
        <w:tblLook w:val="0000" w:firstRow="0" w:lastRow="0" w:firstColumn="0" w:lastColumn="0" w:noHBand="0" w:noVBand="0"/>
      </w:tblPr>
      <w:tblGrid>
        <w:gridCol w:w="10682"/>
        <w:gridCol w:w="620"/>
        <w:gridCol w:w="620"/>
        <w:gridCol w:w="579"/>
        <w:gridCol w:w="659"/>
        <w:gridCol w:w="500"/>
        <w:gridCol w:w="580"/>
        <w:gridCol w:w="620"/>
      </w:tblGrid>
      <w:tr w:rsidR="004C7C0F" w:rsidRPr="004C7C0F" w14:paraId="5234093A" w14:textId="77777777" w:rsidTr="00ED3776">
        <w:trPr>
          <w:cantSplit/>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16AEA0F" w14:textId="77777777" w:rsidR="004C7C0F" w:rsidRPr="004C7C0F" w:rsidRDefault="004C7C0F" w:rsidP="00ED3776">
            <w:pPr>
              <w:rPr>
                <w:rFonts w:ascii="Times New Roman" w:hAnsi="Times New Roman"/>
                <w:b/>
                <w:bCs/>
                <w:sz w:val="20"/>
                <w:szCs w:val="20"/>
                <w:lang w:val="bg-BG" w:eastAsia="bg-BG"/>
              </w:rPr>
            </w:pPr>
          </w:p>
          <w:p w14:paraId="4DA207CE" w14:textId="77777777" w:rsidR="004C7C0F" w:rsidRPr="004C7C0F" w:rsidRDefault="004C7C0F" w:rsidP="00ED3776">
            <w:pPr>
              <w:rPr>
                <w:rFonts w:ascii="Times New Roman" w:hAnsi="Times New Roman"/>
                <w:b/>
                <w:bCs/>
                <w:sz w:val="20"/>
                <w:szCs w:val="20"/>
                <w:lang w:val="bg-BG" w:eastAsia="bg-BG"/>
              </w:rPr>
            </w:pPr>
          </w:p>
          <w:p w14:paraId="5C12592E" w14:textId="77777777" w:rsidR="004C7C0F" w:rsidRPr="004C7C0F" w:rsidRDefault="004C7C0F" w:rsidP="00ED3776">
            <w:pPr>
              <w:rPr>
                <w:rFonts w:ascii="Times New Roman" w:hAnsi="Times New Roman"/>
                <w:b/>
                <w:bCs/>
                <w:sz w:val="20"/>
                <w:szCs w:val="20"/>
                <w:lang w:val="bg-BG" w:eastAsia="bg-BG"/>
              </w:rPr>
            </w:pPr>
          </w:p>
          <w:p w14:paraId="46F41067"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 xml:space="preserve">ТЕМАТИЧНИ И ДРУГИ ПЛАНИРАНИ ПРОВЕРКИ </w:t>
            </w:r>
          </w:p>
          <w:p w14:paraId="1C261F54" w14:textId="77777777" w:rsidR="004C7C0F" w:rsidRPr="004C7C0F" w:rsidRDefault="004C7C0F" w:rsidP="00ED3776">
            <w:pPr>
              <w:rPr>
                <w:rFonts w:ascii="Times New Roman" w:hAnsi="Times New Roman"/>
                <w:b/>
                <w:bCs/>
                <w:sz w:val="20"/>
                <w:szCs w:val="20"/>
                <w:lang w:val="bg-BG" w:eastAsia="bg-BG"/>
              </w:rPr>
            </w:pPr>
          </w:p>
          <w:p w14:paraId="7D8CA02B" w14:textId="77777777" w:rsidR="004C7C0F" w:rsidRPr="004C7C0F" w:rsidRDefault="004C7C0F" w:rsidP="00ED3776">
            <w:pPr>
              <w:rPr>
                <w:rFonts w:ascii="Times New Roman" w:hAnsi="Times New Roman"/>
                <w:b/>
                <w:bCs/>
                <w:sz w:val="20"/>
                <w:szCs w:val="20"/>
                <w:lang w:val="ru-RU" w:eastAsia="bg-BG"/>
              </w:rPr>
            </w:pP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E99CD7" w14:textId="77777777" w:rsidR="004C7C0F" w:rsidRPr="004C7C0F" w:rsidRDefault="004C7C0F" w:rsidP="00ED3776">
            <w:pPr>
              <w:ind w:left="113" w:right="113"/>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 Брой обекти</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32AA77" w14:textId="77777777" w:rsidR="004C7C0F" w:rsidRPr="004C7C0F" w:rsidRDefault="004C7C0F" w:rsidP="00ED3776">
            <w:pPr>
              <w:ind w:left="113" w:right="113"/>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Брой проверки </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1C26037" w14:textId="77777777" w:rsidR="004C7C0F" w:rsidRPr="004C7C0F" w:rsidRDefault="004C7C0F" w:rsidP="00ED3776">
            <w:pPr>
              <w:jc w:val="center"/>
              <w:rPr>
                <w:rFonts w:ascii="Times New Roman" w:hAnsi="Times New Roman"/>
                <w:b/>
                <w:bCs/>
                <w:sz w:val="20"/>
                <w:szCs w:val="20"/>
                <w:lang w:eastAsia="bg-BG"/>
              </w:rPr>
            </w:pPr>
            <w:r w:rsidRPr="004C7C0F">
              <w:rPr>
                <w:rFonts w:ascii="Times New Roman" w:hAnsi="Times New Roman"/>
                <w:b/>
                <w:bCs/>
                <w:sz w:val="20"/>
                <w:szCs w:val="20"/>
                <w:lang w:eastAsia="bg-BG"/>
              </w:rPr>
              <w:t>I</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8F1CE50" w14:textId="77777777" w:rsidR="004C7C0F" w:rsidRPr="004C7C0F" w:rsidRDefault="004C7C0F" w:rsidP="00ED3776">
            <w:pPr>
              <w:jc w:val="center"/>
              <w:rPr>
                <w:rFonts w:ascii="Times New Roman" w:hAnsi="Times New Roman"/>
                <w:b/>
                <w:bCs/>
                <w:sz w:val="20"/>
                <w:szCs w:val="20"/>
                <w:lang w:eastAsia="bg-BG"/>
              </w:rPr>
            </w:pPr>
            <w:r w:rsidRPr="004C7C0F">
              <w:rPr>
                <w:rFonts w:ascii="Times New Roman" w:hAnsi="Times New Roman"/>
                <w:b/>
                <w:bCs/>
                <w:sz w:val="20"/>
                <w:szCs w:val="20"/>
                <w:lang w:val="bg-BG" w:eastAsia="bg-BG"/>
              </w:rPr>
              <w:t> </w:t>
            </w:r>
            <w:r w:rsidRPr="004C7C0F">
              <w:rPr>
                <w:rFonts w:ascii="Times New Roman" w:hAnsi="Times New Roman"/>
                <w:b/>
                <w:bCs/>
                <w:sz w:val="20"/>
                <w:szCs w:val="20"/>
                <w:lang w:eastAsia="bg-BG"/>
              </w:rPr>
              <w:t>II</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F848C9D"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eastAsia="bg-BG"/>
              </w:rPr>
              <w:t>III</w:t>
            </w:r>
            <w:r w:rsidRPr="004C7C0F">
              <w:rPr>
                <w:rFonts w:ascii="Times New Roman" w:hAnsi="Times New Roman"/>
                <w:b/>
                <w:bCs/>
                <w:sz w:val="20"/>
                <w:szCs w:val="20"/>
                <w:lang w:val="bg-BG" w:eastAsia="bg-BG"/>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1A54" w14:textId="77777777" w:rsidR="004C7C0F" w:rsidRPr="004C7C0F" w:rsidRDefault="004C7C0F" w:rsidP="00ED3776">
            <w:pPr>
              <w:jc w:val="center"/>
              <w:rPr>
                <w:rFonts w:ascii="Times New Roman" w:hAnsi="Times New Roman"/>
                <w:b/>
                <w:sz w:val="20"/>
                <w:szCs w:val="20"/>
                <w:lang w:eastAsia="bg-BG"/>
              </w:rPr>
            </w:pPr>
            <w:r w:rsidRPr="004C7C0F">
              <w:rPr>
                <w:rFonts w:ascii="Times New Roman" w:hAnsi="Times New Roman"/>
                <w:b/>
                <w:sz w:val="20"/>
                <w:szCs w:val="20"/>
                <w:lang w:val="bg-BG" w:eastAsia="bg-BG"/>
              </w:rPr>
              <w:t> </w:t>
            </w:r>
            <w:r w:rsidRPr="004C7C0F">
              <w:rPr>
                <w:rFonts w:ascii="Times New Roman" w:hAnsi="Times New Roman"/>
                <w:b/>
                <w:sz w:val="20"/>
                <w:szCs w:val="20"/>
                <w:lang w:eastAsia="bg-BG"/>
              </w:rPr>
              <w:t>IV</w:t>
            </w:r>
          </w:p>
        </w:tc>
        <w:tc>
          <w:tcPr>
            <w:tcW w:w="6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E60AAA" w14:textId="77777777" w:rsidR="004C7C0F" w:rsidRPr="004C7C0F" w:rsidRDefault="004C7C0F" w:rsidP="00ED3776">
            <w:pPr>
              <w:ind w:left="113" w:right="113"/>
              <w:jc w:val="center"/>
              <w:rPr>
                <w:rFonts w:ascii="Times New Roman" w:hAnsi="Times New Roman"/>
                <w:b/>
                <w:sz w:val="20"/>
                <w:szCs w:val="20"/>
                <w:lang w:val="bg-BG" w:eastAsia="bg-BG"/>
              </w:rPr>
            </w:pPr>
            <w:r w:rsidRPr="004C7C0F">
              <w:rPr>
                <w:rFonts w:ascii="Times New Roman" w:hAnsi="Times New Roman"/>
                <w:b/>
                <w:sz w:val="20"/>
                <w:szCs w:val="20"/>
                <w:lang w:val="bg-BG" w:eastAsia="bg-BG"/>
              </w:rPr>
              <w:t> </w:t>
            </w:r>
            <w:r w:rsidRPr="004C7C0F">
              <w:rPr>
                <w:rFonts w:ascii="Times New Roman" w:hAnsi="Times New Roman"/>
                <w:b/>
                <w:sz w:val="20"/>
                <w:szCs w:val="20"/>
                <w:lang w:eastAsia="bg-BG"/>
              </w:rPr>
              <w:t>202</w:t>
            </w:r>
            <w:r w:rsidRPr="004C7C0F">
              <w:rPr>
                <w:rFonts w:ascii="Times New Roman" w:hAnsi="Times New Roman"/>
                <w:b/>
                <w:sz w:val="20"/>
                <w:szCs w:val="20"/>
                <w:lang w:val="bg-BG" w:eastAsia="bg-BG"/>
              </w:rPr>
              <w:t>5 г.</w:t>
            </w:r>
          </w:p>
        </w:tc>
      </w:tr>
      <w:tr w:rsidR="004C7C0F" w:rsidRPr="004C7C0F" w14:paraId="00A75EFA" w14:textId="77777777" w:rsidTr="00ED3776">
        <w:trPr>
          <w:trHeight w:val="585"/>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14:paraId="3152DE5F" w14:textId="77777777" w:rsidR="004C7C0F" w:rsidRPr="004C7C0F" w:rsidRDefault="004C7C0F" w:rsidP="00ED3776">
            <w:pPr>
              <w:rPr>
                <w:rFonts w:ascii="Times New Roman" w:hAnsi="Times New Roman"/>
                <w:sz w:val="20"/>
                <w:szCs w:val="20"/>
                <w:lang w:val="bg-BG"/>
              </w:rPr>
            </w:pPr>
            <w:r w:rsidRPr="004C7C0F">
              <w:rPr>
                <w:rFonts w:ascii="Times New Roman" w:hAnsi="Times New Roman"/>
                <w:sz w:val="20"/>
                <w:szCs w:val="20"/>
                <w:lang w:val="bg-BG"/>
              </w:rPr>
              <w:t>Надзор на остри вяли парализи: пълнота на докладване на случаите на ОВП, пробонабиране  и транспортиране на фекални материали</w:t>
            </w:r>
            <w:r w:rsidRPr="004C7C0F">
              <w:rPr>
                <w:rFonts w:ascii="Times New Roman" w:hAnsi="Times New Roman"/>
                <w:sz w:val="20"/>
                <w:szCs w:val="20"/>
              </w:rPr>
              <w:t xml:space="preserve"> </w:t>
            </w:r>
            <w:r w:rsidRPr="004C7C0F">
              <w:rPr>
                <w:rFonts w:ascii="Times New Roman" w:hAnsi="Times New Roman"/>
                <w:sz w:val="20"/>
                <w:szCs w:val="20"/>
                <w:lang w:val="bg-BG"/>
              </w:rPr>
              <w:t>-</w:t>
            </w:r>
            <w:r w:rsidRPr="004C7C0F">
              <w:rPr>
                <w:rFonts w:ascii="Times New Roman" w:hAnsi="Times New Roman"/>
                <w:sz w:val="20"/>
                <w:szCs w:val="20"/>
              </w:rPr>
              <w:t xml:space="preserve"> </w:t>
            </w:r>
            <w:r w:rsidRPr="004C7C0F">
              <w:rPr>
                <w:rFonts w:ascii="Times New Roman" w:hAnsi="Times New Roman"/>
                <w:sz w:val="20"/>
                <w:szCs w:val="20"/>
                <w:lang w:val="bg-BG"/>
              </w:rPr>
              <w:t>тематична проверка</w:t>
            </w:r>
          </w:p>
        </w:tc>
        <w:tc>
          <w:tcPr>
            <w:tcW w:w="620" w:type="dxa"/>
            <w:tcBorders>
              <w:top w:val="single" w:sz="4" w:space="0" w:color="auto"/>
              <w:left w:val="nil"/>
              <w:bottom w:val="single" w:sz="8" w:space="0" w:color="auto"/>
              <w:right w:val="single" w:sz="8" w:space="0" w:color="auto"/>
            </w:tcBorders>
            <w:shd w:val="clear" w:color="auto" w:fill="auto"/>
            <w:vAlign w:val="center"/>
          </w:tcPr>
          <w:p w14:paraId="5329B65B"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w:t>
            </w:r>
          </w:p>
        </w:tc>
        <w:tc>
          <w:tcPr>
            <w:tcW w:w="620" w:type="dxa"/>
            <w:tcBorders>
              <w:top w:val="single" w:sz="4" w:space="0" w:color="auto"/>
              <w:left w:val="nil"/>
              <w:bottom w:val="single" w:sz="8" w:space="0" w:color="auto"/>
              <w:right w:val="single" w:sz="8" w:space="0" w:color="auto"/>
            </w:tcBorders>
            <w:shd w:val="clear" w:color="auto" w:fill="auto"/>
            <w:vAlign w:val="center"/>
          </w:tcPr>
          <w:p w14:paraId="0245A4B8" w14:textId="77777777" w:rsidR="004C7C0F" w:rsidRPr="004C7C0F" w:rsidRDefault="004C7C0F" w:rsidP="00ED3776">
            <w:pPr>
              <w:jc w:val="center"/>
              <w:rPr>
                <w:rFonts w:ascii="Times New Roman" w:hAnsi="Times New Roman"/>
                <w:sz w:val="20"/>
                <w:szCs w:val="20"/>
                <w:lang w:eastAsia="bg-BG"/>
              </w:rPr>
            </w:pPr>
            <w:r w:rsidRPr="004C7C0F">
              <w:rPr>
                <w:rFonts w:ascii="Times New Roman" w:hAnsi="Times New Roman"/>
                <w:sz w:val="20"/>
                <w:szCs w:val="20"/>
                <w:lang w:val="bg-BG" w:eastAsia="bg-BG"/>
              </w:rPr>
              <w:t>3</w:t>
            </w:r>
          </w:p>
        </w:tc>
        <w:tc>
          <w:tcPr>
            <w:tcW w:w="579" w:type="dxa"/>
            <w:tcBorders>
              <w:top w:val="single" w:sz="4" w:space="0" w:color="auto"/>
              <w:left w:val="nil"/>
              <w:bottom w:val="single" w:sz="8" w:space="0" w:color="auto"/>
              <w:right w:val="single" w:sz="8" w:space="0" w:color="auto"/>
            </w:tcBorders>
            <w:shd w:val="clear" w:color="auto" w:fill="auto"/>
            <w:vAlign w:val="center"/>
          </w:tcPr>
          <w:p w14:paraId="44CCCA49" w14:textId="77777777" w:rsidR="004C7C0F" w:rsidRPr="004C7C0F" w:rsidRDefault="004C7C0F" w:rsidP="00ED3776">
            <w:pPr>
              <w:jc w:val="center"/>
              <w:rPr>
                <w:rFonts w:ascii="Times New Roman" w:hAnsi="Times New Roman"/>
                <w:sz w:val="20"/>
                <w:szCs w:val="20"/>
                <w:lang w:val="bg-BG" w:eastAsia="bg-BG"/>
              </w:rPr>
            </w:pPr>
          </w:p>
        </w:tc>
        <w:tc>
          <w:tcPr>
            <w:tcW w:w="659" w:type="dxa"/>
            <w:tcBorders>
              <w:top w:val="single" w:sz="4" w:space="0" w:color="auto"/>
              <w:left w:val="nil"/>
              <w:bottom w:val="single" w:sz="8" w:space="0" w:color="auto"/>
              <w:right w:val="single" w:sz="8" w:space="0" w:color="auto"/>
            </w:tcBorders>
            <w:shd w:val="clear" w:color="auto" w:fill="auto"/>
            <w:vAlign w:val="center"/>
          </w:tcPr>
          <w:p w14:paraId="7F792923"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3</w:t>
            </w:r>
          </w:p>
        </w:tc>
        <w:tc>
          <w:tcPr>
            <w:tcW w:w="500" w:type="dxa"/>
            <w:tcBorders>
              <w:top w:val="single" w:sz="4" w:space="0" w:color="auto"/>
              <w:left w:val="nil"/>
              <w:bottom w:val="single" w:sz="8" w:space="0" w:color="auto"/>
              <w:right w:val="single" w:sz="8" w:space="0" w:color="auto"/>
            </w:tcBorders>
            <w:shd w:val="clear" w:color="auto" w:fill="auto"/>
            <w:vAlign w:val="center"/>
          </w:tcPr>
          <w:p w14:paraId="662C13A8" w14:textId="77777777" w:rsidR="004C7C0F" w:rsidRPr="004C7C0F" w:rsidRDefault="004C7C0F" w:rsidP="00ED3776">
            <w:pPr>
              <w:jc w:val="center"/>
              <w:rPr>
                <w:rFonts w:ascii="Times New Roman" w:hAnsi="Times New Roman"/>
                <w:sz w:val="20"/>
                <w:szCs w:val="20"/>
                <w:lang w:val="bg-BG" w:eastAsia="bg-BG"/>
              </w:rPr>
            </w:pPr>
          </w:p>
        </w:tc>
        <w:tc>
          <w:tcPr>
            <w:tcW w:w="580" w:type="dxa"/>
            <w:tcBorders>
              <w:top w:val="single" w:sz="4" w:space="0" w:color="auto"/>
              <w:left w:val="nil"/>
              <w:bottom w:val="single" w:sz="8" w:space="0" w:color="auto"/>
              <w:right w:val="single" w:sz="8" w:space="0" w:color="auto"/>
            </w:tcBorders>
            <w:shd w:val="clear" w:color="auto" w:fill="auto"/>
            <w:noWrap/>
            <w:vAlign w:val="center"/>
          </w:tcPr>
          <w:p w14:paraId="43FAFC42" w14:textId="77777777" w:rsidR="004C7C0F" w:rsidRPr="004C7C0F" w:rsidRDefault="004C7C0F" w:rsidP="00ED3776">
            <w:pPr>
              <w:jc w:val="center"/>
              <w:rPr>
                <w:rFonts w:ascii="Times New Roman" w:hAnsi="Times New Roman"/>
                <w:sz w:val="20"/>
                <w:szCs w:val="20"/>
                <w:lang w:eastAsia="bg-BG"/>
              </w:rPr>
            </w:pPr>
          </w:p>
        </w:tc>
        <w:tc>
          <w:tcPr>
            <w:tcW w:w="620" w:type="dxa"/>
            <w:tcBorders>
              <w:top w:val="single" w:sz="4" w:space="0" w:color="auto"/>
              <w:left w:val="nil"/>
              <w:bottom w:val="single" w:sz="8" w:space="0" w:color="auto"/>
              <w:right w:val="single" w:sz="8" w:space="0" w:color="auto"/>
            </w:tcBorders>
            <w:shd w:val="clear" w:color="auto" w:fill="auto"/>
            <w:noWrap/>
            <w:vAlign w:val="center"/>
          </w:tcPr>
          <w:p w14:paraId="0EAC3CDB"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w:t>
            </w:r>
          </w:p>
        </w:tc>
      </w:tr>
      <w:tr w:rsidR="004C7C0F" w:rsidRPr="004C7C0F" w14:paraId="109BB1E4" w14:textId="77777777" w:rsidTr="00ED3776">
        <w:trPr>
          <w:trHeight w:val="585"/>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14:paraId="2FF33FE3"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rPr>
              <w:t>Задължителни имунизации и реимунизации при недоносени новородени: срокове на приложение, изпълнители на имунизациите, препоръки и противопоказания - тематична проверка</w:t>
            </w:r>
          </w:p>
        </w:tc>
        <w:tc>
          <w:tcPr>
            <w:tcW w:w="620" w:type="dxa"/>
            <w:tcBorders>
              <w:top w:val="single" w:sz="4" w:space="0" w:color="auto"/>
              <w:left w:val="nil"/>
              <w:bottom w:val="single" w:sz="8" w:space="0" w:color="auto"/>
              <w:right w:val="single" w:sz="8" w:space="0" w:color="auto"/>
            </w:tcBorders>
            <w:shd w:val="clear" w:color="auto" w:fill="auto"/>
            <w:vAlign w:val="center"/>
          </w:tcPr>
          <w:p w14:paraId="21E6C19B"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35</w:t>
            </w:r>
          </w:p>
        </w:tc>
        <w:tc>
          <w:tcPr>
            <w:tcW w:w="620" w:type="dxa"/>
            <w:tcBorders>
              <w:top w:val="single" w:sz="4" w:space="0" w:color="auto"/>
              <w:left w:val="nil"/>
              <w:bottom w:val="single" w:sz="8" w:space="0" w:color="auto"/>
              <w:right w:val="single" w:sz="8" w:space="0" w:color="auto"/>
            </w:tcBorders>
            <w:shd w:val="clear" w:color="auto" w:fill="auto"/>
            <w:vAlign w:val="center"/>
          </w:tcPr>
          <w:p w14:paraId="2C9E29FE"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35</w:t>
            </w:r>
          </w:p>
        </w:tc>
        <w:tc>
          <w:tcPr>
            <w:tcW w:w="579" w:type="dxa"/>
            <w:tcBorders>
              <w:top w:val="single" w:sz="4" w:space="0" w:color="auto"/>
              <w:left w:val="nil"/>
              <w:bottom w:val="single" w:sz="8" w:space="0" w:color="auto"/>
              <w:right w:val="single" w:sz="8" w:space="0" w:color="auto"/>
            </w:tcBorders>
            <w:shd w:val="clear" w:color="auto" w:fill="auto"/>
            <w:vAlign w:val="center"/>
          </w:tcPr>
          <w:p w14:paraId="4ABDCCD4" w14:textId="77777777" w:rsidR="004C7C0F" w:rsidRPr="004C7C0F" w:rsidRDefault="004C7C0F" w:rsidP="00ED3776">
            <w:pPr>
              <w:jc w:val="center"/>
              <w:rPr>
                <w:rFonts w:ascii="Times New Roman" w:hAnsi="Times New Roman"/>
                <w:sz w:val="20"/>
                <w:szCs w:val="20"/>
                <w:lang w:val="bg-BG" w:eastAsia="bg-BG"/>
              </w:rPr>
            </w:pPr>
          </w:p>
        </w:tc>
        <w:tc>
          <w:tcPr>
            <w:tcW w:w="659" w:type="dxa"/>
            <w:tcBorders>
              <w:top w:val="single" w:sz="4" w:space="0" w:color="auto"/>
              <w:left w:val="nil"/>
              <w:bottom w:val="single" w:sz="8" w:space="0" w:color="auto"/>
              <w:right w:val="single" w:sz="8" w:space="0" w:color="auto"/>
            </w:tcBorders>
            <w:shd w:val="clear" w:color="auto" w:fill="auto"/>
            <w:vAlign w:val="center"/>
          </w:tcPr>
          <w:p w14:paraId="6E67B126"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25</w:t>
            </w:r>
          </w:p>
        </w:tc>
        <w:tc>
          <w:tcPr>
            <w:tcW w:w="500" w:type="dxa"/>
            <w:tcBorders>
              <w:top w:val="single" w:sz="4" w:space="0" w:color="auto"/>
              <w:left w:val="nil"/>
              <w:bottom w:val="single" w:sz="8" w:space="0" w:color="auto"/>
              <w:right w:val="single" w:sz="8" w:space="0" w:color="auto"/>
            </w:tcBorders>
            <w:shd w:val="clear" w:color="auto" w:fill="auto"/>
            <w:vAlign w:val="center"/>
          </w:tcPr>
          <w:p w14:paraId="1B03F5F1"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w:t>
            </w:r>
          </w:p>
        </w:tc>
        <w:tc>
          <w:tcPr>
            <w:tcW w:w="580" w:type="dxa"/>
            <w:tcBorders>
              <w:top w:val="single" w:sz="4" w:space="0" w:color="auto"/>
              <w:left w:val="nil"/>
              <w:bottom w:val="single" w:sz="8" w:space="0" w:color="auto"/>
              <w:right w:val="single" w:sz="8" w:space="0" w:color="auto"/>
            </w:tcBorders>
            <w:shd w:val="clear" w:color="auto" w:fill="auto"/>
            <w:noWrap/>
            <w:vAlign w:val="center"/>
          </w:tcPr>
          <w:p w14:paraId="01FEF133" w14:textId="77777777" w:rsidR="004C7C0F" w:rsidRPr="004C7C0F" w:rsidRDefault="004C7C0F" w:rsidP="00ED3776">
            <w:pPr>
              <w:jc w:val="center"/>
              <w:rPr>
                <w:rFonts w:ascii="Times New Roman" w:hAnsi="Times New Roman"/>
                <w:sz w:val="20"/>
                <w:szCs w:val="20"/>
                <w:lang w:val="bg-BG" w:eastAsia="bg-BG"/>
              </w:rPr>
            </w:pPr>
          </w:p>
        </w:tc>
        <w:tc>
          <w:tcPr>
            <w:tcW w:w="620" w:type="dxa"/>
            <w:tcBorders>
              <w:top w:val="single" w:sz="4" w:space="0" w:color="auto"/>
              <w:left w:val="nil"/>
              <w:bottom w:val="single" w:sz="8" w:space="0" w:color="auto"/>
              <w:right w:val="single" w:sz="8" w:space="0" w:color="auto"/>
            </w:tcBorders>
            <w:shd w:val="clear" w:color="auto" w:fill="auto"/>
            <w:noWrap/>
            <w:vAlign w:val="center"/>
          </w:tcPr>
          <w:p w14:paraId="2C77F26B"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35</w:t>
            </w:r>
          </w:p>
        </w:tc>
      </w:tr>
      <w:tr w:rsidR="004C7C0F" w:rsidRPr="004C7C0F" w14:paraId="007D3E44" w14:textId="77777777" w:rsidTr="00ED3776">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14:paraId="40043917"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rPr>
              <w:t>Своевременно регистриране, съобщаване и отчет на заболелите от туберкулоза</w:t>
            </w:r>
            <w:r w:rsidRPr="004C7C0F">
              <w:rPr>
                <w:rFonts w:ascii="Times New Roman" w:hAnsi="Times New Roman"/>
                <w:sz w:val="20"/>
                <w:szCs w:val="20"/>
                <w:lang w:val="bg-BG"/>
              </w:rPr>
              <w:t xml:space="preserve"> - тематична проверка</w:t>
            </w:r>
          </w:p>
        </w:tc>
        <w:tc>
          <w:tcPr>
            <w:tcW w:w="620" w:type="dxa"/>
            <w:tcBorders>
              <w:top w:val="nil"/>
              <w:left w:val="nil"/>
              <w:bottom w:val="single" w:sz="8" w:space="0" w:color="auto"/>
              <w:right w:val="single" w:sz="8" w:space="0" w:color="auto"/>
            </w:tcBorders>
            <w:shd w:val="clear" w:color="auto" w:fill="auto"/>
            <w:vAlign w:val="center"/>
          </w:tcPr>
          <w:p w14:paraId="7D0F0935"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w:t>
            </w:r>
          </w:p>
        </w:tc>
        <w:tc>
          <w:tcPr>
            <w:tcW w:w="620" w:type="dxa"/>
            <w:tcBorders>
              <w:top w:val="nil"/>
              <w:left w:val="nil"/>
              <w:bottom w:val="single" w:sz="8" w:space="0" w:color="auto"/>
              <w:right w:val="single" w:sz="8" w:space="0" w:color="auto"/>
            </w:tcBorders>
            <w:shd w:val="clear" w:color="auto" w:fill="auto"/>
            <w:vAlign w:val="center"/>
          </w:tcPr>
          <w:p w14:paraId="44E13F00"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w:t>
            </w:r>
          </w:p>
        </w:tc>
        <w:tc>
          <w:tcPr>
            <w:tcW w:w="579" w:type="dxa"/>
            <w:tcBorders>
              <w:top w:val="nil"/>
              <w:left w:val="nil"/>
              <w:bottom w:val="single" w:sz="8" w:space="0" w:color="auto"/>
              <w:right w:val="single" w:sz="8" w:space="0" w:color="auto"/>
            </w:tcBorders>
            <w:shd w:val="clear" w:color="auto" w:fill="auto"/>
            <w:vAlign w:val="center"/>
          </w:tcPr>
          <w:p w14:paraId="103AA983" w14:textId="77777777" w:rsidR="004C7C0F" w:rsidRPr="004C7C0F" w:rsidRDefault="004C7C0F" w:rsidP="00ED3776">
            <w:pPr>
              <w:jc w:val="center"/>
              <w:rPr>
                <w:rFonts w:ascii="Times New Roman" w:hAnsi="Times New Roman"/>
                <w:sz w:val="20"/>
                <w:szCs w:val="20"/>
                <w:lang w:val="bg-BG" w:eastAsia="bg-BG"/>
              </w:rPr>
            </w:pPr>
          </w:p>
        </w:tc>
        <w:tc>
          <w:tcPr>
            <w:tcW w:w="659" w:type="dxa"/>
            <w:tcBorders>
              <w:top w:val="nil"/>
              <w:left w:val="nil"/>
              <w:bottom w:val="single" w:sz="8" w:space="0" w:color="auto"/>
              <w:right w:val="single" w:sz="8" w:space="0" w:color="auto"/>
            </w:tcBorders>
            <w:shd w:val="clear" w:color="auto" w:fill="auto"/>
            <w:vAlign w:val="center"/>
          </w:tcPr>
          <w:p w14:paraId="3585B725" w14:textId="77777777" w:rsidR="004C7C0F" w:rsidRPr="004C7C0F" w:rsidRDefault="004C7C0F" w:rsidP="00ED3776">
            <w:pPr>
              <w:jc w:val="center"/>
              <w:rPr>
                <w:rFonts w:ascii="Times New Roman" w:hAnsi="Times New Roman"/>
                <w:sz w:val="20"/>
                <w:szCs w:val="20"/>
                <w:lang w:val="bg-BG" w:eastAsia="bg-BG"/>
              </w:rPr>
            </w:pPr>
          </w:p>
        </w:tc>
        <w:tc>
          <w:tcPr>
            <w:tcW w:w="500" w:type="dxa"/>
            <w:tcBorders>
              <w:top w:val="nil"/>
              <w:left w:val="nil"/>
              <w:bottom w:val="single" w:sz="8" w:space="0" w:color="auto"/>
              <w:right w:val="single" w:sz="8" w:space="0" w:color="auto"/>
            </w:tcBorders>
            <w:shd w:val="clear" w:color="auto" w:fill="auto"/>
            <w:vAlign w:val="center"/>
          </w:tcPr>
          <w:p w14:paraId="65CFD4E4" w14:textId="77777777" w:rsidR="004C7C0F" w:rsidRPr="004C7C0F" w:rsidRDefault="004C7C0F" w:rsidP="00ED3776">
            <w:pPr>
              <w:jc w:val="center"/>
              <w:rPr>
                <w:rFonts w:ascii="Times New Roman" w:hAnsi="Times New Roman"/>
                <w:sz w:val="20"/>
                <w:szCs w:val="20"/>
                <w:lang w:val="bg-BG" w:eastAsia="bg-BG"/>
              </w:rPr>
            </w:pPr>
          </w:p>
        </w:tc>
        <w:tc>
          <w:tcPr>
            <w:tcW w:w="580" w:type="dxa"/>
            <w:tcBorders>
              <w:top w:val="nil"/>
              <w:left w:val="nil"/>
              <w:bottom w:val="single" w:sz="8" w:space="0" w:color="auto"/>
              <w:right w:val="nil"/>
            </w:tcBorders>
            <w:shd w:val="clear" w:color="auto" w:fill="auto"/>
            <w:noWrap/>
            <w:vAlign w:val="center"/>
          </w:tcPr>
          <w:p w14:paraId="71270F7C"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w:t>
            </w:r>
          </w:p>
        </w:tc>
        <w:tc>
          <w:tcPr>
            <w:tcW w:w="620" w:type="dxa"/>
            <w:tcBorders>
              <w:top w:val="nil"/>
              <w:left w:val="single" w:sz="8" w:space="0" w:color="auto"/>
              <w:bottom w:val="single" w:sz="8" w:space="0" w:color="auto"/>
              <w:right w:val="single" w:sz="8" w:space="0" w:color="auto"/>
            </w:tcBorders>
            <w:shd w:val="clear" w:color="auto" w:fill="auto"/>
            <w:noWrap/>
            <w:vAlign w:val="center"/>
          </w:tcPr>
          <w:p w14:paraId="0289EE07"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w:t>
            </w:r>
          </w:p>
        </w:tc>
      </w:tr>
      <w:tr w:rsidR="004C7C0F" w:rsidRPr="004C7C0F" w14:paraId="5E71220A" w14:textId="77777777" w:rsidTr="00ED3776">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14:paraId="5FCA6143"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Контрол на дейностите по ограничаване разпространението на заразни и паразитни болести в детските градини и домове за възрастни хора без разкрити здравни кабинети към тях в област Добрич - регионална тематична проверка</w:t>
            </w:r>
          </w:p>
        </w:tc>
        <w:tc>
          <w:tcPr>
            <w:tcW w:w="620" w:type="dxa"/>
            <w:tcBorders>
              <w:top w:val="nil"/>
              <w:left w:val="nil"/>
              <w:bottom w:val="single" w:sz="8" w:space="0" w:color="auto"/>
              <w:right w:val="single" w:sz="8" w:space="0" w:color="auto"/>
            </w:tcBorders>
            <w:shd w:val="clear" w:color="auto" w:fill="auto"/>
            <w:vAlign w:val="center"/>
          </w:tcPr>
          <w:p w14:paraId="72023EC4"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56</w:t>
            </w:r>
          </w:p>
        </w:tc>
        <w:tc>
          <w:tcPr>
            <w:tcW w:w="620" w:type="dxa"/>
            <w:tcBorders>
              <w:top w:val="nil"/>
              <w:left w:val="nil"/>
              <w:bottom w:val="single" w:sz="8" w:space="0" w:color="auto"/>
              <w:right w:val="single" w:sz="8" w:space="0" w:color="auto"/>
            </w:tcBorders>
            <w:shd w:val="clear" w:color="auto" w:fill="auto"/>
            <w:vAlign w:val="center"/>
          </w:tcPr>
          <w:p w14:paraId="5B2EE6D4"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56</w:t>
            </w:r>
          </w:p>
        </w:tc>
        <w:tc>
          <w:tcPr>
            <w:tcW w:w="579" w:type="dxa"/>
            <w:tcBorders>
              <w:top w:val="nil"/>
              <w:left w:val="nil"/>
              <w:bottom w:val="single" w:sz="8" w:space="0" w:color="auto"/>
              <w:right w:val="single" w:sz="8" w:space="0" w:color="auto"/>
            </w:tcBorders>
            <w:shd w:val="clear" w:color="auto" w:fill="auto"/>
            <w:vAlign w:val="center"/>
          </w:tcPr>
          <w:p w14:paraId="315A3626"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6</w:t>
            </w:r>
          </w:p>
        </w:tc>
        <w:tc>
          <w:tcPr>
            <w:tcW w:w="659" w:type="dxa"/>
            <w:tcBorders>
              <w:top w:val="nil"/>
              <w:left w:val="nil"/>
              <w:bottom w:val="single" w:sz="8" w:space="0" w:color="auto"/>
              <w:right w:val="single" w:sz="8" w:space="0" w:color="auto"/>
            </w:tcBorders>
            <w:shd w:val="clear" w:color="auto" w:fill="auto"/>
            <w:vAlign w:val="center"/>
          </w:tcPr>
          <w:p w14:paraId="6CDC0F31"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25</w:t>
            </w:r>
          </w:p>
        </w:tc>
        <w:tc>
          <w:tcPr>
            <w:tcW w:w="500" w:type="dxa"/>
            <w:tcBorders>
              <w:top w:val="nil"/>
              <w:left w:val="nil"/>
              <w:bottom w:val="single" w:sz="8" w:space="0" w:color="auto"/>
              <w:right w:val="single" w:sz="8" w:space="0" w:color="auto"/>
            </w:tcBorders>
            <w:shd w:val="clear" w:color="auto" w:fill="auto"/>
            <w:vAlign w:val="center"/>
          </w:tcPr>
          <w:p w14:paraId="513FBE44" w14:textId="77777777" w:rsidR="004C7C0F" w:rsidRPr="004C7C0F" w:rsidRDefault="004C7C0F" w:rsidP="00ED3776">
            <w:pPr>
              <w:jc w:val="center"/>
              <w:rPr>
                <w:rFonts w:ascii="Times New Roman" w:hAnsi="Times New Roman"/>
                <w:sz w:val="20"/>
                <w:szCs w:val="20"/>
                <w:lang w:val="bg-BG" w:eastAsia="bg-BG"/>
              </w:rPr>
            </w:pPr>
          </w:p>
        </w:tc>
        <w:tc>
          <w:tcPr>
            <w:tcW w:w="580" w:type="dxa"/>
            <w:tcBorders>
              <w:top w:val="nil"/>
              <w:left w:val="nil"/>
              <w:bottom w:val="single" w:sz="8" w:space="0" w:color="auto"/>
              <w:right w:val="nil"/>
            </w:tcBorders>
            <w:shd w:val="clear" w:color="auto" w:fill="auto"/>
            <w:noWrap/>
            <w:vAlign w:val="center"/>
          </w:tcPr>
          <w:p w14:paraId="15730D19"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25</w:t>
            </w:r>
          </w:p>
        </w:tc>
        <w:tc>
          <w:tcPr>
            <w:tcW w:w="620" w:type="dxa"/>
            <w:tcBorders>
              <w:top w:val="nil"/>
              <w:left w:val="single" w:sz="8" w:space="0" w:color="auto"/>
              <w:bottom w:val="single" w:sz="8" w:space="0" w:color="auto"/>
              <w:right w:val="single" w:sz="8" w:space="0" w:color="auto"/>
            </w:tcBorders>
            <w:shd w:val="clear" w:color="auto" w:fill="auto"/>
            <w:noWrap/>
            <w:vAlign w:val="center"/>
          </w:tcPr>
          <w:p w14:paraId="79CA3C1D"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56</w:t>
            </w:r>
          </w:p>
        </w:tc>
      </w:tr>
      <w:tr w:rsidR="004C7C0F" w:rsidRPr="004C7C0F" w14:paraId="7BF19E13" w14:textId="77777777" w:rsidTr="00ED3776">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14:paraId="3533BD10"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Активен епидемиологичен надзор на ОВП</w:t>
            </w:r>
          </w:p>
        </w:tc>
        <w:tc>
          <w:tcPr>
            <w:tcW w:w="620" w:type="dxa"/>
            <w:tcBorders>
              <w:top w:val="nil"/>
              <w:left w:val="nil"/>
              <w:bottom w:val="single" w:sz="8" w:space="0" w:color="auto"/>
              <w:right w:val="single" w:sz="8" w:space="0" w:color="auto"/>
            </w:tcBorders>
            <w:shd w:val="clear" w:color="auto" w:fill="auto"/>
            <w:vAlign w:val="center"/>
          </w:tcPr>
          <w:p w14:paraId="1CE8EA14"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w:t>
            </w:r>
          </w:p>
        </w:tc>
        <w:tc>
          <w:tcPr>
            <w:tcW w:w="620" w:type="dxa"/>
            <w:tcBorders>
              <w:top w:val="nil"/>
              <w:left w:val="nil"/>
              <w:bottom w:val="single" w:sz="8" w:space="0" w:color="auto"/>
              <w:right w:val="single" w:sz="8" w:space="0" w:color="auto"/>
            </w:tcBorders>
            <w:shd w:val="clear" w:color="auto" w:fill="auto"/>
            <w:vAlign w:val="center"/>
          </w:tcPr>
          <w:p w14:paraId="2E68BDE2"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36</w:t>
            </w:r>
          </w:p>
        </w:tc>
        <w:tc>
          <w:tcPr>
            <w:tcW w:w="579" w:type="dxa"/>
            <w:tcBorders>
              <w:top w:val="nil"/>
              <w:left w:val="nil"/>
              <w:bottom w:val="single" w:sz="8" w:space="0" w:color="auto"/>
              <w:right w:val="single" w:sz="8" w:space="0" w:color="auto"/>
            </w:tcBorders>
            <w:shd w:val="clear" w:color="auto" w:fill="auto"/>
            <w:vAlign w:val="center"/>
          </w:tcPr>
          <w:p w14:paraId="03495EEC"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9</w:t>
            </w:r>
          </w:p>
        </w:tc>
        <w:tc>
          <w:tcPr>
            <w:tcW w:w="659" w:type="dxa"/>
            <w:tcBorders>
              <w:top w:val="nil"/>
              <w:left w:val="nil"/>
              <w:bottom w:val="single" w:sz="8" w:space="0" w:color="auto"/>
              <w:right w:val="single" w:sz="8" w:space="0" w:color="auto"/>
            </w:tcBorders>
            <w:shd w:val="clear" w:color="auto" w:fill="auto"/>
            <w:vAlign w:val="center"/>
          </w:tcPr>
          <w:p w14:paraId="30CB32B7"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9</w:t>
            </w:r>
          </w:p>
        </w:tc>
        <w:tc>
          <w:tcPr>
            <w:tcW w:w="500" w:type="dxa"/>
            <w:tcBorders>
              <w:top w:val="nil"/>
              <w:left w:val="nil"/>
              <w:bottom w:val="single" w:sz="8" w:space="0" w:color="auto"/>
              <w:right w:val="single" w:sz="8" w:space="0" w:color="auto"/>
            </w:tcBorders>
            <w:shd w:val="clear" w:color="auto" w:fill="auto"/>
            <w:vAlign w:val="center"/>
          </w:tcPr>
          <w:p w14:paraId="7E656C0C"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9</w:t>
            </w:r>
          </w:p>
        </w:tc>
        <w:tc>
          <w:tcPr>
            <w:tcW w:w="580" w:type="dxa"/>
            <w:tcBorders>
              <w:top w:val="nil"/>
              <w:left w:val="nil"/>
              <w:bottom w:val="single" w:sz="8" w:space="0" w:color="auto"/>
              <w:right w:val="nil"/>
            </w:tcBorders>
            <w:shd w:val="clear" w:color="auto" w:fill="auto"/>
            <w:noWrap/>
            <w:vAlign w:val="center"/>
          </w:tcPr>
          <w:p w14:paraId="13EF09D7"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9</w:t>
            </w:r>
          </w:p>
        </w:tc>
        <w:tc>
          <w:tcPr>
            <w:tcW w:w="620" w:type="dxa"/>
            <w:tcBorders>
              <w:top w:val="nil"/>
              <w:left w:val="single" w:sz="8" w:space="0" w:color="auto"/>
              <w:bottom w:val="single" w:sz="8" w:space="0" w:color="auto"/>
              <w:right w:val="single" w:sz="8" w:space="0" w:color="auto"/>
            </w:tcBorders>
            <w:shd w:val="clear" w:color="auto" w:fill="auto"/>
            <w:noWrap/>
            <w:vAlign w:val="center"/>
          </w:tcPr>
          <w:p w14:paraId="54592BC9"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36</w:t>
            </w:r>
          </w:p>
        </w:tc>
      </w:tr>
      <w:tr w:rsidR="004C7C0F" w:rsidRPr="004C7C0F" w14:paraId="731BD3A2" w14:textId="77777777" w:rsidTr="00ED3776">
        <w:trPr>
          <w:trHeight w:val="300"/>
        </w:trPr>
        <w:tc>
          <w:tcPr>
            <w:tcW w:w="10682" w:type="dxa"/>
            <w:tcBorders>
              <w:top w:val="nil"/>
              <w:left w:val="single" w:sz="8" w:space="0" w:color="auto"/>
              <w:bottom w:val="single" w:sz="8" w:space="0" w:color="auto"/>
              <w:right w:val="single" w:sz="8" w:space="0" w:color="auto"/>
            </w:tcBorders>
            <w:shd w:val="clear" w:color="auto" w:fill="auto"/>
            <w:vAlign w:val="center"/>
          </w:tcPr>
          <w:p w14:paraId="7F4A39DB"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Проверки по изпълнение на разпоредбите на Наредба № 15 за имунизациите в Република България</w:t>
            </w:r>
          </w:p>
        </w:tc>
        <w:tc>
          <w:tcPr>
            <w:tcW w:w="620" w:type="dxa"/>
            <w:tcBorders>
              <w:top w:val="nil"/>
              <w:left w:val="nil"/>
              <w:bottom w:val="single" w:sz="8" w:space="0" w:color="auto"/>
              <w:right w:val="single" w:sz="8" w:space="0" w:color="auto"/>
            </w:tcBorders>
            <w:shd w:val="clear" w:color="auto" w:fill="auto"/>
            <w:vAlign w:val="center"/>
          </w:tcPr>
          <w:p w14:paraId="5D9A899B"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105</w:t>
            </w:r>
          </w:p>
        </w:tc>
        <w:tc>
          <w:tcPr>
            <w:tcW w:w="620" w:type="dxa"/>
            <w:tcBorders>
              <w:top w:val="nil"/>
              <w:left w:val="nil"/>
              <w:bottom w:val="single" w:sz="8" w:space="0" w:color="auto"/>
              <w:right w:val="single" w:sz="8" w:space="0" w:color="auto"/>
            </w:tcBorders>
            <w:shd w:val="clear" w:color="auto" w:fill="auto"/>
            <w:vAlign w:val="center"/>
          </w:tcPr>
          <w:p w14:paraId="0C9DF3AD"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210</w:t>
            </w:r>
          </w:p>
        </w:tc>
        <w:tc>
          <w:tcPr>
            <w:tcW w:w="579" w:type="dxa"/>
            <w:tcBorders>
              <w:top w:val="nil"/>
              <w:left w:val="nil"/>
              <w:bottom w:val="single" w:sz="8" w:space="0" w:color="auto"/>
              <w:right w:val="single" w:sz="8" w:space="0" w:color="auto"/>
            </w:tcBorders>
            <w:shd w:val="clear" w:color="auto" w:fill="auto"/>
            <w:vAlign w:val="center"/>
          </w:tcPr>
          <w:p w14:paraId="2299EAB3" w14:textId="77777777" w:rsidR="004C7C0F" w:rsidRPr="004C7C0F" w:rsidRDefault="004C7C0F" w:rsidP="00ED3776">
            <w:pPr>
              <w:jc w:val="center"/>
              <w:rPr>
                <w:rFonts w:ascii="Times New Roman" w:hAnsi="Times New Roman"/>
                <w:sz w:val="20"/>
                <w:szCs w:val="20"/>
                <w:lang w:val="bg-BG" w:eastAsia="bg-BG"/>
              </w:rPr>
            </w:pPr>
          </w:p>
        </w:tc>
        <w:tc>
          <w:tcPr>
            <w:tcW w:w="659" w:type="dxa"/>
            <w:tcBorders>
              <w:top w:val="nil"/>
              <w:left w:val="nil"/>
              <w:bottom w:val="single" w:sz="8" w:space="0" w:color="auto"/>
              <w:right w:val="single" w:sz="8" w:space="0" w:color="auto"/>
            </w:tcBorders>
            <w:shd w:val="clear" w:color="auto" w:fill="auto"/>
            <w:vAlign w:val="center"/>
          </w:tcPr>
          <w:p w14:paraId="05CD8702"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500" w:type="dxa"/>
            <w:tcBorders>
              <w:top w:val="nil"/>
              <w:left w:val="nil"/>
              <w:bottom w:val="single" w:sz="8" w:space="0" w:color="auto"/>
              <w:right w:val="single" w:sz="8" w:space="0" w:color="auto"/>
            </w:tcBorders>
            <w:shd w:val="clear" w:color="auto" w:fill="auto"/>
            <w:vAlign w:val="center"/>
          </w:tcPr>
          <w:p w14:paraId="38C1111F" w14:textId="77777777" w:rsidR="004C7C0F" w:rsidRPr="004C7C0F" w:rsidRDefault="004C7C0F" w:rsidP="00ED3776">
            <w:pPr>
              <w:jc w:val="center"/>
              <w:rPr>
                <w:rFonts w:ascii="Times New Roman" w:hAnsi="Times New Roman"/>
                <w:sz w:val="20"/>
                <w:szCs w:val="20"/>
                <w:lang w:val="bg-BG" w:eastAsia="bg-BG"/>
              </w:rPr>
            </w:pPr>
          </w:p>
        </w:tc>
        <w:tc>
          <w:tcPr>
            <w:tcW w:w="580" w:type="dxa"/>
            <w:tcBorders>
              <w:top w:val="nil"/>
              <w:left w:val="nil"/>
              <w:bottom w:val="single" w:sz="8" w:space="0" w:color="auto"/>
              <w:right w:val="nil"/>
            </w:tcBorders>
            <w:shd w:val="clear" w:color="auto" w:fill="auto"/>
            <w:noWrap/>
            <w:vAlign w:val="center"/>
          </w:tcPr>
          <w:p w14:paraId="61BAB158"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620" w:type="dxa"/>
            <w:tcBorders>
              <w:top w:val="nil"/>
              <w:left w:val="single" w:sz="8" w:space="0" w:color="auto"/>
              <w:bottom w:val="single" w:sz="8" w:space="0" w:color="auto"/>
              <w:right w:val="single" w:sz="8" w:space="0" w:color="auto"/>
            </w:tcBorders>
            <w:shd w:val="clear" w:color="auto" w:fill="auto"/>
            <w:noWrap/>
            <w:vAlign w:val="center"/>
          </w:tcPr>
          <w:p w14:paraId="52326A10"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210</w:t>
            </w:r>
          </w:p>
        </w:tc>
      </w:tr>
      <w:tr w:rsidR="004C7C0F" w:rsidRPr="004C7C0F" w14:paraId="5043172A" w14:textId="77777777" w:rsidTr="00ED3776">
        <w:trPr>
          <w:trHeight w:val="300"/>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14:paraId="0D92D64E" w14:textId="77777777" w:rsidR="004C7C0F" w:rsidRPr="004C7C0F" w:rsidRDefault="004C7C0F" w:rsidP="00ED3776">
            <w:pPr>
              <w:rPr>
                <w:rFonts w:ascii="Times New Roman" w:hAnsi="Times New Roman"/>
                <w:bCs/>
                <w:sz w:val="20"/>
                <w:szCs w:val="20"/>
                <w:lang w:val="bg-BG" w:eastAsia="bg-BG"/>
              </w:rPr>
            </w:pPr>
            <w:r w:rsidRPr="004C7C0F">
              <w:rPr>
                <w:rFonts w:ascii="Times New Roman" w:hAnsi="Times New Roman"/>
                <w:bCs/>
                <w:sz w:val="20"/>
                <w:szCs w:val="20"/>
                <w:lang w:val="bg-BG" w:eastAsia="bg-BG"/>
              </w:rPr>
              <w:t>Проверки по документация и обработка на данните на отчетените извършени имунизации и реимунизации от ОПЛ и РО, получените и изразходвани биопродукти, планиране на подлежащите контингенти и необходимите биопродукти за следващата година</w:t>
            </w:r>
          </w:p>
        </w:tc>
        <w:tc>
          <w:tcPr>
            <w:tcW w:w="620" w:type="dxa"/>
            <w:tcBorders>
              <w:top w:val="single" w:sz="4" w:space="0" w:color="auto"/>
              <w:left w:val="nil"/>
              <w:bottom w:val="single" w:sz="8" w:space="0" w:color="auto"/>
              <w:right w:val="single" w:sz="8" w:space="0" w:color="auto"/>
            </w:tcBorders>
            <w:shd w:val="clear" w:color="auto" w:fill="auto"/>
            <w:vAlign w:val="center"/>
          </w:tcPr>
          <w:p w14:paraId="553429E7"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105</w:t>
            </w:r>
          </w:p>
        </w:tc>
        <w:tc>
          <w:tcPr>
            <w:tcW w:w="620" w:type="dxa"/>
            <w:tcBorders>
              <w:top w:val="single" w:sz="4" w:space="0" w:color="auto"/>
              <w:left w:val="nil"/>
              <w:bottom w:val="single" w:sz="8" w:space="0" w:color="auto"/>
              <w:right w:val="single" w:sz="8" w:space="0" w:color="auto"/>
            </w:tcBorders>
            <w:shd w:val="clear" w:color="auto" w:fill="auto"/>
            <w:vAlign w:val="center"/>
          </w:tcPr>
          <w:p w14:paraId="4D386C44"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420</w:t>
            </w:r>
          </w:p>
        </w:tc>
        <w:tc>
          <w:tcPr>
            <w:tcW w:w="579" w:type="dxa"/>
            <w:tcBorders>
              <w:top w:val="single" w:sz="4" w:space="0" w:color="auto"/>
              <w:left w:val="nil"/>
              <w:bottom w:val="single" w:sz="8" w:space="0" w:color="auto"/>
              <w:right w:val="single" w:sz="8" w:space="0" w:color="auto"/>
            </w:tcBorders>
            <w:shd w:val="clear" w:color="auto" w:fill="auto"/>
            <w:vAlign w:val="center"/>
          </w:tcPr>
          <w:p w14:paraId="089E5562"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659" w:type="dxa"/>
            <w:tcBorders>
              <w:top w:val="single" w:sz="4" w:space="0" w:color="auto"/>
              <w:left w:val="nil"/>
              <w:bottom w:val="single" w:sz="8" w:space="0" w:color="auto"/>
              <w:right w:val="single" w:sz="8" w:space="0" w:color="auto"/>
            </w:tcBorders>
            <w:shd w:val="clear" w:color="auto" w:fill="auto"/>
            <w:vAlign w:val="center"/>
          </w:tcPr>
          <w:p w14:paraId="3D3E3A90"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500" w:type="dxa"/>
            <w:tcBorders>
              <w:top w:val="single" w:sz="4" w:space="0" w:color="auto"/>
              <w:left w:val="nil"/>
              <w:bottom w:val="single" w:sz="8" w:space="0" w:color="auto"/>
              <w:right w:val="single" w:sz="8" w:space="0" w:color="auto"/>
            </w:tcBorders>
            <w:shd w:val="clear" w:color="auto" w:fill="auto"/>
            <w:noWrap/>
            <w:vAlign w:val="center"/>
          </w:tcPr>
          <w:p w14:paraId="1759755D"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580" w:type="dxa"/>
            <w:tcBorders>
              <w:top w:val="single" w:sz="4" w:space="0" w:color="auto"/>
              <w:left w:val="nil"/>
              <w:bottom w:val="single" w:sz="8" w:space="0" w:color="auto"/>
              <w:right w:val="single" w:sz="8" w:space="0" w:color="auto"/>
            </w:tcBorders>
            <w:shd w:val="clear" w:color="auto" w:fill="auto"/>
            <w:noWrap/>
            <w:vAlign w:val="center"/>
          </w:tcPr>
          <w:p w14:paraId="5DF83C76" w14:textId="77777777" w:rsidR="004C7C0F" w:rsidRPr="004C7C0F" w:rsidRDefault="004C7C0F" w:rsidP="00ED3776">
            <w:pPr>
              <w:jc w:val="center"/>
              <w:rPr>
                <w:rFonts w:ascii="Times New Roman" w:hAnsi="Times New Roman"/>
                <w:sz w:val="20"/>
                <w:szCs w:val="20"/>
                <w:lang w:val="bg-BG" w:eastAsia="bg-BG"/>
              </w:rPr>
            </w:pPr>
            <w:r w:rsidRPr="004C7C0F">
              <w:rPr>
                <w:rFonts w:ascii="Times New Roman" w:hAnsi="Times New Roman"/>
                <w:sz w:val="20"/>
                <w:szCs w:val="20"/>
                <w:lang w:val="bg-BG" w:eastAsia="bg-BG"/>
              </w:rPr>
              <w:t>105</w:t>
            </w:r>
          </w:p>
        </w:tc>
        <w:tc>
          <w:tcPr>
            <w:tcW w:w="620" w:type="dxa"/>
            <w:tcBorders>
              <w:top w:val="single" w:sz="4" w:space="0" w:color="auto"/>
              <w:left w:val="nil"/>
              <w:bottom w:val="single" w:sz="8" w:space="0" w:color="auto"/>
              <w:right w:val="single" w:sz="8" w:space="0" w:color="auto"/>
            </w:tcBorders>
            <w:shd w:val="clear" w:color="auto" w:fill="auto"/>
            <w:noWrap/>
            <w:vAlign w:val="center"/>
          </w:tcPr>
          <w:p w14:paraId="1734663E"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sz w:val="20"/>
                <w:szCs w:val="20"/>
                <w:lang w:val="bg-BG" w:eastAsia="bg-BG"/>
              </w:rPr>
              <w:t>420</w:t>
            </w:r>
          </w:p>
        </w:tc>
      </w:tr>
      <w:tr w:rsidR="004C7C0F" w:rsidRPr="004C7C0F" w14:paraId="594F766B" w14:textId="77777777" w:rsidTr="00ED3776">
        <w:trPr>
          <w:trHeight w:val="300"/>
        </w:trPr>
        <w:tc>
          <w:tcPr>
            <w:tcW w:w="10682" w:type="dxa"/>
            <w:tcBorders>
              <w:top w:val="single" w:sz="4" w:space="0" w:color="auto"/>
              <w:left w:val="single" w:sz="8" w:space="0" w:color="auto"/>
              <w:bottom w:val="single" w:sz="8" w:space="0" w:color="auto"/>
              <w:right w:val="single" w:sz="8" w:space="0" w:color="auto"/>
            </w:tcBorders>
            <w:shd w:val="clear" w:color="auto" w:fill="auto"/>
            <w:vAlign w:val="center"/>
          </w:tcPr>
          <w:p w14:paraId="38DC7A67"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ОБЩО ПРОВЕРКИ - 2025 г.</w:t>
            </w:r>
          </w:p>
        </w:tc>
        <w:tc>
          <w:tcPr>
            <w:tcW w:w="620" w:type="dxa"/>
            <w:tcBorders>
              <w:top w:val="single" w:sz="4" w:space="0" w:color="auto"/>
              <w:left w:val="nil"/>
              <w:bottom w:val="single" w:sz="8" w:space="0" w:color="auto"/>
              <w:right w:val="single" w:sz="8" w:space="0" w:color="auto"/>
            </w:tcBorders>
            <w:shd w:val="clear" w:color="auto" w:fill="auto"/>
            <w:vAlign w:val="center"/>
          </w:tcPr>
          <w:p w14:paraId="7D509A94"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sz w:val="20"/>
                <w:szCs w:val="20"/>
                <w:lang w:val="bg-BG" w:eastAsia="bg-BG"/>
              </w:rPr>
              <w:t>308</w:t>
            </w:r>
          </w:p>
        </w:tc>
        <w:tc>
          <w:tcPr>
            <w:tcW w:w="620" w:type="dxa"/>
            <w:tcBorders>
              <w:top w:val="single" w:sz="4" w:space="0" w:color="auto"/>
              <w:left w:val="nil"/>
              <w:bottom w:val="single" w:sz="8" w:space="0" w:color="auto"/>
              <w:right w:val="single" w:sz="8" w:space="0" w:color="auto"/>
            </w:tcBorders>
            <w:shd w:val="clear" w:color="auto" w:fill="auto"/>
            <w:vAlign w:val="center"/>
          </w:tcPr>
          <w:p w14:paraId="184725D1"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761</w:t>
            </w:r>
          </w:p>
        </w:tc>
        <w:tc>
          <w:tcPr>
            <w:tcW w:w="579" w:type="dxa"/>
            <w:tcBorders>
              <w:top w:val="single" w:sz="4" w:space="0" w:color="auto"/>
              <w:left w:val="nil"/>
              <w:bottom w:val="single" w:sz="8" w:space="0" w:color="auto"/>
              <w:right w:val="single" w:sz="8" w:space="0" w:color="auto"/>
            </w:tcBorders>
            <w:shd w:val="clear" w:color="auto" w:fill="auto"/>
            <w:vAlign w:val="center"/>
          </w:tcPr>
          <w:p w14:paraId="7C8274C0"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120</w:t>
            </w:r>
          </w:p>
        </w:tc>
        <w:tc>
          <w:tcPr>
            <w:tcW w:w="659" w:type="dxa"/>
            <w:tcBorders>
              <w:top w:val="single" w:sz="4" w:space="0" w:color="auto"/>
              <w:left w:val="nil"/>
              <w:bottom w:val="single" w:sz="8" w:space="0" w:color="auto"/>
              <w:right w:val="single" w:sz="8" w:space="0" w:color="auto"/>
            </w:tcBorders>
            <w:shd w:val="clear" w:color="auto" w:fill="auto"/>
            <w:vAlign w:val="center"/>
          </w:tcPr>
          <w:p w14:paraId="33C5E1F0"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sz w:val="20"/>
                <w:szCs w:val="20"/>
                <w:lang w:val="bg-BG" w:eastAsia="bg-BG"/>
              </w:rPr>
              <w:t>272</w:t>
            </w:r>
          </w:p>
        </w:tc>
        <w:tc>
          <w:tcPr>
            <w:tcW w:w="500" w:type="dxa"/>
            <w:tcBorders>
              <w:top w:val="single" w:sz="4" w:space="0" w:color="auto"/>
              <w:left w:val="nil"/>
              <w:bottom w:val="single" w:sz="8" w:space="0" w:color="auto"/>
              <w:right w:val="single" w:sz="8" w:space="0" w:color="auto"/>
            </w:tcBorders>
            <w:shd w:val="clear" w:color="auto" w:fill="auto"/>
            <w:noWrap/>
            <w:vAlign w:val="center"/>
          </w:tcPr>
          <w:p w14:paraId="49797526"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124</w:t>
            </w:r>
          </w:p>
        </w:tc>
        <w:tc>
          <w:tcPr>
            <w:tcW w:w="580" w:type="dxa"/>
            <w:tcBorders>
              <w:top w:val="single" w:sz="4" w:space="0" w:color="auto"/>
              <w:left w:val="nil"/>
              <w:bottom w:val="single" w:sz="8" w:space="0" w:color="auto"/>
              <w:right w:val="single" w:sz="8" w:space="0" w:color="auto"/>
            </w:tcBorders>
            <w:shd w:val="clear" w:color="auto" w:fill="auto"/>
            <w:noWrap/>
            <w:vAlign w:val="center"/>
          </w:tcPr>
          <w:p w14:paraId="53901F26" w14:textId="77777777" w:rsidR="004C7C0F" w:rsidRPr="004C7C0F" w:rsidRDefault="004C7C0F" w:rsidP="00ED3776">
            <w:pPr>
              <w:jc w:val="center"/>
              <w:rPr>
                <w:rFonts w:ascii="Times New Roman" w:hAnsi="Times New Roman"/>
                <w:b/>
                <w:sz w:val="20"/>
                <w:szCs w:val="20"/>
                <w:lang w:val="bg-BG" w:eastAsia="bg-BG"/>
              </w:rPr>
            </w:pPr>
            <w:r w:rsidRPr="004C7C0F">
              <w:rPr>
                <w:rFonts w:ascii="Times New Roman" w:hAnsi="Times New Roman"/>
                <w:b/>
                <w:sz w:val="20"/>
                <w:szCs w:val="20"/>
                <w:lang w:val="bg-BG" w:eastAsia="bg-BG"/>
              </w:rPr>
              <w:t>245</w:t>
            </w:r>
          </w:p>
        </w:tc>
        <w:tc>
          <w:tcPr>
            <w:tcW w:w="620" w:type="dxa"/>
            <w:tcBorders>
              <w:top w:val="single" w:sz="4" w:space="0" w:color="auto"/>
              <w:left w:val="nil"/>
              <w:bottom w:val="single" w:sz="8" w:space="0" w:color="auto"/>
              <w:right w:val="single" w:sz="8" w:space="0" w:color="auto"/>
            </w:tcBorders>
            <w:shd w:val="clear" w:color="auto" w:fill="auto"/>
            <w:noWrap/>
            <w:vAlign w:val="center"/>
          </w:tcPr>
          <w:p w14:paraId="5B07E7AB" w14:textId="77777777" w:rsidR="004C7C0F" w:rsidRPr="004C7C0F" w:rsidRDefault="004C7C0F" w:rsidP="00ED3776">
            <w:pPr>
              <w:rPr>
                <w:rFonts w:ascii="Times New Roman" w:hAnsi="Times New Roman"/>
                <w:b/>
                <w:sz w:val="20"/>
                <w:szCs w:val="20"/>
                <w:lang w:val="bg-BG" w:eastAsia="bg-BG"/>
              </w:rPr>
            </w:pPr>
            <w:r w:rsidRPr="004C7C0F">
              <w:rPr>
                <w:rFonts w:ascii="Times New Roman" w:hAnsi="Times New Roman"/>
                <w:b/>
                <w:sz w:val="20"/>
                <w:szCs w:val="20"/>
                <w:lang w:val="bg-BG" w:eastAsia="bg-BG"/>
              </w:rPr>
              <w:t>761</w:t>
            </w:r>
          </w:p>
        </w:tc>
      </w:tr>
    </w:tbl>
    <w:p w14:paraId="587EC4E8" w14:textId="77777777" w:rsidR="004C7C0F" w:rsidRPr="004C7C0F" w:rsidRDefault="004C7C0F" w:rsidP="004C7C0F">
      <w:pPr>
        <w:pStyle w:val="21"/>
        <w:jc w:val="both"/>
        <w:rPr>
          <w:rFonts w:ascii="Times New Roman" w:hAnsi="Times New Roman"/>
          <w:b/>
          <w:sz w:val="20"/>
          <w:szCs w:val="20"/>
          <w:lang w:val="ru-RU"/>
        </w:rPr>
      </w:pPr>
    </w:p>
    <w:tbl>
      <w:tblPr>
        <w:tblW w:w="11349" w:type="dxa"/>
        <w:jc w:val="center"/>
        <w:tblCellMar>
          <w:left w:w="70" w:type="dxa"/>
          <w:right w:w="70" w:type="dxa"/>
        </w:tblCellMar>
        <w:tblLook w:val="0000" w:firstRow="0" w:lastRow="0" w:firstColumn="0" w:lastColumn="0" w:noHBand="0" w:noVBand="0"/>
      </w:tblPr>
      <w:tblGrid>
        <w:gridCol w:w="382"/>
        <w:gridCol w:w="2323"/>
        <w:gridCol w:w="1354"/>
        <w:gridCol w:w="1864"/>
        <w:gridCol w:w="2011"/>
        <w:gridCol w:w="1797"/>
        <w:gridCol w:w="1618"/>
      </w:tblGrid>
      <w:tr w:rsidR="004C7C0F" w:rsidRPr="004C7C0F" w14:paraId="2DE8BA83" w14:textId="77777777" w:rsidTr="00ED3776">
        <w:trPr>
          <w:trHeight w:val="255"/>
          <w:jc w:val="center"/>
        </w:trPr>
        <w:tc>
          <w:tcPr>
            <w:tcW w:w="11349" w:type="dxa"/>
            <w:gridSpan w:val="7"/>
            <w:tcBorders>
              <w:top w:val="nil"/>
              <w:left w:val="nil"/>
              <w:bottom w:val="single" w:sz="4" w:space="0" w:color="auto"/>
              <w:right w:val="nil"/>
            </w:tcBorders>
            <w:shd w:val="clear" w:color="auto" w:fill="auto"/>
            <w:noWrap/>
            <w:vAlign w:val="bottom"/>
          </w:tcPr>
          <w:p w14:paraId="1254D08D" w14:textId="77777777" w:rsidR="004C7C0F" w:rsidRPr="004C7C0F" w:rsidRDefault="004C7C0F" w:rsidP="00ED3776">
            <w:pPr>
              <w:pStyle w:val="21"/>
              <w:jc w:val="both"/>
              <w:rPr>
                <w:rFonts w:ascii="Times New Roman" w:hAnsi="Times New Roman"/>
                <w:sz w:val="20"/>
                <w:szCs w:val="20"/>
                <w:lang w:val="ru-RU"/>
              </w:rPr>
            </w:pPr>
          </w:p>
          <w:p w14:paraId="5AD163A6" w14:textId="77777777" w:rsidR="004C7C0F" w:rsidRPr="004C7C0F" w:rsidRDefault="004C7C0F" w:rsidP="00ED3776">
            <w:pPr>
              <w:rPr>
                <w:rFonts w:ascii="Times New Roman" w:hAnsi="Times New Roman"/>
                <w:b/>
                <w:sz w:val="20"/>
                <w:szCs w:val="20"/>
                <w:lang w:val="ru-RU" w:eastAsia="bg-BG"/>
              </w:rPr>
            </w:pPr>
            <w:r w:rsidRPr="004C7C0F">
              <w:rPr>
                <w:rFonts w:ascii="Times New Roman" w:hAnsi="Times New Roman"/>
                <w:b/>
                <w:sz w:val="20"/>
                <w:szCs w:val="20"/>
                <w:lang w:val="bg-BG" w:eastAsia="bg-BG"/>
              </w:rPr>
              <w:t xml:space="preserve">                                    ГОДИШЕН БАЛАНС - РАБОТНО ВРЕМЕ - ДЕЙНОСТИ</w:t>
            </w:r>
          </w:p>
        </w:tc>
      </w:tr>
      <w:tr w:rsidR="004C7C0F" w:rsidRPr="004C7C0F" w14:paraId="65F3CB90" w14:textId="77777777" w:rsidTr="00ED3776">
        <w:trPr>
          <w:trHeight w:val="435"/>
          <w:jc w:val="center"/>
        </w:trPr>
        <w:tc>
          <w:tcPr>
            <w:tcW w:w="382" w:type="dxa"/>
            <w:vMerge w:val="restart"/>
            <w:tcBorders>
              <w:top w:val="nil"/>
              <w:left w:val="single" w:sz="4" w:space="0" w:color="auto"/>
              <w:bottom w:val="single" w:sz="4" w:space="0" w:color="auto"/>
              <w:right w:val="single" w:sz="4" w:space="0" w:color="auto"/>
            </w:tcBorders>
            <w:shd w:val="clear" w:color="auto" w:fill="auto"/>
            <w:noWrap/>
            <w:vAlign w:val="bottom"/>
          </w:tcPr>
          <w:p w14:paraId="5447F9F2"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w:t>
            </w:r>
          </w:p>
        </w:tc>
        <w:tc>
          <w:tcPr>
            <w:tcW w:w="2323" w:type="dxa"/>
            <w:vMerge w:val="restart"/>
            <w:tcBorders>
              <w:top w:val="nil"/>
              <w:left w:val="single" w:sz="4" w:space="0" w:color="auto"/>
              <w:bottom w:val="single" w:sz="4" w:space="0" w:color="auto"/>
              <w:right w:val="single" w:sz="4" w:space="0" w:color="auto"/>
            </w:tcBorders>
            <w:shd w:val="clear" w:color="auto" w:fill="auto"/>
            <w:noWrap/>
            <w:vAlign w:val="bottom"/>
          </w:tcPr>
          <w:p w14:paraId="684CA841"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Категории длъжности</w:t>
            </w:r>
          </w:p>
        </w:tc>
        <w:tc>
          <w:tcPr>
            <w:tcW w:w="5229" w:type="dxa"/>
            <w:gridSpan w:val="3"/>
            <w:tcBorders>
              <w:top w:val="single" w:sz="4" w:space="0" w:color="auto"/>
              <w:left w:val="nil"/>
              <w:bottom w:val="single" w:sz="4" w:space="0" w:color="auto"/>
              <w:right w:val="single" w:sz="4" w:space="0" w:color="auto"/>
            </w:tcBorders>
            <w:shd w:val="clear" w:color="auto" w:fill="auto"/>
            <w:noWrap/>
            <w:vAlign w:val="bottom"/>
          </w:tcPr>
          <w:p w14:paraId="5FDFC2AB"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За една длъжност</w:t>
            </w:r>
          </w:p>
        </w:tc>
        <w:tc>
          <w:tcPr>
            <w:tcW w:w="3415" w:type="dxa"/>
            <w:gridSpan w:val="2"/>
            <w:tcBorders>
              <w:top w:val="single" w:sz="4" w:space="0" w:color="auto"/>
              <w:left w:val="nil"/>
              <w:bottom w:val="single" w:sz="4" w:space="0" w:color="auto"/>
              <w:right w:val="single" w:sz="4" w:space="0" w:color="auto"/>
            </w:tcBorders>
            <w:shd w:val="clear" w:color="auto" w:fill="auto"/>
            <w:noWrap/>
            <w:vAlign w:val="bottom"/>
          </w:tcPr>
          <w:p w14:paraId="263BFA08" w14:textId="77777777" w:rsidR="004C7C0F" w:rsidRPr="004C7C0F" w:rsidRDefault="004C7C0F" w:rsidP="00ED3776">
            <w:pPr>
              <w:jc w:val="center"/>
              <w:rPr>
                <w:rFonts w:ascii="Times New Roman" w:hAnsi="Times New Roman"/>
                <w:b/>
                <w:bCs/>
                <w:sz w:val="20"/>
                <w:szCs w:val="20"/>
                <w:lang w:val="bg-BG" w:eastAsia="bg-BG"/>
              </w:rPr>
            </w:pPr>
            <w:r w:rsidRPr="004C7C0F">
              <w:rPr>
                <w:rFonts w:ascii="Times New Roman" w:hAnsi="Times New Roman"/>
                <w:b/>
                <w:bCs/>
                <w:sz w:val="20"/>
                <w:szCs w:val="20"/>
                <w:lang w:val="bg-BG" w:eastAsia="bg-BG"/>
              </w:rPr>
              <w:t>Общо годишно</w:t>
            </w:r>
          </w:p>
        </w:tc>
      </w:tr>
      <w:tr w:rsidR="004C7C0F" w:rsidRPr="004C7C0F" w14:paraId="61690A15" w14:textId="77777777" w:rsidTr="00ED3776">
        <w:trPr>
          <w:trHeight w:val="435"/>
          <w:jc w:val="center"/>
        </w:trPr>
        <w:tc>
          <w:tcPr>
            <w:tcW w:w="382" w:type="dxa"/>
            <w:vMerge/>
            <w:tcBorders>
              <w:top w:val="nil"/>
              <w:left w:val="single" w:sz="4" w:space="0" w:color="auto"/>
              <w:bottom w:val="single" w:sz="4" w:space="0" w:color="auto"/>
              <w:right w:val="single" w:sz="4" w:space="0" w:color="auto"/>
            </w:tcBorders>
            <w:shd w:val="clear" w:color="auto" w:fill="auto"/>
            <w:vAlign w:val="center"/>
          </w:tcPr>
          <w:p w14:paraId="54D5382A" w14:textId="77777777" w:rsidR="004C7C0F" w:rsidRPr="004C7C0F" w:rsidRDefault="004C7C0F" w:rsidP="00ED3776">
            <w:pPr>
              <w:rPr>
                <w:rFonts w:ascii="Times New Roman" w:hAnsi="Times New Roman"/>
                <w:b/>
                <w:bCs/>
                <w:sz w:val="20"/>
                <w:szCs w:val="20"/>
                <w:lang w:val="bg-BG" w:eastAsia="bg-BG"/>
              </w:rPr>
            </w:pPr>
          </w:p>
        </w:tc>
        <w:tc>
          <w:tcPr>
            <w:tcW w:w="2323" w:type="dxa"/>
            <w:vMerge/>
            <w:tcBorders>
              <w:top w:val="nil"/>
              <w:left w:val="single" w:sz="4" w:space="0" w:color="auto"/>
              <w:bottom w:val="single" w:sz="4" w:space="0" w:color="auto"/>
              <w:right w:val="single" w:sz="4" w:space="0" w:color="auto"/>
            </w:tcBorders>
            <w:shd w:val="clear" w:color="auto" w:fill="auto"/>
            <w:vAlign w:val="center"/>
          </w:tcPr>
          <w:p w14:paraId="12D88FD5" w14:textId="77777777" w:rsidR="004C7C0F" w:rsidRPr="004C7C0F" w:rsidRDefault="004C7C0F" w:rsidP="00ED3776">
            <w:pPr>
              <w:rPr>
                <w:rFonts w:ascii="Times New Roman" w:hAnsi="Times New Roman"/>
                <w:b/>
                <w:bCs/>
                <w:sz w:val="20"/>
                <w:szCs w:val="20"/>
                <w:lang w:val="bg-BG" w:eastAsia="bg-BG"/>
              </w:rPr>
            </w:pPr>
          </w:p>
        </w:tc>
        <w:tc>
          <w:tcPr>
            <w:tcW w:w="1354" w:type="dxa"/>
            <w:tcBorders>
              <w:top w:val="nil"/>
              <w:left w:val="nil"/>
              <w:bottom w:val="single" w:sz="4" w:space="0" w:color="auto"/>
              <w:right w:val="single" w:sz="4" w:space="0" w:color="auto"/>
            </w:tcBorders>
            <w:shd w:val="clear" w:color="auto" w:fill="auto"/>
            <w:noWrap/>
            <w:vAlign w:val="bottom"/>
          </w:tcPr>
          <w:p w14:paraId="1912996D"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Работни дни</w:t>
            </w:r>
          </w:p>
        </w:tc>
        <w:tc>
          <w:tcPr>
            <w:tcW w:w="1864" w:type="dxa"/>
            <w:tcBorders>
              <w:top w:val="nil"/>
              <w:left w:val="nil"/>
              <w:bottom w:val="single" w:sz="4" w:space="0" w:color="auto"/>
              <w:right w:val="single" w:sz="4" w:space="0" w:color="auto"/>
            </w:tcBorders>
            <w:shd w:val="clear" w:color="auto" w:fill="auto"/>
            <w:noWrap/>
            <w:vAlign w:val="bottom"/>
          </w:tcPr>
          <w:p w14:paraId="7994A32A"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Проверки дневно</w:t>
            </w:r>
          </w:p>
        </w:tc>
        <w:tc>
          <w:tcPr>
            <w:tcW w:w="2011" w:type="dxa"/>
            <w:tcBorders>
              <w:top w:val="nil"/>
              <w:left w:val="nil"/>
              <w:bottom w:val="single" w:sz="4" w:space="0" w:color="auto"/>
              <w:right w:val="single" w:sz="4" w:space="0" w:color="auto"/>
            </w:tcBorders>
            <w:shd w:val="clear" w:color="auto" w:fill="auto"/>
            <w:noWrap/>
            <w:vAlign w:val="bottom"/>
          </w:tcPr>
          <w:p w14:paraId="564487C7"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Проверки годишно</w:t>
            </w:r>
          </w:p>
        </w:tc>
        <w:tc>
          <w:tcPr>
            <w:tcW w:w="1797" w:type="dxa"/>
            <w:tcBorders>
              <w:top w:val="nil"/>
              <w:left w:val="nil"/>
              <w:bottom w:val="single" w:sz="4" w:space="0" w:color="auto"/>
              <w:right w:val="single" w:sz="4" w:space="0" w:color="auto"/>
            </w:tcBorders>
            <w:shd w:val="clear" w:color="auto" w:fill="auto"/>
            <w:noWrap/>
            <w:vAlign w:val="bottom"/>
          </w:tcPr>
          <w:p w14:paraId="1E19D182"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Брой длъжности</w:t>
            </w:r>
          </w:p>
        </w:tc>
        <w:tc>
          <w:tcPr>
            <w:tcW w:w="1618" w:type="dxa"/>
            <w:tcBorders>
              <w:top w:val="nil"/>
              <w:left w:val="nil"/>
              <w:bottom w:val="single" w:sz="4" w:space="0" w:color="auto"/>
              <w:right w:val="single" w:sz="4" w:space="0" w:color="auto"/>
            </w:tcBorders>
            <w:shd w:val="clear" w:color="auto" w:fill="auto"/>
            <w:noWrap/>
            <w:vAlign w:val="bottom"/>
          </w:tcPr>
          <w:p w14:paraId="5F873780"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Брой проверки</w:t>
            </w:r>
          </w:p>
        </w:tc>
      </w:tr>
      <w:tr w:rsidR="004C7C0F" w:rsidRPr="004C7C0F" w14:paraId="0ED1EFD1" w14:textId="77777777" w:rsidTr="00ED3776">
        <w:trPr>
          <w:trHeight w:val="450"/>
          <w:jc w:val="center"/>
        </w:trPr>
        <w:tc>
          <w:tcPr>
            <w:tcW w:w="382" w:type="dxa"/>
            <w:tcBorders>
              <w:top w:val="nil"/>
              <w:left w:val="single" w:sz="4" w:space="0" w:color="auto"/>
              <w:bottom w:val="single" w:sz="4" w:space="0" w:color="auto"/>
              <w:right w:val="single" w:sz="4" w:space="0" w:color="auto"/>
            </w:tcBorders>
            <w:shd w:val="clear" w:color="auto" w:fill="auto"/>
            <w:noWrap/>
            <w:vAlign w:val="bottom"/>
          </w:tcPr>
          <w:p w14:paraId="15B4A6A4" w14:textId="77777777" w:rsidR="004C7C0F" w:rsidRPr="004C7C0F" w:rsidRDefault="004C7C0F" w:rsidP="00ED3776">
            <w:pPr>
              <w:jc w:val="right"/>
              <w:rPr>
                <w:rFonts w:ascii="Times New Roman" w:hAnsi="Times New Roman"/>
                <w:sz w:val="20"/>
                <w:szCs w:val="20"/>
                <w:lang w:val="bg-BG" w:eastAsia="bg-BG"/>
              </w:rPr>
            </w:pPr>
            <w:r w:rsidRPr="004C7C0F">
              <w:rPr>
                <w:rFonts w:ascii="Times New Roman" w:hAnsi="Times New Roman"/>
                <w:sz w:val="20"/>
                <w:szCs w:val="20"/>
                <w:lang w:val="bg-BG" w:eastAsia="bg-BG"/>
              </w:rPr>
              <w:t>1</w:t>
            </w:r>
          </w:p>
        </w:tc>
        <w:tc>
          <w:tcPr>
            <w:tcW w:w="2323" w:type="dxa"/>
            <w:tcBorders>
              <w:top w:val="nil"/>
              <w:left w:val="nil"/>
              <w:bottom w:val="single" w:sz="4" w:space="0" w:color="auto"/>
              <w:right w:val="single" w:sz="4" w:space="0" w:color="auto"/>
            </w:tcBorders>
            <w:shd w:val="clear" w:color="auto" w:fill="auto"/>
            <w:noWrap/>
            <w:vAlign w:val="bottom"/>
          </w:tcPr>
          <w:p w14:paraId="4E69A157"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Гл. инспектори</w:t>
            </w:r>
          </w:p>
        </w:tc>
        <w:tc>
          <w:tcPr>
            <w:tcW w:w="1354" w:type="dxa"/>
            <w:tcBorders>
              <w:top w:val="nil"/>
              <w:left w:val="nil"/>
              <w:bottom w:val="single" w:sz="4" w:space="0" w:color="auto"/>
              <w:right w:val="single" w:sz="4" w:space="0" w:color="auto"/>
            </w:tcBorders>
            <w:shd w:val="clear" w:color="auto" w:fill="auto"/>
            <w:noWrap/>
            <w:vAlign w:val="bottom"/>
          </w:tcPr>
          <w:p w14:paraId="455F768C"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70</w:t>
            </w:r>
          </w:p>
        </w:tc>
        <w:tc>
          <w:tcPr>
            <w:tcW w:w="1864" w:type="dxa"/>
            <w:tcBorders>
              <w:top w:val="nil"/>
              <w:left w:val="nil"/>
              <w:bottom w:val="single" w:sz="4" w:space="0" w:color="auto"/>
              <w:right w:val="single" w:sz="4" w:space="0" w:color="auto"/>
            </w:tcBorders>
            <w:shd w:val="clear" w:color="auto" w:fill="auto"/>
            <w:noWrap/>
            <w:vAlign w:val="bottom"/>
          </w:tcPr>
          <w:p w14:paraId="7A53C0EE"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2</w:t>
            </w:r>
          </w:p>
        </w:tc>
        <w:tc>
          <w:tcPr>
            <w:tcW w:w="2011" w:type="dxa"/>
            <w:tcBorders>
              <w:top w:val="nil"/>
              <w:left w:val="nil"/>
              <w:bottom w:val="single" w:sz="4" w:space="0" w:color="auto"/>
              <w:right w:val="single" w:sz="4" w:space="0" w:color="auto"/>
            </w:tcBorders>
            <w:shd w:val="clear" w:color="auto" w:fill="auto"/>
            <w:noWrap/>
            <w:vAlign w:val="bottom"/>
          </w:tcPr>
          <w:p w14:paraId="7A1D7620"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142</w:t>
            </w:r>
          </w:p>
        </w:tc>
        <w:tc>
          <w:tcPr>
            <w:tcW w:w="1797" w:type="dxa"/>
            <w:tcBorders>
              <w:top w:val="nil"/>
              <w:left w:val="nil"/>
              <w:bottom w:val="single" w:sz="4" w:space="0" w:color="auto"/>
              <w:right w:val="single" w:sz="4" w:space="0" w:color="auto"/>
            </w:tcBorders>
            <w:shd w:val="clear" w:color="auto" w:fill="auto"/>
            <w:noWrap/>
            <w:vAlign w:val="bottom"/>
          </w:tcPr>
          <w:p w14:paraId="574999A4"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w:t>
            </w:r>
          </w:p>
        </w:tc>
        <w:tc>
          <w:tcPr>
            <w:tcW w:w="1618" w:type="dxa"/>
            <w:tcBorders>
              <w:top w:val="nil"/>
              <w:left w:val="nil"/>
              <w:bottom w:val="single" w:sz="4" w:space="0" w:color="auto"/>
              <w:right w:val="single" w:sz="4" w:space="0" w:color="auto"/>
            </w:tcBorders>
            <w:shd w:val="clear" w:color="auto" w:fill="auto"/>
            <w:noWrap/>
            <w:vAlign w:val="bottom"/>
          </w:tcPr>
          <w:p w14:paraId="3D9817B2"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142</w:t>
            </w:r>
          </w:p>
        </w:tc>
      </w:tr>
      <w:tr w:rsidR="004C7C0F" w:rsidRPr="004C7C0F" w14:paraId="12640983" w14:textId="77777777" w:rsidTr="00ED3776">
        <w:trPr>
          <w:trHeight w:val="450"/>
          <w:jc w:val="center"/>
        </w:trPr>
        <w:tc>
          <w:tcPr>
            <w:tcW w:w="382" w:type="dxa"/>
            <w:tcBorders>
              <w:top w:val="nil"/>
              <w:left w:val="single" w:sz="4" w:space="0" w:color="auto"/>
              <w:bottom w:val="single" w:sz="4" w:space="0" w:color="auto"/>
              <w:right w:val="single" w:sz="4" w:space="0" w:color="auto"/>
            </w:tcBorders>
            <w:shd w:val="clear" w:color="auto" w:fill="auto"/>
            <w:noWrap/>
            <w:vAlign w:val="bottom"/>
          </w:tcPr>
          <w:p w14:paraId="26E9EAD6" w14:textId="77777777" w:rsidR="004C7C0F" w:rsidRPr="004C7C0F" w:rsidRDefault="004C7C0F" w:rsidP="00ED3776">
            <w:pPr>
              <w:jc w:val="right"/>
              <w:rPr>
                <w:rFonts w:ascii="Times New Roman" w:hAnsi="Times New Roman"/>
                <w:sz w:val="20"/>
                <w:szCs w:val="20"/>
                <w:lang w:val="bg-BG" w:eastAsia="bg-BG"/>
              </w:rPr>
            </w:pPr>
            <w:r w:rsidRPr="004C7C0F">
              <w:rPr>
                <w:rFonts w:ascii="Times New Roman" w:hAnsi="Times New Roman"/>
                <w:sz w:val="20"/>
                <w:szCs w:val="20"/>
                <w:lang w:val="bg-BG" w:eastAsia="bg-BG"/>
              </w:rPr>
              <w:t>2</w:t>
            </w:r>
          </w:p>
        </w:tc>
        <w:tc>
          <w:tcPr>
            <w:tcW w:w="2323" w:type="dxa"/>
            <w:tcBorders>
              <w:top w:val="nil"/>
              <w:left w:val="nil"/>
              <w:bottom w:val="single" w:sz="4" w:space="0" w:color="auto"/>
              <w:right w:val="single" w:sz="4" w:space="0" w:color="auto"/>
            </w:tcBorders>
            <w:shd w:val="clear" w:color="auto" w:fill="auto"/>
            <w:noWrap/>
            <w:vAlign w:val="bottom"/>
          </w:tcPr>
          <w:p w14:paraId="76E2D946"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Инспектори</w:t>
            </w:r>
          </w:p>
        </w:tc>
        <w:tc>
          <w:tcPr>
            <w:tcW w:w="1354" w:type="dxa"/>
            <w:tcBorders>
              <w:top w:val="nil"/>
              <w:left w:val="nil"/>
              <w:bottom w:val="single" w:sz="4" w:space="0" w:color="auto"/>
              <w:right w:val="single" w:sz="4" w:space="0" w:color="auto"/>
            </w:tcBorders>
            <w:shd w:val="clear" w:color="auto" w:fill="auto"/>
            <w:noWrap/>
            <w:vAlign w:val="bottom"/>
          </w:tcPr>
          <w:p w14:paraId="77B641D8"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70</w:t>
            </w:r>
          </w:p>
        </w:tc>
        <w:tc>
          <w:tcPr>
            <w:tcW w:w="1864" w:type="dxa"/>
            <w:tcBorders>
              <w:top w:val="nil"/>
              <w:left w:val="nil"/>
              <w:bottom w:val="single" w:sz="4" w:space="0" w:color="auto"/>
              <w:right w:val="single" w:sz="4" w:space="0" w:color="auto"/>
            </w:tcBorders>
            <w:shd w:val="clear" w:color="auto" w:fill="auto"/>
            <w:noWrap/>
            <w:vAlign w:val="bottom"/>
          </w:tcPr>
          <w:p w14:paraId="2608FF92"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2</w:t>
            </w:r>
          </w:p>
        </w:tc>
        <w:tc>
          <w:tcPr>
            <w:tcW w:w="2011" w:type="dxa"/>
            <w:tcBorders>
              <w:top w:val="nil"/>
              <w:left w:val="nil"/>
              <w:bottom w:val="single" w:sz="4" w:space="0" w:color="auto"/>
              <w:right w:val="single" w:sz="4" w:space="0" w:color="auto"/>
            </w:tcBorders>
            <w:shd w:val="clear" w:color="auto" w:fill="auto"/>
            <w:noWrap/>
            <w:vAlign w:val="bottom"/>
          </w:tcPr>
          <w:p w14:paraId="42414082"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141</w:t>
            </w:r>
          </w:p>
        </w:tc>
        <w:tc>
          <w:tcPr>
            <w:tcW w:w="1797" w:type="dxa"/>
            <w:tcBorders>
              <w:top w:val="nil"/>
              <w:left w:val="nil"/>
              <w:bottom w:val="single" w:sz="4" w:space="0" w:color="auto"/>
              <w:right w:val="single" w:sz="4" w:space="0" w:color="auto"/>
            </w:tcBorders>
            <w:shd w:val="clear" w:color="auto" w:fill="auto"/>
            <w:noWrap/>
            <w:vAlign w:val="bottom"/>
          </w:tcPr>
          <w:p w14:paraId="5C54851B"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9</w:t>
            </w:r>
          </w:p>
        </w:tc>
        <w:tc>
          <w:tcPr>
            <w:tcW w:w="1618" w:type="dxa"/>
            <w:tcBorders>
              <w:top w:val="nil"/>
              <w:left w:val="nil"/>
              <w:bottom w:val="single" w:sz="4" w:space="0" w:color="auto"/>
              <w:right w:val="single" w:sz="4" w:space="0" w:color="auto"/>
            </w:tcBorders>
            <w:shd w:val="clear" w:color="auto" w:fill="auto"/>
            <w:noWrap/>
            <w:vAlign w:val="bottom"/>
          </w:tcPr>
          <w:p w14:paraId="31833A65"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1270</w:t>
            </w:r>
          </w:p>
        </w:tc>
      </w:tr>
      <w:tr w:rsidR="004C7C0F" w:rsidRPr="004C7C0F" w14:paraId="7E78ED8A" w14:textId="77777777" w:rsidTr="00ED3776">
        <w:trPr>
          <w:trHeight w:val="420"/>
          <w:jc w:val="center"/>
        </w:trPr>
        <w:tc>
          <w:tcPr>
            <w:tcW w:w="382" w:type="dxa"/>
            <w:tcBorders>
              <w:top w:val="single" w:sz="4" w:space="0" w:color="auto"/>
              <w:left w:val="single" w:sz="4" w:space="0" w:color="auto"/>
              <w:bottom w:val="single" w:sz="4" w:space="0" w:color="auto"/>
              <w:right w:val="nil"/>
            </w:tcBorders>
            <w:shd w:val="clear" w:color="auto" w:fill="auto"/>
            <w:noWrap/>
            <w:vAlign w:val="bottom"/>
          </w:tcPr>
          <w:p w14:paraId="22CDB1BF" w14:textId="77777777" w:rsidR="004C7C0F" w:rsidRPr="004C7C0F" w:rsidRDefault="004C7C0F" w:rsidP="00ED3776">
            <w:pPr>
              <w:rPr>
                <w:rFonts w:ascii="Times New Roman" w:hAnsi="Times New Roman"/>
                <w:sz w:val="20"/>
                <w:szCs w:val="20"/>
                <w:lang w:val="bg-BG" w:eastAsia="bg-BG"/>
              </w:rPr>
            </w:pPr>
          </w:p>
        </w:tc>
        <w:tc>
          <w:tcPr>
            <w:tcW w:w="2323" w:type="dxa"/>
            <w:tcBorders>
              <w:top w:val="nil"/>
              <w:left w:val="single" w:sz="4" w:space="0" w:color="auto"/>
              <w:bottom w:val="single" w:sz="4" w:space="0" w:color="auto"/>
              <w:right w:val="single" w:sz="4" w:space="0" w:color="auto"/>
            </w:tcBorders>
            <w:shd w:val="clear" w:color="auto" w:fill="auto"/>
            <w:noWrap/>
            <w:vAlign w:val="bottom"/>
          </w:tcPr>
          <w:p w14:paraId="4828A6FB" w14:textId="77777777" w:rsidR="004C7C0F" w:rsidRPr="004C7C0F" w:rsidRDefault="004C7C0F" w:rsidP="00ED3776">
            <w:pPr>
              <w:rPr>
                <w:rFonts w:ascii="Times New Roman" w:hAnsi="Times New Roman"/>
                <w:b/>
                <w:bCs/>
                <w:sz w:val="20"/>
                <w:szCs w:val="20"/>
                <w:lang w:val="bg-BG" w:eastAsia="bg-BG"/>
              </w:rPr>
            </w:pPr>
            <w:r w:rsidRPr="004C7C0F">
              <w:rPr>
                <w:rFonts w:ascii="Times New Roman" w:hAnsi="Times New Roman"/>
                <w:b/>
                <w:bCs/>
                <w:sz w:val="20"/>
                <w:szCs w:val="20"/>
                <w:lang w:val="bg-BG" w:eastAsia="bg-BG"/>
              </w:rPr>
              <w:t>ОБЩО:</w:t>
            </w:r>
          </w:p>
        </w:tc>
        <w:tc>
          <w:tcPr>
            <w:tcW w:w="1354" w:type="dxa"/>
            <w:tcBorders>
              <w:top w:val="nil"/>
              <w:left w:val="nil"/>
              <w:bottom w:val="single" w:sz="4" w:space="0" w:color="auto"/>
              <w:right w:val="single" w:sz="4" w:space="0" w:color="auto"/>
            </w:tcBorders>
            <w:shd w:val="clear" w:color="auto" w:fill="auto"/>
            <w:noWrap/>
            <w:vAlign w:val="bottom"/>
          </w:tcPr>
          <w:p w14:paraId="5A9AC6AB" w14:textId="77777777" w:rsidR="004C7C0F" w:rsidRPr="004C7C0F" w:rsidRDefault="004C7C0F" w:rsidP="00ED3776">
            <w:pPr>
              <w:rPr>
                <w:rFonts w:ascii="Times New Roman" w:hAnsi="Times New Roman"/>
                <w:sz w:val="20"/>
                <w:szCs w:val="20"/>
                <w:lang w:val="bg-BG" w:eastAsia="bg-BG"/>
              </w:rPr>
            </w:pPr>
          </w:p>
        </w:tc>
        <w:tc>
          <w:tcPr>
            <w:tcW w:w="1864" w:type="dxa"/>
            <w:tcBorders>
              <w:top w:val="nil"/>
              <w:left w:val="nil"/>
              <w:bottom w:val="single" w:sz="4" w:space="0" w:color="auto"/>
              <w:right w:val="single" w:sz="4" w:space="0" w:color="auto"/>
            </w:tcBorders>
            <w:shd w:val="clear" w:color="auto" w:fill="auto"/>
            <w:noWrap/>
            <w:vAlign w:val="bottom"/>
          </w:tcPr>
          <w:p w14:paraId="7EC48601" w14:textId="77777777" w:rsidR="004C7C0F" w:rsidRPr="004C7C0F" w:rsidRDefault="004C7C0F" w:rsidP="00ED3776">
            <w:pPr>
              <w:rPr>
                <w:rFonts w:ascii="Times New Roman" w:hAnsi="Times New Roman"/>
                <w:sz w:val="20"/>
                <w:szCs w:val="20"/>
                <w:lang w:val="bg-BG" w:eastAsia="bg-BG"/>
              </w:rPr>
            </w:pPr>
          </w:p>
        </w:tc>
        <w:tc>
          <w:tcPr>
            <w:tcW w:w="2011" w:type="dxa"/>
            <w:tcBorders>
              <w:top w:val="nil"/>
              <w:left w:val="nil"/>
              <w:bottom w:val="single" w:sz="4" w:space="0" w:color="auto"/>
              <w:right w:val="single" w:sz="4" w:space="0" w:color="auto"/>
            </w:tcBorders>
            <w:shd w:val="clear" w:color="auto" w:fill="auto"/>
            <w:noWrap/>
            <w:vAlign w:val="bottom"/>
          </w:tcPr>
          <w:p w14:paraId="5455C62E" w14:textId="77777777" w:rsidR="004C7C0F" w:rsidRPr="004C7C0F" w:rsidRDefault="004C7C0F" w:rsidP="00ED3776">
            <w:pPr>
              <w:rPr>
                <w:rFonts w:ascii="Times New Roman" w:hAnsi="Times New Roman"/>
                <w:sz w:val="20"/>
                <w:szCs w:val="20"/>
                <w:lang w:val="bg-BG" w:eastAsia="bg-BG"/>
              </w:rPr>
            </w:pPr>
          </w:p>
        </w:tc>
        <w:tc>
          <w:tcPr>
            <w:tcW w:w="1797" w:type="dxa"/>
            <w:tcBorders>
              <w:top w:val="nil"/>
              <w:left w:val="nil"/>
              <w:bottom w:val="single" w:sz="4" w:space="0" w:color="auto"/>
              <w:right w:val="single" w:sz="4" w:space="0" w:color="auto"/>
            </w:tcBorders>
            <w:shd w:val="clear" w:color="auto" w:fill="auto"/>
            <w:noWrap/>
            <w:vAlign w:val="bottom"/>
          </w:tcPr>
          <w:p w14:paraId="79A0A940"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val="bg-BG" w:eastAsia="bg-BG"/>
              </w:rPr>
              <w:t>10</w:t>
            </w:r>
          </w:p>
        </w:tc>
        <w:tc>
          <w:tcPr>
            <w:tcW w:w="1618" w:type="dxa"/>
            <w:tcBorders>
              <w:top w:val="nil"/>
              <w:left w:val="nil"/>
              <w:bottom w:val="single" w:sz="4" w:space="0" w:color="auto"/>
              <w:right w:val="single" w:sz="4" w:space="0" w:color="auto"/>
            </w:tcBorders>
            <w:shd w:val="clear" w:color="auto" w:fill="auto"/>
            <w:noWrap/>
            <w:vAlign w:val="bottom"/>
          </w:tcPr>
          <w:p w14:paraId="2389F496" w14:textId="77777777" w:rsidR="004C7C0F" w:rsidRPr="004C7C0F" w:rsidRDefault="004C7C0F" w:rsidP="00ED3776">
            <w:pPr>
              <w:rPr>
                <w:rFonts w:ascii="Times New Roman" w:hAnsi="Times New Roman"/>
                <w:sz w:val="20"/>
                <w:szCs w:val="20"/>
                <w:lang w:val="bg-BG" w:eastAsia="bg-BG"/>
              </w:rPr>
            </w:pPr>
            <w:r w:rsidRPr="004C7C0F">
              <w:rPr>
                <w:rFonts w:ascii="Times New Roman" w:hAnsi="Times New Roman"/>
                <w:sz w:val="20"/>
                <w:szCs w:val="20"/>
                <w:lang w:eastAsia="bg-BG"/>
              </w:rPr>
              <w:t>14</w:t>
            </w:r>
            <w:r w:rsidRPr="004C7C0F">
              <w:rPr>
                <w:rFonts w:ascii="Times New Roman" w:hAnsi="Times New Roman"/>
                <w:sz w:val="20"/>
                <w:szCs w:val="20"/>
                <w:lang w:val="bg-BG" w:eastAsia="bg-BG"/>
              </w:rPr>
              <w:t>11</w:t>
            </w:r>
          </w:p>
        </w:tc>
      </w:tr>
    </w:tbl>
    <w:p w14:paraId="003DB92E" w14:textId="77777777" w:rsidR="004C7C0F" w:rsidRPr="004C7C0F" w:rsidRDefault="004C7C0F" w:rsidP="004C7C0F">
      <w:pPr>
        <w:pStyle w:val="a5"/>
        <w:jc w:val="center"/>
        <w:rPr>
          <w:rFonts w:ascii="Times New Roman" w:hAnsi="Times New Roman"/>
          <w:b/>
          <w:sz w:val="20"/>
          <w:szCs w:val="20"/>
          <w:lang w:val="ru-RU"/>
        </w:rPr>
      </w:pPr>
    </w:p>
    <w:p w14:paraId="5AF5B881" w14:textId="77777777" w:rsidR="004C7C0F" w:rsidRPr="004C7C0F" w:rsidRDefault="004C7C0F" w:rsidP="004C7C0F">
      <w:pPr>
        <w:pStyle w:val="a5"/>
        <w:jc w:val="center"/>
        <w:rPr>
          <w:rFonts w:ascii="Times New Roman" w:hAnsi="Times New Roman"/>
          <w:b/>
          <w:sz w:val="20"/>
          <w:szCs w:val="20"/>
          <w:lang w:val="ru-RU"/>
        </w:rPr>
      </w:pPr>
      <w:r w:rsidRPr="004C7C0F">
        <w:rPr>
          <w:rFonts w:ascii="Times New Roman" w:hAnsi="Times New Roman"/>
          <w:b/>
          <w:sz w:val="20"/>
          <w:szCs w:val="20"/>
          <w:lang w:val="ru-RU"/>
        </w:rPr>
        <w:t>ГОДИШНИ ЗАДАЧИ И МЕРОПРИЯТИЯ ПО ТЯХНОТО РЕАЛИЗИРАНЕ</w:t>
      </w:r>
    </w:p>
    <w:p w14:paraId="1FB41FCF" w14:textId="77777777" w:rsidR="004C7C0F" w:rsidRPr="004C7C0F" w:rsidRDefault="004C7C0F" w:rsidP="004C7C0F">
      <w:pPr>
        <w:pStyle w:val="1"/>
        <w:rPr>
          <w:rFonts w:ascii="Times New Roman" w:hAnsi="Times New Roman"/>
          <w:b w:val="0"/>
          <w:sz w:val="20"/>
          <w:szCs w:val="20"/>
          <w:lang w:val="ru-RU"/>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9"/>
        <w:gridCol w:w="3551"/>
        <w:gridCol w:w="1880"/>
        <w:gridCol w:w="2275"/>
      </w:tblGrid>
      <w:tr w:rsidR="004C7C0F" w:rsidRPr="004C7C0F" w14:paraId="64C04E05" w14:textId="77777777" w:rsidTr="00ED3776">
        <w:trPr>
          <w:cantSplit/>
          <w:trHeight w:val="755"/>
          <w:jc w:val="center"/>
        </w:trPr>
        <w:tc>
          <w:tcPr>
            <w:tcW w:w="6449" w:type="dxa"/>
            <w:vAlign w:val="center"/>
          </w:tcPr>
          <w:p w14:paraId="5C34FC20"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Годишна задача/мероприятия</w:t>
            </w:r>
          </w:p>
        </w:tc>
        <w:tc>
          <w:tcPr>
            <w:tcW w:w="3551" w:type="dxa"/>
            <w:vAlign w:val="center"/>
          </w:tcPr>
          <w:p w14:paraId="77B92CBE"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Мярка</w:t>
            </w:r>
          </w:p>
        </w:tc>
        <w:tc>
          <w:tcPr>
            <w:tcW w:w="1880" w:type="dxa"/>
            <w:vAlign w:val="center"/>
          </w:tcPr>
          <w:p w14:paraId="15F65C0E"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Срок за изпълнение</w:t>
            </w:r>
          </w:p>
        </w:tc>
        <w:tc>
          <w:tcPr>
            <w:tcW w:w="2275" w:type="dxa"/>
            <w:tcBorders>
              <w:bottom w:val="single" w:sz="4" w:space="0" w:color="auto"/>
            </w:tcBorders>
            <w:vAlign w:val="center"/>
          </w:tcPr>
          <w:p w14:paraId="27362F46" w14:textId="77777777" w:rsidR="004C7C0F" w:rsidRPr="004C7C0F" w:rsidRDefault="004C7C0F" w:rsidP="00ED3776">
            <w:pPr>
              <w:pStyle w:val="31"/>
              <w:jc w:val="center"/>
              <w:rPr>
                <w:rFonts w:ascii="Times New Roman" w:hAnsi="Times New Roman"/>
                <w:sz w:val="20"/>
              </w:rPr>
            </w:pPr>
            <w:r w:rsidRPr="004C7C0F">
              <w:rPr>
                <w:rFonts w:ascii="Times New Roman" w:hAnsi="Times New Roman"/>
                <w:b/>
                <w:sz w:val="20"/>
              </w:rPr>
              <w:t>Отговорник</w:t>
            </w:r>
          </w:p>
        </w:tc>
      </w:tr>
      <w:tr w:rsidR="004C7C0F" w:rsidRPr="004C7C0F" w14:paraId="12D67B29" w14:textId="77777777" w:rsidTr="00ED3776">
        <w:trPr>
          <w:cantSplit/>
          <w:trHeight w:val="158"/>
          <w:jc w:val="center"/>
        </w:trPr>
        <w:tc>
          <w:tcPr>
            <w:tcW w:w="6449" w:type="dxa"/>
          </w:tcPr>
          <w:p w14:paraId="407DFB7F"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1</w:t>
            </w:r>
          </w:p>
        </w:tc>
        <w:tc>
          <w:tcPr>
            <w:tcW w:w="3551" w:type="dxa"/>
          </w:tcPr>
          <w:p w14:paraId="3C25FD45"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2</w:t>
            </w:r>
          </w:p>
        </w:tc>
        <w:tc>
          <w:tcPr>
            <w:tcW w:w="1880" w:type="dxa"/>
          </w:tcPr>
          <w:p w14:paraId="18721A82"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3</w:t>
            </w:r>
          </w:p>
        </w:tc>
        <w:tc>
          <w:tcPr>
            <w:tcW w:w="2275" w:type="dxa"/>
          </w:tcPr>
          <w:p w14:paraId="6C6FA9EB" w14:textId="77777777" w:rsidR="004C7C0F" w:rsidRPr="004C7C0F" w:rsidRDefault="004C7C0F" w:rsidP="00ED3776">
            <w:pPr>
              <w:pStyle w:val="31"/>
              <w:jc w:val="center"/>
              <w:rPr>
                <w:rFonts w:ascii="Times New Roman" w:hAnsi="Times New Roman"/>
                <w:b/>
                <w:sz w:val="20"/>
              </w:rPr>
            </w:pPr>
            <w:r w:rsidRPr="004C7C0F">
              <w:rPr>
                <w:rFonts w:ascii="Times New Roman" w:hAnsi="Times New Roman"/>
                <w:b/>
                <w:sz w:val="20"/>
              </w:rPr>
              <w:t>4</w:t>
            </w:r>
          </w:p>
        </w:tc>
      </w:tr>
      <w:tr w:rsidR="004C7C0F" w:rsidRPr="004C7C0F" w14:paraId="23F167EE" w14:textId="77777777" w:rsidTr="00ED3776">
        <w:trPr>
          <w:cantSplit/>
          <w:trHeight w:val="158"/>
          <w:jc w:val="center"/>
        </w:trPr>
        <w:tc>
          <w:tcPr>
            <w:tcW w:w="14155" w:type="dxa"/>
            <w:gridSpan w:val="4"/>
            <w:tcBorders>
              <w:top w:val="single" w:sz="4" w:space="0" w:color="auto"/>
              <w:bottom w:val="nil"/>
            </w:tcBorders>
          </w:tcPr>
          <w:p w14:paraId="493F7ED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bg-BG"/>
              </w:rPr>
              <w:t>1</w:t>
            </w:r>
            <w:r w:rsidRPr="004C7C0F">
              <w:rPr>
                <w:rFonts w:ascii="Times New Roman" w:hAnsi="Times New Roman"/>
                <w:b/>
                <w:sz w:val="20"/>
                <w:lang w:val="ru-RU"/>
              </w:rPr>
              <w:t xml:space="preserve">. Поддържане на ефективен епидемиологичен надзор, профилактика и контрол на заразните </w:t>
            </w:r>
            <w:r w:rsidRPr="004C7C0F">
              <w:rPr>
                <w:rFonts w:ascii="Times New Roman" w:hAnsi="Times New Roman"/>
                <w:b/>
                <w:sz w:val="20"/>
                <w:lang w:val="bg-BG"/>
              </w:rPr>
              <w:t xml:space="preserve">и паразитни </w:t>
            </w:r>
            <w:r w:rsidRPr="004C7C0F">
              <w:rPr>
                <w:rFonts w:ascii="Times New Roman" w:hAnsi="Times New Roman"/>
                <w:b/>
                <w:sz w:val="20"/>
                <w:lang w:val="ru-RU"/>
              </w:rPr>
              <w:t>болести.</w:t>
            </w:r>
          </w:p>
        </w:tc>
      </w:tr>
      <w:tr w:rsidR="004C7C0F" w:rsidRPr="004C7C0F" w14:paraId="06B19292" w14:textId="77777777" w:rsidTr="00ED3776">
        <w:trPr>
          <w:cantSplit/>
          <w:trHeight w:val="158"/>
          <w:jc w:val="center"/>
        </w:trPr>
        <w:tc>
          <w:tcPr>
            <w:tcW w:w="6449" w:type="dxa"/>
          </w:tcPr>
          <w:p w14:paraId="7F2CD1ED" w14:textId="77777777" w:rsidR="004C7C0F" w:rsidRPr="004C7C0F" w:rsidRDefault="004C7C0F" w:rsidP="00ED3776">
            <w:pPr>
              <w:tabs>
                <w:tab w:val="left" w:pos="0"/>
              </w:tabs>
              <w:jc w:val="both"/>
              <w:rPr>
                <w:rFonts w:ascii="Times New Roman" w:hAnsi="Times New Roman"/>
                <w:sz w:val="20"/>
                <w:szCs w:val="20"/>
                <w:lang w:val="bg-BG"/>
              </w:rPr>
            </w:pPr>
            <w:r w:rsidRPr="004C7C0F">
              <w:rPr>
                <w:rFonts w:ascii="Times New Roman" w:hAnsi="Times New Roman"/>
                <w:sz w:val="20"/>
                <w:szCs w:val="20"/>
                <w:lang w:val="ru-RU"/>
              </w:rPr>
              <w:t xml:space="preserve">1.1. </w:t>
            </w:r>
            <w:r w:rsidRPr="004C7C0F">
              <w:rPr>
                <w:rFonts w:ascii="Times New Roman" w:hAnsi="Times New Roman"/>
                <w:sz w:val="20"/>
                <w:szCs w:val="20"/>
                <w:lang w:val="bg-BG"/>
              </w:rPr>
              <w:t>Своевременно проучване</w:t>
            </w:r>
            <w:r w:rsidRPr="004C7C0F">
              <w:rPr>
                <w:rFonts w:ascii="Times New Roman" w:hAnsi="Times New Roman"/>
                <w:sz w:val="20"/>
                <w:szCs w:val="20"/>
                <w:lang w:val="ru-RU"/>
              </w:rPr>
              <w:t>,</w:t>
            </w:r>
            <w:r w:rsidRPr="004C7C0F">
              <w:rPr>
                <w:rFonts w:ascii="Times New Roman" w:hAnsi="Times New Roman"/>
                <w:sz w:val="20"/>
                <w:szCs w:val="20"/>
                <w:lang w:val="bg-BG"/>
              </w:rPr>
              <w:t xml:space="preserve"> регистриране, съобщаване и отчет на заразните и паразитни болести.</w:t>
            </w:r>
          </w:p>
        </w:tc>
        <w:tc>
          <w:tcPr>
            <w:tcW w:w="3551" w:type="dxa"/>
          </w:tcPr>
          <w:p w14:paraId="757E6156" w14:textId="77777777" w:rsidR="004C7C0F" w:rsidRPr="004C7C0F" w:rsidRDefault="004C7C0F" w:rsidP="00ED3776">
            <w:pPr>
              <w:pStyle w:val="31"/>
              <w:jc w:val="center"/>
              <w:rPr>
                <w:rFonts w:ascii="Times New Roman" w:hAnsi="Times New Roman"/>
                <w:sz w:val="20"/>
              </w:rPr>
            </w:pPr>
            <w:r w:rsidRPr="004C7C0F">
              <w:rPr>
                <w:rFonts w:ascii="Times New Roman" w:hAnsi="Times New Roman"/>
                <w:sz w:val="20"/>
              </w:rPr>
              <w:t>епидемиологично проучване</w:t>
            </w:r>
          </w:p>
        </w:tc>
        <w:tc>
          <w:tcPr>
            <w:tcW w:w="1880" w:type="dxa"/>
          </w:tcPr>
          <w:p w14:paraId="0C69245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до 24 ч. след получаване на БИ</w:t>
            </w:r>
          </w:p>
        </w:tc>
        <w:tc>
          <w:tcPr>
            <w:tcW w:w="2275" w:type="dxa"/>
          </w:tcPr>
          <w:p w14:paraId="38A40070"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инспектори по райони</w:t>
            </w:r>
          </w:p>
        </w:tc>
      </w:tr>
      <w:tr w:rsidR="004C7C0F" w:rsidRPr="004C7C0F" w14:paraId="0586B756" w14:textId="77777777" w:rsidTr="00ED3776">
        <w:trPr>
          <w:cantSplit/>
          <w:trHeight w:val="158"/>
          <w:jc w:val="center"/>
        </w:trPr>
        <w:tc>
          <w:tcPr>
            <w:tcW w:w="6449" w:type="dxa"/>
          </w:tcPr>
          <w:p w14:paraId="6550A242" w14:textId="77777777" w:rsidR="004C7C0F" w:rsidRPr="004C7C0F" w:rsidRDefault="004C7C0F" w:rsidP="00ED3776">
            <w:pPr>
              <w:tabs>
                <w:tab w:val="left" w:pos="709"/>
              </w:tabs>
              <w:jc w:val="both"/>
              <w:rPr>
                <w:rFonts w:ascii="Times New Roman" w:hAnsi="Times New Roman"/>
                <w:sz w:val="20"/>
                <w:szCs w:val="20"/>
                <w:lang w:val="bg-BG"/>
              </w:rPr>
            </w:pPr>
            <w:r w:rsidRPr="004C7C0F">
              <w:rPr>
                <w:rFonts w:ascii="Times New Roman" w:hAnsi="Times New Roman"/>
                <w:sz w:val="20"/>
                <w:szCs w:val="20"/>
                <w:lang w:val="ru-RU"/>
              </w:rPr>
              <w:t>1.2</w:t>
            </w:r>
            <w:r w:rsidRPr="004C7C0F">
              <w:rPr>
                <w:rFonts w:ascii="Times New Roman" w:hAnsi="Times New Roman"/>
                <w:sz w:val="20"/>
                <w:szCs w:val="20"/>
                <w:lang w:val="bg-BG"/>
              </w:rPr>
              <w:t>. Определяне на контактни лица на болни от заразна и паразитна болест, предписване и контрол на изпълнението на противоепидемични мерки в организирани колективи, проследяване на обхвата на контактните лица с лабораторни изследвания, когато е приложимо, оказване на съдействие при насочването на контактни лица на туберкулоза към лечебните заведения за диагностика и лечение на туберкулоза за профилактично изследване (проба Манту) и провеждане на химиопрофилактика.</w:t>
            </w:r>
          </w:p>
        </w:tc>
        <w:tc>
          <w:tcPr>
            <w:tcW w:w="3551" w:type="dxa"/>
          </w:tcPr>
          <w:p w14:paraId="616DB92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епид. проучвания и изследвания</w:t>
            </w:r>
          </w:p>
          <w:p w14:paraId="4965250C" w14:textId="77777777" w:rsidR="004C7C0F" w:rsidRPr="004C7C0F" w:rsidRDefault="004C7C0F" w:rsidP="00ED3776">
            <w:pPr>
              <w:pStyle w:val="31"/>
              <w:rPr>
                <w:rFonts w:ascii="Times New Roman" w:hAnsi="Times New Roman"/>
                <w:sz w:val="20"/>
                <w:lang w:val="ru-RU"/>
              </w:rPr>
            </w:pPr>
          </w:p>
          <w:p w14:paraId="484B1E51"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ru-RU"/>
              </w:rPr>
              <w:t>про</w:t>
            </w:r>
            <w:r w:rsidRPr="004C7C0F">
              <w:rPr>
                <w:rFonts w:ascii="Times New Roman" w:hAnsi="Times New Roman"/>
                <w:sz w:val="20"/>
              </w:rPr>
              <w:t>верки в организирани колективи</w:t>
            </w:r>
          </w:p>
          <w:p w14:paraId="04D6E4EB" w14:textId="77777777" w:rsidR="004C7C0F" w:rsidRPr="004C7C0F" w:rsidRDefault="004C7C0F" w:rsidP="00ED3776">
            <w:pPr>
              <w:pStyle w:val="31"/>
              <w:rPr>
                <w:rFonts w:ascii="Times New Roman" w:hAnsi="Times New Roman"/>
                <w:sz w:val="20"/>
              </w:rPr>
            </w:pPr>
          </w:p>
          <w:p w14:paraId="4318B688"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проверки при ОПЛ</w:t>
            </w:r>
          </w:p>
        </w:tc>
        <w:tc>
          <w:tcPr>
            <w:tcW w:w="1880" w:type="dxa"/>
          </w:tcPr>
          <w:p w14:paraId="261F4ADC" w14:textId="77777777" w:rsidR="004C7C0F" w:rsidRPr="004C7C0F" w:rsidRDefault="004C7C0F" w:rsidP="00ED3776">
            <w:pPr>
              <w:pStyle w:val="31"/>
              <w:rPr>
                <w:rFonts w:ascii="Times New Roman" w:hAnsi="Times New Roman"/>
                <w:b/>
                <w:sz w:val="20"/>
              </w:rPr>
            </w:pPr>
            <w:r w:rsidRPr="004C7C0F">
              <w:rPr>
                <w:rFonts w:ascii="Times New Roman" w:hAnsi="Times New Roman"/>
                <w:sz w:val="20"/>
              </w:rPr>
              <w:t>през годината</w:t>
            </w:r>
          </w:p>
        </w:tc>
        <w:tc>
          <w:tcPr>
            <w:tcW w:w="2275" w:type="dxa"/>
          </w:tcPr>
          <w:p w14:paraId="1987B064"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инспектори по райони</w:t>
            </w:r>
          </w:p>
        </w:tc>
      </w:tr>
      <w:tr w:rsidR="004C7C0F" w:rsidRPr="004C7C0F" w14:paraId="3D49B3DD" w14:textId="77777777" w:rsidTr="00ED3776">
        <w:trPr>
          <w:cantSplit/>
          <w:trHeight w:val="158"/>
          <w:jc w:val="center"/>
        </w:trPr>
        <w:tc>
          <w:tcPr>
            <w:tcW w:w="6449" w:type="dxa"/>
          </w:tcPr>
          <w:p w14:paraId="1C340AE7" w14:textId="77777777" w:rsidR="004C7C0F" w:rsidRPr="004C7C0F" w:rsidRDefault="004C7C0F" w:rsidP="00ED3776">
            <w:pPr>
              <w:pStyle w:val="21"/>
              <w:tabs>
                <w:tab w:val="left" w:pos="0"/>
              </w:tabs>
              <w:jc w:val="both"/>
              <w:rPr>
                <w:rFonts w:ascii="Times New Roman" w:hAnsi="Times New Roman"/>
                <w:sz w:val="20"/>
                <w:szCs w:val="20"/>
                <w:lang w:val="bg-BG"/>
              </w:rPr>
            </w:pPr>
            <w:r w:rsidRPr="004C7C0F">
              <w:rPr>
                <w:rFonts w:ascii="Times New Roman" w:hAnsi="Times New Roman"/>
                <w:sz w:val="20"/>
                <w:szCs w:val="20"/>
                <w:lang w:val="ru-RU"/>
              </w:rPr>
              <w:t>1.3</w:t>
            </w:r>
            <w:r w:rsidRPr="004C7C0F">
              <w:rPr>
                <w:rFonts w:ascii="Times New Roman" w:hAnsi="Times New Roman"/>
                <w:sz w:val="20"/>
                <w:szCs w:val="20"/>
                <w:lang w:val="bg-BG"/>
              </w:rPr>
              <w:t>. Контрол и оказване на методична помощ на лечебните заведения за болнична и извънболнична помощ при регистриране на заразни и паразитни болести.</w:t>
            </w:r>
          </w:p>
        </w:tc>
        <w:tc>
          <w:tcPr>
            <w:tcW w:w="3551" w:type="dxa"/>
          </w:tcPr>
          <w:p w14:paraId="1392FD4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проверки</w:t>
            </w:r>
            <w:r w:rsidRPr="004C7C0F">
              <w:rPr>
                <w:rFonts w:ascii="Times New Roman" w:hAnsi="Times New Roman"/>
                <w:sz w:val="20"/>
                <w:lang w:val="bg-BG"/>
              </w:rPr>
              <w:t xml:space="preserve"> в хода на текущия контрол и при епидемиологични проучвания</w:t>
            </w:r>
          </w:p>
        </w:tc>
        <w:tc>
          <w:tcPr>
            <w:tcW w:w="1880" w:type="dxa"/>
          </w:tcPr>
          <w:p w14:paraId="090BAA4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1F90D1B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p w14:paraId="11CB3F57" w14:textId="77777777" w:rsidR="004C7C0F" w:rsidRPr="004C7C0F" w:rsidRDefault="004C7C0F" w:rsidP="00ED3776">
            <w:pPr>
              <w:pStyle w:val="31"/>
              <w:rPr>
                <w:rFonts w:ascii="Times New Roman" w:hAnsi="Times New Roman"/>
                <w:sz w:val="20"/>
                <w:lang w:val="ru-RU"/>
              </w:rPr>
            </w:pPr>
          </w:p>
        </w:tc>
      </w:tr>
      <w:tr w:rsidR="004C7C0F" w:rsidRPr="004C7C0F" w14:paraId="2FB7E884" w14:textId="77777777" w:rsidTr="00ED3776">
        <w:trPr>
          <w:cantSplit/>
          <w:trHeight w:val="158"/>
          <w:jc w:val="center"/>
        </w:trPr>
        <w:tc>
          <w:tcPr>
            <w:tcW w:w="6449" w:type="dxa"/>
          </w:tcPr>
          <w:p w14:paraId="4F85F528"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sz w:val="20"/>
                <w:szCs w:val="20"/>
                <w:lang w:val="bg-BG"/>
              </w:rPr>
              <w:t xml:space="preserve">1.4. </w:t>
            </w:r>
            <w:r w:rsidRPr="004C7C0F">
              <w:rPr>
                <w:rFonts w:ascii="Times New Roman" w:hAnsi="Times New Roman"/>
                <w:bCs/>
                <w:sz w:val="20"/>
                <w:szCs w:val="20"/>
                <w:lang w:val="bg-BG"/>
              </w:rPr>
              <w:t>Осъществяване на контрол и оказване на методична помощ при възникване на епидемични взривове от заразни и паразитни болести и други проблеми, свързани с противоепидемичния контрол (мерки спрямо болни, контактни, външна среда и т.н.) в обекти с обществено предназначение.</w:t>
            </w:r>
          </w:p>
        </w:tc>
        <w:tc>
          <w:tcPr>
            <w:tcW w:w="3551" w:type="dxa"/>
          </w:tcPr>
          <w:p w14:paraId="611AF17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епидемиологично </w:t>
            </w:r>
            <w:r w:rsidRPr="004C7C0F">
              <w:rPr>
                <w:rFonts w:ascii="Times New Roman" w:hAnsi="Times New Roman"/>
                <w:sz w:val="20"/>
                <w:lang w:val="bg-BG"/>
              </w:rPr>
              <w:t>п</w:t>
            </w:r>
            <w:r w:rsidRPr="004C7C0F">
              <w:rPr>
                <w:rFonts w:ascii="Times New Roman" w:hAnsi="Times New Roman"/>
                <w:sz w:val="20"/>
                <w:lang w:val="ru-RU"/>
              </w:rPr>
              <w:t>роучване</w:t>
            </w:r>
            <w:r w:rsidRPr="004C7C0F">
              <w:rPr>
                <w:rFonts w:ascii="Times New Roman" w:hAnsi="Times New Roman"/>
                <w:sz w:val="20"/>
                <w:lang w:val="bg-BG"/>
              </w:rPr>
              <w:t xml:space="preserve"> </w:t>
            </w:r>
          </w:p>
          <w:p w14:paraId="61AF798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проверки</w:t>
            </w:r>
          </w:p>
          <w:p w14:paraId="23D68C42"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сигнална справка</w:t>
            </w:r>
          </w:p>
          <w:p w14:paraId="78CF93B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окончателен доклад</w:t>
            </w:r>
          </w:p>
          <w:p w14:paraId="4E63E313" w14:textId="77777777" w:rsidR="004C7C0F" w:rsidRPr="004C7C0F" w:rsidRDefault="004C7C0F" w:rsidP="00ED3776">
            <w:pPr>
              <w:pStyle w:val="31"/>
              <w:rPr>
                <w:rFonts w:ascii="Times New Roman" w:hAnsi="Times New Roman"/>
                <w:sz w:val="20"/>
                <w:lang w:val="ru-RU"/>
              </w:rPr>
            </w:pPr>
          </w:p>
        </w:tc>
        <w:tc>
          <w:tcPr>
            <w:tcW w:w="1880" w:type="dxa"/>
          </w:tcPr>
          <w:p w14:paraId="690B1DE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през годината при регистриран взрив</w:t>
            </w:r>
          </w:p>
          <w:p w14:paraId="6A870420" w14:textId="77777777" w:rsidR="004C7C0F" w:rsidRPr="004C7C0F" w:rsidRDefault="004C7C0F" w:rsidP="00ED3776">
            <w:pPr>
              <w:pStyle w:val="31"/>
              <w:rPr>
                <w:rFonts w:ascii="Times New Roman" w:hAnsi="Times New Roman"/>
                <w:sz w:val="20"/>
                <w:lang w:val="ru-RU"/>
              </w:rPr>
            </w:pPr>
          </w:p>
        </w:tc>
        <w:tc>
          <w:tcPr>
            <w:tcW w:w="2275" w:type="dxa"/>
          </w:tcPr>
          <w:p w14:paraId="58B63E5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281FC46"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0CAFEE64" w14:textId="77777777" w:rsidTr="00ED3776">
        <w:trPr>
          <w:cantSplit/>
          <w:trHeight w:val="158"/>
          <w:jc w:val="center"/>
        </w:trPr>
        <w:tc>
          <w:tcPr>
            <w:tcW w:w="6449" w:type="dxa"/>
          </w:tcPr>
          <w:p w14:paraId="3D5FD6B0"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bCs/>
                <w:sz w:val="20"/>
                <w:szCs w:val="20"/>
                <w:lang w:val="bg-BG"/>
              </w:rPr>
              <w:t>1.5. Осъществяване на контрол и оказване на методична помощ в детски и учебни заведения и други като напр. специализирани институции за предоставяне на социални услуги от резидентен тип за деца или за пълнолетни лица по профилактиката и надзора на заразните болести.</w:t>
            </w:r>
          </w:p>
          <w:p w14:paraId="20BBE366" w14:textId="77777777" w:rsidR="004C7C0F" w:rsidRPr="004C7C0F" w:rsidRDefault="004C7C0F" w:rsidP="00ED3776">
            <w:pPr>
              <w:pStyle w:val="21"/>
              <w:tabs>
                <w:tab w:val="left" w:pos="0"/>
              </w:tabs>
              <w:jc w:val="both"/>
              <w:rPr>
                <w:rFonts w:ascii="Times New Roman" w:hAnsi="Times New Roman"/>
                <w:sz w:val="20"/>
                <w:szCs w:val="20"/>
                <w:lang w:val="bg-BG"/>
              </w:rPr>
            </w:pPr>
          </w:p>
        </w:tc>
        <w:tc>
          <w:tcPr>
            <w:tcW w:w="3551" w:type="dxa"/>
          </w:tcPr>
          <w:p w14:paraId="630F822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епидемиологично </w:t>
            </w:r>
            <w:r w:rsidRPr="004C7C0F">
              <w:rPr>
                <w:rFonts w:ascii="Times New Roman" w:hAnsi="Times New Roman"/>
                <w:sz w:val="20"/>
                <w:lang w:val="bg-BG"/>
              </w:rPr>
              <w:t>п</w:t>
            </w:r>
            <w:r w:rsidRPr="004C7C0F">
              <w:rPr>
                <w:rFonts w:ascii="Times New Roman" w:hAnsi="Times New Roman"/>
                <w:sz w:val="20"/>
                <w:lang w:val="ru-RU"/>
              </w:rPr>
              <w:t>роучване</w:t>
            </w:r>
            <w:r w:rsidRPr="004C7C0F">
              <w:rPr>
                <w:rFonts w:ascii="Times New Roman" w:hAnsi="Times New Roman"/>
                <w:sz w:val="20"/>
                <w:lang w:val="bg-BG"/>
              </w:rPr>
              <w:t xml:space="preserve"> </w:t>
            </w:r>
          </w:p>
          <w:p w14:paraId="650080D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проверки</w:t>
            </w:r>
          </w:p>
        </w:tc>
        <w:tc>
          <w:tcPr>
            <w:tcW w:w="1880" w:type="dxa"/>
          </w:tcPr>
          <w:p w14:paraId="5F5C5355"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 xml:space="preserve">през годината </w:t>
            </w:r>
          </w:p>
        </w:tc>
        <w:tc>
          <w:tcPr>
            <w:tcW w:w="2275" w:type="dxa"/>
          </w:tcPr>
          <w:p w14:paraId="73F5D4C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p w14:paraId="38F165A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1FD6C0D2" w14:textId="77777777" w:rsidR="004C7C0F" w:rsidRPr="004C7C0F" w:rsidRDefault="004C7C0F" w:rsidP="00ED3776">
            <w:pPr>
              <w:pStyle w:val="31"/>
              <w:rPr>
                <w:rFonts w:ascii="Times New Roman" w:hAnsi="Times New Roman"/>
                <w:sz w:val="20"/>
                <w:lang w:val="bg-BG"/>
              </w:rPr>
            </w:pPr>
          </w:p>
        </w:tc>
      </w:tr>
      <w:tr w:rsidR="004C7C0F" w:rsidRPr="004C7C0F" w14:paraId="36932F21" w14:textId="77777777" w:rsidTr="00ED3776">
        <w:trPr>
          <w:cantSplit/>
          <w:trHeight w:val="158"/>
          <w:jc w:val="center"/>
        </w:trPr>
        <w:tc>
          <w:tcPr>
            <w:tcW w:w="6449" w:type="dxa"/>
          </w:tcPr>
          <w:p w14:paraId="54592B59" w14:textId="77777777" w:rsidR="004C7C0F" w:rsidRPr="004C7C0F" w:rsidRDefault="004C7C0F" w:rsidP="00ED3776">
            <w:pPr>
              <w:tabs>
                <w:tab w:val="left" w:pos="709"/>
              </w:tabs>
              <w:jc w:val="both"/>
              <w:rPr>
                <w:rFonts w:ascii="Times New Roman" w:hAnsi="Times New Roman"/>
                <w:sz w:val="20"/>
                <w:szCs w:val="20"/>
                <w:lang w:val="bg-BG"/>
              </w:rPr>
            </w:pPr>
            <w:r w:rsidRPr="004C7C0F">
              <w:rPr>
                <w:rFonts w:ascii="Times New Roman" w:hAnsi="Times New Roman"/>
                <w:bCs/>
                <w:sz w:val="20"/>
                <w:szCs w:val="20"/>
                <w:lang w:val="bg-BG"/>
              </w:rPr>
              <w:t>1.6. Осъществяване на к</w:t>
            </w:r>
            <w:r w:rsidRPr="004C7C0F">
              <w:rPr>
                <w:rFonts w:ascii="Times New Roman" w:hAnsi="Times New Roman"/>
                <w:sz w:val="20"/>
                <w:szCs w:val="20"/>
                <w:lang w:val="bg-BG"/>
              </w:rPr>
              <w:t xml:space="preserve">онтрол в лечебните заведения за болнична и извънболнична помощ </w:t>
            </w:r>
            <w:r w:rsidRPr="004C7C0F">
              <w:rPr>
                <w:rFonts w:ascii="Times New Roman" w:hAnsi="Times New Roman"/>
                <w:bCs/>
                <w:sz w:val="20"/>
                <w:szCs w:val="20"/>
                <w:lang w:val="bg-BG"/>
              </w:rPr>
              <w:t>по прилагане на изискванията на Наредба № 3 от 8 май 2013 г. за утвърждаването на медицински стандарт по превенция и контрол на вътреболничните инфекции (</w:t>
            </w:r>
            <w:r w:rsidRPr="004C7C0F">
              <w:rPr>
                <w:rFonts w:ascii="Times New Roman" w:hAnsi="Times New Roman"/>
                <w:sz w:val="20"/>
                <w:szCs w:val="20"/>
                <w:lang w:val="bg-BG"/>
              </w:rPr>
              <w:t>спазване прилагането на стандартни и допълнителни предпазни мерки, хигиена на ръцете, използване на лични предпазни средства, почистване, дезинфекция и стерилизация на оборудване, бельо и околна среда, безопасна употреба на остри предмети, намаляване на риска от професионална експозиция и др.)</w:t>
            </w:r>
          </w:p>
        </w:tc>
        <w:tc>
          <w:tcPr>
            <w:tcW w:w="3551" w:type="dxa"/>
          </w:tcPr>
          <w:p w14:paraId="7BE0D7E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проверки</w:t>
            </w:r>
          </w:p>
        </w:tc>
        <w:tc>
          <w:tcPr>
            <w:tcW w:w="1880" w:type="dxa"/>
          </w:tcPr>
          <w:p w14:paraId="7BC8ED8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664D17B4"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инспектори по райони</w:t>
            </w:r>
          </w:p>
        </w:tc>
      </w:tr>
      <w:tr w:rsidR="004C7C0F" w:rsidRPr="004C7C0F" w14:paraId="4B7A651A" w14:textId="77777777" w:rsidTr="00ED3776">
        <w:trPr>
          <w:cantSplit/>
          <w:trHeight w:val="158"/>
          <w:jc w:val="center"/>
        </w:trPr>
        <w:tc>
          <w:tcPr>
            <w:tcW w:w="6449" w:type="dxa"/>
          </w:tcPr>
          <w:p w14:paraId="4783DD8E" w14:textId="77777777" w:rsidR="004C7C0F" w:rsidRPr="004C7C0F" w:rsidRDefault="004C7C0F" w:rsidP="00ED3776">
            <w:pPr>
              <w:pStyle w:val="21"/>
              <w:tabs>
                <w:tab w:val="left" w:pos="-990"/>
              </w:tabs>
              <w:spacing w:line="228" w:lineRule="auto"/>
              <w:jc w:val="both"/>
              <w:rPr>
                <w:rFonts w:ascii="Times New Roman" w:hAnsi="Times New Roman"/>
                <w:b/>
                <w:sz w:val="20"/>
                <w:szCs w:val="20"/>
                <w:lang w:val="bg-BG"/>
              </w:rPr>
            </w:pPr>
            <w:r w:rsidRPr="004C7C0F">
              <w:rPr>
                <w:rFonts w:ascii="Times New Roman" w:hAnsi="Times New Roman"/>
                <w:sz w:val="20"/>
                <w:szCs w:val="20"/>
                <w:lang w:val="ru-RU"/>
              </w:rPr>
              <w:t>1.7</w:t>
            </w:r>
            <w:r w:rsidRPr="004C7C0F">
              <w:rPr>
                <w:rFonts w:ascii="Times New Roman" w:hAnsi="Times New Roman"/>
                <w:sz w:val="20"/>
                <w:szCs w:val="20"/>
                <w:lang w:val="bg-BG"/>
              </w:rPr>
              <w:t xml:space="preserve">. Провеждане на контрол на дезинфекционния и стерилизационния режим в лечебните и детските заведения. </w:t>
            </w:r>
          </w:p>
          <w:p w14:paraId="28D75EE3" w14:textId="77777777" w:rsidR="004C7C0F" w:rsidRPr="004C7C0F" w:rsidRDefault="004C7C0F" w:rsidP="00ED3776">
            <w:pPr>
              <w:pStyle w:val="21"/>
              <w:tabs>
                <w:tab w:val="left" w:pos="-990"/>
              </w:tabs>
              <w:spacing w:line="228" w:lineRule="auto"/>
              <w:rPr>
                <w:rFonts w:ascii="Times New Roman" w:hAnsi="Times New Roman"/>
                <w:sz w:val="20"/>
                <w:szCs w:val="20"/>
                <w:lang w:val="bg-BG"/>
              </w:rPr>
            </w:pPr>
          </w:p>
        </w:tc>
        <w:tc>
          <w:tcPr>
            <w:tcW w:w="3551" w:type="dxa"/>
          </w:tcPr>
          <w:p w14:paraId="695FFD2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p w14:paraId="2280E24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пробонабиране</w:t>
            </w:r>
          </w:p>
        </w:tc>
        <w:tc>
          <w:tcPr>
            <w:tcW w:w="1880" w:type="dxa"/>
          </w:tcPr>
          <w:p w14:paraId="4576388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3627DD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5483485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12A0BA8C" w14:textId="77777777" w:rsidTr="00ED3776">
        <w:trPr>
          <w:cantSplit/>
          <w:trHeight w:val="158"/>
          <w:jc w:val="center"/>
        </w:trPr>
        <w:tc>
          <w:tcPr>
            <w:tcW w:w="6449" w:type="dxa"/>
          </w:tcPr>
          <w:p w14:paraId="31858531" w14:textId="77777777" w:rsidR="004C7C0F" w:rsidRPr="004C7C0F" w:rsidRDefault="004C7C0F" w:rsidP="004C7C0F">
            <w:pPr>
              <w:numPr>
                <w:ilvl w:val="0"/>
                <w:numId w:val="5"/>
              </w:numPr>
              <w:overflowPunct w:val="0"/>
              <w:autoSpaceDE w:val="0"/>
              <w:autoSpaceDN w:val="0"/>
              <w:adjustRightInd w:val="0"/>
              <w:textAlignment w:val="baseline"/>
              <w:rPr>
                <w:rFonts w:ascii="Times New Roman" w:hAnsi="Times New Roman"/>
                <w:sz w:val="20"/>
                <w:szCs w:val="20"/>
                <w:lang w:val="bg-BG"/>
              </w:rPr>
            </w:pPr>
            <w:r w:rsidRPr="004C7C0F">
              <w:rPr>
                <w:rFonts w:ascii="Times New Roman" w:hAnsi="Times New Roman"/>
                <w:sz w:val="20"/>
                <w:szCs w:val="20"/>
                <w:lang w:val="bg-BG"/>
              </w:rPr>
              <w:t>Микробиологичен контрол:</w:t>
            </w:r>
          </w:p>
          <w:p w14:paraId="6A536E1B" w14:textId="77777777" w:rsidR="004C7C0F" w:rsidRPr="004C7C0F" w:rsidRDefault="004C7C0F" w:rsidP="00ED3776">
            <w:pPr>
              <w:pStyle w:val="31"/>
              <w:rPr>
                <w:rFonts w:ascii="Times New Roman" w:hAnsi="Times New Roman"/>
                <w:b/>
                <w:sz w:val="20"/>
                <w:lang w:val="ru-RU"/>
              </w:rPr>
            </w:pPr>
          </w:p>
        </w:tc>
        <w:tc>
          <w:tcPr>
            <w:tcW w:w="3551" w:type="dxa"/>
          </w:tcPr>
          <w:p w14:paraId="1DB402B0"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620</w:t>
            </w:r>
          </w:p>
        </w:tc>
        <w:tc>
          <w:tcPr>
            <w:tcW w:w="1880" w:type="dxa"/>
          </w:tcPr>
          <w:p w14:paraId="1DD7DD9A" w14:textId="77777777" w:rsidR="004C7C0F" w:rsidRPr="004C7C0F" w:rsidRDefault="004C7C0F" w:rsidP="00ED3776">
            <w:pPr>
              <w:pStyle w:val="31"/>
              <w:rPr>
                <w:rFonts w:ascii="Times New Roman" w:hAnsi="Times New Roman"/>
                <w:b/>
                <w:sz w:val="20"/>
                <w:lang w:val="ru-RU"/>
              </w:rPr>
            </w:pPr>
          </w:p>
        </w:tc>
        <w:tc>
          <w:tcPr>
            <w:tcW w:w="2275" w:type="dxa"/>
          </w:tcPr>
          <w:p w14:paraId="7D5D113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66B6F7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64721B42" w14:textId="77777777" w:rsidTr="00ED3776">
        <w:trPr>
          <w:cantSplit/>
          <w:trHeight w:val="787"/>
          <w:jc w:val="center"/>
        </w:trPr>
        <w:tc>
          <w:tcPr>
            <w:tcW w:w="6449" w:type="dxa"/>
          </w:tcPr>
          <w:p w14:paraId="3B213FE3"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b/>
                <w:sz w:val="20"/>
                <w:szCs w:val="20"/>
              </w:rPr>
            </w:pPr>
            <w:r w:rsidRPr="004C7C0F">
              <w:rPr>
                <w:rFonts w:ascii="Times New Roman" w:hAnsi="Times New Roman"/>
                <w:sz w:val="20"/>
                <w:szCs w:val="20"/>
                <w:lang w:val="bg-BG"/>
              </w:rPr>
              <w:t xml:space="preserve"> </w:t>
            </w:r>
            <w:r w:rsidRPr="004C7C0F">
              <w:rPr>
                <w:rFonts w:ascii="Times New Roman" w:hAnsi="Times New Roman"/>
                <w:sz w:val="20"/>
                <w:szCs w:val="20"/>
              </w:rPr>
              <w:t>ръце на персонал</w:t>
            </w:r>
          </w:p>
        </w:tc>
        <w:tc>
          <w:tcPr>
            <w:tcW w:w="3551" w:type="dxa"/>
          </w:tcPr>
          <w:p w14:paraId="059CB5B2"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50</w:t>
            </w:r>
          </w:p>
        </w:tc>
        <w:tc>
          <w:tcPr>
            <w:tcW w:w="1880" w:type="dxa"/>
          </w:tcPr>
          <w:p w14:paraId="67F3130D" w14:textId="77777777" w:rsidR="004C7C0F" w:rsidRPr="004C7C0F" w:rsidRDefault="004C7C0F" w:rsidP="00ED3776">
            <w:pPr>
              <w:pStyle w:val="31"/>
              <w:rPr>
                <w:rFonts w:ascii="Times New Roman" w:hAnsi="Times New Roman"/>
                <w:b/>
                <w:sz w:val="20"/>
                <w:lang w:val="bg-BG"/>
              </w:rPr>
            </w:pPr>
          </w:p>
        </w:tc>
        <w:tc>
          <w:tcPr>
            <w:tcW w:w="2275" w:type="dxa"/>
          </w:tcPr>
          <w:p w14:paraId="732ECC0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55762B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27B037B5" w14:textId="77777777" w:rsidTr="00ED3776">
        <w:trPr>
          <w:cantSplit/>
          <w:trHeight w:val="1171"/>
          <w:jc w:val="center"/>
        </w:trPr>
        <w:tc>
          <w:tcPr>
            <w:tcW w:w="6449" w:type="dxa"/>
          </w:tcPr>
          <w:p w14:paraId="088C8F97"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медицински инструментариум и специална медицинска апаратура</w:t>
            </w:r>
          </w:p>
          <w:p w14:paraId="136D5AD1" w14:textId="77777777" w:rsidR="004C7C0F" w:rsidRPr="004C7C0F" w:rsidRDefault="004C7C0F" w:rsidP="00ED3776">
            <w:pPr>
              <w:ind w:left="360"/>
              <w:textAlignment w:val="baseline"/>
              <w:rPr>
                <w:rFonts w:ascii="Times New Roman" w:hAnsi="Times New Roman"/>
                <w:color w:val="C00000"/>
                <w:sz w:val="20"/>
                <w:szCs w:val="20"/>
                <w:lang w:val="bg-BG"/>
              </w:rPr>
            </w:pPr>
          </w:p>
        </w:tc>
        <w:tc>
          <w:tcPr>
            <w:tcW w:w="3551" w:type="dxa"/>
          </w:tcPr>
          <w:p w14:paraId="6541B7ED" w14:textId="77777777" w:rsidR="004C7C0F" w:rsidRPr="004C7C0F" w:rsidRDefault="004C7C0F" w:rsidP="00ED3776">
            <w:pPr>
              <w:pStyle w:val="31"/>
              <w:rPr>
                <w:rFonts w:ascii="Times New Roman" w:hAnsi="Times New Roman"/>
                <w:sz w:val="20"/>
                <w:shd w:val="clear" w:color="auto" w:fill="99CC00"/>
                <w:lang w:val="bg-BG"/>
              </w:rPr>
            </w:pPr>
            <w:r w:rsidRPr="004C7C0F">
              <w:rPr>
                <w:rFonts w:ascii="Times New Roman" w:hAnsi="Times New Roman"/>
                <w:sz w:val="20"/>
                <w:lang w:val="bg-BG"/>
              </w:rPr>
              <w:t>200</w:t>
            </w:r>
          </w:p>
          <w:p w14:paraId="2539DB30" w14:textId="77777777" w:rsidR="004C7C0F" w:rsidRPr="004C7C0F" w:rsidRDefault="004C7C0F" w:rsidP="00ED3776">
            <w:pPr>
              <w:pStyle w:val="31"/>
              <w:rPr>
                <w:rFonts w:ascii="Times New Roman" w:hAnsi="Times New Roman"/>
                <w:sz w:val="20"/>
                <w:lang w:val="bg-BG"/>
              </w:rPr>
            </w:pPr>
          </w:p>
        </w:tc>
        <w:tc>
          <w:tcPr>
            <w:tcW w:w="1880" w:type="dxa"/>
          </w:tcPr>
          <w:p w14:paraId="379A7CFB" w14:textId="77777777" w:rsidR="004C7C0F" w:rsidRPr="004C7C0F" w:rsidRDefault="004C7C0F" w:rsidP="00ED3776">
            <w:pPr>
              <w:pStyle w:val="31"/>
              <w:rPr>
                <w:rFonts w:ascii="Times New Roman" w:hAnsi="Times New Roman"/>
                <w:b/>
                <w:sz w:val="20"/>
              </w:rPr>
            </w:pPr>
          </w:p>
        </w:tc>
        <w:tc>
          <w:tcPr>
            <w:tcW w:w="2275" w:type="dxa"/>
          </w:tcPr>
          <w:p w14:paraId="3CB97A0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328B5E5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00D06368" w14:textId="77777777" w:rsidTr="00ED3776">
        <w:trPr>
          <w:cantSplit/>
          <w:trHeight w:val="158"/>
          <w:jc w:val="center"/>
        </w:trPr>
        <w:tc>
          <w:tcPr>
            <w:tcW w:w="6449" w:type="dxa"/>
          </w:tcPr>
          <w:p w14:paraId="2E55E263"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рискови повърхности</w:t>
            </w:r>
          </w:p>
        </w:tc>
        <w:tc>
          <w:tcPr>
            <w:tcW w:w="3551" w:type="dxa"/>
            <w:vAlign w:val="center"/>
          </w:tcPr>
          <w:p w14:paraId="2FDABC51"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300</w:t>
            </w:r>
          </w:p>
        </w:tc>
        <w:tc>
          <w:tcPr>
            <w:tcW w:w="1880" w:type="dxa"/>
            <w:vAlign w:val="center"/>
          </w:tcPr>
          <w:p w14:paraId="75774CC9" w14:textId="77777777" w:rsidR="004C7C0F" w:rsidRPr="004C7C0F" w:rsidRDefault="004C7C0F" w:rsidP="00ED3776">
            <w:pPr>
              <w:pStyle w:val="31"/>
              <w:rPr>
                <w:rFonts w:ascii="Times New Roman" w:hAnsi="Times New Roman"/>
                <w:b/>
                <w:sz w:val="20"/>
              </w:rPr>
            </w:pPr>
          </w:p>
        </w:tc>
        <w:tc>
          <w:tcPr>
            <w:tcW w:w="2275" w:type="dxa"/>
          </w:tcPr>
          <w:p w14:paraId="7CC9A14B"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5E3DB83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1A30CB64" w14:textId="77777777" w:rsidTr="00ED3776">
        <w:trPr>
          <w:cantSplit/>
          <w:trHeight w:val="158"/>
          <w:jc w:val="center"/>
        </w:trPr>
        <w:tc>
          <w:tcPr>
            <w:tcW w:w="6449" w:type="dxa"/>
          </w:tcPr>
          <w:p w14:paraId="55824F51"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w:t>
            </w:r>
            <w:r>
              <w:rPr>
                <w:rFonts w:ascii="Times New Roman" w:hAnsi="Times New Roman"/>
                <w:sz w:val="20"/>
                <w:szCs w:val="20"/>
                <w:lang w:val="bg-BG"/>
              </w:rPr>
              <w:t>д</w:t>
            </w:r>
            <w:r w:rsidRPr="004C7C0F">
              <w:rPr>
                <w:rFonts w:ascii="Times New Roman" w:hAnsi="Times New Roman"/>
                <w:sz w:val="20"/>
                <w:szCs w:val="20"/>
                <w:lang w:val="bg-BG"/>
              </w:rPr>
              <w:t>ез</w:t>
            </w:r>
            <w:r>
              <w:rPr>
                <w:rFonts w:ascii="Times New Roman" w:hAnsi="Times New Roman"/>
                <w:sz w:val="20"/>
                <w:szCs w:val="20"/>
                <w:lang w:val="bg-BG"/>
              </w:rPr>
              <w:t xml:space="preserve">инфекционни </w:t>
            </w:r>
            <w:r w:rsidRPr="004C7C0F">
              <w:rPr>
                <w:rFonts w:ascii="Times New Roman" w:hAnsi="Times New Roman"/>
                <w:sz w:val="20"/>
                <w:szCs w:val="20"/>
                <w:lang w:val="bg-BG"/>
              </w:rPr>
              <w:t>разтвори (Келси); хемодиализни течности</w:t>
            </w:r>
          </w:p>
          <w:p w14:paraId="0329BBA9" w14:textId="77777777" w:rsidR="004C7C0F" w:rsidRPr="004C7C0F" w:rsidRDefault="004C7C0F" w:rsidP="00ED3776">
            <w:pPr>
              <w:rPr>
                <w:rFonts w:ascii="Times New Roman" w:hAnsi="Times New Roman"/>
                <w:color w:val="C00000"/>
                <w:sz w:val="20"/>
                <w:szCs w:val="20"/>
                <w:lang w:val="bg-BG"/>
              </w:rPr>
            </w:pPr>
          </w:p>
        </w:tc>
        <w:tc>
          <w:tcPr>
            <w:tcW w:w="3551" w:type="dxa"/>
            <w:vAlign w:val="center"/>
          </w:tcPr>
          <w:p w14:paraId="7310EA2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60</w:t>
            </w:r>
          </w:p>
        </w:tc>
        <w:tc>
          <w:tcPr>
            <w:tcW w:w="1880" w:type="dxa"/>
            <w:vAlign w:val="center"/>
          </w:tcPr>
          <w:p w14:paraId="6AF4D1DC" w14:textId="77777777" w:rsidR="004C7C0F" w:rsidRPr="004C7C0F" w:rsidRDefault="004C7C0F" w:rsidP="00ED3776">
            <w:pPr>
              <w:pStyle w:val="31"/>
              <w:rPr>
                <w:rFonts w:ascii="Times New Roman" w:hAnsi="Times New Roman"/>
                <w:b/>
                <w:sz w:val="20"/>
                <w:lang w:val="bg-BG"/>
              </w:rPr>
            </w:pPr>
          </w:p>
        </w:tc>
        <w:tc>
          <w:tcPr>
            <w:tcW w:w="2275" w:type="dxa"/>
          </w:tcPr>
          <w:p w14:paraId="4D23CC1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159B99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44ECB9FF" w14:textId="77777777" w:rsidTr="00ED3776">
        <w:trPr>
          <w:cantSplit/>
          <w:trHeight w:val="158"/>
          <w:jc w:val="center"/>
        </w:trPr>
        <w:tc>
          <w:tcPr>
            <w:tcW w:w="6449" w:type="dxa"/>
          </w:tcPr>
          <w:p w14:paraId="5CF77B64" w14:textId="77777777" w:rsidR="004C7C0F" w:rsidRPr="004C7C0F" w:rsidRDefault="004C7C0F" w:rsidP="00ED3776">
            <w:pPr>
              <w:tabs>
                <w:tab w:val="num" w:pos="360"/>
              </w:tabs>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  въздух</w:t>
            </w:r>
          </w:p>
        </w:tc>
        <w:tc>
          <w:tcPr>
            <w:tcW w:w="3551" w:type="dxa"/>
            <w:vAlign w:val="center"/>
          </w:tcPr>
          <w:p w14:paraId="1D4590C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10</w:t>
            </w:r>
          </w:p>
        </w:tc>
        <w:tc>
          <w:tcPr>
            <w:tcW w:w="1880" w:type="dxa"/>
            <w:vAlign w:val="center"/>
          </w:tcPr>
          <w:p w14:paraId="10D02040" w14:textId="77777777" w:rsidR="004C7C0F" w:rsidRPr="004C7C0F" w:rsidRDefault="004C7C0F" w:rsidP="00ED3776">
            <w:pPr>
              <w:pStyle w:val="31"/>
              <w:rPr>
                <w:rFonts w:ascii="Times New Roman" w:hAnsi="Times New Roman"/>
                <w:sz w:val="20"/>
                <w:lang w:val="bg-BG"/>
              </w:rPr>
            </w:pPr>
          </w:p>
        </w:tc>
        <w:tc>
          <w:tcPr>
            <w:tcW w:w="2275" w:type="dxa"/>
          </w:tcPr>
          <w:p w14:paraId="1B71F7B1"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E37FCDE"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66DFCA24" w14:textId="77777777" w:rsidTr="00ED3776">
        <w:trPr>
          <w:cantSplit/>
          <w:trHeight w:val="158"/>
          <w:jc w:val="center"/>
        </w:trPr>
        <w:tc>
          <w:tcPr>
            <w:tcW w:w="6449" w:type="dxa"/>
          </w:tcPr>
          <w:p w14:paraId="48A85476" w14:textId="77777777" w:rsidR="004C7C0F" w:rsidRPr="004C7C0F" w:rsidRDefault="004C7C0F" w:rsidP="004C7C0F">
            <w:pPr>
              <w:numPr>
                <w:ilvl w:val="0"/>
                <w:numId w:val="7"/>
              </w:numPr>
              <w:overflowPunct w:val="0"/>
              <w:autoSpaceDE w:val="0"/>
              <w:autoSpaceDN w:val="0"/>
              <w:adjustRightInd w:val="0"/>
              <w:textAlignment w:val="baseline"/>
              <w:rPr>
                <w:rFonts w:ascii="Times New Roman" w:hAnsi="Times New Roman"/>
                <w:sz w:val="20"/>
                <w:szCs w:val="20"/>
                <w:lang w:val="bg-BG"/>
              </w:rPr>
            </w:pPr>
            <w:r w:rsidRPr="004C7C0F">
              <w:rPr>
                <w:rFonts w:ascii="Times New Roman" w:hAnsi="Times New Roman"/>
                <w:sz w:val="20"/>
                <w:szCs w:val="20"/>
                <w:lang w:val="bg-BG"/>
              </w:rPr>
              <w:t>Контрол на дезинфекционна и стерилизационна апаратура:</w:t>
            </w:r>
          </w:p>
          <w:p w14:paraId="7CBD1120" w14:textId="77777777" w:rsidR="004C7C0F" w:rsidRPr="004C7C0F" w:rsidRDefault="004C7C0F" w:rsidP="00ED3776">
            <w:pPr>
              <w:rPr>
                <w:rFonts w:ascii="Times New Roman" w:hAnsi="Times New Roman"/>
                <w:sz w:val="20"/>
                <w:szCs w:val="20"/>
                <w:lang w:val="bg-BG"/>
              </w:rPr>
            </w:pPr>
          </w:p>
        </w:tc>
        <w:tc>
          <w:tcPr>
            <w:tcW w:w="3551" w:type="dxa"/>
          </w:tcPr>
          <w:p w14:paraId="7C46E5CB" w14:textId="77777777" w:rsidR="004C7C0F" w:rsidRPr="004C7C0F" w:rsidRDefault="004C7C0F" w:rsidP="00ED3776">
            <w:pPr>
              <w:pStyle w:val="31"/>
              <w:rPr>
                <w:rFonts w:ascii="Times New Roman" w:hAnsi="Times New Roman"/>
                <w:color w:val="C00000"/>
                <w:sz w:val="20"/>
                <w:lang w:val="bg-BG"/>
              </w:rPr>
            </w:pPr>
          </w:p>
        </w:tc>
        <w:tc>
          <w:tcPr>
            <w:tcW w:w="1880" w:type="dxa"/>
          </w:tcPr>
          <w:p w14:paraId="46EA8F9C" w14:textId="77777777" w:rsidR="004C7C0F" w:rsidRPr="004C7C0F" w:rsidRDefault="004C7C0F" w:rsidP="00ED3776">
            <w:pPr>
              <w:pStyle w:val="31"/>
              <w:rPr>
                <w:rFonts w:ascii="Times New Roman" w:hAnsi="Times New Roman"/>
                <w:b/>
                <w:sz w:val="20"/>
                <w:lang w:val="ru-RU"/>
              </w:rPr>
            </w:pPr>
          </w:p>
        </w:tc>
        <w:tc>
          <w:tcPr>
            <w:tcW w:w="2275" w:type="dxa"/>
          </w:tcPr>
          <w:p w14:paraId="2F943F0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5436DF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6D483CE2" w14:textId="77777777" w:rsidTr="00ED3776">
        <w:trPr>
          <w:cantSplit/>
          <w:trHeight w:val="158"/>
          <w:jc w:val="center"/>
        </w:trPr>
        <w:tc>
          <w:tcPr>
            <w:tcW w:w="6449" w:type="dxa"/>
          </w:tcPr>
          <w:p w14:paraId="325AC69B"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сухи стерилизатори, автоклави, АСУ- химичен контрол</w:t>
            </w:r>
          </w:p>
          <w:p w14:paraId="5F8207FE" w14:textId="77777777" w:rsidR="004C7C0F" w:rsidRPr="004C7C0F" w:rsidRDefault="004C7C0F" w:rsidP="00ED3776">
            <w:pPr>
              <w:ind w:hanging="108"/>
              <w:rPr>
                <w:rFonts w:ascii="Times New Roman" w:hAnsi="Times New Roman"/>
                <w:sz w:val="20"/>
                <w:szCs w:val="20"/>
                <w:lang w:val="bg-BG"/>
              </w:rPr>
            </w:pPr>
          </w:p>
        </w:tc>
        <w:tc>
          <w:tcPr>
            <w:tcW w:w="3551" w:type="dxa"/>
          </w:tcPr>
          <w:p w14:paraId="1A79736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30 апарати</w:t>
            </w:r>
          </w:p>
        </w:tc>
        <w:tc>
          <w:tcPr>
            <w:tcW w:w="1880" w:type="dxa"/>
          </w:tcPr>
          <w:p w14:paraId="404C8E2F" w14:textId="77777777" w:rsidR="004C7C0F" w:rsidRPr="004C7C0F" w:rsidRDefault="004C7C0F" w:rsidP="00ED3776">
            <w:pPr>
              <w:pStyle w:val="31"/>
              <w:rPr>
                <w:rFonts w:ascii="Times New Roman" w:hAnsi="Times New Roman"/>
                <w:b/>
                <w:sz w:val="20"/>
              </w:rPr>
            </w:pPr>
          </w:p>
        </w:tc>
        <w:tc>
          <w:tcPr>
            <w:tcW w:w="2275" w:type="dxa"/>
          </w:tcPr>
          <w:p w14:paraId="53F7662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5516F88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1A56B60B" w14:textId="77777777" w:rsidTr="00ED3776">
        <w:trPr>
          <w:cantSplit/>
          <w:trHeight w:val="1010"/>
          <w:jc w:val="center"/>
        </w:trPr>
        <w:tc>
          <w:tcPr>
            <w:tcW w:w="6449" w:type="dxa"/>
          </w:tcPr>
          <w:p w14:paraId="0754AA02" w14:textId="77777777" w:rsidR="004C7C0F" w:rsidRPr="004C7C0F" w:rsidRDefault="004C7C0F" w:rsidP="004C7C0F">
            <w:pPr>
              <w:numPr>
                <w:ilvl w:val="0"/>
                <w:numId w:val="6"/>
              </w:numPr>
              <w:overflowPunct w:val="0"/>
              <w:autoSpaceDE w:val="0"/>
              <w:autoSpaceDN w:val="0"/>
              <w:adjustRightInd w:val="0"/>
              <w:ind w:hanging="108"/>
              <w:textAlignment w:val="baseline"/>
              <w:rPr>
                <w:rFonts w:ascii="Times New Roman" w:hAnsi="Times New Roman"/>
                <w:sz w:val="20"/>
                <w:szCs w:val="20"/>
                <w:lang w:val="bg-BG"/>
              </w:rPr>
            </w:pPr>
            <w:r w:rsidRPr="004C7C0F">
              <w:rPr>
                <w:rFonts w:ascii="Times New Roman" w:hAnsi="Times New Roman"/>
                <w:sz w:val="20"/>
                <w:szCs w:val="20"/>
                <w:lang w:val="bg-BG"/>
              </w:rPr>
              <w:t xml:space="preserve"> автоматични стерилизационни уредби, автоклави (биологични тестове)</w:t>
            </w:r>
          </w:p>
        </w:tc>
        <w:tc>
          <w:tcPr>
            <w:tcW w:w="3551" w:type="dxa"/>
          </w:tcPr>
          <w:p w14:paraId="560AC49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100 проби</w:t>
            </w:r>
          </w:p>
          <w:p w14:paraId="7625126C" w14:textId="77777777" w:rsidR="004C7C0F" w:rsidRPr="004C7C0F" w:rsidRDefault="004C7C0F" w:rsidP="00ED3776">
            <w:pPr>
              <w:pStyle w:val="31"/>
              <w:rPr>
                <w:rFonts w:ascii="Times New Roman" w:hAnsi="Times New Roman"/>
                <w:color w:val="C00000"/>
                <w:sz w:val="20"/>
              </w:rPr>
            </w:pPr>
          </w:p>
        </w:tc>
        <w:tc>
          <w:tcPr>
            <w:tcW w:w="1880" w:type="dxa"/>
          </w:tcPr>
          <w:p w14:paraId="0740A835" w14:textId="77777777" w:rsidR="004C7C0F" w:rsidRPr="004C7C0F" w:rsidRDefault="004C7C0F" w:rsidP="00ED3776">
            <w:pPr>
              <w:pStyle w:val="31"/>
              <w:rPr>
                <w:rFonts w:ascii="Times New Roman" w:hAnsi="Times New Roman"/>
                <w:b/>
                <w:sz w:val="20"/>
              </w:rPr>
            </w:pPr>
          </w:p>
        </w:tc>
        <w:tc>
          <w:tcPr>
            <w:tcW w:w="2275" w:type="dxa"/>
          </w:tcPr>
          <w:p w14:paraId="5681AD2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47DD92D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038690D2" w14:textId="77777777" w:rsidTr="00ED3776">
        <w:trPr>
          <w:cantSplit/>
          <w:trHeight w:val="1010"/>
          <w:jc w:val="center"/>
        </w:trPr>
        <w:tc>
          <w:tcPr>
            <w:tcW w:w="6449" w:type="dxa"/>
          </w:tcPr>
          <w:p w14:paraId="0B929479" w14:textId="77777777" w:rsidR="004C7C0F" w:rsidRPr="004C7C0F" w:rsidRDefault="004C7C0F" w:rsidP="00ED3776">
            <w:pPr>
              <w:jc w:val="both"/>
              <w:textAlignment w:val="baseline"/>
              <w:rPr>
                <w:rFonts w:ascii="Times New Roman" w:hAnsi="Times New Roman"/>
                <w:sz w:val="20"/>
                <w:szCs w:val="20"/>
                <w:lang w:val="bg-BG" w:eastAsia="bg-BG"/>
              </w:rPr>
            </w:pPr>
            <w:r w:rsidRPr="004C7C0F">
              <w:rPr>
                <w:rFonts w:ascii="Times New Roman" w:hAnsi="Times New Roman"/>
                <w:sz w:val="20"/>
                <w:szCs w:val="20"/>
                <w:lang w:val="bg-BG" w:eastAsia="bg-BG"/>
              </w:rPr>
              <w:t xml:space="preserve">    - сушилни</w:t>
            </w:r>
          </w:p>
        </w:tc>
        <w:tc>
          <w:tcPr>
            <w:tcW w:w="3551" w:type="dxa"/>
          </w:tcPr>
          <w:p w14:paraId="11569C95"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200 проби</w:t>
            </w:r>
          </w:p>
        </w:tc>
        <w:tc>
          <w:tcPr>
            <w:tcW w:w="1880" w:type="dxa"/>
          </w:tcPr>
          <w:p w14:paraId="42C1C391" w14:textId="77777777" w:rsidR="004C7C0F" w:rsidRPr="004C7C0F" w:rsidRDefault="004C7C0F" w:rsidP="00ED3776">
            <w:pPr>
              <w:pStyle w:val="31"/>
              <w:rPr>
                <w:rFonts w:ascii="Times New Roman" w:hAnsi="Times New Roman"/>
                <w:sz w:val="20"/>
                <w:lang w:val="ru-RU"/>
              </w:rPr>
            </w:pPr>
          </w:p>
        </w:tc>
        <w:tc>
          <w:tcPr>
            <w:tcW w:w="2275" w:type="dxa"/>
          </w:tcPr>
          <w:p w14:paraId="1E785770"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09BF1B4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2A5324B8" w14:textId="77777777" w:rsidTr="00ED3776">
        <w:trPr>
          <w:cantSplit/>
          <w:trHeight w:val="158"/>
          <w:jc w:val="center"/>
        </w:trPr>
        <w:tc>
          <w:tcPr>
            <w:tcW w:w="6449" w:type="dxa"/>
          </w:tcPr>
          <w:p w14:paraId="5C6E7ED6" w14:textId="77777777" w:rsidR="004C7C0F" w:rsidRPr="004C7C0F" w:rsidRDefault="004C7C0F" w:rsidP="00ED3776">
            <w:pPr>
              <w:tabs>
                <w:tab w:val="left" w:pos="709"/>
              </w:tabs>
              <w:jc w:val="both"/>
              <w:rPr>
                <w:rFonts w:ascii="Times New Roman" w:hAnsi="Times New Roman"/>
                <w:sz w:val="20"/>
                <w:szCs w:val="20"/>
                <w:lang w:val="bg-BG"/>
              </w:rPr>
            </w:pPr>
            <w:r w:rsidRPr="004C7C0F">
              <w:rPr>
                <w:rFonts w:ascii="Times New Roman" w:hAnsi="Times New Roman"/>
                <w:sz w:val="20"/>
                <w:szCs w:val="20"/>
                <w:lang w:val="bg-BG"/>
              </w:rPr>
              <w:t>1.8. Осъществяване на контрол по прилагане на изискванията на Наредба № 1 от 9 февруари 2015 г. за изискванията към дейностите по събиране и третиране на отпадъците на територията на лечебните и здравните заведения.</w:t>
            </w:r>
          </w:p>
          <w:p w14:paraId="1604BA93" w14:textId="77777777" w:rsidR="004C7C0F" w:rsidRPr="004C7C0F" w:rsidRDefault="004C7C0F" w:rsidP="00ED3776">
            <w:pPr>
              <w:jc w:val="both"/>
              <w:rPr>
                <w:rFonts w:ascii="Times New Roman" w:hAnsi="Times New Roman"/>
                <w:bCs/>
                <w:sz w:val="20"/>
                <w:szCs w:val="20"/>
                <w:lang w:val="bg-BG" w:eastAsia="bg-BG"/>
              </w:rPr>
            </w:pPr>
          </w:p>
        </w:tc>
        <w:tc>
          <w:tcPr>
            <w:tcW w:w="3551" w:type="dxa"/>
          </w:tcPr>
          <w:p w14:paraId="4E76634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проверки</w:t>
            </w:r>
          </w:p>
        </w:tc>
        <w:tc>
          <w:tcPr>
            <w:tcW w:w="1880" w:type="dxa"/>
          </w:tcPr>
          <w:p w14:paraId="2ECB9EBE" w14:textId="77777777" w:rsidR="004C7C0F" w:rsidRPr="004C7C0F" w:rsidRDefault="004C7C0F" w:rsidP="00ED3776">
            <w:pPr>
              <w:pStyle w:val="31"/>
              <w:rPr>
                <w:rFonts w:ascii="Times New Roman" w:hAnsi="Times New Roman"/>
                <w:b/>
                <w:sz w:val="20"/>
                <w:lang w:val="bg-BG"/>
              </w:rPr>
            </w:pPr>
            <w:r w:rsidRPr="004C7C0F">
              <w:rPr>
                <w:rFonts w:ascii="Times New Roman" w:hAnsi="Times New Roman"/>
                <w:sz w:val="20"/>
              </w:rPr>
              <w:t>през годината</w:t>
            </w:r>
            <w:r w:rsidRPr="004C7C0F">
              <w:rPr>
                <w:rFonts w:ascii="Times New Roman" w:hAnsi="Times New Roman"/>
                <w:sz w:val="20"/>
                <w:lang w:val="be-BY"/>
              </w:rPr>
              <w:t xml:space="preserve"> </w:t>
            </w:r>
          </w:p>
        </w:tc>
        <w:tc>
          <w:tcPr>
            <w:tcW w:w="2275" w:type="dxa"/>
          </w:tcPr>
          <w:p w14:paraId="5495B3D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и</w:t>
            </w:r>
            <w:r w:rsidRPr="004C7C0F">
              <w:rPr>
                <w:rFonts w:ascii="Times New Roman" w:hAnsi="Times New Roman"/>
                <w:sz w:val="20"/>
                <w:lang w:val="ru-RU"/>
              </w:rPr>
              <w:t>нспектори по райони</w:t>
            </w:r>
          </w:p>
          <w:p w14:paraId="0E2130A0" w14:textId="77777777" w:rsidR="004C7C0F" w:rsidRPr="004C7C0F" w:rsidRDefault="004C7C0F" w:rsidP="00ED3776">
            <w:pPr>
              <w:pStyle w:val="31"/>
              <w:rPr>
                <w:rFonts w:ascii="Times New Roman" w:hAnsi="Times New Roman"/>
                <w:sz w:val="20"/>
                <w:lang w:val="ru-RU"/>
              </w:rPr>
            </w:pPr>
          </w:p>
        </w:tc>
      </w:tr>
      <w:tr w:rsidR="004C7C0F" w:rsidRPr="004C7C0F" w14:paraId="12FD3450" w14:textId="77777777" w:rsidTr="00ED3776">
        <w:trPr>
          <w:cantSplit/>
          <w:trHeight w:val="158"/>
          <w:jc w:val="center"/>
        </w:trPr>
        <w:tc>
          <w:tcPr>
            <w:tcW w:w="6449" w:type="dxa"/>
          </w:tcPr>
          <w:p w14:paraId="52B48255" w14:textId="77777777" w:rsidR="004C7C0F" w:rsidRPr="004C7C0F" w:rsidRDefault="004C7C0F" w:rsidP="00ED3776">
            <w:pPr>
              <w:tabs>
                <w:tab w:val="left" w:pos="709"/>
              </w:tabs>
              <w:jc w:val="both"/>
              <w:rPr>
                <w:rFonts w:ascii="Times New Roman" w:hAnsi="Times New Roman"/>
                <w:sz w:val="20"/>
                <w:szCs w:val="20"/>
                <w:lang w:val="bg-BG"/>
              </w:rPr>
            </w:pPr>
            <w:r w:rsidRPr="004C7C0F">
              <w:rPr>
                <w:rFonts w:ascii="Times New Roman" w:hAnsi="Times New Roman"/>
                <w:sz w:val="20"/>
                <w:szCs w:val="20"/>
                <w:lang w:val="bg-BG"/>
              </w:rPr>
              <w:t>1.9. Осъществяване на надзор и контрол на внасяните паразитози, съгласно изискванията на Наредба № 17 за условията и реда за провеждане на диагностика, профилактика и контрол на внасяните паразитни болести.</w:t>
            </w:r>
          </w:p>
          <w:p w14:paraId="71F8C866" w14:textId="77777777" w:rsidR="004C7C0F" w:rsidRPr="004C7C0F" w:rsidRDefault="004C7C0F" w:rsidP="00ED3776">
            <w:pPr>
              <w:jc w:val="both"/>
              <w:rPr>
                <w:rFonts w:ascii="Times New Roman" w:hAnsi="Times New Roman"/>
                <w:sz w:val="20"/>
                <w:szCs w:val="20"/>
                <w:lang w:val="bg-BG"/>
              </w:rPr>
            </w:pPr>
          </w:p>
        </w:tc>
        <w:tc>
          <w:tcPr>
            <w:tcW w:w="3551" w:type="dxa"/>
          </w:tcPr>
          <w:p w14:paraId="702CE2D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w:t>
            </w:r>
            <w:r w:rsidRPr="004C7C0F">
              <w:rPr>
                <w:rFonts w:ascii="Times New Roman" w:hAnsi="Times New Roman"/>
                <w:sz w:val="20"/>
              </w:rPr>
              <w:t>роверк</w:t>
            </w:r>
            <w:r w:rsidRPr="004C7C0F">
              <w:rPr>
                <w:rFonts w:ascii="Times New Roman" w:hAnsi="Times New Roman"/>
                <w:sz w:val="20"/>
                <w:lang w:val="bg-BG"/>
              </w:rPr>
              <w:t>и</w:t>
            </w:r>
          </w:p>
          <w:p w14:paraId="05085B8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 xml:space="preserve">епидемиологично проучване </w:t>
            </w:r>
          </w:p>
          <w:p w14:paraId="2CAD28A2" w14:textId="77777777" w:rsidR="004C7C0F" w:rsidRPr="004C7C0F" w:rsidRDefault="004C7C0F" w:rsidP="00ED3776">
            <w:pPr>
              <w:pStyle w:val="31"/>
              <w:rPr>
                <w:rFonts w:ascii="Times New Roman" w:hAnsi="Times New Roman"/>
                <w:sz w:val="20"/>
                <w:lang w:val="bg-BG"/>
              </w:rPr>
            </w:pPr>
          </w:p>
        </w:tc>
        <w:tc>
          <w:tcPr>
            <w:tcW w:w="1880" w:type="dxa"/>
          </w:tcPr>
          <w:p w14:paraId="09FCA4B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през годината</w:t>
            </w:r>
          </w:p>
        </w:tc>
        <w:tc>
          <w:tcPr>
            <w:tcW w:w="2275" w:type="dxa"/>
          </w:tcPr>
          <w:p w14:paraId="3C4806D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323AC0A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6ED1EF8C" w14:textId="77777777" w:rsidTr="00ED3776">
        <w:trPr>
          <w:cantSplit/>
          <w:trHeight w:val="158"/>
          <w:jc w:val="center"/>
        </w:trPr>
        <w:tc>
          <w:tcPr>
            <w:tcW w:w="6449" w:type="dxa"/>
          </w:tcPr>
          <w:p w14:paraId="16CCA7A6"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bCs/>
                <w:sz w:val="20"/>
                <w:szCs w:val="20"/>
                <w:lang w:val="bg-BG"/>
              </w:rPr>
              <w:t>1.10. Осъществяване</w:t>
            </w:r>
            <w:r w:rsidRPr="004C7C0F" w:rsidDel="00B0440A">
              <w:rPr>
                <w:rFonts w:ascii="Times New Roman" w:hAnsi="Times New Roman"/>
                <w:bCs/>
                <w:sz w:val="20"/>
                <w:szCs w:val="20"/>
                <w:lang w:val="bg-BG"/>
              </w:rPr>
              <w:t xml:space="preserve"> </w:t>
            </w:r>
            <w:r w:rsidRPr="004C7C0F">
              <w:rPr>
                <w:rFonts w:ascii="Times New Roman" w:hAnsi="Times New Roman"/>
                <w:bCs/>
                <w:sz w:val="20"/>
                <w:szCs w:val="20"/>
                <w:lang w:val="bg-BG"/>
              </w:rPr>
              <w:t>на надзор и контрол на местните паразитози, съгласно Наредба № 5 от 2006 г. за диагностиката, профилактиката и контрола на местните паразитози.</w:t>
            </w:r>
          </w:p>
          <w:p w14:paraId="444842D4" w14:textId="77777777" w:rsidR="004C7C0F" w:rsidRPr="004C7C0F" w:rsidRDefault="004C7C0F" w:rsidP="00ED3776">
            <w:pPr>
              <w:tabs>
                <w:tab w:val="left" w:pos="709"/>
              </w:tabs>
              <w:jc w:val="both"/>
              <w:rPr>
                <w:rFonts w:ascii="Times New Roman" w:hAnsi="Times New Roman"/>
                <w:sz w:val="20"/>
                <w:szCs w:val="20"/>
                <w:lang w:val="bg-BG"/>
              </w:rPr>
            </w:pPr>
          </w:p>
        </w:tc>
        <w:tc>
          <w:tcPr>
            <w:tcW w:w="3551" w:type="dxa"/>
          </w:tcPr>
          <w:p w14:paraId="2338895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проверки</w:t>
            </w:r>
          </w:p>
          <w:p w14:paraId="4AF9D600"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пробонабиране</w:t>
            </w:r>
          </w:p>
          <w:p w14:paraId="6D93A07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епидемиологично проучване</w:t>
            </w:r>
          </w:p>
        </w:tc>
        <w:tc>
          <w:tcPr>
            <w:tcW w:w="1880" w:type="dxa"/>
          </w:tcPr>
          <w:p w14:paraId="537F75E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5BDB112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E2F11F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6CF46172" w14:textId="77777777" w:rsidTr="00ED3776">
        <w:trPr>
          <w:cantSplit/>
          <w:trHeight w:val="158"/>
          <w:jc w:val="center"/>
        </w:trPr>
        <w:tc>
          <w:tcPr>
            <w:tcW w:w="6449" w:type="dxa"/>
          </w:tcPr>
          <w:p w14:paraId="06DFC992"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sz w:val="20"/>
                <w:szCs w:val="20"/>
                <w:lang w:val="bg-BG"/>
              </w:rPr>
              <w:t>1.11. Извършване на паразитологичен лабораторен контрол на околната среда в следните обекти: детски ясли, детски градини, специализирани институции за предоставяне на медико-социални грижи, независимо от собствеността им и др</w:t>
            </w:r>
            <w:r w:rsidRPr="004C7C0F">
              <w:rPr>
                <w:rFonts w:ascii="Times New Roman" w:hAnsi="Times New Roman"/>
                <w:bCs/>
                <w:sz w:val="20"/>
                <w:szCs w:val="20"/>
                <w:lang w:val="bg-BG"/>
              </w:rPr>
              <w:t>.</w:t>
            </w:r>
          </w:p>
        </w:tc>
        <w:tc>
          <w:tcPr>
            <w:tcW w:w="3551" w:type="dxa"/>
          </w:tcPr>
          <w:p w14:paraId="52449551"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проверки</w:t>
            </w:r>
          </w:p>
          <w:p w14:paraId="2C2135D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пробонабиране</w:t>
            </w:r>
          </w:p>
          <w:p w14:paraId="111C5FA4" w14:textId="77777777" w:rsidR="004C7C0F" w:rsidRPr="004C7C0F" w:rsidRDefault="004C7C0F" w:rsidP="00ED3776">
            <w:pPr>
              <w:pStyle w:val="31"/>
              <w:rPr>
                <w:rFonts w:ascii="Times New Roman" w:hAnsi="Times New Roman"/>
                <w:sz w:val="20"/>
                <w:lang w:val="bg-BG"/>
              </w:rPr>
            </w:pPr>
          </w:p>
        </w:tc>
        <w:tc>
          <w:tcPr>
            <w:tcW w:w="1880" w:type="dxa"/>
          </w:tcPr>
          <w:p w14:paraId="088DCFD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436AA2C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7DD33D1C" w14:textId="77777777" w:rsidTr="00ED3776">
        <w:trPr>
          <w:cantSplit/>
          <w:trHeight w:val="158"/>
          <w:jc w:val="center"/>
        </w:trPr>
        <w:tc>
          <w:tcPr>
            <w:tcW w:w="6449" w:type="dxa"/>
          </w:tcPr>
          <w:p w14:paraId="764B3D7C"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1.12. Осъществяване на надзор на зоонозите, съгласно Наредба № 4 от 23 септември 2020 г. за надзор и мониторинг на зоонозите при профилактиката, ограничаването и ликвидирането им.</w:t>
            </w:r>
          </w:p>
          <w:p w14:paraId="3F82AD9E" w14:textId="77777777" w:rsidR="004C7C0F" w:rsidRPr="004C7C0F" w:rsidRDefault="004C7C0F" w:rsidP="00ED3776">
            <w:pPr>
              <w:tabs>
                <w:tab w:val="left" w:pos="709"/>
              </w:tabs>
              <w:jc w:val="both"/>
              <w:rPr>
                <w:rFonts w:ascii="Times New Roman" w:hAnsi="Times New Roman"/>
                <w:sz w:val="20"/>
                <w:szCs w:val="20"/>
                <w:lang w:val="bg-BG"/>
              </w:rPr>
            </w:pPr>
          </w:p>
        </w:tc>
        <w:tc>
          <w:tcPr>
            <w:tcW w:w="3551" w:type="dxa"/>
          </w:tcPr>
          <w:p w14:paraId="134B4BB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епидемиологични проучвания</w:t>
            </w:r>
          </w:p>
          <w:p w14:paraId="4AA43944" w14:textId="77777777" w:rsidR="004C7C0F" w:rsidRPr="004C7C0F" w:rsidRDefault="004C7C0F" w:rsidP="00ED3776">
            <w:pPr>
              <w:pStyle w:val="31"/>
              <w:rPr>
                <w:rFonts w:ascii="Times New Roman" w:hAnsi="Times New Roman"/>
                <w:sz w:val="20"/>
                <w:lang w:val="bg-BG"/>
              </w:rPr>
            </w:pPr>
          </w:p>
        </w:tc>
        <w:tc>
          <w:tcPr>
            <w:tcW w:w="1880" w:type="dxa"/>
          </w:tcPr>
          <w:p w14:paraId="1935CFB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406EED3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A8FE86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2F77D054" w14:textId="77777777" w:rsidTr="00ED3776">
        <w:trPr>
          <w:cantSplit/>
          <w:trHeight w:val="158"/>
          <w:jc w:val="center"/>
        </w:trPr>
        <w:tc>
          <w:tcPr>
            <w:tcW w:w="6449" w:type="dxa"/>
          </w:tcPr>
          <w:p w14:paraId="2BDC53E2" w14:textId="77777777" w:rsidR="004C7C0F" w:rsidRPr="004C7C0F" w:rsidRDefault="004C7C0F" w:rsidP="00ED3776">
            <w:pPr>
              <w:tabs>
                <w:tab w:val="left" w:pos="1418"/>
              </w:tabs>
              <w:jc w:val="both"/>
              <w:rPr>
                <w:rFonts w:ascii="Times New Roman" w:hAnsi="Times New Roman"/>
                <w:bCs/>
                <w:sz w:val="20"/>
                <w:szCs w:val="20"/>
                <w:lang w:val="bg-BG"/>
              </w:rPr>
            </w:pPr>
            <w:r w:rsidRPr="004C7C0F">
              <w:rPr>
                <w:rFonts w:ascii="Times New Roman" w:hAnsi="Times New Roman"/>
                <w:bCs/>
                <w:sz w:val="20"/>
                <w:szCs w:val="20"/>
                <w:lang w:val="bg-BG"/>
              </w:rPr>
              <w:t xml:space="preserve">1.13. Провеждане на микробиологични, вирусологични и паразитологични изследвания </w:t>
            </w:r>
            <w:r w:rsidRPr="004C7C0F">
              <w:rPr>
                <w:rFonts w:ascii="Times New Roman" w:hAnsi="Times New Roman"/>
                <w:sz w:val="20"/>
                <w:szCs w:val="20"/>
                <w:lang w:val="bg-BG"/>
              </w:rPr>
              <w:t>по профилактични и епидемични показания.</w:t>
            </w:r>
          </w:p>
          <w:p w14:paraId="3E8AD08E" w14:textId="77777777" w:rsidR="004C7C0F" w:rsidRPr="004C7C0F" w:rsidRDefault="004C7C0F" w:rsidP="00ED3776">
            <w:pPr>
              <w:jc w:val="both"/>
              <w:rPr>
                <w:rFonts w:ascii="Times New Roman" w:hAnsi="Times New Roman"/>
                <w:sz w:val="20"/>
                <w:szCs w:val="20"/>
                <w:lang w:val="bg-BG"/>
              </w:rPr>
            </w:pPr>
          </w:p>
        </w:tc>
        <w:tc>
          <w:tcPr>
            <w:tcW w:w="3551" w:type="dxa"/>
          </w:tcPr>
          <w:p w14:paraId="6E6FAE0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организация</w:t>
            </w:r>
          </w:p>
        </w:tc>
        <w:tc>
          <w:tcPr>
            <w:tcW w:w="1880" w:type="dxa"/>
          </w:tcPr>
          <w:p w14:paraId="4D751A1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2076B77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p w14:paraId="0568A17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МИ</w:t>
            </w:r>
          </w:p>
          <w:p w14:paraId="1A0791F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младши експерти отдел МИ</w:t>
            </w:r>
          </w:p>
        </w:tc>
      </w:tr>
      <w:tr w:rsidR="004C7C0F" w:rsidRPr="004C7C0F" w14:paraId="21E24C93" w14:textId="77777777" w:rsidTr="00ED3776">
        <w:trPr>
          <w:cantSplit/>
          <w:trHeight w:val="158"/>
          <w:jc w:val="center"/>
        </w:trPr>
        <w:tc>
          <w:tcPr>
            <w:tcW w:w="6449" w:type="dxa"/>
          </w:tcPr>
          <w:p w14:paraId="227FFC50"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1.14. Изготвяне на цифрови отчети и на годишни текстуални анализи на заболяемостта от заразни и паразитни болести и ВБИ.</w:t>
            </w:r>
          </w:p>
        </w:tc>
        <w:tc>
          <w:tcPr>
            <w:tcW w:w="3551" w:type="dxa"/>
          </w:tcPr>
          <w:p w14:paraId="22FF3BB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отчети</w:t>
            </w:r>
          </w:p>
          <w:p w14:paraId="34A2AD3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анализи</w:t>
            </w:r>
          </w:p>
        </w:tc>
        <w:tc>
          <w:tcPr>
            <w:tcW w:w="1880" w:type="dxa"/>
          </w:tcPr>
          <w:p w14:paraId="5FDC6A6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p w14:paraId="25EBC81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до края на м. февруари ежегодно</w:t>
            </w:r>
          </w:p>
        </w:tc>
        <w:tc>
          <w:tcPr>
            <w:tcW w:w="2275" w:type="dxa"/>
          </w:tcPr>
          <w:p w14:paraId="6167004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Началник отдел ПЕК</w:t>
            </w:r>
          </w:p>
          <w:p w14:paraId="478378C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p w14:paraId="19BDD007"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главен експерт</w:t>
            </w:r>
          </w:p>
        </w:tc>
      </w:tr>
      <w:tr w:rsidR="004C7C0F" w:rsidRPr="004C7C0F" w14:paraId="6896D77B" w14:textId="77777777" w:rsidTr="00ED3776">
        <w:trPr>
          <w:cantSplit/>
          <w:trHeight w:val="158"/>
          <w:jc w:val="center"/>
        </w:trPr>
        <w:tc>
          <w:tcPr>
            <w:tcW w:w="6449" w:type="dxa"/>
          </w:tcPr>
          <w:p w14:paraId="01A06771"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bCs/>
                <w:sz w:val="20"/>
                <w:szCs w:val="20"/>
                <w:lang w:val="bg-BG" w:eastAsia="bg-BG"/>
              </w:rPr>
              <w:t xml:space="preserve">1.15. Осъществяване на контрол върху дейността на физическите и юридическите лица, които извършват дейности по ДДД и провеждане на </w:t>
            </w:r>
            <w:r w:rsidRPr="004C7C0F">
              <w:rPr>
                <w:rFonts w:ascii="Times New Roman" w:hAnsi="Times New Roman"/>
                <w:sz w:val="20"/>
                <w:szCs w:val="20"/>
                <w:lang w:val="bg-BG" w:eastAsia="bg-BG"/>
              </w:rPr>
              <w:t>контрол върху качеството на извършваните ДДД дейности.</w:t>
            </w:r>
          </w:p>
        </w:tc>
        <w:tc>
          <w:tcPr>
            <w:tcW w:w="3551" w:type="dxa"/>
          </w:tcPr>
          <w:p w14:paraId="01AD0AD5" w14:textId="77777777" w:rsidR="004C7C0F" w:rsidRPr="004C7C0F" w:rsidRDefault="004C7C0F" w:rsidP="00ED3776">
            <w:pPr>
              <w:pStyle w:val="31"/>
              <w:rPr>
                <w:rFonts w:ascii="Times New Roman" w:hAnsi="Times New Roman"/>
                <w:sz w:val="20"/>
                <w:lang w:val="ru-RU"/>
              </w:rPr>
            </w:pPr>
          </w:p>
          <w:p w14:paraId="66854A5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tc>
        <w:tc>
          <w:tcPr>
            <w:tcW w:w="1880" w:type="dxa"/>
          </w:tcPr>
          <w:p w14:paraId="2282FE4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1662D520"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 по райони</w:t>
            </w:r>
          </w:p>
        </w:tc>
      </w:tr>
      <w:tr w:rsidR="004C7C0F" w:rsidRPr="004C7C0F" w14:paraId="09AF9620" w14:textId="77777777" w:rsidTr="00ED3776">
        <w:trPr>
          <w:cantSplit/>
          <w:trHeight w:val="738"/>
          <w:jc w:val="center"/>
        </w:trPr>
        <w:tc>
          <w:tcPr>
            <w:tcW w:w="6449" w:type="dxa"/>
          </w:tcPr>
          <w:p w14:paraId="7DD585FC" w14:textId="77777777" w:rsidR="004C7C0F" w:rsidRPr="004C7C0F" w:rsidRDefault="004C7C0F" w:rsidP="00ED3776">
            <w:pPr>
              <w:tabs>
                <w:tab w:val="left" w:pos="709"/>
              </w:tabs>
              <w:jc w:val="both"/>
              <w:rPr>
                <w:rFonts w:ascii="Times New Roman" w:hAnsi="Times New Roman"/>
                <w:sz w:val="20"/>
                <w:szCs w:val="20"/>
                <w:lang w:val="bg-BG"/>
              </w:rPr>
            </w:pPr>
            <w:r w:rsidRPr="004C7C0F">
              <w:rPr>
                <w:rFonts w:ascii="Times New Roman" w:hAnsi="Times New Roman"/>
                <w:sz w:val="20"/>
                <w:szCs w:val="20"/>
                <w:lang w:val="bg-BG"/>
              </w:rPr>
              <w:t>1.16. Организиране на дейностите по граничния здравен контрол за предотвратяване внос на заразни болести, които представляват опасност за общественото здраве.</w:t>
            </w:r>
          </w:p>
          <w:p w14:paraId="038221DE" w14:textId="77777777" w:rsidR="004C7C0F" w:rsidRPr="004C7C0F" w:rsidRDefault="004C7C0F" w:rsidP="00ED3776">
            <w:pPr>
              <w:pStyle w:val="21"/>
              <w:tabs>
                <w:tab w:val="left" w:pos="0"/>
              </w:tabs>
              <w:rPr>
                <w:rFonts w:ascii="Times New Roman" w:hAnsi="Times New Roman"/>
                <w:b/>
                <w:sz w:val="20"/>
                <w:szCs w:val="20"/>
                <w:lang w:val="bg-BG"/>
              </w:rPr>
            </w:pPr>
          </w:p>
        </w:tc>
        <w:tc>
          <w:tcPr>
            <w:tcW w:w="3551" w:type="dxa"/>
          </w:tcPr>
          <w:p w14:paraId="3259E4F1" w14:textId="77777777" w:rsidR="004C7C0F" w:rsidRPr="004C7C0F" w:rsidRDefault="004C7C0F" w:rsidP="00ED3776">
            <w:pPr>
              <w:pStyle w:val="31"/>
              <w:rPr>
                <w:rFonts w:ascii="Times New Roman" w:hAnsi="Times New Roman"/>
                <w:color w:val="C00000"/>
                <w:sz w:val="20"/>
                <w:lang w:val="bg-BG"/>
              </w:rPr>
            </w:pPr>
          </w:p>
        </w:tc>
        <w:tc>
          <w:tcPr>
            <w:tcW w:w="1880" w:type="dxa"/>
          </w:tcPr>
          <w:p w14:paraId="3DB0BA3B"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през годината</w:t>
            </w:r>
          </w:p>
        </w:tc>
        <w:tc>
          <w:tcPr>
            <w:tcW w:w="2275" w:type="dxa"/>
          </w:tcPr>
          <w:p w14:paraId="3FE54A9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5A6C596D"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 xml:space="preserve">инспектори </w:t>
            </w:r>
          </w:p>
        </w:tc>
      </w:tr>
      <w:tr w:rsidR="004C7C0F" w:rsidRPr="004C7C0F" w14:paraId="29A80486" w14:textId="77777777" w:rsidTr="00ED3776">
        <w:trPr>
          <w:cantSplit/>
          <w:trHeight w:val="738"/>
          <w:jc w:val="center"/>
        </w:trPr>
        <w:tc>
          <w:tcPr>
            <w:tcW w:w="6449" w:type="dxa"/>
          </w:tcPr>
          <w:p w14:paraId="301EEFD7"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sz w:val="20"/>
                <w:szCs w:val="20"/>
                <w:lang w:val="bg-BG"/>
              </w:rPr>
              <w:t>1.17. Организиране на дейностите по ранно откриване, доказване и организиране на отговор в случай на възникване на заразни болести, епидемични взривове и/или епидемии, както и при използване на биологични агенти за нанасяне на вреда.</w:t>
            </w:r>
          </w:p>
          <w:p w14:paraId="2DE3D702" w14:textId="77777777" w:rsidR="004C7C0F" w:rsidRPr="004C7C0F" w:rsidRDefault="004C7C0F" w:rsidP="00ED3776">
            <w:pPr>
              <w:tabs>
                <w:tab w:val="left" w:pos="709"/>
              </w:tabs>
              <w:jc w:val="both"/>
              <w:rPr>
                <w:rFonts w:ascii="Times New Roman" w:hAnsi="Times New Roman"/>
                <w:sz w:val="20"/>
                <w:szCs w:val="20"/>
                <w:lang w:val="bg-BG"/>
              </w:rPr>
            </w:pPr>
          </w:p>
        </w:tc>
        <w:tc>
          <w:tcPr>
            <w:tcW w:w="3551" w:type="dxa"/>
          </w:tcPr>
          <w:p w14:paraId="18BC41A5" w14:textId="77777777" w:rsidR="004C7C0F" w:rsidRPr="004C7C0F" w:rsidRDefault="004C7C0F" w:rsidP="00ED3776">
            <w:pPr>
              <w:pStyle w:val="31"/>
              <w:rPr>
                <w:rFonts w:ascii="Times New Roman" w:hAnsi="Times New Roman"/>
                <w:sz w:val="20"/>
              </w:rPr>
            </w:pPr>
          </w:p>
        </w:tc>
        <w:tc>
          <w:tcPr>
            <w:tcW w:w="1880" w:type="dxa"/>
          </w:tcPr>
          <w:p w14:paraId="092F093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6C817E9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3EE31BA3"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инспектори</w:t>
            </w:r>
          </w:p>
        </w:tc>
      </w:tr>
      <w:tr w:rsidR="004C7C0F" w:rsidRPr="004C7C0F" w14:paraId="4C343E8C" w14:textId="77777777" w:rsidTr="00ED3776">
        <w:trPr>
          <w:cantSplit/>
          <w:trHeight w:val="738"/>
          <w:jc w:val="center"/>
        </w:trPr>
        <w:tc>
          <w:tcPr>
            <w:tcW w:w="6449" w:type="dxa"/>
          </w:tcPr>
          <w:p w14:paraId="2DC24705"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bCs/>
                <w:sz w:val="20"/>
                <w:szCs w:val="20"/>
                <w:lang w:val="bg-BG"/>
              </w:rPr>
              <w:t>1.18. Участие в регионални, общински и междуведомствени комисии, на които се разглеждат проблеми по надзора на заразните и паразитните болести.</w:t>
            </w:r>
          </w:p>
          <w:p w14:paraId="112B6974" w14:textId="77777777" w:rsidR="004C7C0F" w:rsidRPr="004C7C0F" w:rsidRDefault="004C7C0F" w:rsidP="00ED3776">
            <w:pPr>
              <w:tabs>
                <w:tab w:val="left" w:pos="709"/>
              </w:tabs>
              <w:jc w:val="both"/>
              <w:rPr>
                <w:rFonts w:ascii="Times New Roman" w:hAnsi="Times New Roman"/>
                <w:sz w:val="20"/>
                <w:szCs w:val="20"/>
                <w:lang w:val="bg-BG"/>
              </w:rPr>
            </w:pPr>
          </w:p>
        </w:tc>
        <w:tc>
          <w:tcPr>
            <w:tcW w:w="3551" w:type="dxa"/>
          </w:tcPr>
          <w:p w14:paraId="49794A6D" w14:textId="77777777" w:rsidR="004C7C0F" w:rsidRPr="004C7C0F" w:rsidRDefault="004C7C0F" w:rsidP="00ED3776">
            <w:pPr>
              <w:pStyle w:val="31"/>
              <w:rPr>
                <w:rFonts w:ascii="Times New Roman" w:hAnsi="Times New Roman"/>
                <w:sz w:val="20"/>
              </w:rPr>
            </w:pPr>
          </w:p>
        </w:tc>
        <w:tc>
          <w:tcPr>
            <w:tcW w:w="1880" w:type="dxa"/>
          </w:tcPr>
          <w:p w14:paraId="4D2915C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3C357FDC"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началник отдел ПЕК</w:t>
            </w:r>
          </w:p>
          <w:p w14:paraId="6B76EB7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w:t>
            </w:r>
          </w:p>
        </w:tc>
      </w:tr>
      <w:tr w:rsidR="004C7C0F" w:rsidRPr="004C7C0F" w14:paraId="31EF31C0" w14:textId="77777777" w:rsidTr="00ED3776">
        <w:trPr>
          <w:cantSplit/>
          <w:trHeight w:val="738"/>
          <w:jc w:val="center"/>
        </w:trPr>
        <w:tc>
          <w:tcPr>
            <w:tcW w:w="6449" w:type="dxa"/>
          </w:tcPr>
          <w:p w14:paraId="0B5066B1" w14:textId="77777777" w:rsidR="004C7C0F" w:rsidRPr="004C7C0F" w:rsidRDefault="004C7C0F" w:rsidP="00ED3776">
            <w:pPr>
              <w:pStyle w:val="aff0"/>
              <w:jc w:val="both"/>
              <w:rPr>
                <w:rFonts w:ascii="Times New Roman" w:hAnsi="Times New Roman"/>
                <w:sz w:val="20"/>
                <w:szCs w:val="20"/>
                <w:lang w:val="bg-BG"/>
              </w:rPr>
            </w:pPr>
            <w:r w:rsidRPr="004C7C0F">
              <w:rPr>
                <w:rFonts w:ascii="Times New Roman" w:hAnsi="Times New Roman"/>
                <w:sz w:val="20"/>
                <w:szCs w:val="20"/>
                <w:lang w:val="bg-BG"/>
              </w:rPr>
              <w:t>1.19. Изпълнение на дейности по Координационен механизъм за взаимодействие при работа в случаи на деца в риск и от ХИВ, хепатит В, хепатит С и сексуално предавани инфекции.</w:t>
            </w:r>
          </w:p>
        </w:tc>
        <w:tc>
          <w:tcPr>
            <w:tcW w:w="3551" w:type="dxa"/>
          </w:tcPr>
          <w:p w14:paraId="26804202" w14:textId="77777777" w:rsidR="004C7C0F" w:rsidRPr="004C7C0F" w:rsidRDefault="004C7C0F" w:rsidP="00ED3776">
            <w:pPr>
              <w:pStyle w:val="31"/>
              <w:rPr>
                <w:rFonts w:ascii="Times New Roman" w:hAnsi="Times New Roman"/>
                <w:sz w:val="20"/>
              </w:rPr>
            </w:pPr>
          </w:p>
        </w:tc>
        <w:tc>
          <w:tcPr>
            <w:tcW w:w="1880" w:type="dxa"/>
          </w:tcPr>
          <w:p w14:paraId="217118E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0AD5F98B"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началник ПЕК</w:t>
            </w:r>
          </w:p>
          <w:p w14:paraId="4DD2FAE0"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w:t>
            </w:r>
          </w:p>
        </w:tc>
      </w:tr>
      <w:tr w:rsidR="004C7C0F" w:rsidRPr="004C7C0F" w14:paraId="01D0EECA" w14:textId="77777777" w:rsidTr="00ED3776">
        <w:trPr>
          <w:cantSplit/>
          <w:trHeight w:val="158"/>
          <w:jc w:val="center"/>
        </w:trPr>
        <w:tc>
          <w:tcPr>
            <w:tcW w:w="14155" w:type="dxa"/>
            <w:gridSpan w:val="4"/>
          </w:tcPr>
          <w:p w14:paraId="40546C71" w14:textId="77777777" w:rsidR="004C7C0F" w:rsidRPr="004C7C0F" w:rsidRDefault="004C7C0F" w:rsidP="00ED3776">
            <w:pPr>
              <w:pStyle w:val="31"/>
              <w:rPr>
                <w:rFonts w:ascii="Times New Roman" w:hAnsi="Times New Roman"/>
                <w:sz w:val="20"/>
              </w:rPr>
            </w:pPr>
            <w:r w:rsidRPr="004C7C0F">
              <w:rPr>
                <w:rFonts w:ascii="Times New Roman" w:hAnsi="Times New Roman"/>
                <w:b/>
                <w:sz w:val="20"/>
                <w:lang w:val="en-US"/>
              </w:rPr>
              <w:t>II</w:t>
            </w:r>
            <w:r w:rsidRPr="004C7C0F">
              <w:rPr>
                <w:rFonts w:ascii="Times New Roman" w:hAnsi="Times New Roman"/>
                <w:b/>
                <w:sz w:val="20"/>
                <w:lang w:val="ru-RU"/>
              </w:rPr>
              <w:t>. Специфични дейности по надзор на заразните болести</w:t>
            </w:r>
          </w:p>
        </w:tc>
      </w:tr>
      <w:tr w:rsidR="004C7C0F" w:rsidRPr="004C7C0F" w14:paraId="1A85B226" w14:textId="77777777" w:rsidTr="00ED3776">
        <w:trPr>
          <w:cantSplit/>
          <w:trHeight w:val="158"/>
          <w:jc w:val="center"/>
        </w:trPr>
        <w:tc>
          <w:tcPr>
            <w:tcW w:w="14155" w:type="dxa"/>
            <w:gridSpan w:val="4"/>
          </w:tcPr>
          <w:p w14:paraId="476576A7" w14:textId="77777777" w:rsidR="004C7C0F" w:rsidRPr="004C7C0F" w:rsidRDefault="004C7C0F" w:rsidP="00ED3776">
            <w:pPr>
              <w:pStyle w:val="31"/>
              <w:rPr>
                <w:rFonts w:ascii="Times New Roman" w:hAnsi="Times New Roman"/>
                <w:sz w:val="20"/>
              </w:rPr>
            </w:pPr>
            <w:r w:rsidRPr="004C7C0F">
              <w:rPr>
                <w:rFonts w:ascii="Times New Roman" w:hAnsi="Times New Roman"/>
                <w:b/>
                <w:sz w:val="20"/>
                <w:lang w:val="bg-BG"/>
              </w:rPr>
              <w:t>1.  Дейности по ерадикацията на полиомиелит</w:t>
            </w:r>
          </w:p>
        </w:tc>
      </w:tr>
      <w:tr w:rsidR="004C7C0F" w:rsidRPr="004C7C0F" w14:paraId="28621363" w14:textId="77777777" w:rsidTr="00ED3776">
        <w:trPr>
          <w:cantSplit/>
          <w:trHeight w:val="158"/>
          <w:jc w:val="center"/>
        </w:trPr>
        <w:tc>
          <w:tcPr>
            <w:tcW w:w="6449" w:type="dxa"/>
          </w:tcPr>
          <w:p w14:paraId="16101F3E" w14:textId="77777777" w:rsidR="004C7C0F" w:rsidRPr="004C7C0F" w:rsidRDefault="004C7C0F" w:rsidP="00ED3776">
            <w:pPr>
              <w:pStyle w:val="31"/>
              <w:rPr>
                <w:rFonts w:ascii="Times New Roman" w:hAnsi="Times New Roman"/>
                <w:b/>
                <w:sz w:val="20"/>
                <w:lang w:val="ru-RU"/>
              </w:rPr>
            </w:pPr>
            <w:r w:rsidRPr="004C7C0F">
              <w:rPr>
                <w:rFonts w:ascii="Times New Roman" w:hAnsi="Times New Roman"/>
                <w:sz w:val="20"/>
                <w:lang w:val="bg-BG"/>
              </w:rPr>
              <w:t xml:space="preserve">1.1. </w:t>
            </w:r>
            <w:r w:rsidRPr="004C7C0F">
              <w:rPr>
                <w:rFonts w:ascii="Times New Roman" w:hAnsi="Times New Roman"/>
                <w:sz w:val="20"/>
                <w:lang w:val="ru-RU"/>
              </w:rPr>
              <w:t>Активен ежеседмичен епидемиологичен надзор на ОВП в заведенията за болнична помощ, обслужващи деца до 15 г. възраст в определените отделения за надзор в областта.</w:t>
            </w:r>
          </w:p>
        </w:tc>
        <w:tc>
          <w:tcPr>
            <w:tcW w:w="3551" w:type="dxa"/>
          </w:tcPr>
          <w:p w14:paraId="038B534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съобщаване от МБАЛ в региона на “0” случаи на ОВП (извън съобщените)</w:t>
            </w:r>
          </w:p>
          <w:p w14:paraId="1306CF1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проверки в съответните отделения </w:t>
            </w:r>
          </w:p>
        </w:tc>
        <w:tc>
          <w:tcPr>
            <w:tcW w:w="1880" w:type="dxa"/>
          </w:tcPr>
          <w:p w14:paraId="07448333"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 xml:space="preserve">ежеседмично </w:t>
            </w:r>
          </w:p>
          <w:p w14:paraId="6A69F213" w14:textId="77777777" w:rsidR="004C7C0F" w:rsidRPr="004C7C0F" w:rsidRDefault="004C7C0F" w:rsidP="00ED3776">
            <w:pPr>
              <w:pStyle w:val="31"/>
              <w:rPr>
                <w:rFonts w:ascii="Times New Roman" w:hAnsi="Times New Roman"/>
                <w:sz w:val="20"/>
              </w:rPr>
            </w:pPr>
          </w:p>
          <w:p w14:paraId="7D78A5BB" w14:textId="77777777" w:rsidR="004C7C0F" w:rsidRPr="004C7C0F" w:rsidRDefault="004C7C0F" w:rsidP="00ED3776">
            <w:pPr>
              <w:pStyle w:val="31"/>
              <w:rPr>
                <w:rFonts w:ascii="Times New Roman" w:hAnsi="Times New Roman"/>
                <w:sz w:val="20"/>
              </w:rPr>
            </w:pPr>
          </w:p>
          <w:p w14:paraId="187AE72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rPr>
              <w:t>ежемесечни</w:t>
            </w:r>
          </w:p>
        </w:tc>
        <w:tc>
          <w:tcPr>
            <w:tcW w:w="2275" w:type="dxa"/>
          </w:tcPr>
          <w:p w14:paraId="3E038715"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bg-BG"/>
              </w:rPr>
              <w:t>инспектори по райони</w:t>
            </w:r>
          </w:p>
        </w:tc>
      </w:tr>
      <w:tr w:rsidR="004C7C0F" w:rsidRPr="004C7C0F" w14:paraId="45373F63" w14:textId="77777777" w:rsidTr="00ED3776">
        <w:trPr>
          <w:cantSplit/>
          <w:trHeight w:val="158"/>
          <w:jc w:val="center"/>
        </w:trPr>
        <w:tc>
          <w:tcPr>
            <w:tcW w:w="6449" w:type="dxa"/>
          </w:tcPr>
          <w:p w14:paraId="558E7FE0" w14:textId="77777777" w:rsidR="004C7C0F" w:rsidRPr="004C7C0F" w:rsidRDefault="004C7C0F" w:rsidP="00ED3776">
            <w:pPr>
              <w:tabs>
                <w:tab w:val="left" w:pos="709"/>
              </w:tabs>
              <w:jc w:val="both"/>
              <w:rPr>
                <w:rFonts w:ascii="Times New Roman" w:hAnsi="Times New Roman"/>
                <w:bCs/>
                <w:sz w:val="20"/>
                <w:szCs w:val="20"/>
                <w:lang w:val="bg-BG"/>
              </w:rPr>
            </w:pPr>
            <w:r w:rsidRPr="004C7C0F">
              <w:rPr>
                <w:rFonts w:ascii="Times New Roman" w:hAnsi="Times New Roman"/>
                <w:sz w:val="20"/>
                <w:szCs w:val="20"/>
                <w:lang w:val="bg-BG"/>
              </w:rPr>
              <w:t xml:space="preserve">1.2.  </w:t>
            </w:r>
            <w:r w:rsidRPr="004C7C0F">
              <w:rPr>
                <w:rFonts w:ascii="Times New Roman" w:hAnsi="Times New Roman"/>
                <w:bCs/>
                <w:sz w:val="20"/>
                <w:szCs w:val="20"/>
                <w:lang w:val="bg-BG"/>
              </w:rPr>
              <w:t>Регистриран</w:t>
            </w:r>
            <w:r w:rsidRPr="004C7C0F">
              <w:rPr>
                <w:rFonts w:ascii="Times New Roman" w:hAnsi="Times New Roman"/>
                <w:bCs/>
                <w:sz w:val="20"/>
                <w:szCs w:val="20"/>
                <w:lang w:val="ru-RU"/>
              </w:rPr>
              <w:t>е на случаите на ОВП в уеб-базираната система за надзор на ОВП и своевременно попълване на необходимите данни в системата</w:t>
            </w:r>
            <w:r w:rsidRPr="004C7C0F">
              <w:rPr>
                <w:rFonts w:ascii="Times New Roman" w:hAnsi="Times New Roman"/>
                <w:bCs/>
                <w:sz w:val="20"/>
                <w:szCs w:val="20"/>
                <w:lang w:val="bg-BG"/>
              </w:rPr>
              <w:t>.</w:t>
            </w:r>
          </w:p>
          <w:p w14:paraId="56CC9615" w14:textId="77777777" w:rsidR="004C7C0F" w:rsidRPr="004C7C0F" w:rsidRDefault="004C7C0F" w:rsidP="00ED3776">
            <w:pPr>
              <w:pStyle w:val="31"/>
              <w:rPr>
                <w:rFonts w:ascii="Times New Roman" w:hAnsi="Times New Roman"/>
                <w:b/>
                <w:sz w:val="20"/>
                <w:lang w:val="ru-RU"/>
              </w:rPr>
            </w:pPr>
          </w:p>
        </w:tc>
        <w:tc>
          <w:tcPr>
            <w:tcW w:w="3551" w:type="dxa"/>
          </w:tcPr>
          <w:p w14:paraId="01A67814" w14:textId="77777777" w:rsidR="004C7C0F" w:rsidRPr="004C7C0F" w:rsidRDefault="004C7C0F" w:rsidP="00ED3776">
            <w:pPr>
              <w:pStyle w:val="31"/>
              <w:rPr>
                <w:rFonts w:ascii="Times New Roman" w:hAnsi="Times New Roman"/>
                <w:sz w:val="20"/>
                <w:lang w:val="ru-RU"/>
              </w:rPr>
            </w:pPr>
          </w:p>
        </w:tc>
        <w:tc>
          <w:tcPr>
            <w:tcW w:w="1880" w:type="dxa"/>
          </w:tcPr>
          <w:p w14:paraId="6A593F93"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7CE8DFF6"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инспектори по райони</w:t>
            </w:r>
            <w:r w:rsidRPr="004C7C0F">
              <w:rPr>
                <w:rFonts w:ascii="Times New Roman" w:hAnsi="Times New Roman"/>
                <w:sz w:val="20"/>
                <w:lang w:val="ru-RU"/>
              </w:rPr>
              <w:t xml:space="preserve"> </w:t>
            </w:r>
          </w:p>
          <w:p w14:paraId="0CE4EBD0"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ru-RU"/>
              </w:rPr>
              <w:t>главен експерт отдел МИ</w:t>
            </w:r>
          </w:p>
        </w:tc>
      </w:tr>
      <w:tr w:rsidR="004C7C0F" w:rsidRPr="004C7C0F" w14:paraId="3D52DA78" w14:textId="77777777" w:rsidTr="00ED3776">
        <w:trPr>
          <w:cantSplit/>
          <w:trHeight w:val="158"/>
          <w:jc w:val="center"/>
        </w:trPr>
        <w:tc>
          <w:tcPr>
            <w:tcW w:w="6449" w:type="dxa"/>
          </w:tcPr>
          <w:p w14:paraId="738794F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1.3. Епидемиологично проучване и последващо проследяване след 60-тия ден за остатъчни парализи на случаите.</w:t>
            </w:r>
          </w:p>
        </w:tc>
        <w:tc>
          <w:tcPr>
            <w:tcW w:w="3551" w:type="dxa"/>
          </w:tcPr>
          <w:p w14:paraId="336B16C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епидемиологично проучване</w:t>
            </w:r>
          </w:p>
        </w:tc>
        <w:tc>
          <w:tcPr>
            <w:tcW w:w="1880" w:type="dxa"/>
          </w:tcPr>
          <w:p w14:paraId="2E54E586"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ru-RU"/>
              </w:rPr>
              <w:t>през годината</w:t>
            </w:r>
          </w:p>
        </w:tc>
        <w:tc>
          <w:tcPr>
            <w:tcW w:w="2275" w:type="dxa"/>
          </w:tcPr>
          <w:p w14:paraId="09F5FF61"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bg-BG"/>
              </w:rPr>
              <w:t>инспектори по райони</w:t>
            </w:r>
          </w:p>
        </w:tc>
      </w:tr>
      <w:tr w:rsidR="004C7C0F" w:rsidRPr="004C7C0F" w14:paraId="38CB385C" w14:textId="77777777" w:rsidTr="00ED3776">
        <w:trPr>
          <w:cantSplit/>
          <w:trHeight w:val="158"/>
          <w:jc w:val="center"/>
        </w:trPr>
        <w:tc>
          <w:tcPr>
            <w:tcW w:w="6449" w:type="dxa"/>
          </w:tcPr>
          <w:p w14:paraId="2E940A35" w14:textId="77777777" w:rsidR="004C7C0F" w:rsidRPr="004C7C0F" w:rsidRDefault="004C7C0F" w:rsidP="00ED3776">
            <w:pPr>
              <w:pStyle w:val="31"/>
              <w:rPr>
                <w:rFonts w:ascii="Times New Roman" w:hAnsi="Times New Roman"/>
                <w:b/>
                <w:sz w:val="20"/>
                <w:lang w:val="ru-RU"/>
              </w:rPr>
            </w:pPr>
            <w:r w:rsidRPr="004C7C0F">
              <w:rPr>
                <w:rFonts w:ascii="Times New Roman" w:hAnsi="Times New Roman"/>
                <w:sz w:val="20"/>
                <w:lang w:val="bg-BG"/>
              </w:rPr>
              <w:t>1.4. Контрол върху правилното и своевременното пробонабиране на фекални проби от лечебните заведения и изпращането им в НРЛ по ентеровируси в НЦЗПБ.</w:t>
            </w:r>
          </w:p>
        </w:tc>
        <w:tc>
          <w:tcPr>
            <w:tcW w:w="3551" w:type="dxa"/>
          </w:tcPr>
          <w:p w14:paraId="00585A37" w14:textId="77777777" w:rsidR="004C7C0F" w:rsidRPr="004C7C0F" w:rsidRDefault="004C7C0F" w:rsidP="00ED3776">
            <w:pPr>
              <w:pStyle w:val="31"/>
              <w:rPr>
                <w:rFonts w:ascii="Times New Roman" w:hAnsi="Times New Roman"/>
                <w:sz w:val="20"/>
                <w:lang w:val="ru-RU"/>
              </w:rPr>
            </w:pPr>
          </w:p>
        </w:tc>
        <w:tc>
          <w:tcPr>
            <w:tcW w:w="1880" w:type="dxa"/>
          </w:tcPr>
          <w:p w14:paraId="5889A3FB"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ru-RU"/>
              </w:rPr>
              <w:t>при регистриран случай</w:t>
            </w:r>
          </w:p>
        </w:tc>
        <w:tc>
          <w:tcPr>
            <w:tcW w:w="2275" w:type="dxa"/>
          </w:tcPr>
          <w:p w14:paraId="3364B046"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bg-BG"/>
              </w:rPr>
              <w:t>инспектори по райони</w:t>
            </w:r>
          </w:p>
        </w:tc>
      </w:tr>
      <w:tr w:rsidR="004C7C0F" w:rsidRPr="004C7C0F" w14:paraId="4DCC22CF" w14:textId="77777777" w:rsidTr="00ED3776">
        <w:trPr>
          <w:cantSplit/>
          <w:trHeight w:val="158"/>
          <w:jc w:val="center"/>
        </w:trPr>
        <w:tc>
          <w:tcPr>
            <w:tcW w:w="14155" w:type="dxa"/>
            <w:gridSpan w:val="4"/>
          </w:tcPr>
          <w:p w14:paraId="673DED7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b/>
                <w:sz w:val="20"/>
                <w:lang w:val="bg-BG"/>
              </w:rPr>
              <w:t>2. Дейности по елиминация на морбили и рубеола, в т.ч. и на вродена рубеола</w:t>
            </w:r>
          </w:p>
        </w:tc>
      </w:tr>
      <w:tr w:rsidR="004C7C0F" w:rsidRPr="004C7C0F" w14:paraId="1C8C26C3" w14:textId="77777777" w:rsidTr="00ED3776">
        <w:trPr>
          <w:cantSplit/>
          <w:trHeight w:val="158"/>
          <w:jc w:val="center"/>
        </w:trPr>
        <w:tc>
          <w:tcPr>
            <w:tcW w:w="6449" w:type="dxa"/>
          </w:tcPr>
          <w:p w14:paraId="2B602F9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2.1. Провеждане на надзор на морбили и рубеола и регистриране на случаите в Информационната система за събиране и анализиране на данни за заболяемостта от морбили, паротит и рубеола в България.</w:t>
            </w:r>
          </w:p>
        </w:tc>
        <w:tc>
          <w:tcPr>
            <w:tcW w:w="3551" w:type="dxa"/>
          </w:tcPr>
          <w:p w14:paraId="240ED69A" w14:textId="77777777" w:rsidR="004C7C0F" w:rsidRPr="004C7C0F" w:rsidRDefault="004C7C0F" w:rsidP="00ED3776">
            <w:pPr>
              <w:pStyle w:val="31"/>
              <w:rPr>
                <w:rFonts w:ascii="Times New Roman" w:hAnsi="Times New Roman"/>
                <w:color w:val="C00000"/>
                <w:sz w:val="20"/>
                <w:lang w:val="ru-RU"/>
              </w:rPr>
            </w:pPr>
          </w:p>
        </w:tc>
        <w:tc>
          <w:tcPr>
            <w:tcW w:w="1880" w:type="dxa"/>
          </w:tcPr>
          <w:p w14:paraId="684B998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74CAF3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Началник отдел ПЕК</w:t>
            </w:r>
          </w:p>
          <w:p w14:paraId="13EBE55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p w14:paraId="5BCB2D0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главен експерт отдел МИ             </w:t>
            </w:r>
          </w:p>
        </w:tc>
      </w:tr>
      <w:tr w:rsidR="004C7C0F" w:rsidRPr="004C7C0F" w14:paraId="54F4A9D2" w14:textId="77777777" w:rsidTr="00ED3776">
        <w:trPr>
          <w:cantSplit/>
          <w:trHeight w:val="158"/>
          <w:jc w:val="center"/>
        </w:trPr>
        <w:tc>
          <w:tcPr>
            <w:tcW w:w="6449" w:type="dxa"/>
          </w:tcPr>
          <w:p w14:paraId="47B7D4E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2.2. Епидемиологично проучване на всеки случай на морбили и рубеола, в т. ч. и на вродена рубеола.</w:t>
            </w:r>
          </w:p>
        </w:tc>
        <w:tc>
          <w:tcPr>
            <w:tcW w:w="3551" w:type="dxa"/>
          </w:tcPr>
          <w:p w14:paraId="726FF92F" w14:textId="77777777" w:rsidR="004C7C0F" w:rsidRPr="004C7C0F" w:rsidRDefault="004C7C0F" w:rsidP="00ED3776">
            <w:pPr>
              <w:pStyle w:val="31"/>
              <w:rPr>
                <w:rFonts w:ascii="Times New Roman" w:hAnsi="Times New Roman"/>
                <w:color w:val="C00000"/>
                <w:sz w:val="20"/>
                <w:lang w:val="ru-RU"/>
              </w:rPr>
            </w:pPr>
          </w:p>
        </w:tc>
        <w:tc>
          <w:tcPr>
            <w:tcW w:w="1880" w:type="dxa"/>
          </w:tcPr>
          <w:p w14:paraId="4CB77AA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5E95F2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4A7ED2DE" w14:textId="77777777" w:rsidTr="00ED3776">
        <w:trPr>
          <w:cantSplit/>
          <w:trHeight w:val="158"/>
          <w:jc w:val="center"/>
        </w:trPr>
        <w:tc>
          <w:tcPr>
            <w:tcW w:w="6449" w:type="dxa"/>
          </w:tcPr>
          <w:p w14:paraId="4923B5C7"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 xml:space="preserve">2.3. </w:t>
            </w:r>
            <w:r w:rsidRPr="004C7C0F">
              <w:rPr>
                <w:rFonts w:ascii="Times New Roman" w:hAnsi="Times New Roman"/>
                <w:sz w:val="20"/>
                <w:lang w:val="ru-RU"/>
              </w:rPr>
              <w:t>Контрол върху правилното и своевременно пробонабиране.</w:t>
            </w:r>
          </w:p>
        </w:tc>
        <w:tc>
          <w:tcPr>
            <w:tcW w:w="3551" w:type="dxa"/>
          </w:tcPr>
          <w:p w14:paraId="7A0180FC" w14:textId="77777777" w:rsidR="004C7C0F" w:rsidRPr="004C7C0F" w:rsidRDefault="004C7C0F" w:rsidP="00ED3776">
            <w:pPr>
              <w:pStyle w:val="31"/>
              <w:rPr>
                <w:rFonts w:ascii="Times New Roman" w:hAnsi="Times New Roman"/>
                <w:sz w:val="20"/>
                <w:lang w:val="ru-RU"/>
              </w:rPr>
            </w:pPr>
          </w:p>
        </w:tc>
        <w:tc>
          <w:tcPr>
            <w:tcW w:w="1880" w:type="dxa"/>
          </w:tcPr>
          <w:p w14:paraId="26BE40C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регистриран случай</w:t>
            </w:r>
          </w:p>
        </w:tc>
        <w:tc>
          <w:tcPr>
            <w:tcW w:w="2275" w:type="dxa"/>
          </w:tcPr>
          <w:p w14:paraId="6BC6F3A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368E4B67" w14:textId="77777777" w:rsidTr="00ED3776">
        <w:trPr>
          <w:cantSplit/>
          <w:trHeight w:val="158"/>
          <w:jc w:val="center"/>
        </w:trPr>
        <w:tc>
          <w:tcPr>
            <w:tcW w:w="6449" w:type="dxa"/>
          </w:tcPr>
          <w:p w14:paraId="7E6C7047"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2.4. Своевременно предприемане на профилактични и противоепидемични мерки за недопускане и ограничаване разпространението на морбили и рубеола на територията на областта.</w:t>
            </w:r>
          </w:p>
        </w:tc>
        <w:tc>
          <w:tcPr>
            <w:tcW w:w="3551" w:type="dxa"/>
          </w:tcPr>
          <w:p w14:paraId="211C47A2" w14:textId="77777777" w:rsidR="004C7C0F" w:rsidRPr="004C7C0F" w:rsidRDefault="004C7C0F" w:rsidP="00ED3776">
            <w:pPr>
              <w:pStyle w:val="31"/>
              <w:rPr>
                <w:rFonts w:ascii="Times New Roman" w:hAnsi="Times New Roman"/>
                <w:sz w:val="20"/>
                <w:lang w:val="ru-RU"/>
              </w:rPr>
            </w:pPr>
          </w:p>
        </w:tc>
        <w:tc>
          <w:tcPr>
            <w:tcW w:w="1880" w:type="dxa"/>
          </w:tcPr>
          <w:p w14:paraId="54F4E4C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регистриран случай</w:t>
            </w:r>
          </w:p>
        </w:tc>
        <w:tc>
          <w:tcPr>
            <w:tcW w:w="2275" w:type="dxa"/>
          </w:tcPr>
          <w:p w14:paraId="51FA42D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08E439E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 по райони</w:t>
            </w:r>
          </w:p>
        </w:tc>
      </w:tr>
      <w:tr w:rsidR="004C7C0F" w:rsidRPr="004C7C0F" w14:paraId="7FBE1879" w14:textId="77777777" w:rsidTr="00ED3776">
        <w:trPr>
          <w:cantSplit/>
          <w:trHeight w:val="158"/>
          <w:jc w:val="center"/>
        </w:trPr>
        <w:tc>
          <w:tcPr>
            <w:tcW w:w="14155" w:type="dxa"/>
            <w:gridSpan w:val="4"/>
          </w:tcPr>
          <w:p w14:paraId="0BEF8B4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ru-RU"/>
              </w:rPr>
              <w:t>3. Осигуряване изпълнението на Имунизационния календар на Република България</w:t>
            </w:r>
          </w:p>
        </w:tc>
      </w:tr>
      <w:tr w:rsidR="004C7C0F" w:rsidRPr="004C7C0F" w14:paraId="33B69544" w14:textId="77777777" w:rsidTr="00ED3776">
        <w:trPr>
          <w:cantSplit/>
          <w:trHeight w:val="158"/>
          <w:jc w:val="center"/>
        </w:trPr>
        <w:tc>
          <w:tcPr>
            <w:tcW w:w="6449" w:type="dxa"/>
          </w:tcPr>
          <w:p w14:paraId="3ABDCE5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3.1. Постигане на 93% имунизационен обхват със задължителни имунизации и реимунизации в детска възраст и на над 50% със задължителни реимунизации при възрастни.</w:t>
            </w:r>
          </w:p>
        </w:tc>
        <w:tc>
          <w:tcPr>
            <w:tcW w:w="3551" w:type="dxa"/>
          </w:tcPr>
          <w:p w14:paraId="1EA0FD1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tc>
        <w:tc>
          <w:tcPr>
            <w:tcW w:w="1880" w:type="dxa"/>
          </w:tcPr>
          <w:p w14:paraId="2119A13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F4A704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15C14D1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по  райони </w:t>
            </w:r>
          </w:p>
        </w:tc>
      </w:tr>
      <w:tr w:rsidR="004C7C0F" w:rsidRPr="004C7C0F" w14:paraId="7B2BB98E" w14:textId="77777777" w:rsidTr="00ED3776">
        <w:trPr>
          <w:cantSplit/>
          <w:trHeight w:val="158"/>
          <w:jc w:val="center"/>
        </w:trPr>
        <w:tc>
          <w:tcPr>
            <w:tcW w:w="6449" w:type="dxa"/>
          </w:tcPr>
          <w:p w14:paraId="7E89107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3.2. Проследяване избора на ОПЛ за новородените с цел насочване към избор на ОПЛ/организиране на своевременно имунизиране на деца без избран ОПЛ.</w:t>
            </w:r>
          </w:p>
        </w:tc>
        <w:tc>
          <w:tcPr>
            <w:tcW w:w="3551" w:type="dxa"/>
          </w:tcPr>
          <w:p w14:paraId="6B4A93D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 при налични данни за ЕГН или пациентска листа</w:t>
            </w:r>
          </w:p>
        </w:tc>
        <w:tc>
          <w:tcPr>
            <w:tcW w:w="1880" w:type="dxa"/>
          </w:tcPr>
          <w:p w14:paraId="2717098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9D6741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 в имунизационен кабинет</w:t>
            </w:r>
          </w:p>
          <w:p w14:paraId="732F5DB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54B44EEC" w14:textId="77777777" w:rsidTr="00ED3776">
        <w:trPr>
          <w:cantSplit/>
          <w:trHeight w:val="158"/>
          <w:jc w:val="center"/>
        </w:trPr>
        <w:tc>
          <w:tcPr>
            <w:tcW w:w="6449" w:type="dxa"/>
          </w:tcPr>
          <w:p w14:paraId="577A68B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3.3. Контрол на медицинските специалисти по обхвата на подлежащите лица, отчитането на извършените имунизации и реимунизации, отлагане от имунизации, спазване на схемите, дозите и техниката на приложение на ваксините, планиране, съхранение и отчитане на прилаганите ваксини за задължителни имунизации и реимунизации, спазване на хладилната верига.</w:t>
            </w:r>
          </w:p>
        </w:tc>
        <w:tc>
          <w:tcPr>
            <w:tcW w:w="3551" w:type="dxa"/>
          </w:tcPr>
          <w:p w14:paraId="0E0FC5C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tc>
        <w:tc>
          <w:tcPr>
            <w:tcW w:w="1880" w:type="dxa"/>
          </w:tcPr>
          <w:p w14:paraId="0E23AEA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09EFEF1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677C7567" w14:textId="77777777" w:rsidTr="00ED3776">
        <w:trPr>
          <w:cantSplit/>
          <w:trHeight w:val="158"/>
          <w:jc w:val="center"/>
        </w:trPr>
        <w:tc>
          <w:tcPr>
            <w:tcW w:w="6449" w:type="dxa"/>
          </w:tcPr>
          <w:p w14:paraId="2444A075"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3.4. Проверки по изпълнение на разпоредбите на Наредба № 15 за имунизациите в Република България.</w:t>
            </w:r>
          </w:p>
          <w:p w14:paraId="77CC717B" w14:textId="77777777" w:rsidR="004C7C0F" w:rsidRPr="004C7C0F" w:rsidRDefault="004C7C0F" w:rsidP="00ED3776">
            <w:pPr>
              <w:contextualSpacing/>
              <w:jc w:val="both"/>
              <w:rPr>
                <w:rFonts w:ascii="Times New Roman" w:hAnsi="Times New Roman"/>
                <w:sz w:val="20"/>
                <w:szCs w:val="20"/>
                <w:lang w:val="bg-BG"/>
              </w:rPr>
            </w:pPr>
          </w:p>
        </w:tc>
        <w:tc>
          <w:tcPr>
            <w:tcW w:w="3551" w:type="dxa"/>
          </w:tcPr>
          <w:p w14:paraId="792A78B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 два пъти годишно</w:t>
            </w:r>
          </w:p>
          <w:p w14:paraId="6D66CAA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тематични проверки</w:t>
            </w:r>
          </w:p>
        </w:tc>
        <w:tc>
          <w:tcPr>
            <w:tcW w:w="1880" w:type="dxa"/>
          </w:tcPr>
          <w:p w14:paraId="1B78E9A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08A8205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r w:rsidRPr="004C7C0F">
              <w:rPr>
                <w:rFonts w:ascii="Times New Roman" w:hAnsi="Times New Roman"/>
                <w:sz w:val="20"/>
                <w:lang w:val="ru-RU"/>
              </w:rPr>
              <w:t xml:space="preserve"> </w:t>
            </w:r>
          </w:p>
          <w:p w14:paraId="34EE0C7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w:t>
            </w:r>
          </w:p>
          <w:p w14:paraId="2B61F18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по райони</w:t>
            </w:r>
          </w:p>
        </w:tc>
      </w:tr>
      <w:tr w:rsidR="004C7C0F" w:rsidRPr="004C7C0F" w14:paraId="215E52D4" w14:textId="77777777" w:rsidTr="00ED3776">
        <w:trPr>
          <w:cantSplit/>
          <w:trHeight w:val="158"/>
          <w:jc w:val="center"/>
        </w:trPr>
        <w:tc>
          <w:tcPr>
            <w:tcW w:w="6449" w:type="dxa"/>
          </w:tcPr>
          <w:p w14:paraId="2CB0DFB0" w14:textId="77777777" w:rsidR="004C7C0F" w:rsidRPr="004C7C0F" w:rsidRDefault="004C7C0F" w:rsidP="00ED3776">
            <w:pPr>
              <w:contextualSpacing/>
              <w:jc w:val="both"/>
              <w:rPr>
                <w:rFonts w:ascii="Times New Roman" w:hAnsi="Times New Roman"/>
                <w:sz w:val="20"/>
                <w:szCs w:val="20"/>
                <w:lang w:val="bg-BG"/>
              </w:rPr>
            </w:pPr>
            <w:r w:rsidRPr="004C7C0F">
              <w:rPr>
                <w:rFonts w:ascii="Times New Roman" w:hAnsi="Times New Roman"/>
                <w:sz w:val="20"/>
                <w:szCs w:val="20"/>
                <w:lang w:val="bg-BG"/>
              </w:rPr>
              <w:t>3.5. Организиране и участие в провеждането на извънредни имунизационни кампании при епидемични ситуации от ваксинопредотвратими инфекции.</w:t>
            </w:r>
          </w:p>
          <w:p w14:paraId="188232AA" w14:textId="77777777" w:rsidR="004C7C0F" w:rsidRPr="004C7C0F" w:rsidRDefault="004C7C0F" w:rsidP="00ED3776">
            <w:pPr>
              <w:pStyle w:val="31"/>
              <w:rPr>
                <w:rFonts w:ascii="Times New Roman" w:hAnsi="Times New Roman"/>
                <w:sz w:val="20"/>
                <w:lang w:val="bg-BG"/>
              </w:rPr>
            </w:pPr>
          </w:p>
        </w:tc>
        <w:tc>
          <w:tcPr>
            <w:tcW w:w="3551" w:type="dxa"/>
          </w:tcPr>
          <w:p w14:paraId="55DE616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разпореждане от МЗ</w:t>
            </w:r>
          </w:p>
        </w:tc>
        <w:tc>
          <w:tcPr>
            <w:tcW w:w="1880" w:type="dxa"/>
          </w:tcPr>
          <w:p w14:paraId="4F4C58E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EFA981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r w:rsidRPr="004C7C0F">
              <w:rPr>
                <w:rFonts w:ascii="Times New Roman" w:hAnsi="Times New Roman"/>
                <w:sz w:val="20"/>
                <w:lang w:val="ru-RU"/>
              </w:rPr>
              <w:t xml:space="preserve"> </w:t>
            </w:r>
          </w:p>
          <w:p w14:paraId="2EAA6B5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w:t>
            </w:r>
          </w:p>
          <w:p w14:paraId="5AE514D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по райони</w:t>
            </w:r>
          </w:p>
        </w:tc>
      </w:tr>
      <w:tr w:rsidR="004C7C0F" w:rsidRPr="004C7C0F" w14:paraId="6910562B" w14:textId="77777777" w:rsidTr="00ED3776">
        <w:trPr>
          <w:cantSplit/>
          <w:trHeight w:val="158"/>
          <w:jc w:val="center"/>
        </w:trPr>
        <w:tc>
          <w:tcPr>
            <w:tcW w:w="6449" w:type="dxa"/>
          </w:tcPr>
          <w:p w14:paraId="3A9C621D" w14:textId="77777777" w:rsidR="004C7C0F" w:rsidRPr="004C7C0F" w:rsidRDefault="004C7C0F" w:rsidP="00ED3776">
            <w:pPr>
              <w:contextualSpacing/>
              <w:jc w:val="both"/>
              <w:rPr>
                <w:rFonts w:ascii="Times New Roman" w:hAnsi="Times New Roman"/>
                <w:sz w:val="20"/>
                <w:szCs w:val="20"/>
                <w:lang w:val="bg-BG"/>
              </w:rPr>
            </w:pPr>
            <w:r w:rsidRPr="004C7C0F">
              <w:rPr>
                <w:rFonts w:ascii="Times New Roman" w:hAnsi="Times New Roman"/>
                <w:sz w:val="20"/>
                <w:szCs w:val="20"/>
                <w:lang w:val="bg-BG"/>
              </w:rPr>
              <w:t>3.6. Провеждане в имунизационния кабинет на инспекцията на консултации по въпросите на ваксинопредотвратимите заболявания, провеждане на задължителни имунизации на лица без избран общопрактикуващ лекар, както и препоръчителни имунизации по желание; издаване на имунизационно свидетелство.</w:t>
            </w:r>
          </w:p>
        </w:tc>
        <w:tc>
          <w:tcPr>
            <w:tcW w:w="3551" w:type="dxa"/>
          </w:tcPr>
          <w:p w14:paraId="1C6CB6DF" w14:textId="77777777" w:rsidR="004C7C0F" w:rsidRPr="004C7C0F" w:rsidRDefault="004C7C0F" w:rsidP="00ED3776">
            <w:pPr>
              <w:pStyle w:val="31"/>
              <w:rPr>
                <w:rFonts w:ascii="Times New Roman" w:hAnsi="Times New Roman"/>
                <w:sz w:val="20"/>
                <w:lang w:val="ru-RU"/>
              </w:rPr>
            </w:pPr>
          </w:p>
        </w:tc>
        <w:tc>
          <w:tcPr>
            <w:tcW w:w="1880" w:type="dxa"/>
          </w:tcPr>
          <w:p w14:paraId="11B055A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4D32DA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248A4F4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Инспектори </w:t>
            </w:r>
          </w:p>
        </w:tc>
      </w:tr>
      <w:tr w:rsidR="004C7C0F" w:rsidRPr="004C7C0F" w14:paraId="51B17586" w14:textId="77777777" w:rsidTr="00ED3776">
        <w:trPr>
          <w:cantSplit/>
          <w:trHeight w:val="158"/>
          <w:jc w:val="center"/>
        </w:trPr>
        <w:tc>
          <w:tcPr>
            <w:tcW w:w="6449" w:type="dxa"/>
          </w:tcPr>
          <w:p w14:paraId="32C6A7BB" w14:textId="77777777" w:rsidR="004C7C0F" w:rsidRPr="004C7C0F" w:rsidRDefault="004C7C0F" w:rsidP="00ED3776">
            <w:pPr>
              <w:pStyle w:val="21"/>
              <w:jc w:val="both"/>
              <w:textAlignment w:val="baseline"/>
              <w:rPr>
                <w:rFonts w:ascii="Times New Roman" w:hAnsi="Times New Roman"/>
                <w:sz w:val="20"/>
                <w:szCs w:val="20"/>
                <w:lang w:val="bg-BG"/>
              </w:rPr>
            </w:pPr>
            <w:r w:rsidRPr="004C7C0F">
              <w:rPr>
                <w:rFonts w:ascii="Times New Roman" w:hAnsi="Times New Roman"/>
                <w:sz w:val="20"/>
                <w:szCs w:val="20"/>
                <w:lang w:val="ru-RU"/>
              </w:rPr>
              <w:t>3.7. Организиране и провеждане на заседания на Областната специализирана комисия за отлагане от имунизации и реимунизации по медицински противопоказания.</w:t>
            </w:r>
          </w:p>
        </w:tc>
        <w:tc>
          <w:tcPr>
            <w:tcW w:w="3551" w:type="dxa"/>
          </w:tcPr>
          <w:p w14:paraId="0A1D914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заседания</w:t>
            </w:r>
          </w:p>
        </w:tc>
        <w:tc>
          <w:tcPr>
            <w:tcW w:w="1880" w:type="dxa"/>
          </w:tcPr>
          <w:p w14:paraId="2B5BB45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всяко тримесечие</w:t>
            </w:r>
          </w:p>
        </w:tc>
        <w:tc>
          <w:tcPr>
            <w:tcW w:w="2275" w:type="dxa"/>
          </w:tcPr>
          <w:p w14:paraId="7822ACD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54CE31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4A96079B" w14:textId="77777777" w:rsidTr="00ED3776">
        <w:trPr>
          <w:cantSplit/>
          <w:trHeight w:val="158"/>
          <w:jc w:val="center"/>
        </w:trPr>
        <w:tc>
          <w:tcPr>
            <w:tcW w:w="6449" w:type="dxa"/>
          </w:tcPr>
          <w:p w14:paraId="1FF6730B" w14:textId="77777777" w:rsidR="004C7C0F" w:rsidRPr="004C7C0F" w:rsidRDefault="004C7C0F" w:rsidP="00ED3776">
            <w:pPr>
              <w:pStyle w:val="21"/>
              <w:jc w:val="both"/>
              <w:textAlignment w:val="baseline"/>
              <w:rPr>
                <w:rFonts w:ascii="Times New Roman" w:hAnsi="Times New Roman"/>
                <w:sz w:val="20"/>
                <w:szCs w:val="20"/>
                <w:lang w:val="ru-RU"/>
              </w:rPr>
            </w:pPr>
            <w:r w:rsidRPr="004C7C0F">
              <w:rPr>
                <w:rFonts w:ascii="Times New Roman" w:hAnsi="Times New Roman"/>
                <w:sz w:val="20"/>
                <w:szCs w:val="20"/>
                <w:lang w:val="ru-RU"/>
              </w:rPr>
              <w:t>3.8. Анализи и отчети на дейността по имунопрофилактика.</w:t>
            </w:r>
          </w:p>
        </w:tc>
        <w:tc>
          <w:tcPr>
            <w:tcW w:w="3551" w:type="dxa"/>
          </w:tcPr>
          <w:p w14:paraId="4CA82CE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изготвяне на Приложения №№ 7, 7а, 12 към Наредба № 15 за областта</w:t>
            </w:r>
          </w:p>
        </w:tc>
        <w:tc>
          <w:tcPr>
            <w:tcW w:w="1880" w:type="dxa"/>
          </w:tcPr>
          <w:p w14:paraId="6ACFBE2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EBF0AB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Начални</w:t>
            </w:r>
            <w:r w:rsidRPr="004C7C0F">
              <w:rPr>
                <w:rFonts w:ascii="Times New Roman" w:hAnsi="Times New Roman"/>
                <w:sz w:val="20"/>
                <w:lang w:val="bg-BG"/>
              </w:rPr>
              <w:t>к отдел ПЕК</w:t>
            </w:r>
          </w:p>
          <w:p w14:paraId="420B67B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инспектори</w:t>
            </w:r>
          </w:p>
        </w:tc>
      </w:tr>
      <w:tr w:rsidR="004C7C0F" w:rsidRPr="004C7C0F" w14:paraId="603E6DE7" w14:textId="77777777" w:rsidTr="00ED3776">
        <w:trPr>
          <w:cantSplit/>
          <w:trHeight w:val="158"/>
          <w:jc w:val="center"/>
        </w:trPr>
        <w:tc>
          <w:tcPr>
            <w:tcW w:w="14155" w:type="dxa"/>
            <w:gridSpan w:val="4"/>
          </w:tcPr>
          <w:p w14:paraId="78AEAD6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en-US"/>
              </w:rPr>
              <w:t>III</w:t>
            </w:r>
            <w:r w:rsidRPr="004C7C0F">
              <w:rPr>
                <w:rFonts w:ascii="Times New Roman" w:hAnsi="Times New Roman"/>
                <w:b/>
                <w:sz w:val="20"/>
                <w:lang w:val="bg-BG"/>
              </w:rPr>
              <w:t>. Дейности по Национални програми</w:t>
            </w:r>
          </w:p>
        </w:tc>
      </w:tr>
      <w:tr w:rsidR="004C7C0F" w:rsidRPr="004C7C0F" w14:paraId="04E18DDF" w14:textId="77777777" w:rsidTr="00ED3776">
        <w:trPr>
          <w:cantSplit/>
          <w:trHeight w:val="158"/>
          <w:jc w:val="center"/>
        </w:trPr>
        <w:tc>
          <w:tcPr>
            <w:tcW w:w="14155" w:type="dxa"/>
            <w:gridSpan w:val="4"/>
          </w:tcPr>
          <w:p w14:paraId="560B26E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bg-BG"/>
              </w:rPr>
              <w:t xml:space="preserve">1. Национална програма за контрол и лечение на ротавирусните гастроентерити в Република България, 2022 - 2025 г. </w:t>
            </w:r>
          </w:p>
        </w:tc>
      </w:tr>
      <w:tr w:rsidR="004C7C0F" w:rsidRPr="004C7C0F" w14:paraId="38E5986C" w14:textId="77777777" w:rsidTr="00ED3776">
        <w:trPr>
          <w:cantSplit/>
          <w:trHeight w:val="158"/>
          <w:jc w:val="center"/>
        </w:trPr>
        <w:tc>
          <w:tcPr>
            <w:tcW w:w="6449" w:type="dxa"/>
          </w:tcPr>
          <w:p w14:paraId="5C0C5ED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1.1. Повишаване нивото на информираност на населението, с насоченост към целевата група и към изпълнителите на програмата, за значимостта на заболяването и възможностите за профилактика чрез имунизация.</w:t>
            </w:r>
          </w:p>
        </w:tc>
        <w:tc>
          <w:tcPr>
            <w:tcW w:w="3551" w:type="dxa"/>
          </w:tcPr>
          <w:p w14:paraId="619EDB6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информационни материали,</w:t>
            </w:r>
          </w:p>
          <w:p w14:paraId="2654104E"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бюлетини, </w:t>
            </w:r>
          </w:p>
          <w:p w14:paraId="02024CE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обучения</w:t>
            </w:r>
          </w:p>
        </w:tc>
        <w:tc>
          <w:tcPr>
            <w:tcW w:w="1880" w:type="dxa"/>
          </w:tcPr>
          <w:p w14:paraId="2D4D78E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10245C9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5DFFC99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57DEB98D" w14:textId="77777777" w:rsidTr="00ED3776">
        <w:trPr>
          <w:cantSplit/>
          <w:trHeight w:val="158"/>
          <w:jc w:val="center"/>
        </w:trPr>
        <w:tc>
          <w:tcPr>
            <w:tcW w:w="14155" w:type="dxa"/>
            <w:gridSpan w:val="4"/>
          </w:tcPr>
          <w:p w14:paraId="5B1536A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ru-RU"/>
              </w:rPr>
              <w:t>2. Национална програма за подобряване на ваксинопрофилактиката на сезонния грип и на пневмококовите инфекции при лица на и над 65 г., 2023 - 2026 г.</w:t>
            </w:r>
          </w:p>
        </w:tc>
      </w:tr>
      <w:tr w:rsidR="004C7C0F" w:rsidRPr="004C7C0F" w14:paraId="22DE3CBE" w14:textId="77777777" w:rsidTr="00ED3776">
        <w:trPr>
          <w:cantSplit/>
          <w:trHeight w:val="158"/>
          <w:jc w:val="center"/>
        </w:trPr>
        <w:tc>
          <w:tcPr>
            <w:tcW w:w="6449" w:type="dxa"/>
          </w:tcPr>
          <w:p w14:paraId="16812CF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2.1. </w:t>
            </w:r>
            <w:r w:rsidRPr="004C7C0F">
              <w:rPr>
                <w:rFonts w:ascii="Times New Roman" w:hAnsi="Times New Roman"/>
                <w:sz w:val="20"/>
                <w:lang w:val="bg-BG"/>
              </w:rPr>
              <w:t>Повишаване нивото на информираност на населението, с насоченост към целевата група и към изпълнителите на програмата, за значимостта на заболяването и възможностите за профилактика чрез имунизация.</w:t>
            </w:r>
          </w:p>
        </w:tc>
        <w:tc>
          <w:tcPr>
            <w:tcW w:w="3551" w:type="dxa"/>
          </w:tcPr>
          <w:p w14:paraId="74A7CCC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информационни материали, </w:t>
            </w:r>
          </w:p>
          <w:p w14:paraId="646823E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бюлетини, </w:t>
            </w:r>
          </w:p>
          <w:p w14:paraId="0A36D39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обучения</w:t>
            </w:r>
          </w:p>
        </w:tc>
        <w:tc>
          <w:tcPr>
            <w:tcW w:w="1880" w:type="dxa"/>
          </w:tcPr>
          <w:p w14:paraId="74607DA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4C07CA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577AF38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5184DD33" w14:textId="77777777" w:rsidTr="00ED3776">
        <w:trPr>
          <w:cantSplit/>
          <w:trHeight w:val="158"/>
          <w:jc w:val="center"/>
        </w:trPr>
        <w:tc>
          <w:tcPr>
            <w:tcW w:w="14155" w:type="dxa"/>
            <w:gridSpan w:val="4"/>
          </w:tcPr>
          <w:p w14:paraId="42CD1AA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ru-RU"/>
              </w:rPr>
              <w:t>3. Национална програма за превенция и контрол на туберкулозата в Република България за периода 2021 - 2025 г.</w:t>
            </w:r>
          </w:p>
        </w:tc>
      </w:tr>
      <w:tr w:rsidR="004C7C0F" w:rsidRPr="004C7C0F" w14:paraId="2FE4B0F0" w14:textId="77777777" w:rsidTr="00ED3776">
        <w:trPr>
          <w:cantSplit/>
          <w:trHeight w:val="158"/>
          <w:jc w:val="center"/>
        </w:trPr>
        <w:tc>
          <w:tcPr>
            <w:tcW w:w="6449" w:type="dxa"/>
          </w:tcPr>
          <w:p w14:paraId="7126C783"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ru-RU"/>
              </w:rPr>
              <w:t xml:space="preserve">3.1. </w:t>
            </w:r>
            <w:r w:rsidRPr="004C7C0F">
              <w:rPr>
                <w:rFonts w:ascii="Times New Roman" w:hAnsi="Times New Roman"/>
                <w:sz w:val="20"/>
                <w:szCs w:val="20"/>
                <w:lang w:val="bg-BG"/>
              </w:rPr>
              <w:t>Организиране на обучения за ОПЛ и медицински специалисти от неонатологичните отделения за техниката на провеждане на ваксинация срещу туберкулоза и кожен туберкулинов тест на Манту.</w:t>
            </w:r>
          </w:p>
          <w:p w14:paraId="77C0F28F" w14:textId="77777777" w:rsidR="004C7C0F" w:rsidRPr="004C7C0F" w:rsidRDefault="004C7C0F" w:rsidP="00ED3776">
            <w:pPr>
              <w:pStyle w:val="31"/>
              <w:rPr>
                <w:rFonts w:ascii="Times New Roman" w:hAnsi="Times New Roman"/>
                <w:sz w:val="20"/>
                <w:lang w:val="ru-RU"/>
              </w:rPr>
            </w:pPr>
          </w:p>
        </w:tc>
        <w:tc>
          <w:tcPr>
            <w:tcW w:w="3551" w:type="dxa"/>
          </w:tcPr>
          <w:p w14:paraId="40264F76"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текущи проверки</w:t>
            </w:r>
          </w:p>
        </w:tc>
        <w:tc>
          <w:tcPr>
            <w:tcW w:w="1880" w:type="dxa"/>
          </w:tcPr>
          <w:p w14:paraId="18C330E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1338730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77A27EB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1FA8F9E5" w14:textId="77777777" w:rsidTr="00ED3776">
        <w:trPr>
          <w:cantSplit/>
          <w:trHeight w:val="158"/>
          <w:jc w:val="center"/>
        </w:trPr>
        <w:tc>
          <w:tcPr>
            <w:tcW w:w="6449" w:type="dxa"/>
          </w:tcPr>
          <w:p w14:paraId="7364BB5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3.2. Съдействие при провеждане на кампании </w:t>
            </w:r>
            <w:r w:rsidRPr="004C7C0F">
              <w:rPr>
                <w:rFonts w:ascii="Times New Roman" w:hAnsi="Times New Roman"/>
                <w:sz w:val="20"/>
                <w:lang w:val="bg-BG"/>
              </w:rPr>
              <w:t>“</w:t>
            </w:r>
            <w:r w:rsidRPr="004C7C0F">
              <w:rPr>
                <w:rFonts w:ascii="Times New Roman" w:hAnsi="Times New Roman"/>
                <w:sz w:val="20"/>
                <w:lang w:val="ru-RU"/>
              </w:rPr>
              <w:t>Отворени врати</w:t>
            </w:r>
            <w:r w:rsidRPr="004C7C0F">
              <w:rPr>
                <w:rFonts w:ascii="Times New Roman" w:hAnsi="Times New Roman"/>
                <w:sz w:val="20"/>
                <w:lang w:val="bg-BG"/>
              </w:rPr>
              <w:t>” от лечебните заведения за диагностика и лечение на туберкулозата.</w:t>
            </w:r>
          </w:p>
        </w:tc>
        <w:tc>
          <w:tcPr>
            <w:tcW w:w="3551" w:type="dxa"/>
          </w:tcPr>
          <w:p w14:paraId="7A73850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предоставяне на информация на медиите и на сайта на инспекцията</w:t>
            </w:r>
          </w:p>
        </w:tc>
        <w:tc>
          <w:tcPr>
            <w:tcW w:w="1880" w:type="dxa"/>
          </w:tcPr>
          <w:p w14:paraId="3CC3D6D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четири пъти годишно</w:t>
            </w:r>
          </w:p>
        </w:tc>
        <w:tc>
          <w:tcPr>
            <w:tcW w:w="2275" w:type="dxa"/>
          </w:tcPr>
          <w:p w14:paraId="40156925"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106F7A0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инспектори</w:t>
            </w:r>
          </w:p>
        </w:tc>
      </w:tr>
      <w:tr w:rsidR="004C7C0F" w:rsidRPr="004C7C0F" w14:paraId="736D1B77" w14:textId="77777777" w:rsidTr="00ED3776">
        <w:trPr>
          <w:cantSplit/>
          <w:trHeight w:val="158"/>
          <w:jc w:val="center"/>
        </w:trPr>
        <w:tc>
          <w:tcPr>
            <w:tcW w:w="6449" w:type="dxa"/>
          </w:tcPr>
          <w:p w14:paraId="3087852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3.3. Подобряване на сътрудничеството между лечебни заведения за диагностика и лечение на туберкулоза, РЗИ, заинтересовани институции, НПО и представители на рисковите групи.</w:t>
            </w:r>
          </w:p>
        </w:tc>
        <w:tc>
          <w:tcPr>
            <w:tcW w:w="3551" w:type="dxa"/>
          </w:tcPr>
          <w:p w14:paraId="5A0B330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работни срещи, </w:t>
            </w:r>
          </w:p>
          <w:p w14:paraId="7AB09C6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обучения</w:t>
            </w:r>
          </w:p>
        </w:tc>
        <w:tc>
          <w:tcPr>
            <w:tcW w:w="1880" w:type="dxa"/>
          </w:tcPr>
          <w:p w14:paraId="646D22F6"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49E327D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2A7C08D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2DA31471" w14:textId="77777777" w:rsidTr="00ED3776">
        <w:trPr>
          <w:cantSplit/>
          <w:trHeight w:val="158"/>
          <w:jc w:val="center"/>
        </w:trPr>
        <w:tc>
          <w:tcPr>
            <w:tcW w:w="6449" w:type="dxa"/>
          </w:tcPr>
          <w:p w14:paraId="3BC396DF"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ru-RU"/>
              </w:rPr>
              <w:t xml:space="preserve">3.4. </w:t>
            </w:r>
            <w:r w:rsidRPr="004C7C0F">
              <w:rPr>
                <w:rFonts w:ascii="Times New Roman" w:hAnsi="Times New Roman"/>
                <w:sz w:val="20"/>
                <w:szCs w:val="20"/>
                <w:lang w:val="bg-BG"/>
              </w:rPr>
              <w:t>Участие в провеждането на здравно-образователни дейности и изработването на информационни материали за естеството на заболяван</w:t>
            </w:r>
            <w:r w:rsidRPr="004C7C0F">
              <w:rPr>
                <w:rFonts w:ascii="Times New Roman" w:hAnsi="Times New Roman"/>
                <w:sz w:val="20"/>
                <w:szCs w:val="20"/>
              </w:rPr>
              <w:t>e</w:t>
            </w:r>
            <w:r w:rsidRPr="004C7C0F">
              <w:rPr>
                <w:rFonts w:ascii="Times New Roman" w:hAnsi="Times New Roman"/>
                <w:sz w:val="20"/>
                <w:szCs w:val="20"/>
                <w:lang w:val="bg-BG"/>
              </w:rPr>
              <w:t>то и възможностите за намаляване на риска от заразяване и разпространение на туберкулоза.</w:t>
            </w:r>
          </w:p>
        </w:tc>
        <w:tc>
          <w:tcPr>
            <w:tcW w:w="3551" w:type="dxa"/>
          </w:tcPr>
          <w:p w14:paraId="597FBF8D" w14:textId="77777777" w:rsidR="004C7C0F" w:rsidRPr="004C7C0F" w:rsidRDefault="004C7C0F" w:rsidP="00ED3776">
            <w:pPr>
              <w:pStyle w:val="31"/>
              <w:rPr>
                <w:rFonts w:ascii="Times New Roman" w:hAnsi="Times New Roman"/>
                <w:sz w:val="20"/>
                <w:lang w:val="ru-RU"/>
              </w:rPr>
            </w:pPr>
          </w:p>
        </w:tc>
        <w:tc>
          <w:tcPr>
            <w:tcW w:w="1880" w:type="dxa"/>
          </w:tcPr>
          <w:p w14:paraId="14E47C8F"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1C8B48D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267690F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034F28BE" w14:textId="77777777" w:rsidTr="00ED3776">
        <w:trPr>
          <w:cantSplit/>
          <w:trHeight w:val="158"/>
          <w:jc w:val="center"/>
        </w:trPr>
        <w:tc>
          <w:tcPr>
            <w:tcW w:w="14155" w:type="dxa"/>
            <w:gridSpan w:val="4"/>
          </w:tcPr>
          <w:p w14:paraId="6453F0F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bg-BG"/>
              </w:rPr>
              <w:t>4.</w:t>
            </w:r>
            <w:r w:rsidRPr="004C7C0F">
              <w:rPr>
                <w:rFonts w:ascii="Times New Roman" w:hAnsi="Times New Roman"/>
                <w:b/>
                <w:sz w:val="20"/>
                <w:lang w:val="ru-RU"/>
              </w:rPr>
              <w:t xml:space="preserve"> Национална програма за превенция и контрол  на </w:t>
            </w:r>
            <w:r w:rsidRPr="004C7C0F">
              <w:rPr>
                <w:rFonts w:ascii="Times New Roman" w:hAnsi="Times New Roman"/>
                <w:b/>
                <w:sz w:val="20"/>
                <w:lang w:val="bg-BG"/>
              </w:rPr>
              <w:t>ХИВ  и СПИ за периода 2021-2025 г.</w:t>
            </w:r>
          </w:p>
        </w:tc>
      </w:tr>
      <w:tr w:rsidR="004C7C0F" w:rsidRPr="004C7C0F" w14:paraId="7FC33BEE" w14:textId="77777777" w:rsidTr="00ED3776">
        <w:trPr>
          <w:cantSplit/>
          <w:trHeight w:val="158"/>
          <w:jc w:val="center"/>
        </w:trPr>
        <w:tc>
          <w:tcPr>
            <w:tcW w:w="6449" w:type="dxa"/>
          </w:tcPr>
          <w:p w14:paraId="0EDAB6AD" w14:textId="77777777" w:rsidR="004C7C0F" w:rsidRPr="004C7C0F" w:rsidRDefault="004C7C0F" w:rsidP="00ED3776">
            <w:pPr>
              <w:spacing w:after="120"/>
              <w:jc w:val="both"/>
              <w:rPr>
                <w:rFonts w:ascii="Times New Roman" w:hAnsi="Times New Roman"/>
                <w:sz w:val="20"/>
                <w:szCs w:val="20"/>
                <w:lang w:val="bg-BG"/>
              </w:rPr>
            </w:pPr>
            <w:r w:rsidRPr="004C7C0F">
              <w:rPr>
                <w:rFonts w:ascii="Times New Roman" w:hAnsi="Times New Roman"/>
                <w:sz w:val="20"/>
                <w:szCs w:val="20"/>
                <w:lang w:val="bg-BG"/>
              </w:rPr>
              <w:t xml:space="preserve">4.1. </w:t>
            </w:r>
            <w:r w:rsidRPr="004C7C0F">
              <w:rPr>
                <w:rFonts w:ascii="Times New Roman" w:hAnsi="Times New Roman"/>
                <w:sz w:val="20"/>
                <w:szCs w:val="20"/>
                <w:lang w:val="ru-RU" w:eastAsia="bg-BG"/>
              </w:rPr>
              <w:t>Запазване на дейността на Кабинета за анонимно и безплатно изследване и консултиране за СПИН (КАБКИС).</w:t>
            </w:r>
          </w:p>
        </w:tc>
        <w:tc>
          <w:tcPr>
            <w:tcW w:w="3551" w:type="dxa"/>
          </w:tcPr>
          <w:p w14:paraId="779EC06C" w14:textId="77777777" w:rsidR="004C7C0F" w:rsidRPr="004C7C0F" w:rsidRDefault="004C7C0F" w:rsidP="00ED3776">
            <w:pPr>
              <w:pStyle w:val="31"/>
              <w:rPr>
                <w:rFonts w:ascii="Times New Roman" w:hAnsi="Times New Roman"/>
                <w:sz w:val="20"/>
                <w:lang w:val="ru-RU"/>
              </w:rPr>
            </w:pPr>
          </w:p>
        </w:tc>
        <w:tc>
          <w:tcPr>
            <w:tcW w:w="1880" w:type="dxa"/>
          </w:tcPr>
          <w:p w14:paraId="2048DB3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260E505B"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0E2D6D3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консултанти в КАБКИС</w:t>
            </w:r>
          </w:p>
        </w:tc>
      </w:tr>
      <w:tr w:rsidR="004C7C0F" w:rsidRPr="004C7C0F" w14:paraId="14C7971A" w14:textId="77777777" w:rsidTr="00ED3776">
        <w:trPr>
          <w:cantSplit/>
          <w:trHeight w:val="158"/>
          <w:jc w:val="center"/>
        </w:trPr>
        <w:tc>
          <w:tcPr>
            <w:tcW w:w="6449" w:type="dxa"/>
          </w:tcPr>
          <w:p w14:paraId="7FDF03B5" w14:textId="77777777" w:rsidR="004C7C0F" w:rsidRPr="004C7C0F" w:rsidRDefault="004C7C0F" w:rsidP="00ED3776">
            <w:pPr>
              <w:spacing w:after="120"/>
              <w:jc w:val="both"/>
              <w:rPr>
                <w:rFonts w:ascii="Times New Roman" w:hAnsi="Times New Roman"/>
                <w:sz w:val="20"/>
                <w:szCs w:val="20"/>
                <w:lang w:val="bg-BG"/>
              </w:rPr>
            </w:pPr>
            <w:r w:rsidRPr="004C7C0F">
              <w:rPr>
                <w:rFonts w:ascii="Times New Roman" w:eastAsia="Calibri" w:hAnsi="Times New Roman"/>
                <w:sz w:val="20"/>
                <w:szCs w:val="20"/>
                <w:lang w:val="bg-BG"/>
              </w:rPr>
              <w:t>4.2. Организиране, провеждане и предоставяне на услуги по доброволно консултиране и изследване за ХИВ на терен в градовете и в по-малки населени места в областта, самостоятелно или съвместно с изпълнители на дейности сред рисковите групи по националната програма и други институции, в места за настаняване на деца, лишени от родителски грижи.</w:t>
            </w:r>
          </w:p>
        </w:tc>
        <w:tc>
          <w:tcPr>
            <w:tcW w:w="3551" w:type="dxa"/>
          </w:tcPr>
          <w:p w14:paraId="299E267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организация,</w:t>
            </w:r>
          </w:p>
          <w:p w14:paraId="3336C33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консултиране,</w:t>
            </w:r>
          </w:p>
          <w:p w14:paraId="56EB742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изследване</w:t>
            </w:r>
          </w:p>
        </w:tc>
        <w:tc>
          <w:tcPr>
            <w:tcW w:w="1880" w:type="dxa"/>
          </w:tcPr>
          <w:p w14:paraId="21D433A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4CEFAB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37619C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консултанти в КАБКИС</w:t>
            </w:r>
          </w:p>
        </w:tc>
      </w:tr>
      <w:tr w:rsidR="004C7C0F" w:rsidRPr="004C7C0F" w14:paraId="7FFDB011" w14:textId="77777777" w:rsidTr="00ED3776">
        <w:trPr>
          <w:cantSplit/>
          <w:trHeight w:val="158"/>
          <w:jc w:val="center"/>
        </w:trPr>
        <w:tc>
          <w:tcPr>
            <w:tcW w:w="6449" w:type="dxa"/>
          </w:tcPr>
          <w:p w14:paraId="47FC6FBA" w14:textId="77777777" w:rsidR="004C7C0F" w:rsidRPr="004C7C0F" w:rsidRDefault="004C7C0F" w:rsidP="00ED3776">
            <w:pPr>
              <w:jc w:val="both"/>
              <w:rPr>
                <w:rFonts w:ascii="Times New Roman" w:hAnsi="Times New Roman"/>
                <w:sz w:val="20"/>
                <w:szCs w:val="20"/>
                <w:lang w:val="bg-BG"/>
              </w:rPr>
            </w:pPr>
            <w:r w:rsidRPr="004C7C0F">
              <w:rPr>
                <w:rFonts w:ascii="Times New Roman" w:eastAsia="Calibri" w:hAnsi="Times New Roman"/>
                <w:sz w:val="20"/>
                <w:szCs w:val="20"/>
                <w:lang w:val="bg-BG"/>
              </w:rPr>
              <w:t xml:space="preserve">4.3. </w:t>
            </w:r>
            <w:r w:rsidRPr="004C7C0F">
              <w:rPr>
                <w:rFonts w:ascii="Times New Roman" w:hAnsi="Times New Roman"/>
                <w:sz w:val="20"/>
                <w:szCs w:val="20"/>
                <w:lang w:val="bg-BG"/>
              </w:rPr>
              <w:t xml:space="preserve">Провеждане на кампанийно доброволно и анонимно консултиране и изследване с бързи тестове за ХИВ, сифилис, вирусни хепатити тип В и С, съобразно наличностите, сред деца и млади хора в риск, получаващи социални услуги, финансирани от държавния бюджет. </w:t>
            </w:r>
          </w:p>
        </w:tc>
        <w:tc>
          <w:tcPr>
            <w:tcW w:w="3551" w:type="dxa"/>
          </w:tcPr>
          <w:p w14:paraId="3A56FDA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организация,</w:t>
            </w:r>
          </w:p>
          <w:p w14:paraId="364DA34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консултиране,</w:t>
            </w:r>
          </w:p>
          <w:p w14:paraId="5B7E53D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изследване</w:t>
            </w:r>
          </w:p>
        </w:tc>
        <w:tc>
          <w:tcPr>
            <w:tcW w:w="1880" w:type="dxa"/>
          </w:tcPr>
          <w:p w14:paraId="1863C9B5" w14:textId="77777777" w:rsidR="004C7C0F" w:rsidRPr="004C7C0F" w:rsidRDefault="00B269BB" w:rsidP="00ED3776">
            <w:pPr>
              <w:pStyle w:val="31"/>
              <w:rPr>
                <w:rFonts w:ascii="Times New Roman" w:hAnsi="Times New Roman"/>
                <w:sz w:val="20"/>
                <w:lang w:val="ru-RU"/>
              </w:rPr>
            </w:pPr>
            <w:r>
              <w:rPr>
                <w:rFonts w:ascii="Times New Roman" w:hAnsi="Times New Roman"/>
                <w:sz w:val="20"/>
                <w:lang w:val="bg-BG"/>
              </w:rPr>
              <w:t>01.04-30.11.2025</w:t>
            </w:r>
            <w:r w:rsidR="004C7C0F" w:rsidRPr="004C7C0F">
              <w:rPr>
                <w:rFonts w:ascii="Times New Roman" w:hAnsi="Times New Roman"/>
                <w:sz w:val="20"/>
                <w:lang w:val="bg-BG"/>
              </w:rPr>
              <w:t>г.</w:t>
            </w:r>
          </w:p>
        </w:tc>
        <w:tc>
          <w:tcPr>
            <w:tcW w:w="2275" w:type="dxa"/>
          </w:tcPr>
          <w:p w14:paraId="473DF3BA"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2EBC11A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консултанти в КАБКИС</w:t>
            </w:r>
          </w:p>
        </w:tc>
      </w:tr>
      <w:tr w:rsidR="004C7C0F" w:rsidRPr="004C7C0F" w14:paraId="2FB5B093" w14:textId="77777777" w:rsidTr="00ED3776">
        <w:trPr>
          <w:cantSplit/>
          <w:trHeight w:val="158"/>
          <w:jc w:val="center"/>
        </w:trPr>
        <w:tc>
          <w:tcPr>
            <w:tcW w:w="6449" w:type="dxa"/>
          </w:tcPr>
          <w:p w14:paraId="4258872B" w14:textId="77777777" w:rsidR="004C7C0F" w:rsidRPr="004C7C0F" w:rsidRDefault="004C7C0F" w:rsidP="00ED3776">
            <w:pPr>
              <w:jc w:val="both"/>
              <w:rPr>
                <w:rFonts w:ascii="Times New Roman" w:eastAsia="Calibri" w:hAnsi="Times New Roman"/>
                <w:sz w:val="20"/>
                <w:szCs w:val="20"/>
                <w:lang w:val="bg-BG"/>
              </w:rPr>
            </w:pPr>
            <w:r w:rsidRPr="004C7C0F">
              <w:rPr>
                <w:rFonts w:ascii="Times New Roman" w:hAnsi="Times New Roman"/>
                <w:sz w:val="20"/>
                <w:szCs w:val="20"/>
                <w:lang w:val="bg-BG"/>
              </w:rPr>
              <w:t>4.</w:t>
            </w:r>
            <w:r w:rsidRPr="004C7C0F">
              <w:rPr>
                <w:rFonts w:ascii="Times New Roman" w:hAnsi="Times New Roman"/>
                <w:sz w:val="20"/>
                <w:szCs w:val="20"/>
                <w:lang w:val="ru-RU"/>
              </w:rPr>
              <w:t xml:space="preserve">4. </w:t>
            </w:r>
            <w:r w:rsidRPr="004C7C0F">
              <w:rPr>
                <w:rFonts w:ascii="Times New Roman" w:eastAsia="Calibri" w:hAnsi="Times New Roman"/>
                <w:sz w:val="20"/>
                <w:szCs w:val="20"/>
                <w:lang w:val="bg-BG"/>
              </w:rPr>
              <w:t>Организиране и провеждане на обучения за медицински специалисти в лечебните заведения за болнична и доболнична помощ за спазване на мерки за рисковите експозиции и постекспозиционна профилактика на инфекции, причинени от вируса на човешкия имунодефицит (HIV).</w:t>
            </w:r>
          </w:p>
        </w:tc>
        <w:tc>
          <w:tcPr>
            <w:tcW w:w="3551" w:type="dxa"/>
          </w:tcPr>
          <w:p w14:paraId="5946545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ОМП</w:t>
            </w:r>
          </w:p>
        </w:tc>
        <w:tc>
          <w:tcPr>
            <w:tcW w:w="1880" w:type="dxa"/>
          </w:tcPr>
          <w:p w14:paraId="7A1F422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1C39F89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7702564D"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инспектори </w:t>
            </w:r>
          </w:p>
        </w:tc>
      </w:tr>
      <w:tr w:rsidR="004C7C0F" w:rsidRPr="004C7C0F" w14:paraId="7010B3FC" w14:textId="77777777" w:rsidTr="00ED3776">
        <w:trPr>
          <w:cantSplit/>
          <w:trHeight w:val="158"/>
          <w:jc w:val="center"/>
        </w:trPr>
        <w:tc>
          <w:tcPr>
            <w:tcW w:w="6449" w:type="dxa"/>
          </w:tcPr>
          <w:p w14:paraId="6843C0C1" w14:textId="77777777" w:rsidR="004C7C0F" w:rsidRPr="004C7C0F" w:rsidRDefault="004C7C0F" w:rsidP="00ED3776">
            <w:pPr>
              <w:pStyle w:val="31"/>
              <w:rPr>
                <w:rFonts w:ascii="Times New Roman" w:hAnsi="Times New Roman"/>
                <w:b/>
                <w:sz w:val="20"/>
                <w:lang w:val="bg-BG"/>
              </w:rPr>
            </w:pPr>
            <w:r w:rsidRPr="004C7C0F">
              <w:rPr>
                <w:rFonts w:ascii="Times New Roman" w:hAnsi="Times New Roman"/>
                <w:sz w:val="20"/>
                <w:lang w:val="bg-BG"/>
              </w:rPr>
              <w:t>4.5</w:t>
            </w:r>
            <w:r w:rsidRPr="004C7C0F">
              <w:rPr>
                <w:rFonts w:ascii="Times New Roman" w:hAnsi="Times New Roman"/>
                <w:sz w:val="20"/>
                <w:lang w:val="ru-RU"/>
              </w:rPr>
              <w:t>.</w:t>
            </w:r>
            <w:r w:rsidRPr="004C7C0F">
              <w:rPr>
                <w:rFonts w:ascii="Times New Roman" w:hAnsi="Times New Roman"/>
                <w:sz w:val="20"/>
                <w:lang w:val="bg-BG"/>
              </w:rPr>
              <w:t xml:space="preserve"> Извършване на безплатна диагностика за  ХИВ и СПИ на бременни, пациенти и персонал от диализни структури и на групите в най-висок риск от лабораторията на РЗИ.  </w:t>
            </w:r>
          </w:p>
        </w:tc>
        <w:tc>
          <w:tcPr>
            <w:tcW w:w="3551" w:type="dxa"/>
          </w:tcPr>
          <w:p w14:paraId="0A46A5A7"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организация</w:t>
            </w:r>
          </w:p>
        </w:tc>
        <w:tc>
          <w:tcPr>
            <w:tcW w:w="1880" w:type="dxa"/>
          </w:tcPr>
          <w:p w14:paraId="534D9C9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37DD533"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D68FF2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56DC46B2" w14:textId="77777777" w:rsidTr="00ED3776">
        <w:trPr>
          <w:cantSplit/>
          <w:trHeight w:val="158"/>
          <w:jc w:val="center"/>
        </w:trPr>
        <w:tc>
          <w:tcPr>
            <w:tcW w:w="6449" w:type="dxa"/>
          </w:tcPr>
          <w:p w14:paraId="4BD5B578" w14:textId="77777777" w:rsidR="004C7C0F" w:rsidRPr="004C7C0F" w:rsidRDefault="004C7C0F" w:rsidP="00ED3776">
            <w:pPr>
              <w:spacing w:after="120"/>
              <w:jc w:val="both"/>
              <w:rPr>
                <w:rFonts w:ascii="Times New Roman" w:hAnsi="Times New Roman"/>
                <w:sz w:val="20"/>
                <w:szCs w:val="20"/>
                <w:lang w:val="bg-BG"/>
              </w:rPr>
            </w:pPr>
            <w:r w:rsidRPr="004C7C0F">
              <w:rPr>
                <w:rFonts w:ascii="Times New Roman" w:hAnsi="Times New Roman"/>
                <w:sz w:val="20"/>
                <w:szCs w:val="20"/>
                <w:lang w:val="bg-BG"/>
              </w:rPr>
              <w:t>4.6. Организиране, координиране и активно участие в национални и регионални кампании за превенция на ХИВ/СПИН и СПИ.</w:t>
            </w:r>
          </w:p>
        </w:tc>
        <w:tc>
          <w:tcPr>
            <w:tcW w:w="3551" w:type="dxa"/>
          </w:tcPr>
          <w:p w14:paraId="609F9E39" w14:textId="77777777" w:rsidR="004C7C0F" w:rsidRPr="004C7C0F" w:rsidRDefault="004C7C0F" w:rsidP="00ED3776">
            <w:pPr>
              <w:pStyle w:val="31"/>
              <w:rPr>
                <w:rFonts w:ascii="Times New Roman" w:hAnsi="Times New Roman"/>
                <w:sz w:val="20"/>
                <w:lang w:val="bg-BG"/>
              </w:rPr>
            </w:pPr>
          </w:p>
        </w:tc>
        <w:tc>
          <w:tcPr>
            <w:tcW w:w="1880" w:type="dxa"/>
          </w:tcPr>
          <w:p w14:paraId="6685E48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99DA1A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 xml:space="preserve">Началник отдел </w:t>
            </w:r>
            <w:r w:rsidRPr="004C7C0F">
              <w:rPr>
                <w:rFonts w:ascii="Times New Roman" w:hAnsi="Times New Roman"/>
                <w:sz w:val="20"/>
                <w:lang w:val="bg-BG"/>
              </w:rPr>
              <w:t>ПЕК</w:t>
            </w:r>
          </w:p>
          <w:p w14:paraId="6F4F78D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5A0DC6FC" w14:textId="77777777" w:rsidTr="00ED3776">
        <w:trPr>
          <w:cantSplit/>
          <w:trHeight w:val="158"/>
          <w:jc w:val="center"/>
        </w:trPr>
        <w:tc>
          <w:tcPr>
            <w:tcW w:w="6449" w:type="dxa"/>
          </w:tcPr>
          <w:p w14:paraId="5B90EC1C"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4.7. Участие в провеждането на здравно-образователни дейности и изработването на информационни материали за възможностите за намаляване на риска от заразяване и разпространение на ХИВ/СПИН и СПИ.</w:t>
            </w:r>
          </w:p>
        </w:tc>
        <w:tc>
          <w:tcPr>
            <w:tcW w:w="3551" w:type="dxa"/>
          </w:tcPr>
          <w:p w14:paraId="61BED905" w14:textId="77777777" w:rsidR="004C7C0F" w:rsidRPr="004C7C0F" w:rsidRDefault="004C7C0F" w:rsidP="00ED3776">
            <w:pPr>
              <w:pStyle w:val="31"/>
              <w:rPr>
                <w:rFonts w:ascii="Times New Roman" w:hAnsi="Times New Roman"/>
                <w:sz w:val="20"/>
                <w:lang w:val="bg-BG"/>
              </w:rPr>
            </w:pPr>
          </w:p>
        </w:tc>
        <w:tc>
          <w:tcPr>
            <w:tcW w:w="1880" w:type="dxa"/>
          </w:tcPr>
          <w:p w14:paraId="71986F6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7FF6B36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364D99B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1932CD7E" w14:textId="77777777" w:rsidTr="00ED3776">
        <w:trPr>
          <w:cantSplit/>
          <w:trHeight w:val="158"/>
          <w:jc w:val="center"/>
        </w:trPr>
        <w:tc>
          <w:tcPr>
            <w:tcW w:w="14155" w:type="dxa"/>
            <w:gridSpan w:val="4"/>
          </w:tcPr>
          <w:p w14:paraId="5D97876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bg-BG"/>
              </w:rPr>
              <w:t>5. Национална програма за превенция и контрол на вирусните хепатити в Република България за периода 2021-2025 г.</w:t>
            </w:r>
          </w:p>
        </w:tc>
      </w:tr>
      <w:tr w:rsidR="004C7C0F" w:rsidRPr="004C7C0F" w14:paraId="01DFD6D3" w14:textId="77777777" w:rsidTr="00ED3776">
        <w:trPr>
          <w:cantSplit/>
          <w:trHeight w:val="158"/>
          <w:jc w:val="center"/>
        </w:trPr>
        <w:tc>
          <w:tcPr>
            <w:tcW w:w="6449" w:type="dxa"/>
          </w:tcPr>
          <w:p w14:paraId="4D022866" w14:textId="77777777" w:rsidR="004C7C0F" w:rsidRPr="004C7C0F" w:rsidRDefault="004C7C0F" w:rsidP="00ED3776">
            <w:pPr>
              <w:jc w:val="both"/>
              <w:rPr>
                <w:rFonts w:ascii="Times New Roman" w:eastAsia="Calibri" w:hAnsi="Times New Roman"/>
                <w:sz w:val="20"/>
                <w:szCs w:val="20"/>
                <w:lang w:val="bg-BG"/>
              </w:rPr>
            </w:pPr>
            <w:r w:rsidRPr="004C7C0F">
              <w:rPr>
                <w:rFonts w:ascii="Times New Roman" w:hAnsi="Times New Roman"/>
                <w:sz w:val="20"/>
                <w:szCs w:val="20"/>
                <w:lang w:val="bg-BG"/>
              </w:rPr>
              <w:t xml:space="preserve">5.1. </w:t>
            </w:r>
            <w:r w:rsidRPr="004C7C0F">
              <w:rPr>
                <w:rFonts w:ascii="Times New Roman" w:eastAsia="Calibri" w:hAnsi="Times New Roman"/>
                <w:sz w:val="20"/>
                <w:szCs w:val="20"/>
                <w:lang w:val="bg-BG"/>
              </w:rPr>
              <w:t>Организиране, провеждане и предоставяне на услуги по доброволно консултиране и изследване за хепатит В, хепатит С на терен в градовете и в по-малки населени места в областта, самостоятелно или съвместно с изпълнители на дейности сред рисковите групи по националната програма и други институции, в места за настаняване на деца, лишени от родителски грижи.</w:t>
            </w:r>
          </w:p>
        </w:tc>
        <w:tc>
          <w:tcPr>
            <w:tcW w:w="3551" w:type="dxa"/>
          </w:tcPr>
          <w:p w14:paraId="66D4B1C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организация,</w:t>
            </w:r>
          </w:p>
          <w:p w14:paraId="08B558F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консултиране,</w:t>
            </w:r>
          </w:p>
          <w:p w14:paraId="3022D99E"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изследване</w:t>
            </w:r>
          </w:p>
        </w:tc>
        <w:tc>
          <w:tcPr>
            <w:tcW w:w="1880" w:type="dxa"/>
          </w:tcPr>
          <w:p w14:paraId="44034CB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4DA35C9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0F24626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консултанти в КАБКИС</w:t>
            </w:r>
          </w:p>
        </w:tc>
      </w:tr>
      <w:tr w:rsidR="004C7C0F" w:rsidRPr="004C7C0F" w14:paraId="2C6B4893" w14:textId="77777777" w:rsidTr="00ED3776">
        <w:trPr>
          <w:cantSplit/>
          <w:trHeight w:val="158"/>
          <w:jc w:val="center"/>
        </w:trPr>
        <w:tc>
          <w:tcPr>
            <w:tcW w:w="6449" w:type="dxa"/>
          </w:tcPr>
          <w:p w14:paraId="0341021F" w14:textId="77777777" w:rsidR="004C7C0F" w:rsidRPr="004C7C0F" w:rsidRDefault="004C7C0F" w:rsidP="00ED3776">
            <w:pPr>
              <w:jc w:val="both"/>
              <w:rPr>
                <w:rFonts w:ascii="Times New Roman" w:eastAsia="Calibri" w:hAnsi="Times New Roman"/>
                <w:sz w:val="20"/>
                <w:szCs w:val="20"/>
                <w:lang w:val="bg-BG"/>
              </w:rPr>
            </w:pPr>
            <w:r w:rsidRPr="004C7C0F">
              <w:rPr>
                <w:rFonts w:ascii="Times New Roman" w:hAnsi="Times New Roman"/>
                <w:sz w:val="20"/>
                <w:szCs w:val="20"/>
                <w:lang w:val="bg-BG"/>
              </w:rPr>
              <w:t xml:space="preserve">5.2. </w:t>
            </w:r>
            <w:r w:rsidRPr="004C7C0F">
              <w:rPr>
                <w:rFonts w:ascii="Times New Roman" w:eastAsia="Calibri" w:hAnsi="Times New Roman"/>
                <w:sz w:val="20"/>
                <w:szCs w:val="20"/>
                <w:lang w:val="bg-BG"/>
              </w:rPr>
              <w:t>Организиране и провеждане на обучения за медицински специалисти в лечебните заведения за болнична и доболнична помощ за спазване на мерки за рисковите експозиции и постекспозиционна профилактика на инфекции, причинени от хепатит В вирус (HBV) и хепатит С вирус (HCV).</w:t>
            </w:r>
          </w:p>
        </w:tc>
        <w:tc>
          <w:tcPr>
            <w:tcW w:w="3551" w:type="dxa"/>
          </w:tcPr>
          <w:p w14:paraId="6FFB0BD8" w14:textId="77777777" w:rsidR="004C7C0F" w:rsidRPr="004C7C0F" w:rsidRDefault="004C7C0F" w:rsidP="00ED3776">
            <w:pPr>
              <w:pStyle w:val="31"/>
              <w:rPr>
                <w:rFonts w:ascii="Times New Roman" w:hAnsi="Times New Roman"/>
                <w:sz w:val="20"/>
                <w:lang w:val="bg-BG"/>
              </w:rPr>
            </w:pPr>
          </w:p>
          <w:p w14:paraId="0D02513B"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ОМП</w:t>
            </w:r>
          </w:p>
        </w:tc>
        <w:tc>
          <w:tcPr>
            <w:tcW w:w="1880" w:type="dxa"/>
          </w:tcPr>
          <w:p w14:paraId="2CF308B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02A15A5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0313DF5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04742796" w14:textId="77777777" w:rsidTr="00ED3776">
        <w:trPr>
          <w:cantSplit/>
          <w:trHeight w:val="158"/>
          <w:jc w:val="center"/>
        </w:trPr>
        <w:tc>
          <w:tcPr>
            <w:tcW w:w="6449" w:type="dxa"/>
          </w:tcPr>
          <w:p w14:paraId="2ACBFC93" w14:textId="77777777" w:rsidR="004C7C0F" w:rsidRPr="004C7C0F" w:rsidRDefault="004C7C0F" w:rsidP="00ED3776">
            <w:pPr>
              <w:spacing w:after="120"/>
              <w:jc w:val="both"/>
              <w:rPr>
                <w:rFonts w:ascii="Times New Roman" w:hAnsi="Times New Roman"/>
                <w:b/>
                <w:sz w:val="20"/>
                <w:szCs w:val="20"/>
                <w:lang w:val="bg-BG"/>
              </w:rPr>
            </w:pPr>
            <w:r w:rsidRPr="004C7C0F">
              <w:rPr>
                <w:rFonts w:ascii="Times New Roman" w:hAnsi="Times New Roman"/>
                <w:sz w:val="20"/>
                <w:szCs w:val="20"/>
                <w:lang w:val="bg-BG"/>
              </w:rPr>
              <w:t>5.3.</w:t>
            </w:r>
            <w:r w:rsidRPr="004C7C0F">
              <w:rPr>
                <w:rFonts w:ascii="Times New Roman" w:hAnsi="Times New Roman"/>
                <w:b/>
                <w:sz w:val="20"/>
                <w:szCs w:val="20"/>
                <w:lang w:val="bg-BG"/>
              </w:rPr>
              <w:t xml:space="preserve"> </w:t>
            </w:r>
            <w:r w:rsidRPr="004C7C0F">
              <w:rPr>
                <w:rFonts w:ascii="Times New Roman" w:hAnsi="Times New Roman"/>
                <w:sz w:val="20"/>
                <w:szCs w:val="20"/>
                <w:lang w:val="bg-BG"/>
              </w:rPr>
              <w:t>Извършване на безплатна диагностика за  хепатити В и С на бременни, пациенти и персонал от диализни структури и на групите в най-висок риск от лабораторията на РЗИ.</w:t>
            </w:r>
          </w:p>
        </w:tc>
        <w:tc>
          <w:tcPr>
            <w:tcW w:w="3551" w:type="dxa"/>
          </w:tcPr>
          <w:p w14:paraId="6EA5690B"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организация</w:t>
            </w:r>
          </w:p>
        </w:tc>
        <w:tc>
          <w:tcPr>
            <w:tcW w:w="1880" w:type="dxa"/>
          </w:tcPr>
          <w:p w14:paraId="5ABBBC7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F38EED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762F023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2C7CEF3C" w14:textId="77777777" w:rsidTr="00ED3776">
        <w:trPr>
          <w:cantSplit/>
          <w:trHeight w:val="158"/>
          <w:jc w:val="center"/>
        </w:trPr>
        <w:tc>
          <w:tcPr>
            <w:tcW w:w="6449" w:type="dxa"/>
          </w:tcPr>
          <w:p w14:paraId="771F5CDC" w14:textId="77777777" w:rsidR="004C7C0F" w:rsidRPr="004C7C0F" w:rsidRDefault="004C7C0F" w:rsidP="00ED3776">
            <w:pPr>
              <w:jc w:val="both"/>
              <w:rPr>
                <w:rFonts w:ascii="Times New Roman" w:eastAsia="Calibri" w:hAnsi="Times New Roman"/>
                <w:sz w:val="20"/>
                <w:szCs w:val="20"/>
                <w:lang w:val="bg-BG"/>
              </w:rPr>
            </w:pPr>
            <w:r w:rsidRPr="004C7C0F">
              <w:rPr>
                <w:rFonts w:ascii="Times New Roman" w:hAnsi="Times New Roman"/>
                <w:sz w:val="20"/>
                <w:szCs w:val="20"/>
                <w:lang w:val="bg-BG"/>
              </w:rPr>
              <w:t xml:space="preserve">5.4. </w:t>
            </w:r>
            <w:r w:rsidRPr="004C7C0F">
              <w:rPr>
                <w:rFonts w:ascii="Times New Roman" w:eastAsia="Calibri" w:hAnsi="Times New Roman"/>
                <w:sz w:val="20"/>
                <w:szCs w:val="20"/>
                <w:lang w:val="bg-BG"/>
              </w:rPr>
              <w:t>Участие в провеждането на здравно-образователни дейности и изработването на информационни материали за естеството на заболяванията и възможностите за намаляване на риска от заразяване и разпространение на вирусни хепатити.</w:t>
            </w:r>
          </w:p>
        </w:tc>
        <w:tc>
          <w:tcPr>
            <w:tcW w:w="3551" w:type="dxa"/>
          </w:tcPr>
          <w:p w14:paraId="093A6D0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 xml:space="preserve">информационни материали, </w:t>
            </w:r>
          </w:p>
          <w:p w14:paraId="2176020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бюлетини</w:t>
            </w:r>
          </w:p>
        </w:tc>
        <w:tc>
          <w:tcPr>
            <w:tcW w:w="1880" w:type="dxa"/>
          </w:tcPr>
          <w:p w14:paraId="4739C2B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0DF04C2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56A5AA2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5BBCEABE" w14:textId="77777777" w:rsidTr="00ED3776">
        <w:trPr>
          <w:cantSplit/>
          <w:trHeight w:val="158"/>
          <w:jc w:val="center"/>
        </w:trPr>
        <w:tc>
          <w:tcPr>
            <w:tcW w:w="6449" w:type="dxa"/>
          </w:tcPr>
          <w:p w14:paraId="4FF2A790" w14:textId="77777777" w:rsidR="004C7C0F" w:rsidRPr="004C7C0F" w:rsidRDefault="004C7C0F" w:rsidP="00ED3776">
            <w:pPr>
              <w:spacing w:after="120"/>
              <w:jc w:val="both"/>
              <w:rPr>
                <w:rFonts w:ascii="Times New Roman" w:hAnsi="Times New Roman"/>
                <w:b/>
                <w:sz w:val="20"/>
                <w:szCs w:val="20"/>
                <w:lang w:val="bg-BG"/>
              </w:rPr>
            </w:pPr>
            <w:r w:rsidRPr="004C7C0F">
              <w:rPr>
                <w:rFonts w:ascii="Times New Roman" w:hAnsi="Times New Roman"/>
                <w:sz w:val="20"/>
                <w:szCs w:val="20"/>
                <w:lang w:val="bg-BG"/>
              </w:rPr>
              <w:t>5.5. Организиране, координиране и активно участие в национални и регионални кампании за превенция на вирусни хепатити.</w:t>
            </w:r>
          </w:p>
        </w:tc>
        <w:tc>
          <w:tcPr>
            <w:tcW w:w="3551" w:type="dxa"/>
          </w:tcPr>
          <w:p w14:paraId="2B132631" w14:textId="77777777" w:rsidR="004C7C0F" w:rsidRPr="004C7C0F" w:rsidRDefault="004C7C0F" w:rsidP="00ED3776">
            <w:pPr>
              <w:pStyle w:val="31"/>
              <w:rPr>
                <w:rFonts w:ascii="Times New Roman" w:hAnsi="Times New Roman"/>
                <w:sz w:val="20"/>
                <w:lang w:val="bg-BG"/>
              </w:rPr>
            </w:pPr>
          </w:p>
        </w:tc>
        <w:tc>
          <w:tcPr>
            <w:tcW w:w="1880" w:type="dxa"/>
          </w:tcPr>
          <w:p w14:paraId="18ACE85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3C5A107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6636B4A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r w:rsidR="004C7C0F" w:rsidRPr="004C7C0F" w14:paraId="327DC7EE" w14:textId="77777777" w:rsidTr="00ED3776">
        <w:trPr>
          <w:cantSplit/>
          <w:trHeight w:val="158"/>
          <w:jc w:val="center"/>
        </w:trPr>
        <w:tc>
          <w:tcPr>
            <w:tcW w:w="14155" w:type="dxa"/>
            <w:gridSpan w:val="4"/>
          </w:tcPr>
          <w:p w14:paraId="79865BD4" w14:textId="77777777" w:rsidR="004C7C0F" w:rsidRPr="004C7C0F" w:rsidRDefault="004C7C0F" w:rsidP="00ED3776">
            <w:pPr>
              <w:pStyle w:val="21"/>
              <w:rPr>
                <w:rFonts w:ascii="Times New Roman" w:hAnsi="Times New Roman"/>
                <w:b/>
                <w:sz w:val="20"/>
                <w:szCs w:val="20"/>
                <w:lang w:val="bg-BG"/>
              </w:rPr>
            </w:pPr>
            <w:r w:rsidRPr="004C7C0F">
              <w:rPr>
                <w:rFonts w:ascii="Times New Roman" w:hAnsi="Times New Roman"/>
                <w:b/>
                <w:sz w:val="20"/>
                <w:szCs w:val="20"/>
              </w:rPr>
              <w:t>IV</w:t>
            </w:r>
            <w:r w:rsidRPr="004C7C0F">
              <w:rPr>
                <w:rFonts w:ascii="Times New Roman" w:hAnsi="Times New Roman"/>
                <w:b/>
                <w:sz w:val="20"/>
                <w:szCs w:val="20"/>
                <w:lang w:val="bg-BG"/>
              </w:rPr>
              <w:t>. Оказване на организационно-методична помощ по проблемите на:</w:t>
            </w:r>
          </w:p>
        </w:tc>
      </w:tr>
      <w:tr w:rsidR="004C7C0F" w:rsidRPr="004C7C0F" w14:paraId="1EE08790" w14:textId="77777777" w:rsidTr="00ED3776">
        <w:trPr>
          <w:cantSplit/>
          <w:trHeight w:val="158"/>
          <w:jc w:val="center"/>
        </w:trPr>
        <w:tc>
          <w:tcPr>
            <w:tcW w:w="6449" w:type="dxa"/>
          </w:tcPr>
          <w:p w14:paraId="1E6BCF4D"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1. Имунопрофилактиката на медицинските специалисти, прилагащи задължителни, целеви и препоръчителни имунизации и реимунизации.</w:t>
            </w:r>
          </w:p>
        </w:tc>
        <w:tc>
          <w:tcPr>
            <w:tcW w:w="3551" w:type="dxa"/>
          </w:tcPr>
          <w:p w14:paraId="28FC8EA5" w14:textId="77777777" w:rsidR="004C7C0F" w:rsidRPr="004C7C0F" w:rsidRDefault="004C7C0F" w:rsidP="00ED3776">
            <w:pPr>
              <w:pStyle w:val="31"/>
              <w:rPr>
                <w:rFonts w:ascii="Times New Roman" w:hAnsi="Times New Roman"/>
                <w:sz w:val="20"/>
                <w:lang w:val="ru-RU"/>
              </w:rPr>
            </w:pPr>
          </w:p>
        </w:tc>
        <w:tc>
          <w:tcPr>
            <w:tcW w:w="1880" w:type="dxa"/>
          </w:tcPr>
          <w:p w14:paraId="7BF92954"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през годината</w:t>
            </w:r>
          </w:p>
        </w:tc>
        <w:tc>
          <w:tcPr>
            <w:tcW w:w="2275" w:type="dxa"/>
          </w:tcPr>
          <w:p w14:paraId="20B3701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7A0D7038" w14:textId="77777777" w:rsidTr="00ED3776">
        <w:trPr>
          <w:cantSplit/>
          <w:trHeight w:val="158"/>
          <w:jc w:val="center"/>
        </w:trPr>
        <w:tc>
          <w:tcPr>
            <w:tcW w:w="6449" w:type="dxa"/>
          </w:tcPr>
          <w:p w14:paraId="26BD6B4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2. Профилактиката и контрола на заразните и паразитните болести.</w:t>
            </w:r>
          </w:p>
        </w:tc>
        <w:tc>
          <w:tcPr>
            <w:tcW w:w="3551" w:type="dxa"/>
          </w:tcPr>
          <w:p w14:paraId="4BC9D6C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проверки,</w:t>
            </w:r>
          </w:p>
          <w:p w14:paraId="1940F1BA"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при епидемиологични проучвания</w:t>
            </w:r>
          </w:p>
        </w:tc>
        <w:tc>
          <w:tcPr>
            <w:tcW w:w="1880" w:type="dxa"/>
          </w:tcPr>
          <w:p w14:paraId="6B861BD9"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през годината</w:t>
            </w:r>
          </w:p>
        </w:tc>
        <w:tc>
          <w:tcPr>
            <w:tcW w:w="2275" w:type="dxa"/>
          </w:tcPr>
          <w:p w14:paraId="12E74547"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4D59689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6407E1A4" w14:textId="77777777" w:rsidTr="00ED3776">
        <w:trPr>
          <w:cantSplit/>
          <w:trHeight w:val="524"/>
          <w:jc w:val="center"/>
        </w:trPr>
        <w:tc>
          <w:tcPr>
            <w:tcW w:w="6449" w:type="dxa"/>
          </w:tcPr>
          <w:p w14:paraId="7097039C"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3. Профилактика, контрол и регистрация на вътреболничните инфекции в лечебните заведения за болнична помощ.</w:t>
            </w:r>
          </w:p>
        </w:tc>
        <w:tc>
          <w:tcPr>
            <w:tcW w:w="3551" w:type="dxa"/>
          </w:tcPr>
          <w:p w14:paraId="6C726DD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tc>
        <w:tc>
          <w:tcPr>
            <w:tcW w:w="1880" w:type="dxa"/>
          </w:tcPr>
          <w:p w14:paraId="7CEC6F73"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bg-BG"/>
              </w:rPr>
              <w:t>през годината</w:t>
            </w:r>
          </w:p>
        </w:tc>
        <w:tc>
          <w:tcPr>
            <w:tcW w:w="2275" w:type="dxa"/>
          </w:tcPr>
          <w:p w14:paraId="157C7E59"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 по райони</w:t>
            </w:r>
          </w:p>
        </w:tc>
      </w:tr>
      <w:tr w:rsidR="004C7C0F" w:rsidRPr="004C7C0F" w14:paraId="51F78F73" w14:textId="77777777" w:rsidTr="00ED3776">
        <w:trPr>
          <w:cantSplit/>
          <w:trHeight w:val="158"/>
          <w:jc w:val="center"/>
        </w:trPr>
        <w:tc>
          <w:tcPr>
            <w:tcW w:w="6449" w:type="dxa"/>
          </w:tcPr>
          <w:p w14:paraId="1D682B18" w14:textId="77777777" w:rsidR="004C7C0F" w:rsidRPr="004C7C0F" w:rsidRDefault="004C7C0F" w:rsidP="00ED3776">
            <w:pPr>
              <w:jc w:val="both"/>
              <w:rPr>
                <w:rFonts w:ascii="Times New Roman" w:hAnsi="Times New Roman"/>
                <w:sz w:val="20"/>
                <w:szCs w:val="20"/>
                <w:lang w:val="bg-BG"/>
              </w:rPr>
            </w:pPr>
            <w:r w:rsidRPr="004C7C0F">
              <w:rPr>
                <w:rFonts w:ascii="Times New Roman" w:hAnsi="Times New Roman"/>
                <w:sz w:val="20"/>
                <w:szCs w:val="20"/>
                <w:lang w:val="bg-BG"/>
              </w:rPr>
              <w:t xml:space="preserve">4. Дейностите по събиране и третиране на отпадъците на територията на лечебните и здравните заведения. </w:t>
            </w:r>
          </w:p>
        </w:tc>
        <w:tc>
          <w:tcPr>
            <w:tcW w:w="3551" w:type="dxa"/>
          </w:tcPr>
          <w:p w14:paraId="4049FB6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проверки</w:t>
            </w:r>
          </w:p>
        </w:tc>
        <w:tc>
          <w:tcPr>
            <w:tcW w:w="1880" w:type="dxa"/>
          </w:tcPr>
          <w:p w14:paraId="713D92E6"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 xml:space="preserve">през годината </w:t>
            </w:r>
          </w:p>
        </w:tc>
        <w:tc>
          <w:tcPr>
            <w:tcW w:w="2275" w:type="dxa"/>
          </w:tcPr>
          <w:p w14:paraId="62397983"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инспектори по райони</w:t>
            </w:r>
          </w:p>
        </w:tc>
      </w:tr>
      <w:tr w:rsidR="004C7C0F" w:rsidRPr="004C7C0F" w14:paraId="6424061B" w14:textId="77777777" w:rsidTr="00ED3776">
        <w:trPr>
          <w:cantSplit/>
          <w:trHeight w:val="158"/>
          <w:jc w:val="center"/>
        </w:trPr>
        <w:tc>
          <w:tcPr>
            <w:tcW w:w="6449" w:type="dxa"/>
          </w:tcPr>
          <w:p w14:paraId="21470818"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ru-RU"/>
              </w:rPr>
              <w:t>5. Прилагането на действащата нормативна уредба в областта на надзора, профилактика и контрола на заразните и паразитните болести.</w:t>
            </w:r>
          </w:p>
        </w:tc>
        <w:tc>
          <w:tcPr>
            <w:tcW w:w="3551" w:type="dxa"/>
          </w:tcPr>
          <w:p w14:paraId="3D0E47FA" w14:textId="77777777" w:rsidR="004C7C0F" w:rsidRPr="004C7C0F" w:rsidRDefault="004C7C0F" w:rsidP="00ED3776">
            <w:pPr>
              <w:pStyle w:val="31"/>
              <w:rPr>
                <w:rFonts w:ascii="Times New Roman" w:hAnsi="Times New Roman"/>
                <w:sz w:val="20"/>
                <w:lang w:val="ru-RU"/>
              </w:rPr>
            </w:pPr>
          </w:p>
        </w:tc>
        <w:tc>
          <w:tcPr>
            <w:tcW w:w="1880" w:type="dxa"/>
          </w:tcPr>
          <w:p w14:paraId="67EC11B1"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през годината</w:t>
            </w:r>
          </w:p>
        </w:tc>
        <w:tc>
          <w:tcPr>
            <w:tcW w:w="2275" w:type="dxa"/>
          </w:tcPr>
          <w:p w14:paraId="666FA54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 по райони</w:t>
            </w:r>
          </w:p>
        </w:tc>
      </w:tr>
      <w:tr w:rsidR="004C7C0F" w:rsidRPr="004C7C0F" w14:paraId="6D5C5E99" w14:textId="77777777" w:rsidTr="00ED3776">
        <w:trPr>
          <w:cantSplit/>
          <w:trHeight w:val="158"/>
          <w:jc w:val="center"/>
        </w:trPr>
        <w:tc>
          <w:tcPr>
            <w:tcW w:w="6449" w:type="dxa"/>
          </w:tcPr>
          <w:p w14:paraId="550B22EF" w14:textId="77777777" w:rsidR="004C7C0F" w:rsidRPr="004C7C0F" w:rsidRDefault="004C7C0F" w:rsidP="00ED3776">
            <w:pPr>
              <w:pStyle w:val="31"/>
              <w:rPr>
                <w:rFonts w:ascii="Times New Roman" w:hAnsi="Times New Roman"/>
                <w:b/>
                <w:sz w:val="20"/>
                <w:lang w:val="bg-BG"/>
              </w:rPr>
            </w:pPr>
            <w:r w:rsidRPr="004C7C0F">
              <w:rPr>
                <w:rFonts w:ascii="Times New Roman" w:hAnsi="Times New Roman"/>
                <w:b/>
                <w:sz w:val="20"/>
                <w:lang w:val="en-US"/>
              </w:rPr>
              <w:t>V</w:t>
            </w:r>
            <w:r w:rsidRPr="004C7C0F">
              <w:rPr>
                <w:rFonts w:ascii="Times New Roman" w:hAnsi="Times New Roman"/>
                <w:b/>
                <w:sz w:val="20"/>
                <w:lang w:val="ru-RU"/>
              </w:rPr>
              <w:t>. Осъществяване на координация със структури в рамките на РЗИ и МЗ и извън системата на МЗ при изпълнение на дейностите по профилактика на заразните и паразитни болести</w:t>
            </w:r>
            <w:r w:rsidRPr="004C7C0F">
              <w:rPr>
                <w:rFonts w:ascii="Times New Roman" w:hAnsi="Times New Roman"/>
                <w:b/>
                <w:sz w:val="20"/>
                <w:lang w:val="bg-BG"/>
              </w:rPr>
              <w:t xml:space="preserve"> и държавен здравен контрол</w:t>
            </w:r>
          </w:p>
        </w:tc>
        <w:tc>
          <w:tcPr>
            <w:tcW w:w="3551" w:type="dxa"/>
          </w:tcPr>
          <w:p w14:paraId="2747FE99" w14:textId="77777777" w:rsidR="004C7C0F" w:rsidRPr="004C7C0F" w:rsidRDefault="004C7C0F" w:rsidP="00ED3776">
            <w:pPr>
              <w:pStyle w:val="31"/>
              <w:rPr>
                <w:rFonts w:ascii="Times New Roman" w:hAnsi="Times New Roman"/>
                <w:sz w:val="20"/>
                <w:lang w:val="ru-RU"/>
              </w:rPr>
            </w:pPr>
          </w:p>
        </w:tc>
        <w:tc>
          <w:tcPr>
            <w:tcW w:w="1880" w:type="dxa"/>
          </w:tcPr>
          <w:p w14:paraId="0FFEE9E9" w14:textId="77777777" w:rsidR="004C7C0F" w:rsidRPr="004C7C0F" w:rsidRDefault="004C7C0F" w:rsidP="00ED3776">
            <w:pPr>
              <w:pStyle w:val="31"/>
              <w:rPr>
                <w:rFonts w:ascii="Times New Roman" w:hAnsi="Times New Roman"/>
                <w:sz w:val="20"/>
              </w:rPr>
            </w:pPr>
            <w:r w:rsidRPr="004C7C0F">
              <w:rPr>
                <w:rFonts w:ascii="Times New Roman" w:hAnsi="Times New Roman"/>
                <w:sz w:val="20"/>
                <w:lang w:val="bg-BG"/>
              </w:rPr>
              <w:t>през годината</w:t>
            </w:r>
          </w:p>
        </w:tc>
        <w:tc>
          <w:tcPr>
            <w:tcW w:w="2275" w:type="dxa"/>
          </w:tcPr>
          <w:p w14:paraId="41603735"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2332C280" w14:textId="77777777" w:rsidR="004C7C0F" w:rsidRPr="004C7C0F" w:rsidRDefault="004C7C0F" w:rsidP="00ED3776">
            <w:pPr>
              <w:pStyle w:val="31"/>
              <w:rPr>
                <w:rFonts w:ascii="Times New Roman" w:hAnsi="Times New Roman"/>
                <w:sz w:val="20"/>
                <w:lang w:val="ru-RU"/>
              </w:rPr>
            </w:pPr>
          </w:p>
        </w:tc>
      </w:tr>
      <w:tr w:rsidR="004C7C0F" w:rsidRPr="004C7C0F" w14:paraId="7866D068" w14:textId="77777777" w:rsidTr="00ED3776">
        <w:trPr>
          <w:cantSplit/>
          <w:trHeight w:val="587"/>
          <w:jc w:val="center"/>
        </w:trPr>
        <w:tc>
          <w:tcPr>
            <w:tcW w:w="14155" w:type="dxa"/>
            <w:gridSpan w:val="4"/>
          </w:tcPr>
          <w:p w14:paraId="0BA5F2F8" w14:textId="77777777" w:rsidR="004C7C0F" w:rsidRPr="004C7C0F" w:rsidRDefault="004C7C0F" w:rsidP="00ED3776">
            <w:pPr>
              <w:pStyle w:val="31"/>
              <w:rPr>
                <w:rFonts w:ascii="Times New Roman" w:hAnsi="Times New Roman"/>
                <w:sz w:val="20"/>
                <w:lang w:val="ru-RU"/>
              </w:rPr>
            </w:pPr>
            <w:r w:rsidRPr="004C7C0F">
              <w:rPr>
                <w:rFonts w:ascii="Times New Roman" w:hAnsi="Times New Roman"/>
                <w:b/>
                <w:sz w:val="20"/>
                <w:lang w:val="ru-RU"/>
              </w:rPr>
              <w:t>VI</w:t>
            </w:r>
            <w:r w:rsidRPr="004C7C0F">
              <w:rPr>
                <w:rFonts w:ascii="Times New Roman" w:hAnsi="Times New Roman"/>
                <w:b/>
                <w:sz w:val="20"/>
                <w:lang w:val="bg-BG"/>
              </w:rPr>
              <w:t>. Провеждане на системни дейности за подготовката и повишаването на квалификацията на кадрите в РЗИ за прилагане на нормативната уредба</w:t>
            </w:r>
          </w:p>
        </w:tc>
      </w:tr>
      <w:tr w:rsidR="004C7C0F" w:rsidRPr="004C7C0F" w14:paraId="326DB7BB" w14:textId="77777777" w:rsidTr="00ED3776">
        <w:trPr>
          <w:cantSplit/>
          <w:trHeight w:val="647"/>
          <w:jc w:val="center"/>
        </w:trPr>
        <w:tc>
          <w:tcPr>
            <w:tcW w:w="6449" w:type="dxa"/>
          </w:tcPr>
          <w:p w14:paraId="1B562E74" w14:textId="77777777" w:rsidR="004C7C0F" w:rsidRPr="004C7C0F" w:rsidRDefault="004C7C0F" w:rsidP="00ED3776">
            <w:pPr>
              <w:pStyle w:val="21"/>
              <w:jc w:val="both"/>
              <w:rPr>
                <w:rFonts w:ascii="Times New Roman" w:hAnsi="Times New Roman"/>
                <w:sz w:val="20"/>
                <w:szCs w:val="20"/>
                <w:lang w:val="bg-BG"/>
              </w:rPr>
            </w:pPr>
            <w:r w:rsidRPr="004C7C0F">
              <w:rPr>
                <w:rFonts w:ascii="Times New Roman" w:hAnsi="Times New Roman"/>
                <w:sz w:val="20"/>
                <w:szCs w:val="20"/>
                <w:lang w:val="bg-BG"/>
              </w:rPr>
              <w:t>6.1. Запознаване на служителите от  отдел ПЕК с новите нормативни документи и новости в областта на надзора и държавния здравен контрол.</w:t>
            </w:r>
          </w:p>
        </w:tc>
        <w:tc>
          <w:tcPr>
            <w:tcW w:w="3551" w:type="dxa"/>
          </w:tcPr>
          <w:p w14:paraId="5440D79B"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съвещания, колегиуми, участие в обучения, семинари, симпозиуми и др.</w:t>
            </w:r>
          </w:p>
        </w:tc>
        <w:tc>
          <w:tcPr>
            <w:tcW w:w="1880" w:type="dxa"/>
          </w:tcPr>
          <w:p w14:paraId="569C2961"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през</w:t>
            </w:r>
          </w:p>
          <w:p w14:paraId="3FEC406F"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годината</w:t>
            </w:r>
          </w:p>
        </w:tc>
        <w:tc>
          <w:tcPr>
            <w:tcW w:w="2275" w:type="dxa"/>
          </w:tcPr>
          <w:p w14:paraId="6570C620"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tc>
      </w:tr>
      <w:tr w:rsidR="004C7C0F" w:rsidRPr="004C7C0F" w14:paraId="446569A0" w14:textId="77777777" w:rsidTr="00ED3776">
        <w:trPr>
          <w:cantSplit/>
          <w:trHeight w:val="158"/>
          <w:jc w:val="center"/>
        </w:trPr>
        <w:tc>
          <w:tcPr>
            <w:tcW w:w="6449" w:type="dxa"/>
          </w:tcPr>
          <w:p w14:paraId="362E4F4F" w14:textId="77777777" w:rsidR="004C7C0F" w:rsidRPr="004C7C0F" w:rsidRDefault="004C7C0F" w:rsidP="00ED3776">
            <w:pPr>
              <w:pStyle w:val="31"/>
              <w:rPr>
                <w:rFonts w:ascii="Times New Roman" w:hAnsi="Times New Roman"/>
                <w:sz w:val="20"/>
                <w:lang w:val="bg-BG"/>
              </w:rPr>
            </w:pPr>
            <w:r w:rsidRPr="004C7C0F">
              <w:rPr>
                <w:rFonts w:ascii="Times New Roman" w:hAnsi="Times New Roman"/>
                <w:sz w:val="20"/>
                <w:lang w:val="bg-BG"/>
              </w:rPr>
              <w:t>6</w:t>
            </w:r>
            <w:r w:rsidRPr="004C7C0F">
              <w:rPr>
                <w:rFonts w:ascii="Times New Roman" w:hAnsi="Times New Roman"/>
                <w:sz w:val="20"/>
              </w:rPr>
              <w:t>.</w:t>
            </w:r>
            <w:r w:rsidRPr="004C7C0F">
              <w:rPr>
                <w:rFonts w:ascii="Times New Roman" w:hAnsi="Times New Roman"/>
                <w:sz w:val="20"/>
                <w:lang w:val="bg-BG"/>
              </w:rPr>
              <w:t>2</w:t>
            </w:r>
            <w:r w:rsidRPr="004C7C0F">
              <w:rPr>
                <w:rFonts w:ascii="Times New Roman" w:hAnsi="Times New Roman"/>
                <w:sz w:val="20"/>
              </w:rPr>
              <w:t>. Обучение на новопостъпили служители</w:t>
            </w:r>
          </w:p>
        </w:tc>
        <w:tc>
          <w:tcPr>
            <w:tcW w:w="3551" w:type="dxa"/>
          </w:tcPr>
          <w:p w14:paraId="29A56364" w14:textId="77777777" w:rsidR="004C7C0F" w:rsidRPr="004C7C0F" w:rsidRDefault="004C7C0F" w:rsidP="00ED3776">
            <w:pPr>
              <w:pStyle w:val="31"/>
              <w:rPr>
                <w:rFonts w:ascii="Times New Roman" w:hAnsi="Times New Roman"/>
                <w:sz w:val="20"/>
              </w:rPr>
            </w:pPr>
          </w:p>
        </w:tc>
        <w:tc>
          <w:tcPr>
            <w:tcW w:w="1880" w:type="dxa"/>
          </w:tcPr>
          <w:p w14:paraId="48E2B710" w14:textId="77777777" w:rsidR="004C7C0F" w:rsidRPr="004C7C0F" w:rsidRDefault="004C7C0F" w:rsidP="00ED3776">
            <w:pPr>
              <w:pStyle w:val="31"/>
              <w:rPr>
                <w:rFonts w:ascii="Times New Roman" w:hAnsi="Times New Roman"/>
                <w:sz w:val="20"/>
              </w:rPr>
            </w:pPr>
            <w:r w:rsidRPr="004C7C0F">
              <w:rPr>
                <w:rFonts w:ascii="Times New Roman" w:hAnsi="Times New Roman"/>
                <w:sz w:val="20"/>
              </w:rPr>
              <w:t>през годината</w:t>
            </w:r>
          </w:p>
        </w:tc>
        <w:tc>
          <w:tcPr>
            <w:tcW w:w="2275" w:type="dxa"/>
          </w:tcPr>
          <w:p w14:paraId="3C95C272"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Началник отдел ПЕК</w:t>
            </w:r>
          </w:p>
          <w:p w14:paraId="58515CE4" w14:textId="77777777" w:rsidR="004C7C0F" w:rsidRPr="004C7C0F" w:rsidRDefault="004C7C0F" w:rsidP="00ED3776">
            <w:pPr>
              <w:pStyle w:val="31"/>
              <w:rPr>
                <w:rFonts w:ascii="Times New Roman" w:hAnsi="Times New Roman"/>
                <w:sz w:val="20"/>
                <w:lang w:val="ru-RU"/>
              </w:rPr>
            </w:pPr>
            <w:r w:rsidRPr="004C7C0F">
              <w:rPr>
                <w:rFonts w:ascii="Times New Roman" w:hAnsi="Times New Roman"/>
                <w:sz w:val="20"/>
                <w:lang w:val="ru-RU"/>
              </w:rPr>
              <w:t>инспектори</w:t>
            </w:r>
          </w:p>
        </w:tc>
      </w:tr>
    </w:tbl>
    <w:p w14:paraId="0191EDF4" w14:textId="77777777" w:rsidR="004C7C0F" w:rsidRPr="004C7C0F" w:rsidRDefault="004C7C0F" w:rsidP="004C7C0F">
      <w:pPr>
        <w:pStyle w:val="2"/>
        <w:ind w:firstLine="360"/>
        <w:rPr>
          <w:rFonts w:ascii="Times New Roman" w:hAnsi="Times New Roman"/>
          <w:b w:val="0"/>
          <w:sz w:val="20"/>
          <w:szCs w:val="20"/>
        </w:rPr>
      </w:pPr>
    </w:p>
    <w:p w14:paraId="5662606A" w14:textId="77777777" w:rsidR="004C7C0F" w:rsidRPr="004C7C0F" w:rsidRDefault="004C7C0F" w:rsidP="004C7C0F">
      <w:pPr>
        <w:rPr>
          <w:rFonts w:ascii="Times New Roman" w:hAnsi="Times New Roman"/>
          <w:sz w:val="20"/>
          <w:szCs w:val="20"/>
          <w:lang w:val="bg-BG"/>
        </w:rPr>
      </w:pPr>
      <w:r w:rsidRPr="004C7C0F">
        <w:rPr>
          <w:rFonts w:ascii="Times New Roman" w:hAnsi="Times New Roman"/>
          <w:sz w:val="20"/>
          <w:szCs w:val="20"/>
          <w:lang w:val="bg-BG"/>
        </w:rPr>
        <w:t xml:space="preserve">                  </w:t>
      </w:r>
    </w:p>
    <w:p w14:paraId="171993E2" w14:textId="77777777" w:rsidR="004C7C0F" w:rsidRPr="004C7C0F" w:rsidRDefault="004C7C0F" w:rsidP="004C7C0F">
      <w:pPr>
        <w:keepNext/>
        <w:ind w:firstLine="360"/>
        <w:jc w:val="center"/>
        <w:textAlignment w:val="baseline"/>
        <w:outlineLvl w:val="1"/>
        <w:rPr>
          <w:rFonts w:ascii="Times New Roman" w:hAnsi="Times New Roman"/>
          <w:b/>
          <w:color w:val="000000"/>
          <w:sz w:val="20"/>
          <w:szCs w:val="20"/>
          <w:lang w:val="bg-BG"/>
        </w:rPr>
      </w:pPr>
    </w:p>
    <w:p w14:paraId="4B4B0E15" w14:textId="77777777" w:rsidR="004C7C0F" w:rsidRPr="004C7C0F" w:rsidRDefault="004C7C0F" w:rsidP="004C7C0F">
      <w:pPr>
        <w:keepNext/>
        <w:ind w:firstLine="360"/>
        <w:jc w:val="center"/>
        <w:textAlignment w:val="baseline"/>
        <w:outlineLvl w:val="1"/>
        <w:rPr>
          <w:rFonts w:ascii="Times New Roman" w:hAnsi="Times New Roman"/>
          <w:b/>
          <w:color w:val="000000"/>
          <w:sz w:val="20"/>
          <w:szCs w:val="20"/>
          <w:lang w:val="bg-BG"/>
        </w:rPr>
      </w:pPr>
      <w:r w:rsidRPr="004C7C0F">
        <w:rPr>
          <w:rFonts w:ascii="Times New Roman" w:hAnsi="Times New Roman"/>
          <w:b/>
          <w:color w:val="000000"/>
          <w:sz w:val="20"/>
          <w:szCs w:val="20"/>
          <w:lang w:val="bg-BG"/>
        </w:rPr>
        <w:t>ДЕЙНОСТ ПО МИКРОБИОЛОГИЯ</w:t>
      </w:r>
    </w:p>
    <w:p w14:paraId="19681253" w14:textId="77777777" w:rsidR="004C7C0F" w:rsidRPr="004C7C0F" w:rsidRDefault="004C7C0F" w:rsidP="004C7C0F">
      <w:pPr>
        <w:keepNext/>
        <w:textAlignment w:val="baseline"/>
        <w:outlineLvl w:val="1"/>
        <w:rPr>
          <w:rFonts w:ascii="Times New Roman" w:hAnsi="Times New Roman"/>
          <w:b/>
          <w:color w:val="000000"/>
          <w:sz w:val="20"/>
          <w:szCs w:val="20"/>
          <w:u w:val="single"/>
          <w:lang w:val="bg-BG"/>
        </w:rPr>
      </w:pPr>
    </w:p>
    <w:p w14:paraId="4893B3B2" w14:textId="77777777" w:rsidR="004C7C0F" w:rsidRPr="004C7C0F" w:rsidRDefault="004C7C0F" w:rsidP="004C7C0F">
      <w:pPr>
        <w:keepNext/>
        <w:textAlignment w:val="baseline"/>
        <w:outlineLvl w:val="1"/>
        <w:rPr>
          <w:rFonts w:ascii="Times New Roman" w:hAnsi="Times New Roman"/>
          <w:b/>
          <w:color w:val="000000"/>
          <w:sz w:val="20"/>
          <w:szCs w:val="20"/>
          <w:u w:val="single"/>
          <w:lang w:val="bg-BG"/>
        </w:rPr>
      </w:pPr>
    </w:p>
    <w:tbl>
      <w:tblPr>
        <w:tblW w:w="143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3420"/>
        <w:gridCol w:w="1890"/>
        <w:gridCol w:w="2142"/>
      </w:tblGrid>
      <w:tr w:rsidR="004C7C0F" w:rsidRPr="004C7C0F" w14:paraId="4E61FA59" w14:textId="77777777" w:rsidTr="00ED3776">
        <w:trPr>
          <w:cantSplit/>
          <w:trHeight w:val="690"/>
        </w:trPr>
        <w:tc>
          <w:tcPr>
            <w:tcW w:w="6930" w:type="dxa"/>
            <w:vAlign w:val="center"/>
          </w:tcPr>
          <w:p w14:paraId="6561A0AF"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Годишна задача/мероприятия</w:t>
            </w:r>
          </w:p>
        </w:tc>
        <w:tc>
          <w:tcPr>
            <w:tcW w:w="3420" w:type="dxa"/>
            <w:vAlign w:val="center"/>
          </w:tcPr>
          <w:p w14:paraId="6D5E3E6D"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Мярка</w:t>
            </w:r>
          </w:p>
        </w:tc>
        <w:tc>
          <w:tcPr>
            <w:tcW w:w="1890" w:type="dxa"/>
            <w:vAlign w:val="center"/>
          </w:tcPr>
          <w:p w14:paraId="538DC82B"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Срок за изпълнение</w:t>
            </w:r>
          </w:p>
        </w:tc>
        <w:tc>
          <w:tcPr>
            <w:tcW w:w="2142" w:type="dxa"/>
            <w:vAlign w:val="center"/>
          </w:tcPr>
          <w:p w14:paraId="0144FB1B" w14:textId="77777777" w:rsidR="004C7C0F" w:rsidRPr="004C7C0F" w:rsidRDefault="004C7C0F" w:rsidP="00ED3776">
            <w:pPr>
              <w:spacing w:after="120"/>
              <w:jc w:val="center"/>
              <w:rPr>
                <w:rFonts w:ascii="Times New Roman" w:hAnsi="Times New Roman"/>
                <w:color w:val="000000"/>
                <w:sz w:val="20"/>
                <w:szCs w:val="20"/>
              </w:rPr>
            </w:pPr>
            <w:r w:rsidRPr="004C7C0F">
              <w:rPr>
                <w:rFonts w:ascii="Times New Roman" w:hAnsi="Times New Roman"/>
                <w:b/>
                <w:color w:val="000000"/>
                <w:sz w:val="20"/>
                <w:szCs w:val="20"/>
              </w:rPr>
              <w:t>Отговорник</w:t>
            </w:r>
          </w:p>
        </w:tc>
      </w:tr>
      <w:tr w:rsidR="004C7C0F" w:rsidRPr="004C7C0F" w14:paraId="588D2D8C" w14:textId="77777777" w:rsidTr="00ED3776">
        <w:trPr>
          <w:cantSplit/>
        </w:trPr>
        <w:tc>
          <w:tcPr>
            <w:tcW w:w="6930" w:type="dxa"/>
          </w:tcPr>
          <w:p w14:paraId="1FCE0360"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1</w:t>
            </w:r>
          </w:p>
        </w:tc>
        <w:tc>
          <w:tcPr>
            <w:tcW w:w="3420" w:type="dxa"/>
          </w:tcPr>
          <w:p w14:paraId="3D642D0D"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2</w:t>
            </w:r>
          </w:p>
        </w:tc>
        <w:tc>
          <w:tcPr>
            <w:tcW w:w="1890" w:type="dxa"/>
          </w:tcPr>
          <w:p w14:paraId="472127E2"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3</w:t>
            </w:r>
          </w:p>
        </w:tc>
        <w:tc>
          <w:tcPr>
            <w:tcW w:w="2142" w:type="dxa"/>
          </w:tcPr>
          <w:p w14:paraId="5E03F2F9" w14:textId="77777777" w:rsidR="004C7C0F" w:rsidRPr="004C7C0F" w:rsidRDefault="004C7C0F" w:rsidP="00ED3776">
            <w:pPr>
              <w:spacing w:after="120"/>
              <w:jc w:val="center"/>
              <w:rPr>
                <w:rFonts w:ascii="Times New Roman" w:hAnsi="Times New Roman"/>
                <w:b/>
                <w:color w:val="000000"/>
                <w:sz w:val="20"/>
                <w:szCs w:val="20"/>
              </w:rPr>
            </w:pPr>
            <w:r w:rsidRPr="004C7C0F">
              <w:rPr>
                <w:rFonts w:ascii="Times New Roman" w:hAnsi="Times New Roman"/>
                <w:b/>
                <w:color w:val="000000"/>
                <w:sz w:val="20"/>
                <w:szCs w:val="20"/>
              </w:rPr>
              <w:t>4</w:t>
            </w:r>
          </w:p>
        </w:tc>
      </w:tr>
      <w:tr w:rsidR="004C7C0F" w:rsidRPr="004C7C0F" w14:paraId="5925A2D5" w14:textId="77777777" w:rsidTr="00ED3776">
        <w:trPr>
          <w:cantSplit/>
          <w:trHeight w:val="768"/>
        </w:trPr>
        <w:tc>
          <w:tcPr>
            <w:tcW w:w="6930" w:type="dxa"/>
          </w:tcPr>
          <w:p w14:paraId="3B192DB3" w14:textId="77777777" w:rsidR="004C7C0F" w:rsidRPr="004C7C0F" w:rsidRDefault="004C7C0F" w:rsidP="004C7C0F">
            <w:pPr>
              <w:numPr>
                <w:ilvl w:val="0"/>
                <w:numId w:val="22"/>
              </w:numPr>
              <w:tabs>
                <w:tab w:val="clear" w:pos="720"/>
                <w:tab w:val="num" w:pos="244"/>
              </w:tabs>
              <w:overflowPunct w:val="0"/>
              <w:autoSpaceDE w:val="0"/>
              <w:autoSpaceDN w:val="0"/>
              <w:adjustRightInd w:val="0"/>
              <w:ind w:left="0" w:firstLine="0"/>
              <w:jc w:val="both"/>
              <w:textAlignment w:val="baseline"/>
              <w:rPr>
                <w:rFonts w:ascii="Times New Roman" w:hAnsi="Times New Roman"/>
                <w:b/>
                <w:color w:val="000000"/>
                <w:sz w:val="20"/>
                <w:szCs w:val="20"/>
                <w:lang w:val="ru-RU"/>
              </w:rPr>
            </w:pPr>
            <w:r w:rsidRPr="004C7C0F">
              <w:rPr>
                <w:rFonts w:ascii="Times New Roman" w:hAnsi="Times New Roman"/>
                <w:b/>
                <w:color w:val="000000"/>
                <w:sz w:val="20"/>
                <w:szCs w:val="20"/>
                <w:lang w:val="ru-RU"/>
              </w:rPr>
              <w:t>Лабораторна диагностика по епиднадзора на заразните болести.</w:t>
            </w:r>
          </w:p>
        </w:tc>
        <w:tc>
          <w:tcPr>
            <w:tcW w:w="3420" w:type="dxa"/>
          </w:tcPr>
          <w:p w14:paraId="4FFAFDB3" w14:textId="77777777" w:rsidR="004C7C0F" w:rsidRPr="004C7C0F" w:rsidRDefault="004C7C0F" w:rsidP="00ED3776">
            <w:pPr>
              <w:spacing w:after="120"/>
              <w:jc w:val="center"/>
              <w:rPr>
                <w:rFonts w:ascii="Times New Roman" w:hAnsi="Times New Roman"/>
                <w:b/>
                <w:color w:val="000000"/>
                <w:sz w:val="20"/>
                <w:szCs w:val="20"/>
                <w:lang w:val="ru-RU"/>
              </w:rPr>
            </w:pPr>
          </w:p>
        </w:tc>
        <w:tc>
          <w:tcPr>
            <w:tcW w:w="1890" w:type="dxa"/>
          </w:tcPr>
          <w:p w14:paraId="6AE3956A" w14:textId="77777777" w:rsidR="004C7C0F" w:rsidRPr="004C7C0F" w:rsidRDefault="004C7C0F" w:rsidP="00ED3776">
            <w:pPr>
              <w:spacing w:after="120"/>
              <w:jc w:val="center"/>
              <w:rPr>
                <w:rFonts w:ascii="Times New Roman" w:hAnsi="Times New Roman"/>
                <w:b/>
                <w:color w:val="000000"/>
                <w:sz w:val="20"/>
                <w:szCs w:val="20"/>
                <w:lang w:val="ru-RU"/>
              </w:rPr>
            </w:pPr>
          </w:p>
        </w:tc>
        <w:tc>
          <w:tcPr>
            <w:tcW w:w="2142" w:type="dxa"/>
          </w:tcPr>
          <w:p w14:paraId="37E7F819" w14:textId="77777777" w:rsidR="004C7C0F" w:rsidRPr="004C7C0F" w:rsidRDefault="004C7C0F" w:rsidP="00ED3776">
            <w:pPr>
              <w:spacing w:after="120"/>
              <w:rPr>
                <w:rFonts w:ascii="Times New Roman" w:hAnsi="Times New Roman"/>
                <w:color w:val="000000"/>
                <w:sz w:val="20"/>
                <w:szCs w:val="20"/>
                <w:lang w:val="ru-RU"/>
              </w:rPr>
            </w:pPr>
          </w:p>
        </w:tc>
      </w:tr>
      <w:tr w:rsidR="004C7C0F" w:rsidRPr="004C7C0F" w14:paraId="5C63F11C" w14:textId="77777777" w:rsidTr="00ED3776">
        <w:trPr>
          <w:cantSplit/>
        </w:trPr>
        <w:tc>
          <w:tcPr>
            <w:tcW w:w="6930" w:type="dxa"/>
          </w:tcPr>
          <w:p w14:paraId="13E4B7B9" w14:textId="77777777" w:rsidR="004C7C0F" w:rsidRPr="004C7C0F" w:rsidRDefault="004C7C0F" w:rsidP="00ED3776">
            <w:pPr>
              <w:spacing w:after="120"/>
              <w:jc w:val="both"/>
              <w:rPr>
                <w:rFonts w:ascii="Times New Roman" w:hAnsi="Times New Roman"/>
                <w:color w:val="000000"/>
                <w:sz w:val="20"/>
                <w:szCs w:val="20"/>
                <w:lang w:val="bg-BG"/>
              </w:rPr>
            </w:pPr>
            <w:r w:rsidRPr="004C7C0F">
              <w:rPr>
                <w:rFonts w:ascii="Times New Roman" w:hAnsi="Times New Roman"/>
                <w:b/>
                <w:color w:val="000000"/>
                <w:sz w:val="20"/>
                <w:szCs w:val="20"/>
                <w:lang w:val="ru-RU"/>
              </w:rPr>
              <w:t>1.1.  Микробиологична диагностика на болни, преболедували и контактни на инфекциозни заболявания</w:t>
            </w:r>
            <w:r w:rsidRPr="004C7C0F">
              <w:rPr>
                <w:rFonts w:ascii="Times New Roman" w:hAnsi="Times New Roman"/>
                <w:b/>
                <w:color w:val="000000"/>
                <w:sz w:val="20"/>
                <w:szCs w:val="20"/>
                <w:lang w:val="bg-BG"/>
              </w:rPr>
              <w:t xml:space="preserve"> за нуждите на надзора на заразните болести и по искане на физически и юридически лица.</w:t>
            </w:r>
          </w:p>
        </w:tc>
        <w:tc>
          <w:tcPr>
            <w:tcW w:w="3420" w:type="dxa"/>
          </w:tcPr>
          <w:p w14:paraId="4868EEBA" w14:textId="77777777" w:rsidR="004C7C0F" w:rsidRPr="004C7C0F" w:rsidRDefault="004C7C0F" w:rsidP="00ED3776">
            <w:pPr>
              <w:jc w:val="both"/>
              <w:rPr>
                <w:rFonts w:ascii="Times New Roman" w:hAnsi="Times New Roman"/>
                <w:color w:val="000000"/>
                <w:sz w:val="20"/>
                <w:szCs w:val="20"/>
                <w:lang w:val="ru-RU"/>
              </w:rPr>
            </w:pPr>
            <w:r w:rsidRPr="004C7C0F">
              <w:rPr>
                <w:rFonts w:ascii="Times New Roman" w:hAnsi="Times New Roman"/>
                <w:color w:val="000000"/>
                <w:sz w:val="20"/>
                <w:szCs w:val="20"/>
                <w:lang w:val="ru-RU"/>
              </w:rPr>
              <w:t>обем- 100 % от всички постъпили в лабораторията проби</w:t>
            </w:r>
          </w:p>
        </w:tc>
        <w:tc>
          <w:tcPr>
            <w:tcW w:w="1890" w:type="dxa"/>
          </w:tcPr>
          <w:p w14:paraId="7C9B2A16" w14:textId="77777777" w:rsidR="004C7C0F" w:rsidRPr="004C7C0F" w:rsidRDefault="004C7C0F" w:rsidP="00ED3776">
            <w:pPr>
              <w:spacing w:after="120"/>
              <w:jc w:val="center"/>
              <w:rPr>
                <w:rFonts w:ascii="Times New Roman" w:hAnsi="Times New Roman"/>
                <w:color w:val="000000"/>
                <w:sz w:val="20"/>
                <w:szCs w:val="20"/>
                <w:lang w:val="ru-RU"/>
              </w:rPr>
            </w:pPr>
            <w:r w:rsidRPr="004C7C0F">
              <w:rPr>
                <w:rFonts w:ascii="Times New Roman" w:hAnsi="Times New Roman"/>
                <w:color w:val="000000"/>
                <w:sz w:val="20"/>
                <w:szCs w:val="20"/>
                <w:lang w:val="ru-RU"/>
              </w:rPr>
              <w:t xml:space="preserve">Срок целогодишен </w:t>
            </w:r>
          </w:p>
          <w:p w14:paraId="67AA89FF"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147CED28"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Началник отдел МИ</w:t>
            </w:r>
          </w:p>
          <w:p w14:paraId="17A2D221"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7E21065F" w14:textId="77777777" w:rsidTr="00ED3776">
        <w:trPr>
          <w:cantSplit/>
        </w:trPr>
        <w:tc>
          <w:tcPr>
            <w:tcW w:w="6930" w:type="dxa"/>
          </w:tcPr>
          <w:p w14:paraId="0125B710"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ru-RU"/>
              </w:rPr>
              <w:t xml:space="preserve">1.1.1. </w:t>
            </w:r>
            <w:r w:rsidRPr="004C7C0F">
              <w:rPr>
                <w:rFonts w:ascii="Times New Roman" w:hAnsi="Times New Roman"/>
                <w:color w:val="000000"/>
                <w:sz w:val="20"/>
                <w:szCs w:val="20"/>
                <w:lang w:val="bg-BG"/>
              </w:rPr>
              <w:t>Изследване  на клинични материали - гърлени, носни, уретрални, гинекологични, раневи, пунктати, дренажи, храчки, урокултури и други.</w:t>
            </w:r>
          </w:p>
        </w:tc>
        <w:tc>
          <w:tcPr>
            <w:tcW w:w="3420" w:type="dxa"/>
          </w:tcPr>
          <w:p w14:paraId="1EEC85E8"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72D9C562"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27763D79" w14:textId="77777777" w:rsidR="004C7C0F" w:rsidRPr="004C7C0F" w:rsidRDefault="004C7C0F" w:rsidP="00ED3776">
            <w:pPr>
              <w:spacing w:after="120"/>
              <w:rPr>
                <w:rFonts w:ascii="Times New Roman" w:hAnsi="Times New Roman"/>
                <w:color w:val="000000"/>
                <w:sz w:val="20"/>
                <w:szCs w:val="20"/>
                <w:lang w:val="ru-RU"/>
              </w:rPr>
            </w:pPr>
          </w:p>
        </w:tc>
      </w:tr>
      <w:tr w:rsidR="004C7C0F" w:rsidRPr="004C7C0F" w14:paraId="758AB9D9" w14:textId="77777777" w:rsidTr="00ED3776">
        <w:trPr>
          <w:cantSplit/>
        </w:trPr>
        <w:tc>
          <w:tcPr>
            <w:tcW w:w="6930" w:type="dxa"/>
          </w:tcPr>
          <w:p w14:paraId="53FE6C49"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1.1.2.</w:t>
            </w:r>
            <w:r w:rsidRPr="004C7C0F">
              <w:rPr>
                <w:rFonts w:ascii="Times New Roman" w:hAnsi="Times New Roman"/>
                <w:color w:val="000000"/>
                <w:sz w:val="20"/>
                <w:szCs w:val="20"/>
                <w:lang w:val="ru-RU"/>
              </w:rPr>
              <w:t xml:space="preserve">   </w:t>
            </w:r>
            <w:r w:rsidRPr="004C7C0F">
              <w:rPr>
                <w:rFonts w:ascii="Times New Roman" w:hAnsi="Times New Roman"/>
                <w:color w:val="000000"/>
                <w:sz w:val="20"/>
                <w:szCs w:val="20"/>
                <w:lang w:val="bg-BG"/>
              </w:rPr>
              <w:t>Изследвания по епидемичен показател на лица за носителство на патогенни и условно - патогенни микроорганизми.</w:t>
            </w:r>
          </w:p>
        </w:tc>
        <w:tc>
          <w:tcPr>
            <w:tcW w:w="3420" w:type="dxa"/>
          </w:tcPr>
          <w:p w14:paraId="628D1D6F"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5AAF2143"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0B9BDD70" w14:textId="77777777" w:rsidR="004C7C0F" w:rsidRPr="004C7C0F" w:rsidRDefault="004C7C0F" w:rsidP="00ED3776">
            <w:pPr>
              <w:spacing w:after="120"/>
              <w:rPr>
                <w:rFonts w:ascii="Times New Roman" w:hAnsi="Times New Roman"/>
                <w:color w:val="000000"/>
                <w:sz w:val="20"/>
                <w:szCs w:val="20"/>
                <w:lang w:val="ru-RU"/>
              </w:rPr>
            </w:pPr>
          </w:p>
        </w:tc>
      </w:tr>
      <w:tr w:rsidR="004C7C0F" w:rsidRPr="004C7C0F" w14:paraId="5F762122" w14:textId="77777777" w:rsidTr="00ED3776">
        <w:trPr>
          <w:cantSplit/>
        </w:trPr>
        <w:tc>
          <w:tcPr>
            <w:tcW w:w="6930" w:type="dxa"/>
          </w:tcPr>
          <w:p w14:paraId="6608A175" w14:textId="77777777" w:rsidR="004C7C0F" w:rsidRPr="004C7C0F" w:rsidRDefault="004C7C0F" w:rsidP="00ED3776">
            <w:pPr>
              <w:jc w:val="both"/>
              <w:rPr>
                <w:rFonts w:ascii="Times New Roman" w:hAnsi="Times New Roman"/>
                <w:b/>
                <w:color w:val="000000"/>
                <w:sz w:val="20"/>
                <w:szCs w:val="20"/>
                <w:lang w:val="bg-BG"/>
              </w:rPr>
            </w:pPr>
            <w:r w:rsidRPr="004C7C0F">
              <w:rPr>
                <w:rFonts w:ascii="Times New Roman" w:hAnsi="Times New Roman"/>
                <w:b/>
                <w:color w:val="000000"/>
                <w:sz w:val="20"/>
                <w:szCs w:val="20"/>
                <w:lang w:val="ru-RU"/>
              </w:rPr>
              <w:t>1.2.</w:t>
            </w:r>
            <w:r w:rsidRPr="004C7C0F">
              <w:rPr>
                <w:rFonts w:ascii="Times New Roman" w:hAnsi="Times New Roman"/>
                <w:color w:val="000000"/>
                <w:sz w:val="20"/>
                <w:szCs w:val="20"/>
                <w:lang w:val="ru-RU"/>
              </w:rPr>
              <w:t xml:space="preserve"> </w:t>
            </w:r>
            <w:r w:rsidRPr="004C7C0F">
              <w:rPr>
                <w:rFonts w:ascii="Times New Roman" w:hAnsi="Times New Roman"/>
                <w:b/>
                <w:color w:val="000000"/>
                <w:sz w:val="20"/>
                <w:szCs w:val="20"/>
                <w:lang w:val="bg-BG"/>
              </w:rPr>
              <w:t xml:space="preserve">Изследвания с цел опазване на страната от внос и разпространение на инфекции с висок епидемичен риск </w:t>
            </w:r>
          </w:p>
          <w:p w14:paraId="7426E76F"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b/>
                <w:color w:val="000000"/>
                <w:sz w:val="20"/>
                <w:szCs w:val="20"/>
                <w:lang w:val="bg-BG"/>
              </w:rPr>
              <w:t xml:space="preserve">  - </w:t>
            </w:r>
            <w:r w:rsidRPr="004C7C0F">
              <w:rPr>
                <w:rFonts w:ascii="Times New Roman" w:hAnsi="Times New Roman"/>
                <w:color w:val="000000"/>
                <w:sz w:val="20"/>
                <w:szCs w:val="20"/>
                <w:lang w:val="bg-BG"/>
              </w:rPr>
              <w:t>микробиологично изследване за особенно опасни бактериални инфекции: антракс, бруцелоза, туларемия, чума.</w:t>
            </w:r>
          </w:p>
          <w:p w14:paraId="138976AD" w14:textId="77777777" w:rsidR="004C7C0F" w:rsidRPr="004C7C0F" w:rsidRDefault="004C7C0F" w:rsidP="00ED3776">
            <w:pPr>
              <w:jc w:val="both"/>
              <w:rPr>
                <w:rFonts w:ascii="Times New Roman" w:hAnsi="Times New Roman"/>
                <w:b/>
                <w:color w:val="000000"/>
                <w:sz w:val="20"/>
                <w:szCs w:val="20"/>
                <w:lang w:val="bg-BG"/>
              </w:rPr>
            </w:pPr>
            <w:r w:rsidRPr="004C7C0F">
              <w:rPr>
                <w:rFonts w:ascii="Times New Roman" w:hAnsi="Times New Roman"/>
                <w:b/>
                <w:color w:val="000000"/>
                <w:sz w:val="20"/>
                <w:szCs w:val="20"/>
                <w:lang w:val="bg-BG"/>
              </w:rPr>
              <w:t xml:space="preserve">  - </w:t>
            </w:r>
            <w:r w:rsidRPr="004C7C0F">
              <w:rPr>
                <w:rFonts w:ascii="Times New Roman" w:hAnsi="Times New Roman"/>
                <w:color w:val="000000"/>
                <w:sz w:val="20"/>
                <w:szCs w:val="20"/>
                <w:lang w:val="bg-BG"/>
              </w:rPr>
              <w:t>за предотвратяване на опасността от внос на холера и коремен тиф, изследване на всички лица с изявен ентероколитен синдром и извършване на профилактични изследвания на всички граждани, посетили рискови в това отношение райони.</w:t>
            </w:r>
          </w:p>
        </w:tc>
        <w:tc>
          <w:tcPr>
            <w:tcW w:w="3420" w:type="dxa"/>
          </w:tcPr>
          <w:p w14:paraId="1B9A8D50"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132BEDF6"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Срок целогодишен</w:t>
            </w:r>
          </w:p>
          <w:p w14:paraId="1754BD2D" w14:textId="77777777" w:rsidR="004C7C0F" w:rsidRPr="004C7C0F" w:rsidRDefault="004C7C0F" w:rsidP="00ED3776">
            <w:pPr>
              <w:spacing w:after="120"/>
              <w:jc w:val="center"/>
              <w:rPr>
                <w:rFonts w:ascii="Times New Roman" w:hAnsi="Times New Roman"/>
                <w:b/>
                <w:color w:val="000000"/>
                <w:sz w:val="20"/>
                <w:szCs w:val="20"/>
                <w:lang w:val="ru-RU"/>
              </w:rPr>
            </w:pPr>
          </w:p>
        </w:tc>
        <w:tc>
          <w:tcPr>
            <w:tcW w:w="2142" w:type="dxa"/>
          </w:tcPr>
          <w:p w14:paraId="28EA33C7"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Началник отдел МИ</w:t>
            </w:r>
          </w:p>
          <w:p w14:paraId="3BD11742"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1C315B6D" w14:textId="77777777" w:rsidTr="00ED3776">
        <w:trPr>
          <w:cantSplit/>
          <w:trHeight w:val="1260"/>
        </w:trPr>
        <w:tc>
          <w:tcPr>
            <w:tcW w:w="6930" w:type="dxa"/>
          </w:tcPr>
          <w:p w14:paraId="51E1ED3E" w14:textId="77777777" w:rsidR="004C7C0F" w:rsidRPr="004C7C0F" w:rsidRDefault="004C7C0F" w:rsidP="00ED3776">
            <w:pPr>
              <w:jc w:val="both"/>
              <w:rPr>
                <w:rFonts w:ascii="Times New Roman" w:hAnsi="Times New Roman"/>
                <w:b/>
                <w:color w:val="000000"/>
                <w:sz w:val="20"/>
                <w:szCs w:val="20"/>
                <w:lang w:val="bg-BG"/>
              </w:rPr>
            </w:pPr>
            <w:r w:rsidRPr="004C7C0F">
              <w:rPr>
                <w:rFonts w:ascii="Times New Roman" w:hAnsi="Times New Roman"/>
                <w:b/>
                <w:color w:val="000000"/>
                <w:sz w:val="20"/>
                <w:szCs w:val="20"/>
                <w:lang w:val="bg-BG"/>
              </w:rPr>
              <w:t>1.3.  Поддържане на ефективен епидемиологичен надзор, профилактика на СПИН и СПИ чрез извършване на изследвания на серумни проби, постъпили в лабораторията.</w:t>
            </w:r>
          </w:p>
        </w:tc>
        <w:tc>
          <w:tcPr>
            <w:tcW w:w="3420" w:type="dxa"/>
          </w:tcPr>
          <w:p w14:paraId="63573FD5"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bg-BG"/>
              </w:rPr>
              <w:t>Обем-100 % от всички постъпили в лабораторията проби</w:t>
            </w:r>
          </w:p>
          <w:p w14:paraId="2538C631"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0E180A4A"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Срок целогодишен</w:t>
            </w:r>
          </w:p>
          <w:p w14:paraId="4B4F6D1C" w14:textId="77777777" w:rsidR="004C7C0F" w:rsidRPr="004C7C0F" w:rsidRDefault="004C7C0F" w:rsidP="00ED3776">
            <w:pPr>
              <w:spacing w:after="120"/>
              <w:jc w:val="center"/>
              <w:rPr>
                <w:rFonts w:ascii="Times New Roman" w:hAnsi="Times New Roman"/>
                <w:b/>
                <w:color w:val="000000"/>
                <w:sz w:val="20"/>
                <w:szCs w:val="20"/>
                <w:lang w:val="ru-RU"/>
              </w:rPr>
            </w:pPr>
          </w:p>
        </w:tc>
        <w:tc>
          <w:tcPr>
            <w:tcW w:w="2142" w:type="dxa"/>
          </w:tcPr>
          <w:p w14:paraId="411995CD"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Началник отдел МИ</w:t>
            </w:r>
          </w:p>
          <w:p w14:paraId="0D94B005"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7B7267D4" w14:textId="77777777" w:rsidTr="00ED3776">
        <w:trPr>
          <w:cantSplit/>
          <w:trHeight w:val="1260"/>
        </w:trPr>
        <w:tc>
          <w:tcPr>
            <w:tcW w:w="6930" w:type="dxa"/>
          </w:tcPr>
          <w:p w14:paraId="2C8D3380" w14:textId="77777777" w:rsidR="004C7C0F" w:rsidRPr="004C7C0F" w:rsidRDefault="004C7C0F" w:rsidP="00ED3776">
            <w:pPr>
              <w:jc w:val="both"/>
              <w:rPr>
                <w:rFonts w:ascii="Times New Roman" w:hAnsi="Times New Roman"/>
                <w:bCs/>
                <w:color w:val="000000"/>
                <w:sz w:val="20"/>
                <w:szCs w:val="20"/>
                <w:lang w:val="bg-BG"/>
              </w:rPr>
            </w:pPr>
            <w:r w:rsidRPr="004C7C0F">
              <w:rPr>
                <w:rFonts w:ascii="Times New Roman" w:hAnsi="Times New Roman"/>
                <w:bCs/>
                <w:color w:val="000000"/>
                <w:sz w:val="20"/>
                <w:szCs w:val="20"/>
                <w:lang w:val="bg-BG"/>
              </w:rPr>
              <w:t>1.3.1. Извършване на безплатни диагностика за ХИВ и СПИ на:</w:t>
            </w:r>
          </w:p>
          <w:p w14:paraId="3FFD733E" w14:textId="77777777" w:rsidR="004C7C0F" w:rsidRPr="004C7C0F" w:rsidRDefault="004C7C0F" w:rsidP="00ED3776">
            <w:pPr>
              <w:ind w:left="612" w:hanging="180"/>
              <w:rPr>
                <w:rFonts w:ascii="Times New Roman" w:hAnsi="Times New Roman"/>
                <w:bCs/>
                <w:color w:val="000000"/>
                <w:sz w:val="20"/>
                <w:szCs w:val="20"/>
                <w:lang w:val="bg-BG"/>
              </w:rPr>
            </w:pPr>
            <w:r w:rsidRPr="004C7C0F">
              <w:rPr>
                <w:rFonts w:ascii="Times New Roman" w:hAnsi="Times New Roman"/>
                <w:bCs/>
                <w:color w:val="000000"/>
                <w:sz w:val="20"/>
                <w:szCs w:val="20"/>
                <w:lang w:val="bg-BG"/>
              </w:rPr>
              <w:t>- болни на хемодиализа;</w:t>
            </w:r>
          </w:p>
          <w:p w14:paraId="793ADEC5" w14:textId="77777777" w:rsidR="004C7C0F" w:rsidRPr="004C7C0F" w:rsidRDefault="004C7C0F" w:rsidP="00ED3776">
            <w:pPr>
              <w:ind w:left="612" w:hanging="180"/>
              <w:rPr>
                <w:rFonts w:ascii="Times New Roman" w:hAnsi="Times New Roman"/>
                <w:bCs/>
                <w:color w:val="000000"/>
                <w:sz w:val="20"/>
                <w:szCs w:val="20"/>
                <w:lang w:val="bg-BG"/>
              </w:rPr>
            </w:pPr>
            <w:r w:rsidRPr="004C7C0F">
              <w:rPr>
                <w:rFonts w:ascii="Times New Roman" w:hAnsi="Times New Roman"/>
                <w:bCs/>
                <w:color w:val="000000"/>
                <w:sz w:val="20"/>
                <w:szCs w:val="20"/>
                <w:lang w:val="bg-BG"/>
              </w:rPr>
              <w:t>- рискови контингенти;</w:t>
            </w:r>
          </w:p>
          <w:p w14:paraId="6281362F" w14:textId="77777777" w:rsidR="004C7C0F" w:rsidRPr="004C7C0F" w:rsidRDefault="004C7C0F" w:rsidP="00ED3776">
            <w:pPr>
              <w:ind w:left="612" w:hanging="180"/>
              <w:rPr>
                <w:rFonts w:ascii="Times New Roman" w:hAnsi="Times New Roman"/>
                <w:bCs/>
                <w:color w:val="000000"/>
                <w:sz w:val="20"/>
                <w:szCs w:val="20"/>
                <w:lang w:val="bg-BG"/>
              </w:rPr>
            </w:pPr>
            <w:r w:rsidRPr="004C7C0F">
              <w:rPr>
                <w:rFonts w:ascii="Times New Roman" w:hAnsi="Times New Roman"/>
                <w:bCs/>
                <w:color w:val="000000"/>
                <w:sz w:val="20"/>
                <w:szCs w:val="20"/>
                <w:lang w:val="bg-BG"/>
              </w:rPr>
              <w:t>- персонал от диализни структури;</w:t>
            </w:r>
          </w:p>
          <w:p w14:paraId="1208846A" w14:textId="77777777" w:rsidR="004C7C0F" w:rsidRPr="004C7C0F" w:rsidRDefault="004C7C0F" w:rsidP="00ED3776">
            <w:pPr>
              <w:ind w:left="612" w:hanging="180"/>
              <w:rPr>
                <w:rFonts w:ascii="Times New Roman" w:hAnsi="Times New Roman"/>
                <w:bCs/>
                <w:color w:val="000000"/>
                <w:sz w:val="20"/>
                <w:szCs w:val="20"/>
                <w:lang w:val="bg-BG"/>
              </w:rPr>
            </w:pPr>
            <w:r w:rsidRPr="004C7C0F">
              <w:rPr>
                <w:rFonts w:ascii="Times New Roman" w:hAnsi="Times New Roman"/>
                <w:bCs/>
                <w:color w:val="000000"/>
                <w:sz w:val="20"/>
                <w:szCs w:val="20"/>
                <w:lang w:val="bg-BG"/>
              </w:rPr>
              <w:t>- медицински персонал претърпял, рискова експозиция;</w:t>
            </w:r>
          </w:p>
          <w:p w14:paraId="6BCC9A17" w14:textId="77777777" w:rsidR="004C7C0F" w:rsidRPr="004C7C0F" w:rsidRDefault="004C7C0F" w:rsidP="00ED3776">
            <w:pPr>
              <w:ind w:left="612" w:hanging="180"/>
              <w:rPr>
                <w:rFonts w:ascii="Times New Roman" w:hAnsi="Times New Roman"/>
                <w:bCs/>
                <w:color w:val="000000"/>
                <w:sz w:val="20"/>
                <w:szCs w:val="20"/>
                <w:lang w:val="bg-BG"/>
              </w:rPr>
            </w:pPr>
            <w:r w:rsidRPr="004C7C0F">
              <w:rPr>
                <w:rFonts w:ascii="Times New Roman" w:hAnsi="Times New Roman"/>
                <w:bCs/>
                <w:color w:val="000000"/>
                <w:sz w:val="20"/>
                <w:szCs w:val="20"/>
                <w:lang w:val="bg-BG"/>
              </w:rPr>
              <w:t>- бременни жени.</w:t>
            </w:r>
          </w:p>
          <w:p w14:paraId="23405E6A" w14:textId="77777777" w:rsidR="004C7C0F" w:rsidRPr="004C7C0F" w:rsidRDefault="004C7C0F" w:rsidP="00ED3776">
            <w:pPr>
              <w:ind w:hanging="180"/>
              <w:jc w:val="both"/>
              <w:rPr>
                <w:rFonts w:ascii="Times New Roman" w:hAnsi="Times New Roman"/>
                <w:bCs/>
                <w:color w:val="000000"/>
                <w:sz w:val="20"/>
                <w:szCs w:val="20"/>
                <w:lang w:val="bg-BG"/>
              </w:rPr>
            </w:pPr>
          </w:p>
          <w:p w14:paraId="7772DE4C" w14:textId="77777777" w:rsidR="004C7C0F" w:rsidRPr="004C7C0F" w:rsidRDefault="004C7C0F" w:rsidP="00ED3776">
            <w:pPr>
              <w:jc w:val="both"/>
              <w:rPr>
                <w:rFonts w:ascii="Times New Roman" w:hAnsi="Times New Roman"/>
                <w:bCs/>
                <w:color w:val="000000"/>
                <w:sz w:val="20"/>
                <w:szCs w:val="20"/>
                <w:lang w:val="bg-BG"/>
              </w:rPr>
            </w:pPr>
            <w:r w:rsidRPr="004C7C0F">
              <w:rPr>
                <w:rFonts w:ascii="Times New Roman" w:hAnsi="Times New Roman"/>
                <w:bCs/>
                <w:color w:val="000000"/>
                <w:sz w:val="20"/>
                <w:szCs w:val="20"/>
                <w:lang w:val="bg-BG"/>
              </w:rPr>
              <w:t xml:space="preserve"> Изготвяне на информация за проведените изследвания</w:t>
            </w:r>
          </w:p>
        </w:tc>
        <w:tc>
          <w:tcPr>
            <w:tcW w:w="3420" w:type="dxa"/>
          </w:tcPr>
          <w:p w14:paraId="0CC708FE"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4AB0A3A8" w14:textId="77777777" w:rsidR="004C7C0F" w:rsidRPr="004C7C0F" w:rsidRDefault="004C7C0F" w:rsidP="00ED3776">
            <w:pPr>
              <w:spacing w:after="120"/>
              <w:rPr>
                <w:rFonts w:ascii="Times New Roman" w:hAnsi="Times New Roman"/>
                <w:b/>
                <w:color w:val="000000"/>
                <w:sz w:val="20"/>
                <w:szCs w:val="20"/>
                <w:lang w:val="ru-RU"/>
              </w:rPr>
            </w:pPr>
          </w:p>
          <w:p w14:paraId="75834463"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Срок целогодишен</w:t>
            </w:r>
          </w:p>
          <w:p w14:paraId="47E37A6F" w14:textId="77777777" w:rsidR="004C7C0F" w:rsidRPr="004C7C0F" w:rsidRDefault="004C7C0F" w:rsidP="00ED3776">
            <w:pPr>
              <w:spacing w:after="120"/>
              <w:rPr>
                <w:rFonts w:ascii="Times New Roman" w:hAnsi="Times New Roman"/>
                <w:b/>
                <w:color w:val="000000"/>
                <w:sz w:val="20"/>
                <w:szCs w:val="20"/>
                <w:lang w:val="ru-RU"/>
              </w:rPr>
            </w:pPr>
          </w:p>
          <w:p w14:paraId="7CDCC086" w14:textId="77777777" w:rsidR="004C7C0F" w:rsidRPr="004C7C0F" w:rsidRDefault="004C7C0F" w:rsidP="00ED3776">
            <w:pPr>
              <w:spacing w:after="120"/>
              <w:rPr>
                <w:rFonts w:ascii="Times New Roman" w:hAnsi="Times New Roman"/>
                <w:b/>
                <w:color w:val="000000"/>
                <w:sz w:val="20"/>
                <w:szCs w:val="20"/>
                <w:lang w:val="ru-RU"/>
              </w:rPr>
            </w:pPr>
          </w:p>
          <w:p w14:paraId="3BD2CA78"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Срок до 15 число на месеца следващ шестмесечието</w:t>
            </w:r>
          </w:p>
        </w:tc>
        <w:tc>
          <w:tcPr>
            <w:tcW w:w="2142" w:type="dxa"/>
          </w:tcPr>
          <w:p w14:paraId="20AE25C0"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Началник отдел МИ</w:t>
            </w:r>
          </w:p>
          <w:p w14:paraId="53EB0D84"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3EA0C126" w14:textId="77777777" w:rsidTr="00ED3776">
        <w:trPr>
          <w:cantSplit/>
          <w:trHeight w:val="1260"/>
        </w:trPr>
        <w:tc>
          <w:tcPr>
            <w:tcW w:w="6930" w:type="dxa"/>
          </w:tcPr>
          <w:p w14:paraId="6F0618EA"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 xml:space="preserve">1.3.2. Извършване на серологична диагностика на сифилис, определяне на </w:t>
            </w:r>
            <w:r w:rsidRPr="004C7C0F">
              <w:rPr>
                <w:rFonts w:ascii="Times New Roman" w:hAnsi="Times New Roman"/>
                <w:color w:val="000000"/>
                <w:sz w:val="20"/>
                <w:szCs w:val="20"/>
              </w:rPr>
              <w:t>HIV</w:t>
            </w:r>
            <w:r w:rsidRPr="004C7C0F">
              <w:rPr>
                <w:rFonts w:ascii="Times New Roman" w:hAnsi="Times New Roman"/>
                <w:color w:val="000000"/>
                <w:sz w:val="20"/>
                <w:szCs w:val="20"/>
                <w:lang w:val="bg-BG"/>
              </w:rPr>
              <w:t xml:space="preserve"> антитела и откриване и доказване наличието на австралийски антиген и </w:t>
            </w:r>
            <w:r w:rsidRPr="004C7C0F">
              <w:rPr>
                <w:rFonts w:ascii="Times New Roman" w:hAnsi="Times New Roman"/>
                <w:color w:val="000000"/>
                <w:sz w:val="20"/>
                <w:szCs w:val="20"/>
              </w:rPr>
              <w:t>HCV</w:t>
            </w:r>
            <w:r w:rsidRPr="004C7C0F">
              <w:rPr>
                <w:rFonts w:ascii="Times New Roman" w:hAnsi="Times New Roman"/>
                <w:color w:val="000000"/>
                <w:sz w:val="20"/>
                <w:szCs w:val="20"/>
                <w:lang w:val="ru-RU"/>
              </w:rPr>
              <w:t xml:space="preserve"> </w:t>
            </w:r>
            <w:r w:rsidRPr="004C7C0F">
              <w:rPr>
                <w:rFonts w:ascii="Times New Roman" w:hAnsi="Times New Roman"/>
                <w:color w:val="000000"/>
                <w:sz w:val="20"/>
                <w:szCs w:val="20"/>
                <w:lang w:val="bg-BG"/>
              </w:rPr>
              <w:t xml:space="preserve">по метода на </w:t>
            </w:r>
            <w:r w:rsidRPr="004C7C0F">
              <w:rPr>
                <w:rFonts w:ascii="Times New Roman" w:hAnsi="Times New Roman"/>
                <w:color w:val="000000"/>
                <w:sz w:val="20"/>
                <w:szCs w:val="20"/>
              </w:rPr>
              <w:t>ELISA</w:t>
            </w:r>
            <w:r w:rsidRPr="004C7C0F">
              <w:rPr>
                <w:rFonts w:ascii="Times New Roman" w:hAnsi="Times New Roman"/>
                <w:color w:val="000000"/>
                <w:sz w:val="20"/>
                <w:szCs w:val="20"/>
                <w:lang w:val="bg-BG"/>
              </w:rPr>
              <w:t>.</w:t>
            </w:r>
          </w:p>
        </w:tc>
        <w:tc>
          <w:tcPr>
            <w:tcW w:w="3420" w:type="dxa"/>
          </w:tcPr>
          <w:p w14:paraId="57F6AE3C"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2D871CEC" w14:textId="77777777" w:rsidR="004C7C0F" w:rsidRPr="004C7C0F" w:rsidRDefault="004C7C0F" w:rsidP="00ED3776">
            <w:pPr>
              <w:spacing w:after="120"/>
              <w:rPr>
                <w:rFonts w:ascii="Times New Roman" w:hAnsi="Times New Roman"/>
                <w:color w:val="000000"/>
                <w:sz w:val="20"/>
                <w:szCs w:val="20"/>
                <w:lang w:val="bg-BG"/>
              </w:rPr>
            </w:pPr>
            <w:r w:rsidRPr="004C7C0F">
              <w:rPr>
                <w:rFonts w:ascii="Times New Roman" w:hAnsi="Times New Roman"/>
                <w:color w:val="000000"/>
                <w:sz w:val="20"/>
                <w:szCs w:val="20"/>
                <w:lang w:val="bg-BG"/>
              </w:rPr>
              <w:t>Постоянен</w:t>
            </w:r>
          </w:p>
        </w:tc>
        <w:tc>
          <w:tcPr>
            <w:tcW w:w="2142" w:type="dxa"/>
          </w:tcPr>
          <w:p w14:paraId="336D5D81"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rPr>
              <w:t>Началник отдел МИ</w:t>
            </w:r>
          </w:p>
          <w:p w14:paraId="05A8FA8E" w14:textId="77777777" w:rsidR="004C7C0F" w:rsidRPr="004C7C0F" w:rsidRDefault="004C7C0F" w:rsidP="00ED3776">
            <w:pPr>
              <w:tabs>
                <w:tab w:val="center" w:pos="1062"/>
              </w:tabs>
              <w:spacing w:after="120"/>
              <w:rPr>
                <w:rFonts w:ascii="Times New Roman" w:hAnsi="Times New Roman"/>
                <w:color w:val="000000"/>
                <w:sz w:val="20"/>
                <w:szCs w:val="20"/>
              </w:rPr>
            </w:pPr>
            <w:r w:rsidRPr="004C7C0F">
              <w:rPr>
                <w:rFonts w:ascii="Times New Roman" w:hAnsi="Times New Roman"/>
                <w:color w:val="000000"/>
                <w:sz w:val="20"/>
                <w:szCs w:val="20"/>
                <w:lang w:val="ru-RU"/>
              </w:rPr>
              <w:t>младши експерти</w:t>
            </w:r>
          </w:p>
        </w:tc>
      </w:tr>
      <w:tr w:rsidR="004C7C0F" w:rsidRPr="004C7C0F" w14:paraId="15AC9756" w14:textId="77777777" w:rsidTr="00ED3776">
        <w:trPr>
          <w:cantSplit/>
          <w:trHeight w:val="1260"/>
        </w:trPr>
        <w:tc>
          <w:tcPr>
            <w:tcW w:w="6930" w:type="dxa"/>
          </w:tcPr>
          <w:p w14:paraId="381EA50C"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1.3.3. Изготвяне на справки за усвояването на диагностикумите за ХИВ/СПИН, хепатит В и С и СПИ.</w:t>
            </w:r>
          </w:p>
        </w:tc>
        <w:tc>
          <w:tcPr>
            <w:tcW w:w="3420" w:type="dxa"/>
          </w:tcPr>
          <w:p w14:paraId="0AAE99D3"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674FECAC"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 xml:space="preserve">Срок: до 15 число на месеца следващ шестмесечието </w:t>
            </w:r>
          </w:p>
        </w:tc>
        <w:tc>
          <w:tcPr>
            <w:tcW w:w="2142" w:type="dxa"/>
          </w:tcPr>
          <w:p w14:paraId="00376518" w14:textId="77777777" w:rsidR="004C7C0F" w:rsidRPr="004C7C0F" w:rsidRDefault="004C7C0F" w:rsidP="00ED3776">
            <w:pPr>
              <w:tabs>
                <w:tab w:val="center" w:pos="1062"/>
              </w:tabs>
              <w:spacing w:after="120"/>
              <w:rPr>
                <w:rFonts w:ascii="Times New Roman" w:hAnsi="Times New Roman"/>
                <w:color w:val="000000"/>
                <w:sz w:val="20"/>
                <w:szCs w:val="20"/>
              </w:rPr>
            </w:pPr>
            <w:r w:rsidRPr="004C7C0F">
              <w:rPr>
                <w:rFonts w:ascii="Times New Roman" w:hAnsi="Times New Roman"/>
                <w:color w:val="000000"/>
                <w:sz w:val="20"/>
                <w:szCs w:val="20"/>
              </w:rPr>
              <w:t xml:space="preserve">Началник отдел МИ </w:t>
            </w:r>
          </w:p>
          <w:p w14:paraId="682DFEB1"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главен експерт</w:t>
            </w:r>
          </w:p>
          <w:p w14:paraId="4790B640" w14:textId="77777777" w:rsidR="004C7C0F" w:rsidRPr="004C7C0F" w:rsidRDefault="004C7C0F" w:rsidP="00ED3776">
            <w:pPr>
              <w:spacing w:after="120"/>
              <w:rPr>
                <w:rFonts w:ascii="Times New Roman" w:hAnsi="Times New Roman"/>
                <w:color w:val="000000"/>
                <w:sz w:val="20"/>
                <w:szCs w:val="20"/>
              </w:rPr>
            </w:pPr>
          </w:p>
        </w:tc>
      </w:tr>
      <w:tr w:rsidR="004C7C0F" w:rsidRPr="004C7C0F" w14:paraId="5E358D05" w14:textId="77777777" w:rsidTr="00ED3776">
        <w:trPr>
          <w:cantSplit/>
          <w:trHeight w:val="1260"/>
        </w:trPr>
        <w:tc>
          <w:tcPr>
            <w:tcW w:w="6930" w:type="dxa"/>
          </w:tcPr>
          <w:p w14:paraId="193668CE" w14:textId="77777777" w:rsidR="004C7C0F" w:rsidRPr="004C7C0F" w:rsidRDefault="004C7C0F" w:rsidP="00ED3776">
            <w:pPr>
              <w:jc w:val="both"/>
              <w:rPr>
                <w:rFonts w:ascii="Times New Roman" w:hAnsi="Times New Roman"/>
                <w:b/>
                <w:color w:val="000000"/>
                <w:sz w:val="20"/>
                <w:szCs w:val="20"/>
                <w:lang w:val="bg-BG"/>
              </w:rPr>
            </w:pPr>
            <w:r w:rsidRPr="004C7C0F">
              <w:rPr>
                <w:rFonts w:ascii="Times New Roman" w:hAnsi="Times New Roman"/>
                <w:color w:val="000000"/>
                <w:sz w:val="20"/>
                <w:szCs w:val="20"/>
                <w:lang w:val="bg-BG"/>
              </w:rPr>
              <w:t>1.3.4. Изготвяне на тримесечна информация за броя на проведените изследвания за ХИВ на пациенти насочени от лечебни заведения за диагностика и лечение на туберкулоза</w:t>
            </w:r>
            <w:r w:rsidRPr="004C7C0F">
              <w:rPr>
                <w:rFonts w:ascii="Times New Roman" w:hAnsi="Times New Roman"/>
                <w:b/>
                <w:color w:val="000000"/>
                <w:sz w:val="20"/>
                <w:szCs w:val="20"/>
                <w:lang w:val="bg-BG"/>
              </w:rPr>
              <w:t>.</w:t>
            </w:r>
          </w:p>
        </w:tc>
        <w:tc>
          <w:tcPr>
            <w:tcW w:w="3420" w:type="dxa"/>
          </w:tcPr>
          <w:p w14:paraId="575F60E7"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0115755C"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Срок до 15 число на месеца следващ тримесечието</w:t>
            </w:r>
          </w:p>
        </w:tc>
        <w:tc>
          <w:tcPr>
            <w:tcW w:w="2142" w:type="dxa"/>
          </w:tcPr>
          <w:p w14:paraId="2F43EC11"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Началник отдел МИ</w:t>
            </w:r>
          </w:p>
          <w:p w14:paraId="5BC41102"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главен експерт</w:t>
            </w:r>
          </w:p>
          <w:p w14:paraId="0BCD4DFD"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48C1B397" w14:textId="77777777" w:rsidTr="00ED3776">
        <w:trPr>
          <w:cantSplit/>
          <w:trHeight w:val="1260"/>
        </w:trPr>
        <w:tc>
          <w:tcPr>
            <w:tcW w:w="6930" w:type="dxa"/>
          </w:tcPr>
          <w:p w14:paraId="476FD5CD" w14:textId="77777777" w:rsidR="004C7C0F" w:rsidRPr="004C7C0F" w:rsidRDefault="004C7C0F" w:rsidP="00ED3776">
            <w:pPr>
              <w:jc w:val="both"/>
              <w:rPr>
                <w:rFonts w:ascii="Times New Roman" w:hAnsi="Times New Roman"/>
                <w:b/>
                <w:color w:val="000000"/>
                <w:sz w:val="20"/>
                <w:szCs w:val="20"/>
                <w:lang w:val="bg-BG"/>
              </w:rPr>
            </w:pPr>
            <w:r w:rsidRPr="004C7C0F">
              <w:rPr>
                <w:rFonts w:ascii="Times New Roman" w:hAnsi="Times New Roman"/>
                <w:b/>
                <w:color w:val="000000"/>
                <w:sz w:val="20"/>
                <w:szCs w:val="20"/>
                <w:lang w:val="ru-RU"/>
              </w:rPr>
              <w:t xml:space="preserve">1.4. Навременна и качествена микробиологична и серологична диагностика на заразните заболявания. </w:t>
            </w:r>
            <w:r w:rsidRPr="004C7C0F">
              <w:rPr>
                <w:rFonts w:ascii="Times New Roman" w:hAnsi="Times New Roman"/>
                <w:b/>
                <w:color w:val="000000"/>
                <w:sz w:val="20"/>
                <w:szCs w:val="20"/>
                <w:lang w:val="bg-BG"/>
              </w:rPr>
              <w:t>Поддържане на постоянна готовност на “Микробиологична лаборатория” за осигуряване на изследванията, необходими при:</w:t>
            </w:r>
          </w:p>
          <w:p w14:paraId="286A0346"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 xml:space="preserve"> </w:t>
            </w:r>
          </w:p>
        </w:tc>
        <w:tc>
          <w:tcPr>
            <w:tcW w:w="3420" w:type="dxa"/>
          </w:tcPr>
          <w:p w14:paraId="060C5A31"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bg-BG"/>
              </w:rPr>
              <w:t>Обем-100 % от всички постъпили в лабораторията проби</w:t>
            </w:r>
          </w:p>
          <w:p w14:paraId="22ECC166" w14:textId="77777777" w:rsidR="004C7C0F" w:rsidRPr="004C7C0F" w:rsidRDefault="004C7C0F" w:rsidP="00ED3776">
            <w:pPr>
              <w:spacing w:after="120"/>
              <w:rPr>
                <w:rFonts w:ascii="Times New Roman" w:hAnsi="Times New Roman"/>
                <w:color w:val="000000"/>
                <w:sz w:val="20"/>
                <w:szCs w:val="20"/>
                <w:lang w:val="ru-RU"/>
              </w:rPr>
            </w:pPr>
          </w:p>
        </w:tc>
        <w:tc>
          <w:tcPr>
            <w:tcW w:w="1890" w:type="dxa"/>
          </w:tcPr>
          <w:p w14:paraId="6FC43759"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b/>
                <w:color w:val="000000"/>
                <w:sz w:val="20"/>
                <w:szCs w:val="20"/>
                <w:lang w:val="ru-RU"/>
              </w:rPr>
              <w:t xml:space="preserve"> </w:t>
            </w:r>
            <w:r w:rsidRPr="004C7C0F">
              <w:rPr>
                <w:rFonts w:ascii="Times New Roman" w:hAnsi="Times New Roman"/>
                <w:color w:val="000000"/>
                <w:sz w:val="20"/>
                <w:szCs w:val="20"/>
              </w:rPr>
              <w:t>Срок:</w:t>
            </w:r>
          </w:p>
          <w:p w14:paraId="558C549B"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rPr>
              <w:t>целогодишен</w:t>
            </w:r>
          </w:p>
        </w:tc>
        <w:tc>
          <w:tcPr>
            <w:tcW w:w="2142" w:type="dxa"/>
          </w:tcPr>
          <w:p w14:paraId="0396A125"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rPr>
              <w:t xml:space="preserve"> Началник отдел МИ</w:t>
            </w:r>
          </w:p>
          <w:p w14:paraId="44B0ABF5" w14:textId="77777777" w:rsidR="004C7C0F" w:rsidRPr="004C7C0F" w:rsidRDefault="004C7C0F" w:rsidP="00ED3776">
            <w:pPr>
              <w:tabs>
                <w:tab w:val="center" w:pos="1062"/>
              </w:tabs>
              <w:spacing w:after="120"/>
              <w:rPr>
                <w:rFonts w:ascii="Times New Roman" w:hAnsi="Times New Roman"/>
                <w:color w:val="000000"/>
                <w:sz w:val="20"/>
                <w:szCs w:val="20"/>
              </w:rPr>
            </w:pPr>
            <w:r w:rsidRPr="004C7C0F">
              <w:rPr>
                <w:rFonts w:ascii="Times New Roman" w:hAnsi="Times New Roman"/>
                <w:color w:val="000000"/>
                <w:sz w:val="20"/>
                <w:szCs w:val="20"/>
                <w:lang w:val="ru-RU"/>
              </w:rPr>
              <w:t>младши експерти</w:t>
            </w:r>
          </w:p>
        </w:tc>
      </w:tr>
      <w:tr w:rsidR="004C7C0F" w:rsidRPr="004C7C0F" w14:paraId="2AE23C10" w14:textId="77777777" w:rsidTr="00ED3776">
        <w:trPr>
          <w:cantSplit/>
          <w:trHeight w:val="891"/>
        </w:trPr>
        <w:tc>
          <w:tcPr>
            <w:tcW w:w="6930" w:type="dxa"/>
          </w:tcPr>
          <w:p w14:paraId="4A137CAD"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1.4.1 Възникване на случаи на хранително заболяване и епидемии.</w:t>
            </w:r>
          </w:p>
          <w:p w14:paraId="68A2C400" w14:textId="77777777" w:rsidR="004C7C0F" w:rsidRPr="004C7C0F" w:rsidRDefault="004C7C0F" w:rsidP="00ED3776">
            <w:pPr>
              <w:jc w:val="both"/>
              <w:rPr>
                <w:rFonts w:ascii="Times New Roman" w:hAnsi="Times New Roman"/>
                <w:color w:val="000000"/>
                <w:sz w:val="20"/>
                <w:szCs w:val="20"/>
                <w:lang w:val="bg-BG"/>
              </w:rPr>
            </w:pPr>
          </w:p>
        </w:tc>
        <w:tc>
          <w:tcPr>
            <w:tcW w:w="3420" w:type="dxa"/>
          </w:tcPr>
          <w:p w14:paraId="474614F5" w14:textId="77777777" w:rsidR="004C7C0F" w:rsidRPr="004C7C0F" w:rsidRDefault="004C7C0F" w:rsidP="00ED3776">
            <w:pPr>
              <w:jc w:val="both"/>
              <w:rPr>
                <w:rFonts w:ascii="Times New Roman" w:hAnsi="Times New Roman"/>
                <w:color w:val="000000"/>
                <w:sz w:val="20"/>
                <w:szCs w:val="20"/>
                <w:lang w:val="bg-BG"/>
              </w:rPr>
            </w:pPr>
          </w:p>
        </w:tc>
        <w:tc>
          <w:tcPr>
            <w:tcW w:w="1890" w:type="dxa"/>
          </w:tcPr>
          <w:p w14:paraId="669ED67D" w14:textId="77777777" w:rsidR="004C7C0F" w:rsidRPr="004C7C0F" w:rsidRDefault="004C7C0F" w:rsidP="00ED3776">
            <w:pPr>
              <w:spacing w:after="120"/>
              <w:jc w:val="center"/>
              <w:rPr>
                <w:rFonts w:ascii="Times New Roman" w:hAnsi="Times New Roman"/>
                <w:b/>
                <w:color w:val="000000"/>
                <w:sz w:val="20"/>
                <w:szCs w:val="20"/>
                <w:lang w:val="ru-RU"/>
              </w:rPr>
            </w:pPr>
          </w:p>
        </w:tc>
        <w:tc>
          <w:tcPr>
            <w:tcW w:w="2142" w:type="dxa"/>
          </w:tcPr>
          <w:p w14:paraId="7697714B" w14:textId="77777777" w:rsidR="004C7C0F" w:rsidRPr="004C7C0F" w:rsidRDefault="004C7C0F" w:rsidP="00ED3776">
            <w:pPr>
              <w:spacing w:after="120"/>
              <w:rPr>
                <w:rFonts w:ascii="Times New Roman" w:hAnsi="Times New Roman"/>
                <w:color w:val="000000"/>
                <w:sz w:val="20"/>
                <w:szCs w:val="20"/>
                <w:lang w:val="ru-RU"/>
              </w:rPr>
            </w:pPr>
            <w:r w:rsidRPr="004C7C0F">
              <w:rPr>
                <w:rFonts w:ascii="Times New Roman" w:hAnsi="Times New Roman"/>
                <w:color w:val="000000"/>
                <w:sz w:val="20"/>
                <w:szCs w:val="20"/>
              </w:rPr>
              <w:t>Началник отдел МИ</w:t>
            </w:r>
          </w:p>
        </w:tc>
      </w:tr>
      <w:tr w:rsidR="004C7C0F" w:rsidRPr="004C7C0F" w14:paraId="6A32249F" w14:textId="77777777" w:rsidTr="00ED3776">
        <w:trPr>
          <w:cantSplit/>
          <w:trHeight w:val="884"/>
        </w:trPr>
        <w:tc>
          <w:tcPr>
            <w:tcW w:w="6930" w:type="dxa"/>
          </w:tcPr>
          <w:p w14:paraId="4427085B"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ru-RU"/>
              </w:rPr>
              <w:t xml:space="preserve">1.4.2 </w:t>
            </w:r>
            <w:r w:rsidRPr="004C7C0F">
              <w:rPr>
                <w:rFonts w:ascii="Times New Roman" w:hAnsi="Times New Roman"/>
                <w:color w:val="000000"/>
                <w:sz w:val="20"/>
                <w:szCs w:val="20"/>
                <w:lang w:val="bg-BG"/>
              </w:rPr>
              <w:t xml:space="preserve">Организиране на отговор в случай на възникване на заразна болест, епидемични взривове и/или епидемии, както и при използване на биологични агенти за нанасяне на вреда. </w:t>
            </w:r>
          </w:p>
          <w:p w14:paraId="28785D08" w14:textId="77777777" w:rsidR="004C7C0F" w:rsidRPr="004C7C0F" w:rsidRDefault="004C7C0F" w:rsidP="00ED3776">
            <w:pPr>
              <w:jc w:val="both"/>
              <w:rPr>
                <w:rFonts w:ascii="Times New Roman" w:hAnsi="Times New Roman"/>
                <w:b/>
                <w:color w:val="000000"/>
                <w:sz w:val="20"/>
                <w:szCs w:val="20"/>
                <w:lang w:val="bg-BG"/>
              </w:rPr>
            </w:pPr>
          </w:p>
        </w:tc>
        <w:tc>
          <w:tcPr>
            <w:tcW w:w="3420" w:type="dxa"/>
          </w:tcPr>
          <w:p w14:paraId="2C95CACF"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обем-100% от постъпилите в лабораторията проби</w:t>
            </w:r>
          </w:p>
          <w:p w14:paraId="099224F2" w14:textId="77777777" w:rsidR="004C7C0F" w:rsidRPr="004C7C0F" w:rsidRDefault="004C7C0F" w:rsidP="00ED3776">
            <w:pPr>
              <w:jc w:val="both"/>
              <w:rPr>
                <w:rFonts w:ascii="Times New Roman" w:hAnsi="Times New Roman"/>
                <w:color w:val="000000"/>
                <w:sz w:val="20"/>
                <w:szCs w:val="20"/>
                <w:lang w:val="bg-BG"/>
              </w:rPr>
            </w:pPr>
          </w:p>
          <w:p w14:paraId="469FFECD" w14:textId="77777777" w:rsidR="004C7C0F" w:rsidRPr="004C7C0F" w:rsidRDefault="004C7C0F" w:rsidP="00ED3776">
            <w:pPr>
              <w:spacing w:after="120"/>
              <w:rPr>
                <w:rFonts w:ascii="Times New Roman" w:hAnsi="Times New Roman"/>
                <w:color w:val="000000"/>
                <w:sz w:val="20"/>
                <w:szCs w:val="20"/>
                <w:lang w:val="ru-RU"/>
              </w:rPr>
            </w:pPr>
          </w:p>
        </w:tc>
        <w:tc>
          <w:tcPr>
            <w:tcW w:w="1890" w:type="dxa"/>
          </w:tcPr>
          <w:p w14:paraId="02FEE2BB"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Срок</w:t>
            </w:r>
          </w:p>
          <w:p w14:paraId="074CD4C3" w14:textId="77777777" w:rsidR="004C7C0F" w:rsidRPr="004C7C0F" w:rsidRDefault="004C7C0F" w:rsidP="00ED3776">
            <w:pPr>
              <w:jc w:val="both"/>
              <w:rPr>
                <w:rFonts w:ascii="Times New Roman" w:hAnsi="Times New Roman"/>
                <w:color w:val="000000"/>
                <w:sz w:val="20"/>
                <w:szCs w:val="20"/>
                <w:lang w:val="bg-BG"/>
              </w:rPr>
            </w:pPr>
            <w:r w:rsidRPr="004C7C0F">
              <w:rPr>
                <w:rFonts w:ascii="Times New Roman" w:hAnsi="Times New Roman"/>
                <w:color w:val="000000"/>
                <w:sz w:val="20"/>
                <w:szCs w:val="20"/>
                <w:lang w:val="bg-BG"/>
              </w:rPr>
              <w:t>целогодишен</w:t>
            </w:r>
          </w:p>
          <w:p w14:paraId="298AF27E" w14:textId="77777777" w:rsidR="004C7C0F" w:rsidRPr="004C7C0F" w:rsidRDefault="004C7C0F" w:rsidP="00ED3776">
            <w:pPr>
              <w:spacing w:after="120"/>
              <w:rPr>
                <w:rFonts w:ascii="Times New Roman" w:hAnsi="Times New Roman"/>
                <w:b/>
                <w:color w:val="000000"/>
                <w:sz w:val="20"/>
                <w:szCs w:val="20"/>
                <w:lang w:val="ru-RU"/>
              </w:rPr>
            </w:pPr>
          </w:p>
        </w:tc>
        <w:tc>
          <w:tcPr>
            <w:tcW w:w="2142" w:type="dxa"/>
          </w:tcPr>
          <w:p w14:paraId="52859857"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ru-RU"/>
              </w:rPr>
              <w:t>Началник отдел МИ</w:t>
            </w:r>
          </w:p>
        </w:tc>
      </w:tr>
      <w:tr w:rsidR="004C7C0F" w:rsidRPr="004C7C0F" w14:paraId="4AC650C1" w14:textId="77777777" w:rsidTr="00ED3776">
        <w:trPr>
          <w:cantSplit/>
        </w:trPr>
        <w:tc>
          <w:tcPr>
            <w:tcW w:w="6930" w:type="dxa"/>
          </w:tcPr>
          <w:p w14:paraId="20B3D635" w14:textId="77777777" w:rsidR="004C7C0F" w:rsidRPr="004C7C0F" w:rsidRDefault="004C7C0F" w:rsidP="00ED3776">
            <w:pPr>
              <w:tabs>
                <w:tab w:val="left" w:pos="0"/>
              </w:tabs>
              <w:spacing w:after="120"/>
              <w:jc w:val="both"/>
              <w:rPr>
                <w:rFonts w:ascii="Times New Roman" w:hAnsi="Times New Roman"/>
                <w:b/>
                <w:i/>
                <w:color w:val="000000"/>
                <w:sz w:val="20"/>
                <w:szCs w:val="20"/>
                <w:lang w:val="bg-BG"/>
              </w:rPr>
            </w:pPr>
            <w:r w:rsidRPr="004C7C0F">
              <w:rPr>
                <w:rFonts w:ascii="Times New Roman" w:hAnsi="Times New Roman"/>
                <w:b/>
                <w:i/>
                <w:color w:val="000000"/>
                <w:sz w:val="20"/>
                <w:szCs w:val="20"/>
                <w:lang w:val="bg-BG"/>
              </w:rPr>
              <w:t>2.</w:t>
            </w:r>
            <w:r w:rsidRPr="004C7C0F">
              <w:rPr>
                <w:rFonts w:ascii="Times New Roman" w:hAnsi="Times New Roman"/>
                <w:b/>
                <w:i/>
                <w:color w:val="000000"/>
                <w:sz w:val="20"/>
                <w:szCs w:val="20"/>
                <w:lang w:val="ru-RU"/>
              </w:rPr>
              <w:t xml:space="preserve"> </w:t>
            </w:r>
            <w:r w:rsidRPr="004C7C0F">
              <w:rPr>
                <w:rFonts w:ascii="Times New Roman" w:hAnsi="Times New Roman"/>
                <w:b/>
                <w:color w:val="000000"/>
                <w:sz w:val="20"/>
                <w:szCs w:val="20"/>
                <w:lang w:val="bg-BG"/>
              </w:rPr>
              <w:t>Организиране и извършване на лабораторната</w:t>
            </w:r>
            <w:r w:rsidRPr="004C7C0F">
              <w:rPr>
                <w:rFonts w:ascii="Times New Roman" w:hAnsi="Times New Roman"/>
                <w:b/>
                <w:i/>
                <w:color w:val="000000"/>
                <w:sz w:val="20"/>
                <w:szCs w:val="20"/>
                <w:lang w:val="bg-BG"/>
              </w:rPr>
              <w:t xml:space="preserve"> </w:t>
            </w:r>
            <w:r w:rsidRPr="004C7C0F">
              <w:rPr>
                <w:rFonts w:ascii="Times New Roman" w:hAnsi="Times New Roman"/>
                <w:b/>
                <w:color w:val="000000"/>
                <w:sz w:val="20"/>
                <w:szCs w:val="20"/>
                <w:lang w:val="bg-BG"/>
              </w:rPr>
              <w:t>диагностика, в съответствие с изискванията на Медицински стандарт по микробиология и Медицински стандарт по вирусология.</w:t>
            </w:r>
          </w:p>
          <w:p w14:paraId="2E2D7F0E" w14:textId="77777777" w:rsidR="004C7C0F" w:rsidRPr="004C7C0F" w:rsidRDefault="004C7C0F" w:rsidP="00ED3776">
            <w:pPr>
              <w:tabs>
                <w:tab w:val="left" w:pos="0"/>
              </w:tabs>
              <w:spacing w:after="120"/>
              <w:jc w:val="both"/>
              <w:rPr>
                <w:rFonts w:ascii="Times New Roman" w:hAnsi="Times New Roman"/>
                <w:color w:val="000000"/>
                <w:sz w:val="20"/>
                <w:szCs w:val="20"/>
                <w:lang w:val="bg-BG"/>
              </w:rPr>
            </w:pPr>
            <w:r w:rsidRPr="004C7C0F">
              <w:rPr>
                <w:rFonts w:ascii="Times New Roman" w:hAnsi="Times New Roman"/>
                <w:b/>
                <w:color w:val="000000"/>
                <w:sz w:val="20"/>
                <w:szCs w:val="20"/>
                <w:lang w:val="bg-BG"/>
              </w:rPr>
              <w:t xml:space="preserve">- </w:t>
            </w:r>
            <w:r w:rsidRPr="004C7C0F">
              <w:rPr>
                <w:rFonts w:ascii="Times New Roman" w:hAnsi="Times New Roman"/>
                <w:color w:val="000000"/>
                <w:sz w:val="20"/>
                <w:szCs w:val="20"/>
                <w:lang w:val="bg-BG"/>
              </w:rPr>
              <w:t>Провеждане на вътрелабораторен контрол за своевременността и качеството на регистрацията, обработката на постъпилите проби и за качеството на извършените изследвания;</w:t>
            </w:r>
          </w:p>
          <w:p w14:paraId="227000B9" w14:textId="77777777" w:rsidR="004C7C0F" w:rsidRPr="004C7C0F" w:rsidRDefault="004C7C0F" w:rsidP="00ED3776">
            <w:pPr>
              <w:tabs>
                <w:tab w:val="left" w:pos="0"/>
              </w:tabs>
              <w:spacing w:after="120"/>
              <w:jc w:val="both"/>
              <w:rPr>
                <w:rFonts w:ascii="Times New Roman" w:hAnsi="Times New Roman"/>
                <w:color w:val="000000"/>
                <w:sz w:val="20"/>
                <w:szCs w:val="20"/>
                <w:lang w:val="bg-BG"/>
              </w:rPr>
            </w:pPr>
            <w:r w:rsidRPr="004C7C0F">
              <w:rPr>
                <w:rFonts w:ascii="Times New Roman" w:hAnsi="Times New Roman"/>
                <w:color w:val="000000"/>
                <w:sz w:val="20"/>
                <w:szCs w:val="20"/>
                <w:lang w:val="bg-BG"/>
              </w:rPr>
              <w:t>- Водене на лабораторна документация за добра лабораторна практика съгласно медицинските стандарти;</w:t>
            </w:r>
          </w:p>
          <w:p w14:paraId="3DD87B5F" w14:textId="77777777" w:rsidR="004C7C0F" w:rsidRPr="004C7C0F" w:rsidRDefault="004C7C0F" w:rsidP="00ED3776">
            <w:pPr>
              <w:tabs>
                <w:tab w:val="left" w:pos="0"/>
              </w:tabs>
              <w:spacing w:after="120"/>
              <w:jc w:val="both"/>
              <w:rPr>
                <w:rFonts w:ascii="Times New Roman" w:hAnsi="Times New Roman"/>
                <w:b/>
                <w:i/>
                <w:color w:val="000000"/>
                <w:sz w:val="20"/>
                <w:szCs w:val="20"/>
                <w:lang w:val="bg-BG"/>
              </w:rPr>
            </w:pPr>
            <w:r w:rsidRPr="004C7C0F">
              <w:rPr>
                <w:rFonts w:ascii="Times New Roman" w:hAnsi="Times New Roman"/>
                <w:color w:val="000000"/>
                <w:sz w:val="20"/>
                <w:szCs w:val="20"/>
                <w:lang w:val="bg-BG"/>
              </w:rPr>
              <w:t>- Анализиране и даване на заключения на резултатите за целите на държавния здравен контрол.</w:t>
            </w:r>
          </w:p>
        </w:tc>
        <w:tc>
          <w:tcPr>
            <w:tcW w:w="3420" w:type="dxa"/>
          </w:tcPr>
          <w:p w14:paraId="3501ADE6" w14:textId="77777777" w:rsidR="004C7C0F" w:rsidRPr="004C7C0F" w:rsidRDefault="004C7C0F" w:rsidP="00ED3776">
            <w:pPr>
              <w:spacing w:after="120"/>
              <w:rPr>
                <w:rFonts w:ascii="Times New Roman" w:hAnsi="Times New Roman"/>
                <w:color w:val="000000"/>
                <w:sz w:val="20"/>
                <w:szCs w:val="20"/>
                <w:lang w:val="ru-RU"/>
              </w:rPr>
            </w:pPr>
          </w:p>
        </w:tc>
        <w:tc>
          <w:tcPr>
            <w:tcW w:w="1890" w:type="dxa"/>
          </w:tcPr>
          <w:p w14:paraId="1C7927D9"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6EFA7AC2" w14:textId="77777777" w:rsidR="004C7C0F" w:rsidRPr="004C7C0F" w:rsidRDefault="004C7C0F" w:rsidP="00ED3776">
            <w:pPr>
              <w:tabs>
                <w:tab w:val="left" w:pos="240"/>
              </w:tabs>
              <w:spacing w:after="120"/>
              <w:rPr>
                <w:rFonts w:ascii="Times New Roman" w:hAnsi="Times New Roman"/>
                <w:color w:val="000000"/>
                <w:sz w:val="20"/>
                <w:szCs w:val="20"/>
              </w:rPr>
            </w:pPr>
            <w:r w:rsidRPr="004C7C0F">
              <w:rPr>
                <w:rFonts w:ascii="Times New Roman" w:hAnsi="Times New Roman"/>
                <w:color w:val="000000"/>
                <w:sz w:val="20"/>
                <w:szCs w:val="20"/>
              </w:rPr>
              <w:t>Началник отдел МИ</w:t>
            </w:r>
          </w:p>
          <w:p w14:paraId="1A4456E5" w14:textId="77777777" w:rsidR="004C7C0F" w:rsidRPr="004C7C0F" w:rsidRDefault="004C7C0F" w:rsidP="00ED3776">
            <w:pPr>
              <w:tabs>
                <w:tab w:val="left" w:pos="240"/>
              </w:tabs>
              <w:spacing w:after="120"/>
              <w:rPr>
                <w:rFonts w:ascii="Times New Roman" w:hAnsi="Times New Roman"/>
                <w:color w:val="000000"/>
                <w:sz w:val="20"/>
                <w:szCs w:val="20"/>
              </w:rPr>
            </w:pPr>
            <w:r w:rsidRPr="004C7C0F">
              <w:rPr>
                <w:rFonts w:ascii="Times New Roman" w:hAnsi="Times New Roman"/>
                <w:color w:val="000000"/>
                <w:sz w:val="20"/>
                <w:szCs w:val="20"/>
              </w:rPr>
              <w:t xml:space="preserve"> </w:t>
            </w:r>
            <w:r w:rsidRPr="004C7C0F">
              <w:rPr>
                <w:rFonts w:ascii="Times New Roman" w:hAnsi="Times New Roman"/>
                <w:color w:val="000000"/>
                <w:sz w:val="20"/>
                <w:szCs w:val="20"/>
                <w:lang w:val="ru-RU"/>
              </w:rPr>
              <w:t>младши експерти</w:t>
            </w:r>
          </w:p>
        </w:tc>
      </w:tr>
      <w:tr w:rsidR="004C7C0F" w:rsidRPr="004C7C0F" w14:paraId="596E97FC" w14:textId="77777777" w:rsidTr="00ED3776">
        <w:trPr>
          <w:cantSplit/>
        </w:trPr>
        <w:tc>
          <w:tcPr>
            <w:tcW w:w="6930" w:type="dxa"/>
          </w:tcPr>
          <w:p w14:paraId="3514D37B" w14:textId="77777777" w:rsidR="004C7C0F" w:rsidRPr="004C7C0F" w:rsidRDefault="004C7C0F" w:rsidP="00ED3776">
            <w:pPr>
              <w:tabs>
                <w:tab w:val="left" w:pos="0"/>
              </w:tabs>
              <w:spacing w:after="120"/>
              <w:jc w:val="both"/>
              <w:rPr>
                <w:rFonts w:ascii="Times New Roman" w:hAnsi="Times New Roman"/>
                <w:color w:val="000000"/>
                <w:sz w:val="20"/>
                <w:szCs w:val="20"/>
                <w:lang w:val="ru-RU"/>
              </w:rPr>
            </w:pPr>
            <w:r w:rsidRPr="004C7C0F">
              <w:rPr>
                <w:rFonts w:ascii="Times New Roman" w:hAnsi="Times New Roman"/>
                <w:b/>
                <w:color w:val="000000"/>
                <w:sz w:val="20"/>
                <w:szCs w:val="20"/>
                <w:lang w:val="ru-RU"/>
              </w:rPr>
              <w:t>3. Участие в Националната система за външен контрол на качеството на вирусологичната диагностика чрез участие в системата за външен качествен контрол на лабораторията за диагностика на ХИВ/СПИН, хепатит В и С.</w:t>
            </w:r>
          </w:p>
        </w:tc>
        <w:tc>
          <w:tcPr>
            <w:tcW w:w="3420" w:type="dxa"/>
          </w:tcPr>
          <w:p w14:paraId="7B01E794" w14:textId="77777777" w:rsidR="004C7C0F" w:rsidRPr="004C7C0F" w:rsidRDefault="004C7C0F" w:rsidP="00ED3776">
            <w:pPr>
              <w:spacing w:after="120"/>
              <w:rPr>
                <w:rFonts w:ascii="Times New Roman" w:hAnsi="Times New Roman"/>
                <w:color w:val="000000"/>
                <w:sz w:val="20"/>
                <w:szCs w:val="20"/>
                <w:lang w:val="ru-RU"/>
              </w:rPr>
            </w:pPr>
          </w:p>
        </w:tc>
        <w:tc>
          <w:tcPr>
            <w:tcW w:w="1890" w:type="dxa"/>
          </w:tcPr>
          <w:p w14:paraId="131E0710"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0201B2AE" w14:textId="77777777" w:rsidR="004C7C0F" w:rsidRPr="004C7C0F" w:rsidRDefault="004C7C0F" w:rsidP="00ED3776">
            <w:pPr>
              <w:rPr>
                <w:rFonts w:ascii="Times New Roman" w:hAnsi="Times New Roman"/>
                <w:color w:val="000000"/>
                <w:sz w:val="20"/>
                <w:szCs w:val="20"/>
              </w:rPr>
            </w:pPr>
            <w:r w:rsidRPr="004C7C0F">
              <w:rPr>
                <w:rFonts w:ascii="Times New Roman" w:hAnsi="Times New Roman"/>
                <w:color w:val="000000"/>
                <w:sz w:val="20"/>
                <w:szCs w:val="20"/>
              </w:rPr>
              <w:t>Началник отдел МИ</w:t>
            </w:r>
          </w:p>
          <w:p w14:paraId="163063BA"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ru-RU"/>
              </w:rPr>
              <w:t>младши експерти</w:t>
            </w:r>
          </w:p>
        </w:tc>
      </w:tr>
      <w:tr w:rsidR="004C7C0F" w:rsidRPr="004C7C0F" w14:paraId="7064178A" w14:textId="77777777" w:rsidTr="00ED3776">
        <w:trPr>
          <w:cantSplit/>
          <w:trHeight w:val="1194"/>
        </w:trPr>
        <w:tc>
          <w:tcPr>
            <w:tcW w:w="6930" w:type="dxa"/>
          </w:tcPr>
          <w:p w14:paraId="02C97EFC" w14:textId="77777777" w:rsidR="004C7C0F" w:rsidRPr="004C7C0F" w:rsidRDefault="004C7C0F" w:rsidP="00ED3776">
            <w:pPr>
              <w:tabs>
                <w:tab w:val="left" w:pos="0"/>
              </w:tabs>
              <w:spacing w:after="120"/>
              <w:jc w:val="both"/>
              <w:rPr>
                <w:rFonts w:ascii="Times New Roman" w:hAnsi="Times New Roman"/>
                <w:b/>
                <w:color w:val="000000"/>
                <w:sz w:val="20"/>
                <w:szCs w:val="20"/>
                <w:lang w:val="ru-RU"/>
              </w:rPr>
            </w:pPr>
            <w:r w:rsidRPr="004C7C0F">
              <w:rPr>
                <w:rFonts w:ascii="Times New Roman" w:hAnsi="Times New Roman"/>
                <w:b/>
                <w:color w:val="000000"/>
                <w:sz w:val="20"/>
                <w:szCs w:val="20"/>
                <w:lang w:val="ru-RU"/>
              </w:rPr>
              <w:t>4. Участие на микробиолога в екипа за своевременно и качествено пробонабиране и изследване при епидемична ситуация на заразно заболяване, епидемичен взрив на хранително заболяване.</w:t>
            </w:r>
          </w:p>
        </w:tc>
        <w:tc>
          <w:tcPr>
            <w:tcW w:w="3420" w:type="dxa"/>
          </w:tcPr>
          <w:p w14:paraId="07193443" w14:textId="77777777" w:rsidR="004C7C0F" w:rsidRPr="004C7C0F" w:rsidRDefault="004C7C0F" w:rsidP="00ED3776">
            <w:pPr>
              <w:spacing w:after="120"/>
              <w:rPr>
                <w:rFonts w:ascii="Times New Roman" w:hAnsi="Times New Roman"/>
                <w:color w:val="000000"/>
                <w:sz w:val="20"/>
                <w:szCs w:val="20"/>
                <w:lang w:val="ru-RU"/>
              </w:rPr>
            </w:pPr>
          </w:p>
        </w:tc>
        <w:tc>
          <w:tcPr>
            <w:tcW w:w="1890" w:type="dxa"/>
          </w:tcPr>
          <w:p w14:paraId="6CF68FFC" w14:textId="77777777" w:rsidR="004C7C0F" w:rsidRPr="004C7C0F" w:rsidRDefault="004C7C0F" w:rsidP="00ED3776">
            <w:pPr>
              <w:spacing w:after="120"/>
              <w:jc w:val="center"/>
              <w:rPr>
                <w:rFonts w:ascii="Times New Roman" w:hAnsi="Times New Roman"/>
                <w:color w:val="000000"/>
                <w:sz w:val="20"/>
                <w:szCs w:val="20"/>
                <w:lang w:val="ru-RU"/>
              </w:rPr>
            </w:pPr>
          </w:p>
        </w:tc>
        <w:tc>
          <w:tcPr>
            <w:tcW w:w="2142" w:type="dxa"/>
          </w:tcPr>
          <w:p w14:paraId="49FE965F" w14:textId="77777777" w:rsidR="004C7C0F" w:rsidRPr="004C7C0F" w:rsidRDefault="004C7C0F" w:rsidP="00ED3776">
            <w:pPr>
              <w:rPr>
                <w:rFonts w:ascii="Times New Roman" w:hAnsi="Times New Roman"/>
                <w:color w:val="000000"/>
                <w:sz w:val="20"/>
                <w:szCs w:val="20"/>
              </w:rPr>
            </w:pPr>
            <w:r w:rsidRPr="004C7C0F">
              <w:rPr>
                <w:rFonts w:ascii="Times New Roman" w:hAnsi="Times New Roman"/>
                <w:color w:val="000000"/>
                <w:sz w:val="20"/>
                <w:szCs w:val="20"/>
              </w:rPr>
              <w:t>Началник отдел МИ</w:t>
            </w:r>
          </w:p>
          <w:p w14:paraId="46DB915B"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ru-RU"/>
              </w:rPr>
              <w:t>младши експерти</w:t>
            </w:r>
          </w:p>
        </w:tc>
      </w:tr>
      <w:tr w:rsidR="004C7C0F" w:rsidRPr="004C7C0F" w14:paraId="24C1C5E9" w14:textId="77777777" w:rsidTr="00ED3776">
        <w:trPr>
          <w:cantSplit/>
          <w:trHeight w:val="90"/>
        </w:trPr>
        <w:tc>
          <w:tcPr>
            <w:tcW w:w="6930" w:type="dxa"/>
          </w:tcPr>
          <w:p w14:paraId="4AE7EDE9" w14:textId="77777777" w:rsidR="004C7C0F" w:rsidRPr="004C7C0F" w:rsidRDefault="004C7C0F" w:rsidP="00ED3776">
            <w:pPr>
              <w:tabs>
                <w:tab w:val="left" w:pos="-990"/>
              </w:tabs>
              <w:spacing w:after="120" w:line="228" w:lineRule="auto"/>
              <w:jc w:val="both"/>
              <w:rPr>
                <w:rFonts w:ascii="Times New Roman" w:hAnsi="Times New Roman"/>
                <w:b/>
                <w:color w:val="000000"/>
                <w:sz w:val="20"/>
                <w:szCs w:val="20"/>
                <w:lang w:val="bg-BG"/>
              </w:rPr>
            </w:pPr>
            <w:r w:rsidRPr="004C7C0F">
              <w:rPr>
                <w:rFonts w:ascii="Times New Roman" w:hAnsi="Times New Roman"/>
                <w:b/>
                <w:color w:val="000000"/>
                <w:sz w:val="20"/>
                <w:szCs w:val="20"/>
                <w:lang w:val="ru-RU"/>
              </w:rPr>
              <w:t>5. Изготвяне на отчети,</w:t>
            </w:r>
            <w:r w:rsidRPr="004C7C0F">
              <w:rPr>
                <w:rFonts w:ascii="Times New Roman" w:hAnsi="Times New Roman"/>
                <w:b/>
                <w:color w:val="000000"/>
                <w:sz w:val="20"/>
                <w:szCs w:val="20"/>
                <w:lang w:val="bg-BG"/>
              </w:rPr>
              <w:t xml:space="preserve"> </w:t>
            </w:r>
            <w:r w:rsidRPr="004C7C0F">
              <w:rPr>
                <w:rFonts w:ascii="Times New Roman" w:hAnsi="Times New Roman"/>
                <w:b/>
                <w:color w:val="000000"/>
                <w:sz w:val="20"/>
                <w:szCs w:val="20"/>
                <w:lang w:val="ru-RU"/>
              </w:rPr>
              <w:t>отразяващи обема на извършената работа и видовете микробиологични и серологични изследвания.</w:t>
            </w:r>
          </w:p>
        </w:tc>
        <w:tc>
          <w:tcPr>
            <w:tcW w:w="3420" w:type="dxa"/>
          </w:tcPr>
          <w:p w14:paraId="3E9EE953" w14:textId="77777777" w:rsidR="004C7C0F" w:rsidRPr="004C7C0F" w:rsidRDefault="004C7C0F" w:rsidP="00ED3776">
            <w:pPr>
              <w:spacing w:after="120"/>
              <w:jc w:val="center"/>
              <w:rPr>
                <w:rFonts w:ascii="Times New Roman" w:hAnsi="Times New Roman"/>
                <w:color w:val="000000"/>
                <w:sz w:val="20"/>
                <w:szCs w:val="20"/>
                <w:lang w:val="ru-RU"/>
              </w:rPr>
            </w:pPr>
          </w:p>
        </w:tc>
        <w:tc>
          <w:tcPr>
            <w:tcW w:w="1890" w:type="dxa"/>
          </w:tcPr>
          <w:p w14:paraId="7169DB48" w14:textId="77777777" w:rsidR="004C7C0F" w:rsidRPr="004C7C0F" w:rsidRDefault="004C7C0F" w:rsidP="00ED3776">
            <w:pPr>
              <w:spacing w:after="120"/>
              <w:jc w:val="center"/>
              <w:rPr>
                <w:rFonts w:ascii="Times New Roman" w:hAnsi="Times New Roman"/>
                <w:i/>
                <w:color w:val="000000"/>
                <w:sz w:val="20"/>
                <w:szCs w:val="20"/>
                <w:lang w:val="ru-RU"/>
              </w:rPr>
            </w:pPr>
          </w:p>
        </w:tc>
        <w:tc>
          <w:tcPr>
            <w:tcW w:w="2142" w:type="dxa"/>
          </w:tcPr>
          <w:p w14:paraId="050E59F6"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rPr>
              <w:t>Началник отдел МИ</w:t>
            </w:r>
          </w:p>
          <w:p w14:paraId="129DEF23"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главен експерт</w:t>
            </w:r>
          </w:p>
          <w:p w14:paraId="4FEBD11B"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lang w:val="ru-RU"/>
              </w:rPr>
              <w:t>младши експерти</w:t>
            </w:r>
            <w:r w:rsidRPr="004C7C0F">
              <w:rPr>
                <w:rFonts w:ascii="Times New Roman" w:hAnsi="Times New Roman"/>
                <w:color w:val="000000"/>
                <w:sz w:val="20"/>
                <w:szCs w:val="20"/>
              </w:rPr>
              <w:t xml:space="preserve"> </w:t>
            </w:r>
          </w:p>
        </w:tc>
      </w:tr>
      <w:tr w:rsidR="004C7C0F" w:rsidRPr="004C7C0F" w14:paraId="67B5832B" w14:textId="77777777" w:rsidTr="00ED3776">
        <w:trPr>
          <w:cantSplit/>
        </w:trPr>
        <w:tc>
          <w:tcPr>
            <w:tcW w:w="6930" w:type="dxa"/>
          </w:tcPr>
          <w:p w14:paraId="38D251F6" w14:textId="77777777" w:rsidR="004C7C0F" w:rsidRPr="004C7C0F" w:rsidRDefault="004C7C0F" w:rsidP="00ED3776">
            <w:pPr>
              <w:tabs>
                <w:tab w:val="left" w:pos="-990"/>
              </w:tabs>
              <w:spacing w:after="120" w:line="228" w:lineRule="auto"/>
              <w:rPr>
                <w:rFonts w:ascii="Times New Roman" w:hAnsi="Times New Roman"/>
                <w:b/>
                <w:color w:val="000000"/>
                <w:sz w:val="20"/>
                <w:szCs w:val="20"/>
                <w:lang w:val="bg-BG"/>
              </w:rPr>
            </w:pPr>
            <w:r w:rsidRPr="004C7C0F">
              <w:rPr>
                <w:rFonts w:ascii="Times New Roman" w:hAnsi="Times New Roman"/>
                <w:b/>
                <w:color w:val="000000"/>
                <w:sz w:val="20"/>
                <w:szCs w:val="20"/>
                <w:lang w:val="ru-RU"/>
              </w:rPr>
              <w:t xml:space="preserve">6. Усъвършенстване </w:t>
            </w:r>
            <w:r w:rsidRPr="004C7C0F">
              <w:rPr>
                <w:rFonts w:ascii="Times New Roman" w:hAnsi="Times New Roman"/>
                <w:b/>
                <w:color w:val="000000"/>
                <w:sz w:val="20"/>
                <w:szCs w:val="20"/>
                <w:lang w:val="bg-BG"/>
              </w:rPr>
              <w:t>и повишаване</w:t>
            </w:r>
            <w:r w:rsidRPr="004C7C0F">
              <w:rPr>
                <w:rFonts w:ascii="Times New Roman" w:hAnsi="Times New Roman"/>
                <w:b/>
                <w:color w:val="000000"/>
                <w:sz w:val="20"/>
                <w:szCs w:val="20"/>
                <w:lang w:val="ru-RU"/>
              </w:rPr>
              <w:t xml:space="preserve"> на квалификацията на кадрите</w:t>
            </w:r>
            <w:r w:rsidRPr="004C7C0F">
              <w:rPr>
                <w:rFonts w:ascii="Times New Roman" w:hAnsi="Times New Roman"/>
                <w:b/>
                <w:color w:val="000000"/>
                <w:sz w:val="20"/>
                <w:szCs w:val="20"/>
                <w:lang w:val="bg-BG"/>
              </w:rPr>
              <w:t xml:space="preserve"> чрез:</w:t>
            </w:r>
          </w:p>
          <w:p w14:paraId="779F2DCB" w14:textId="77777777" w:rsidR="004C7C0F" w:rsidRPr="004C7C0F" w:rsidRDefault="004C7C0F" w:rsidP="004C7C0F">
            <w:pPr>
              <w:numPr>
                <w:ilvl w:val="0"/>
                <w:numId w:val="8"/>
              </w:numPr>
              <w:tabs>
                <w:tab w:val="clear" w:pos="360"/>
                <w:tab w:val="left" w:pos="-990"/>
                <w:tab w:val="num" w:pos="0"/>
                <w:tab w:val="left" w:pos="432"/>
              </w:tabs>
              <w:spacing w:after="120" w:line="228" w:lineRule="auto"/>
              <w:ind w:left="0" w:firstLine="0"/>
              <w:jc w:val="both"/>
              <w:rPr>
                <w:rFonts w:ascii="Times New Roman" w:hAnsi="Times New Roman"/>
                <w:color w:val="000000"/>
                <w:sz w:val="20"/>
                <w:szCs w:val="20"/>
                <w:lang w:val="bg-BG"/>
              </w:rPr>
            </w:pPr>
            <w:r w:rsidRPr="004C7C0F">
              <w:rPr>
                <w:rFonts w:ascii="Times New Roman" w:hAnsi="Times New Roman"/>
                <w:color w:val="000000"/>
                <w:sz w:val="20"/>
                <w:szCs w:val="20"/>
                <w:lang w:val="bg-BG"/>
              </w:rPr>
              <w:t>Участие в семинари, организирани от Българска асоциация на микробиолозите;</w:t>
            </w:r>
          </w:p>
          <w:p w14:paraId="30ACC660" w14:textId="77777777" w:rsidR="004C7C0F" w:rsidRPr="004C7C0F" w:rsidRDefault="004C7C0F" w:rsidP="004C7C0F">
            <w:pPr>
              <w:numPr>
                <w:ilvl w:val="0"/>
                <w:numId w:val="8"/>
              </w:numPr>
              <w:tabs>
                <w:tab w:val="clear" w:pos="360"/>
                <w:tab w:val="left" w:pos="-990"/>
                <w:tab w:val="num" w:pos="-108"/>
                <w:tab w:val="left" w:pos="432"/>
              </w:tabs>
              <w:spacing w:after="120" w:line="228" w:lineRule="auto"/>
              <w:ind w:left="0" w:firstLine="0"/>
              <w:jc w:val="both"/>
              <w:rPr>
                <w:rFonts w:ascii="Times New Roman" w:hAnsi="Times New Roman"/>
                <w:b/>
                <w:i/>
                <w:color w:val="000000"/>
                <w:sz w:val="20"/>
                <w:szCs w:val="20"/>
                <w:lang w:val="bg-BG"/>
              </w:rPr>
            </w:pPr>
            <w:r w:rsidRPr="004C7C0F">
              <w:rPr>
                <w:rFonts w:ascii="Times New Roman" w:hAnsi="Times New Roman"/>
                <w:color w:val="000000"/>
                <w:sz w:val="20"/>
                <w:szCs w:val="20"/>
                <w:lang w:val="bg-BG"/>
              </w:rPr>
              <w:t>П</w:t>
            </w:r>
            <w:r w:rsidRPr="004C7C0F">
              <w:rPr>
                <w:rFonts w:ascii="Times New Roman" w:hAnsi="Times New Roman"/>
                <w:color w:val="000000"/>
                <w:sz w:val="20"/>
                <w:szCs w:val="20"/>
                <w:lang w:val="ru-RU"/>
              </w:rPr>
              <w:t>ровеждане на колегиуми с цел запознаване на служителите  с новости и актуални тенденции; при възникнали</w:t>
            </w:r>
            <w:r w:rsidRPr="004C7C0F">
              <w:rPr>
                <w:rFonts w:ascii="Times New Roman" w:hAnsi="Times New Roman"/>
                <w:i/>
                <w:color w:val="000000"/>
                <w:sz w:val="20"/>
                <w:szCs w:val="20"/>
                <w:lang w:val="ru-RU"/>
              </w:rPr>
              <w:t xml:space="preserve">  </w:t>
            </w:r>
            <w:r w:rsidRPr="004C7C0F">
              <w:rPr>
                <w:rFonts w:ascii="Times New Roman" w:hAnsi="Times New Roman"/>
                <w:color w:val="000000"/>
                <w:sz w:val="20"/>
                <w:szCs w:val="20"/>
                <w:lang w:val="ru-RU"/>
              </w:rPr>
              <w:t xml:space="preserve">извънредни    ситуации и по указания на МЗ. </w:t>
            </w:r>
          </w:p>
        </w:tc>
        <w:tc>
          <w:tcPr>
            <w:tcW w:w="3420" w:type="dxa"/>
          </w:tcPr>
          <w:p w14:paraId="6F430DA4" w14:textId="77777777" w:rsidR="004C7C0F" w:rsidRPr="004C7C0F" w:rsidRDefault="004C7C0F" w:rsidP="00ED3776">
            <w:pPr>
              <w:spacing w:after="120"/>
              <w:jc w:val="center"/>
              <w:rPr>
                <w:rFonts w:ascii="Times New Roman" w:hAnsi="Times New Roman"/>
                <w:color w:val="000000"/>
                <w:sz w:val="20"/>
                <w:szCs w:val="20"/>
                <w:lang w:val="ru-RU"/>
              </w:rPr>
            </w:pPr>
          </w:p>
        </w:tc>
        <w:tc>
          <w:tcPr>
            <w:tcW w:w="1890" w:type="dxa"/>
          </w:tcPr>
          <w:p w14:paraId="7A6F3254" w14:textId="77777777" w:rsidR="004C7C0F" w:rsidRPr="004C7C0F" w:rsidRDefault="004C7C0F" w:rsidP="00ED3776">
            <w:pPr>
              <w:spacing w:after="120"/>
              <w:jc w:val="center"/>
              <w:rPr>
                <w:rFonts w:ascii="Times New Roman" w:hAnsi="Times New Roman"/>
                <w:i/>
                <w:color w:val="000000"/>
                <w:sz w:val="20"/>
                <w:szCs w:val="20"/>
                <w:lang w:val="ru-RU"/>
              </w:rPr>
            </w:pPr>
          </w:p>
        </w:tc>
        <w:tc>
          <w:tcPr>
            <w:tcW w:w="2142" w:type="dxa"/>
          </w:tcPr>
          <w:p w14:paraId="16EAB422" w14:textId="77777777" w:rsidR="004C7C0F" w:rsidRPr="004C7C0F" w:rsidRDefault="004C7C0F" w:rsidP="00ED3776">
            <w:pPr>
              <w:rPr>
                <w:rFonts w:ascii="Times New Roman" w:hAnsi="Times New Roman"/>
                <w:color w:val="000000"/>
                <w:sz w:val="20"/>
                <w:szCs w:val="20"/>
                <w:lang w:val="bg-BG"/>
              </w:rPr>
            </w:pPr>
          </w:p>
          <w:p w14:paraId="450D3A51" w14:textId="77777777" w:rsidR="004C7C0F" w:rsidRPr="004C7C0F" w:rsidRDefault="004C7C0F" w:rsidP="00ED3776">
            <w:pPr>
              <w:rPr>
                <w:rFonts w:ascii="Times New Roman" w:hAnsi="Times New Roman"/>
                <w:color w:val="000000"/>
                <w:sz w:val="20"/>
                <w:szCs w:val="20"/>
                <w:lang w:val="bg-BG"/>
              </w:rPr>
            </w:pPr>
          </w:p>
          <w:p w14:paraId="27831795" w14:textId="77777777" w:rsidR="004C7C0F" w:rsidRPr="004C7C0F" w:rsidRDefault="004C7C0F" w:rsidP="00ED3776">
            <w:pPr>
              <w:rPr>
                <w:rFonts w:ascii="Times New Roman" w:hAnsi="Times New Roman"/>
                <w:color w:val="000000"/>
                <w:sz w:val="20"/>
                <w:szCs w:val="20"/>
                <w:lang w:val="bg-BG"/>
              </w:rPr>
            </w:pPr>
          </w:p>
          <w:p w14:paraId="6B2C8704"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rPr>
              <w:t>Началник отдел МИ</w:t>
            </w:r>
          </w:p>
          <w:p w14:paraId="2644A721"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главен експерт</w:t>
            </w:r>
          </w:p>
          <w:p w14:paraId="32CC6E70"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ru-RU"/>
              </w:rPr>
              <w:t>младши експерти</w:t>
            </w:r>
          </w:p>
        </w:tc>
      </w:tr>
    </w:tbl>
    <w:p w14:paraId="39760993" w14:textId="77777777" w:rsidR="004C7C0F" w:rsidRPr="004C7C0F" w:rsidRDefault="004C7C0F" w:rsidP="004C7C0F">
      <w:pPr>
        <w:spacing w:after="120"/>
        <w:jc w:val="both"/>
        <w:rPr>
          <w:rFonts w:ascii="Times New Roman" w:hAnsi="Times New Roman"/>
          <w:b/>
          <w:color w:val="000000"/>
          <w:sz w:val="20"/>
          <w:szCs w:val="20"/>
          <w:lang w:val="bg-BG"/>
        </w:rPr>
      </w:pPr>
    </w:p>
    <w:p w14:paraId="005A1709" w14:textId="77777777" w:rsidR="004C7C0F" w:rsidRPr="004C7C0F" w:rsidRDefault="004C7C0F" w:rsidP="004C7C0F">
      <w:pPr>
        <w:spacing w:after="120"/>
        <w:jc w:val="both"/>
        <w:rPr>
          <w:rFonts w:ascii="Times New Roman" w:hAnsi="Times New Roman"/>
          <w:b/>
          <w:color w:val="000000"/>
          <w:sz w:val="20"/>
          <w:szCs w:val="20"/>
          <w:lang w:val="bg-BG"/>
        </w:rPr>
      </w:pPr>
    </w:p>
    <w:tbl>
      <w:tblPr>
        <w:tblW w:w="143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1"/>
        <w:gridCol w:w="1276"/>
        <w:gridCol w:w="851"/>
        <w:gridCol w:w="1134"/>
        <w:gridCol w:w="1134"/>
        <w:gridCol w:w="992"/>
        <w:gridCol w:w="1984"/>
      </w:tblGrid>
      <w:tr w:rsidR="004C7C0F" w:rsidRPr="004C7C0F" w14:paraId="07F755C5" w14:textId="77777777" w:rsidTr="00ED3776">
        <w:trPr>
          <w:cantSplit/>
          <w:trHeight w:val="371"/>
        </w:trPr>
        <w:tc>
          <w:tcPr>
            <w:tcW w:w="7011" w:type="dxa"/>
          </w:tcPr>
          <w:p w14:paraId="1B326473" w14:textId="77777777" w:rsidR="004C7C0F" w:rsidRPr="004C7C0F" w:rsidRDefault="004C7C0F" w:rsidP="00ED3776">
            <w:pPr>
              <w:tabs>
                <w:tab w:val="left" w:pos="-990"/>
              </w:tabs>
              <w:jc w:val="both"/>
              <w:rPr>
                <w:rFonts w:ascii="Times New Roman" w:hAnsi="Times New Roman"/>
                <w:b/>
                <w:color w:val="000000"/>
                <w:sz w:val="20"/>
                <w:szCs w:val="20"/>
                <w:lang w:val="x-none"/>
              </w:rPr>
            </w:pPr>
            <w:r w:rsidRPr="004C7C0F">
              <w:rPr>
                <w:rFonts w:ascii="Times New Roman" w:hAnsi="Times New Roman"/>
                <w:b/>
                <w:color w:val="000000"/>
                <w:sz w:val="20"/>
                <w:szCs w:val="20"/>
                <w:lang w:val="ru-RU"/>
              </w:rPr>
              <w:t>7. Контрол по спазване на дезинфекционен и стерилизационен режим</w:t>
            </w:r>
          </w:p>
        </w:tc>
        <w:tc>
          <w:tcPr>
            <w:tcW w:w="1276" w:type="dxa"/>
          </w:tcPr>
          <w:p w14:paraId="774461BF" w14:textId="77777777" w:rsidR="004C7C0F" w:rsidRPr="004C7C0F" w:rsidRDefault="004C7C0F" w:rsidP="00ED3776">
            <w:pPr>
              <w:spacing w:after="120"/>
              <w:jc w:val="center"/>
              <w:rPr>
                <w:rFonts w:ascii="Times New Roman" w:hAnsi="Times New Roman"/>
                <w:color w:val="000000"/>
                <w:sz w:val="20"/>
                <w:szCs w:val="20"/>
                <w:lang w:val="ru-RU"/>
              </w:rPr>
            </w:pPr>
          </w:p>
        </w:tc>
        <w:tc>
          <w:tcPr>
            <w:tcW w:w="4111" w:type="dxa"/>
            <w:gridSpan w:val="4"/>
            <w:tcBorders>
              <w:right w:val="single" w:sz="4" w:space="0" w:color="auto"/>
            </w:tcBorders>
          </w:tcPr>
          <w:p w14:paraId="1566E00A" w14:textId="77777777" w:rsidR="004C7C0F" w:rsidRPr="004C7C0F" w:rsidRDefault="004C7C0F" w:rsidP="00ED3776">
            <w:pPr>
              <w:spacing w:after="120"/>
              <w:jc w:val="center"/>
              <w:rPr>
                <w:rFonts w:ascii="Times New Roman" w:hAnsi="Times New Roman"/>
                <w:color w:val="000000"/>
                <w:sz w:val="20"/>
                <w:szCs w:val="20"/>
                <w:lang w:val="ru-RU"/>
              </w:rPr>
            </w:pPr>
          </w:p>
        </w:tc>
        <w:tc>
          <w:tcPr>
            <w:tcW w:w="1984" w:type="dxa"/>
            <w:tcBorders>
              <w:top w:val="single" w:sz="4" w:space="0" w:color="auto"/>
              <w:left w:val="single" w:sz="4" w:space="0" w:color="auto"/>
              <w:bottom w:val="nil"/>
              <w:right w:val="single" w:sz="4" w:space="0" w:color="auto"/>
            </w:tcBorders>
          </w:tcPr>
          <w:p w14:paraId="26AD98A8"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bg-BG"/>
              </w:rPr>
              <w:t>Началник отдел МИ</w:t>
            </w:r>
          </w:p>
          <w:p w14:paraId="6CC62145" w14:textId="77777777" w:rsidR="004C7C0F" w:rsidRPr="004C7C0F" w:rsidRDefault="004C7C0F" w:rsidP="00ED3776">
            <w:pPr>
              <w:tabs>
                <w:tab w:val="center" w:pos="1062"/>
              </w:tabs>
              <w:spacing w:after="120"/>
              <w:rPr>
                <w:rFonts w:ascii="Times New Roman" w:hAnsi="Times New Roman"/>
                <w:color w:val="000000"/>
                <w:sz w:val="20"/>
                <w:szCs w:val="20"/>
                <w:lang w:val="ru-RU"/>
              </w:rPr>
            </w:pPr>
            <w:r w:rsidRPr="004C7C0F">
              <w:rPr>
                <w:rFonts w:ascii="Times New Roman" w:hAnsi="Times New Roman"/>
                <w:color w:val="000000"/>
                <w:sz w:val="20"/>
                <w:szCs w:val="20"/>
                <w:lang w:val="ru-RU"/>
              </w:rPr>
              <w:t>младши експерти</w:t>
            </w:r>
          </w:p>
        </w:tc>
      </w:tr>
      <w:tr w:rsidR="004C7C0F" w:rsidRPr="004C7C0F" w14:paraId="1215C9E7" w14:textId="77777777" w:rsidTr="00ED3776">
        <w:trPr>
          <w:cantSplit/>
          <w:trHeight w:val="683"/>
        </w:trPr>
        <w:tc>
          <w:tcPr>
            <w:tcW w:w="7011" w:type="dxa"/>
          </w:tcPr>
          <w:p w14:paraId="36A22A3A" w14:textId="77777777" w:rsidR="004C7C0F" w:rsidRPr="004C7C0F" w:rsidRDefault="004C7C0F" w:rsidP="004C7C0F">
            <w:pPr>
              <w:numPr>
                <w:ilvl w:val="0"/>
                <w:numId w:val="5"/>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Микробиологичен контрол:</w:t>
            </w:r>
          </w:p>
        </w:tc>
        <w:tc>
          <w:tcPr>
            <w:tcW w:w="1276" w:type="dxa"/>
          </w:tcPr>
          <w:p w14:paraId="063ACDBD" w14:textId="77777777" w:rsidR="004C7C0F" w:rsidRPr="004C7C0F" w:rsidRDefault="004C7C0F" w:rsidP="00ED3776">
            <w:pPr>
              <w:spacing w:after="120"/>
              <w:jc w:val="center"/>
              <w:rPr>
                <w:rFonts w:ascii="Times New Roman" w:hAnsi="Times New Roman"/>
                <w:color w:val="000000"/>
                <w:sz w:val="20"/>
                <w:szCs w:val="20"/>
              </w:rPr>
            </w:pPr>
            <w:r w:rsidRPr="004C7C0F">
              <w:rPr>
                <w:rFonts w:ascii="Times New Roman" w:hAnsi="Times New Roman"/>
                <w:color w:val="000000"/>
                <w:sz w:val="20"/>
                <w:szCs w:val="20"/>
              </w:rPr>
              <w:t>Брой проби</w:t>
            </w:r>
          </w:p>
        </w:tc>
        <w:tc>
          <w:tcPr>
            <w:tcW w:w="851" w:type="dxa"/>
          </w:tcPr>
          <w:p w14:paraId="18F376E6"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rPr>
              <w:t>І тр</w:t>
            </w:r>
          </w:p>
          <w:p w14:paraId="4F25019D" w14:textId="77777777" w:rsidR="004C7C0F" w:rsidRPr="004C7C0F" w:rsidRDefault="004C7C0F" w:rsidP="00ED3776">
            <w:pPr>
              <w:spacing w:after="120"/>
              <w:rPr>
                <w:rFonts w:ascii="Times New Roman" w:hAnsi="Times New Roman"/>
                <w:color w:val="000000"/>
                <w:sz w:val="20"/>
                <w:szCs w:val="20"/>
              </w:rPr>
            </w:pPr>
          </w:p>
        </w:tc>
        <w:tc>
          <w:tcPr>
            <w:tcW w:w="1134" w:type="dxa"/>
          </w:tcPr>
          <w:p w14:paraId="59BBB661"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rPr>
              <w:t>ІІ тр</w:t>
            </w:r>
          </w:p>
          <w:p w14:paraId="115098FC" w14:textId="77777777" w:rsidR="004C7C0F" w:rsidRPr="004C7C0F" w:rsidRDefault="004C7C0F" w:rsidP="00ED3776">
            <w:pPr>
              <w:tabs>
                <w:tab w:val="center" w:pos="1062"/>
              </w:tabs>
              <w:spacing w:after="120"/>
              <w:rPr>
                <w:rFonts w:ascii="Times New Roman" w:hAnsi="Times New Roman"/>
                <w:color w:val="000000"/>
                <w:sz w:val="20"/>
                <w:szCs w:val="20"/>
                <w:lang w:val="ru-RU"/>
              </w:rPr>
            </w:pPr>
          </w:p>
        </w:tc>
        <w:tc>
          <w:tcPr>
            <w:tcW w:w="1134" w:type="dxa"/>
          </w:tcPr>
          <w:p w14:paraId="5C09A4AE"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rPr>
              <w:t>ІІІ тр</w:t>
            </w:r>
          </w:p>
          <w:p w14:paraId="78FF9CB2" w14:textId="77777777" w:rsidR="004C7C0F" w:rsidRPr="004C7C0F" w:rsidRDefault="004C7C0F" w:rsidP="00ED3776">
            <w:pPr>
              <w:spacing w:after="120"/>
              <w:rPr>
                <w:rFonts w:ascii="Times New Roman" w:hAnsi="Times New Roman"/>
                <w:color w:val="000000"/>
                <w:sz w:val="20"/>
                <w:szCs w:val="20"/>
              </w:rPr>
            </w:pPr>
          </w:p>
        </w:tc>
        <w:tc>
          <w:tcPr>
            <w:tcW w:w="992" w:type="dxa"/>
            <w:tcBorders>
              <w:right w:val="single" w:sz="4" w:space="0" w:color="auto"/>
            </w:tcBorders>
          </w:tcPr>
          <w:p w14:paraId="012B51AD" w14:textId="77777777" w:rsidR="004C7C0F" w:rsidRPr="004C7C0F" w:rsidRDefault="004C7C0F" w:rsidP="00ED3776">
            <w:pPr>
              <w:spacing w:after="120"/>
              <w:rPr>
                <w:rFonts w:ascii="Times New Roman" w:hAnsi="Times New Roman"/>
                <w:color w:val="000000"/>
                <w:sz w:val="20"/>
                <w:szCs w:val="20"/>
              </w:rPr>
            </w:pPr>
            <w:r w:rsidRPr="004C7C0F">
              <w:rPr>
                <w:rFonts w:ascii="Times New Roman" w:hAnsi="Times New Roman"/>
                <w:color w:val="000000"/>
                <w:sz w:val="20"/>
                <w:szCs w:val="20"/>
              </w:rPr>
              <w:t>ІV тр</w:t>
            </w:r>
          </w:p>
          <w:p w14:paraId="75E91ACF" w14:textId="77777777" w:rsidR="004C7C0F" w:rsidRPr="004C7C0F" w:rsidRDefault="004C7C0F" w:rsidP="00ED3776">
            <w:pPr>
              <w:spacing w:after="120"/>
              <w:rPr>
                <w:rFonts w:ascii="Times New Roman" w:hAnsi="Times New Roman"/>
                <w:color w:val="000000"/>
                <w:sz w:val="20"/>
                <w:szCs w:val="20"/>
              </w:rPr>
            </w:pPr>
          </w:p>
        </w:tc>
        <w:tc>
          <w:tcPr>
            <w:tcW w:w="1984" w:type="dxa"/>
            <w:tcBorders>
              <w:top w:val="nil"/>
              <w:left w:val="single" w:sz="4" w:space="0" w:color="auto"/>
              <w:bottom w:val="single" w:sz="4" w:space="0" w:color="auto"/>
              <w:right w:val="single" w:sz="4" w:space="0" w:color="auto"/>
            </w:tcBorders>
            <w:textDirection w:val="btLr"/>
          </w:tcPr>
          <w:p w14:paraId="0AB6638D" w14:textId="77777777" w:rsidR="004C7C0F" w:rsidRPr="004C7C0F" w:rsidRDefault="004C7C0F" w:rsidP="00ED3776">
            <w:pPr>
              <w:spacing w:after="120"/>
              <w:ind w:left="113" w:right="113"/>
              <w:jc w:val="center"/>
              <w:rPr>
                <w:rFonts w:ascii="Times New Roman" w:hAnsi="Times New Roman"/>
                <w:color w:val="000000"/>
                <w:sz w:val="20"/>
                <w:szCs w:val="20"/>
              </w:rPr>
            </w:pPr>
          </w:p>
        </w:tc>
      </w:tr>
      <w:tr w:rsidR="004C7C0F" w:rsidRPr="004C7C0F" w14:paraId="67245CD9" w14:textId="77777777" w:rsidTr="00ED3776">
        <w:trPr>
          <w:cantSplit/>
        </w:trPr>
        <w:tc>
          <w:tcPr>
            <w:tcW w:w="7011" w:type="dxa"/>
          </w:tcPr>
          <w:p w14:paraId="68EF66CD"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b/>
                <w:color w:val="000000"/>
                <w:sz w:val="20"/>
                <w:szCs w:val="20"/>
              </w:rPr>
            </w:pPr>
            <w:r w:rsidRPr="004C7C0F">
              <w:rPr>
                <w:rFonts w:ascii="Times New Roman" w:hAnsi="Times New Roman"/>
                <w:color w:val="000000"/>
                <w:sz w:val="20"/>
                <w:szCs w:val="20"/>
              </w:rPr>
              <w:t>ръце на персонал;</w:t>
            </w:r>
          </w:p>
        </w:tc>
        <w:tc>
          <w:tcPr>
            <w:tcW w:w="1276" w:type="dxa"/>
          </w:tcPr>
          <w:p w14:paraId="4347B60A"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70</w:t>
            </w:r>
          </w:p>
        </w:tc>
        <w:tc>
          <w:tcPr>
            <w:tcW w:w="851" w:type="dxa"/>
          </w:tcPr>
          <w:p w14:paraId="311F893B"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0</w:t>
            </w:r>
          </w:p>
        </w:tc>
        <w:tc>
          <w:tcPr>
            <w:tcW w:w="1134" w:type="dxa"/>
          </w:tcPr>
          <w:p w14:paraId="21E06FFB"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35</w:t>
            </w:r>
          </w:p>
        </w:tc>
        <w:tc>
          <w:tcPr>
            <w:tcW w:w="1134" w:type="dxa"/>
          </w:tcPr>
          <w:p w14:paraId="3A34B7F7"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10</w:t>
            </w:r>
          </w:p>
        </w:tc>
        <w:tc>
          <w:tcPr>
            <w:tcW w:w="992" w:type="dxa"/>
            <w:tcBorders>
              <w:right w:val="single" w:sz="4" w:space="0" w:color="auto"/>
            </w:tcBorders>
          </w:tcPr>
          <w:p w14:paraId="13825906"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25</w:t>
            </w:r>
          </w:p>
        </w:tc>
        <w:tc>
          <w:tcPr>
            <w:tcW w:w="1984" w:type="dxa"/>
            <w:tcBorders>
              <w:top w:val="single" w:sz="4" w:space="0" w:color="auto"/>
              <w:left w:val="single" w:sz="4" w:space="0" w:color="auto"/>
              <w:bottom w:val="single" w:sz="4" w:space="0" w:color="auto"/>
              <w:right w:val="single" w:sz="4" w:space="0" w:color="auto"/>
            </w:tcBorders>
          </w:tcPr>
          <w:p w14:paraId="0A9DE9F0" w14:textId="77777777" w:rsidR="004C7C0F" w:rsidRPr="004C7C0F" w:rsidRDefault="004C7C0F" w:rsidP="00ED3776">
            <w:pPr>
              <w:spacing w:after="120"/>
              <w:jc w:val="center"/>
              <w:rPr>
                <w:rFonts w:ascii="Times New Roman" w:hAnsi="Times New Roman"/>
                <w:sz w:val="20"/>
                <w:szCs w:val="20"/>
              </w:rPr>
            </w:pPr>
          </w:p>
        </w:tc>
      </w:tr>
      <w:tr w:rsidR="004C7C0F" w:rsidRPr="004C7C0F" w14:paraId="3F768DAA" w14:textId="77777777" w:rsidTr="00ED3776">
        <w:trPr>
          <w:cantSplit/>
        </w:trPr>
        <w:tc>
          <w:tcPr>
            <w:tcW w:w="7011" w:type="dxa"/>
          </w:tcPr>
          <w:p w14:paraId="790AE7AA"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медицински инструментариум,  специална медицинска апаратура</w:t>
            </w:r>
          </w:p>
        </w:tc>
        <w:tc>
          <w:tcPr>
            <w:tcW w:w="1276" w:type="dxa"/>
          </w:tcPr>
          <w:p w14:paraId="3266681C"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200</w:t>
            </w:r>
          </w:p>
        </w:tc>
        <w:tc>
          <w:tcPr>
            <w:tcW w:w="851" w:type="dxa"/>
          </w:tcPr>
          <w:p w14:paraId="1DB4BDAF"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20</w:t>
            </w:r>
          </w:p>
        </w:tc>
        <w:tc>
          <w:tcPr>
            <w:tcW w:w="1134" w:type="dxa"/>
          </w:tcPr>
          <w:p w14:paraId="39DDAF4D"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80</w:t>
            </w:r>
          </w:p>
        </w:tc>
        <w:tc>
          <w:tcPr>
            <w:tcW w:w="1134" w:type="dxa"/>
          </w:tcPr>
          <w:p w14:paraId="089AF6D1"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20</w:t>
            </w:r>
          </w:p>
        </w:tc>
        <w:tc>
          <w:tcPr>
            <w:tcW w:w="992" w:type="dxa"/>
          </w:tcPr>
          <w:p w14:paraId="3BFB5B3C"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80</w:t>
            </w:r>
          </w:p>
        </w:tc>
        <w:tc>
          <w:tcPr>
            <w:tcW w:w="1984" w:type="dxa"/>
            <w:tcBorders>
              <w:top w:val="single" w:sz="4" w:space="0" w:color="auto"/>
              <w:left w:val="single" w:sz="4" w:space="0" w:color="auto"/>
              <w:bottom w:val="single" w:sz="4" w:space="0" w:color="auto"/>
              <w:right w:val="single" w:sz="4" w:space="0" w:color="auto"/>
            </w:tcBorders>
          </w:tcPr>
          <w:p w14:paraId="34E7E630" w14:textId="77777777" w:rsidR="004C7C0F" w:rsidRPr="004C7C0F" w:rsidRDefault="004C7C0F" w:rsidP="00ED3776">
            <w:pPr>
              <w:spacing w:after="120"/>
              <w:jc w:val="center"/>
              <w:rPr>
                <w:rFonts w:ascii="Times New Roman" w:hAnsi="Times New Roman"/>
                <w:sz w:val="20"/>
                <w:szCs w:val="20"/>
                <w:lang w:val="ru-RU"/>
              </w:rPr>
            </w:pPr>
          </w:p>
        </w:tc>
      </w:tr>
      <w:tr w:rsidR="004C7C0F" w:rsidRPr="004C7C0F" w14:paraId="0B64EF7E" w14:textId="77777777" w:rsidTr="00ED3776">
        <w:trPr>
          <w:cantSplit/>
        </w:trPr>
        <w:tc>
          <w:tcPr>
            <w:tcW w:w="7011" w:type="dxa"/>
          </w:tcPr>
          <w:p w14:paraId="42257E83"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рискови повърхности;</w:t>
            </w:r>
          </w:p>
        </w:tc>
        <w:tc>
          <w:tcPr>
            <w:tcW w:w="1276" w:type="dxa"/>
          </w:tcPr>
          <w:p w14:paraId="33733391"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300</w:t>
            </w:r>
          </w:p>
        </w:tc>
        <w:tc>
          <w:tcPr>
            <w:tcW w:w="851" w:type="dxa"/>
          </w:tcPr>
          <w:p w14:paraId="658E228E"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10</w:t>
            </w:r>
          </w:p>
        </w:tc>
        <w:tc>
          <w:tcPr>
            <w:tcW w:w="1134" w:type="dxa"/>
          </w:tcPr>
          <w:p w14:paraId="18D09C79"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100</w:t>
            </w:r>
          </w:p>
        </w:tc>
        <w:tc>
          <w:tcPr>
            <w:tcW w:w="1134" w:type="dxa"/>
          </w:tcPr>
          <w:p w14:paraId="160F7D3D"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40</w:t>
            </w:r>
          </w:p>
        </w:tc>
        <w:tc>
          <w:tcPr>
            <w:tcW w:w="992" w:type="dxa"/>
            <w:tcBorders>
              <w:right w:val="single" w:sz="4" w:space="0" w:color="auto"/>
            </w:tcBorders>
          </w:tcPr>
          <w:p w14:paraId="6B44583C"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150</w:t>
            </w:r>
          </w:p>
        </w:tc>
        <w:tc>
          <w:tcPr>
            <w:tcW w:w="1984" w:type="dxa"/>
            <w:tcBorders>
              <w:top w:val="single" w:sz="4" w:space="0" w:color="auto"/>
              <w:left w:val="single" w:sz="4" w:space="0" w:color="auto"/>
              <w:bottom w:val="single" w:sz="4" w:space="0" w:color="auto"/>
              <w:right w:val="single" w:sz="4" w:space="0" w:color="auto"/>
            </w:tcBorders>
          </w:tcPr>
          <w:p w14:paraId="37F9F626" w14:textId="77777777" w:rsidR="004C7C0F" w:rsidRPr="004C7C0F" w:rsidRDefault="004C7C0F" w:rsidP="00ED3776">
            <w:pPr>
              <w:spacing w:after="120"/>
              <w:jc w:val="center"/>
              <w:rPr>
                <w:rFonts w:ascii="Times New Roman" w:hAnsi="Times New Roman"/>
                <w:sz w:val="20"/>
                <w:szCs w:val="20"/>
              </w:rPr>
            </w:pPr>
          </w:p>
        </w:tc>
      </w:tr>
      <w:tr w:rsidR="004C7C0F" w:rsidRPr="004C7C0F" w14:paraId="6C91A02A" w14:textId="77777777" w:rsidTr="00ED3776">
        <w:trPr>
          <w:cantSplit/>
        </w:trPr>
        <w:tc>
          <w:tcPr>
            <w:tcW w:w="7011" w:type="dxa"/>
          </w:tcPr>
          <w:p w14:paraId="3A446687"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дез. разтвори (Келси) и хемодиализни течности</w:t>
            </w:r>
          </w:p>
        </w:tc>
        <w:tc>
          <w:tcPr>
            <w:tcW w:w="1276" w:type="dxa"/>
          </w:tcPr>
          <w:p w14:paraId="6D1E13E5"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60</w:t>
            </w:r>
          </w:p>
        </w:tc>
        <w:tc>
          <w:tcPr>
            <w:tcW w:w="851" w:type="dxa"/>
          </w:tcPr>
          <w:p w14:paraId="35EE23A4"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10</w:t>
            </w:r>
          </w:p>
        </w:tc>
        <w:tc>
          <w:tcPr>
            <w:tcW w:w="1134" w:type="dxa"/>
          </w:tcPr>
          <w:p w14:paraId="0BDA1057"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20</w:t>
            </w:r>
          </w:p>
        </w:tc>
        <w:tc>
          <w:tcPr>
            <w:tcW w:w="1134" w:type="dxa"/>
          </w:tcPr>
          <w:p w14:paraId="47B19134"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5</w:t>
            </w:r>
          </w:p>
        </w:tc>
        <w:tc>
          <w:tcPr>
            <w:tcW w:w="992" w:type="dxa"/>
            <w:tcBorders>
              <w:right w:val="single" w:sz="4" w:space="0" w:color="auto"/>
            </w:tcBorders>
          </w:tcPr>
          <w:p w14:paraId="021C4931"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25</w:t>
            </w:r>
          </w:p>
        </w:tc>
        <w:tc>
          <w:tcPr>
            <w:tcW w:w="1984" w:type="dxa"/>
            <w:tcBorders>
              <w:top w:val="single" w:sz="4" w:space="0" w:color="auto"/>
              <w:left w:val="single" w:sz="4" w:space="0" w:color="auto"/>
              <w:bottom w:val="single" w:sz="4" w:space="0" w:color="auto"/>
              <w:right w:val="single" w:sz="4" w:space="0" w:color="auto"/>
            </w:tcBorders>
          </w:tcPr>
          <w:p w14:paraId="1230935A" w14:textId="77777777" w:rsidR="004C7C0F" w:rsidRPr="004C7C0F" w:rsidRDefault="004C7C0F" w:rsidP="00ED3776">
            <w:pPr>
              <w:spacing w:after="120"/>
              <w:jc w:val="center"/>
              <w:rPr>
                <w:rFonts w:ascii="Times New Roman" w:hAnsi="Times New Roman"/>
                <w:sz w:val="20"/>
                <w:szCs w:val="20"/>
                <w:lang w:val="ru-RU"/>
              </w:rPr>
            </w:pPr>
          </w:p>
        </w:tc>
      </w:tr>
      <w:tr w:rsidR="004C7C0F" w:rsidRPr="004C7C0F" w14:paraId="366DA22A" w14:textId="77777777" w:rsidTr="00ED3776">
        <w:trPr>
          <w:cantSplit/>
        </w:trPr>
        <w:tc>
          <w:tcPr>
            <w:tcW w:w="7011" w:type="dxa"/>
          </w:tcPr>
          <w:p w14:paraId="29BA4C24"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въздух</w:t>
            </w:r>
          </w:p>
        </w:tc>
        <w:tc>
          <w:tcPr>
            <w:tcW w:w="1276" w:type="dxa"/>
          </w:tcPr>
          <w:p w14:paraId="6B07D5AB"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10</w:t>
            </w:r>
          </w:p>
        </w:tc>
        <w:tc>
          <w:tcPr>
            <w:tcW w:w="851" w:type="dxa"/>
          </w:tcPr>
          <w:p w14:paraId="269D0419"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0</w:t>
            </w:r>
          </w:p>
        </w:tc>
        <w:tc>
          <w:tcPr>
            <w:tcW w:w="1134" w:type="dxa"/>
          </w:tcPr>
          <w:p w14:paraId="70B2FA09"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4</w:t>
            </w:r>
          </w:p>
        </w:tc>
        <w:tc>
          <w:tcPr>
            <w:tcW w:w="1134" w:type="dxa"/>
          </w:tcPr>
          <w:p w14:paraId="1D2F2C00"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2</w:t>
            </w:r>
          </w:p>
        </w:tc>
        <w:tc>
          <w:tcPr>
            <w:tcW w:w="992" w:type="dxa"/>
            <w:tcBorders>
              <w:right w:val="single" w:sz="4" w:space="0" w:color="auto"/>
            </w:tcBorders>
          </w:tcPr>
          <w:p w14:paraId="35B7B1E0" w14:textId="77777777" w:rsidR="004C7C0F" w:rsidRPr="004C7C0F" w:rsidRDefault="004C7C0F" w:rsidP="00ED3776">
            <w:pPr>
              <w:spacing w:after="120"/>
              <w:jc w:val="center"/>
              <w:rPr>
                <w:rFonts w:ascii="Times New Roman" w:hAnsi="Times New Roman"/>
                <w:sz w:val="20"/>
                <w:szCs w:val="20"/>
                <w:lang w:val="bg-BG"/>
              </w:rPr>
            </w:pPr>
            <w:r w:rsidRPr="004C7C0F">
              <w:rPr>
                <w:rFonts w:ascii="Times New Roman" w:hAnsi="Times New Roman"/>
                <w:sz w:val="20"/>
                <w:szCs w:val="20"/>
                <w:lang w:val="bg-BG"/>
              </w:rPr>
              <w:t>4</w:t>
            </w:r>
          </w:p>
        </w:tc>
        <w:tc>
          <w:tcPr>
            <w:tcW w:w="1984" w:type="dxa"/>
            <w:tcBorders>
              <w:top w:val="single" w:sz="4" w:space="0" w:color="auto"/>
              <w:left w:val="single" w:sz="4" w:space="0" w:color="auto"/>
              <w:bottom w:val="single" w:sz="4" w:space="0" w:color="auto"/>
              <w:right w:val="single" w:sz="4" w:space="0" w:color="auto"/>
            </w:tcBorders>
          </w:tcPr>
          <w:p w14:paraId="632FA8DA" w14:textId="77777777" w:rsidR="004C7C0F" w:rsidRPr="004C7C0F" w:rsidRDefault="004C7C0F" w:rsidP="00ED3776">
            <w:pPr>
              <w:spacing w:after="120"/>
              <w:jc w:val="center"/>
              <w:rPr>
                <w:rFonts w:ascii="Times New Roman" w:hAnsi="Times New Roman"/>
                <w:sz w:val="20"/>
                <w:szCs w:val="20"/>
              </w:rPr>
            </w:pPr>
          </w:p>
        </w:tc>
      </w:tr>
      <w:tr w:rsidR="004C7C0F" w:rsidRPr="004C7C0F" w14:paraId="0D663213" w14:textId="77777777" w:rsidTr="00ED3776">
        <w:trPr>
          <w:cantSplit/>
        </w:trPr>
        <w:tc>
          <w:tcPr>
            <w:tcW w:w="7011" w:type="dxa"/>
          </w:tcPr>
          <w:p w14:paraId="26F2FF79" w14:textId="77777777" w:rsidR="004C7C0F" w:rsidRPr="004C7C0F" w:rsidRDefault="004C7C0F" w:rsidP="004C7C0F">
            <w:pPr>
              <w:numPr>
                <w:ilvl w:val="0"/>
                <w:numId w:val="6"/>
              </w:numPr>
              <w:overflowPunct w:val="0"/>
              <w:autoSpaceDE w:val="0"/>
              <w:autoSpaceDN w:val="0"/>
              <w:adjustRightInd w:val="0"/>
              <w:jc w:val="both"/>
              <w:textAlignment w:val="baseline"/>
              <w:rPr>
                <w:rFonts w:ascii="Times New Roman" w:hAnsi="Times New Roman"/>
                <w:color w:val="000000"/>
                <w:sz w:val="20"/>
                <w:szCs w:val="20"/>
                <w:lang w:val="bg-BG"/>
              </w:rPr>
            </w:pPr>
            <w:r w:rsidRPr="004C7C0F">
              <w:rPr>
                <w:rFonts w:ascii="Times New Roman" w:hAnsi="Times New Roman"/>
                <w:color w:val="000000"/>
                <w:sz w:val="20"/>
                <w:szCs w:val="20"/>
                <w:lang w:val="bg-BG"/>
              </w:rPr>
              <w:t>контрол на дезинфекционна и стерилизационна апаратура</w:t>
            </w:r>
          </w:p>
        </w:tc>
        <w:tc>
          <w:tcPr>
            <w:tcW w:w="1276" w:type="dxa"/>
          </w:tcPr>
          <w:p w14:paraId="533F931B"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100</w:t>
            </w:r>
          </w:p>
        </w:tc>
        <w:tc>
          <w:tcPr>
            <w:tcW w:w="851" w:type="dxa"/>
          </w:tcPr>
          <w:p w14:paraId="48FB5DF5"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35</w:t>
            </w:r>
          </w:p>
        </w:tc>
        <w:tc>
          <w:tcPr>
            <w:tcW w:w="1134" w:type="dxa"/>
          </w:tcPr>
          <w:p w14:paraId="6E50501A"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35</w:t>
            </w:r>
          </w:p>
        </w:tc>
        <w:tc>
          <w:tcPr>
            <w:tcW w:w="1134" w:type="dxa"/>
          </w:tcPr>
          <w:p w14:paraId="1A1DD5F5"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10</w:t>
            </w:r>
          </w:p>
        </w:tc>
        <w:tc>
          <w:tcPr>
            <w:tcW w:w="992" w:type="dxa"/>
            <w:tcBorders>
              <w:right w:val="single" w:sz="4" w:space="0" w:color="auto"/>
            </w:tcBorders>
          </w:tcPr>
          <w:p w14:paraId="05A5C9AF" w14:textId="77777777" w:rsidR="004C7C0F" w:rsidRPr="004C7C0F" w:rsidRDefault="004C7C0F" w:rsidP="00ED3776">
            <w:pPr>
              <w:spacing w:after="120"/>
              <w:jc w:val="center"/>
              <w:rPr>
                <w:rFonts w:ascii="Times New Roman" w:hAnsi="Times New Roman"/>
                <w:sz w:val="20"/>
                <w:szCs w:val="20"/>
                <w:lang w:val="ru-RU"/>
              </w:rPr>
            </w:pPr>
            <w:r w:rsidRPr="004C7C0F">
              <w:rPr>
                <w:rFonts w:ascii="Times New Roman" w:hAnsi="Times New Roman"/>
                <w:sz w:val="20"/>
                <w:szCs w:val="20"/>
                <w:lang w:val="ru-RU"/>
              </w:rPr>
              <w:t>20</w:t>
            </w:r>
          </w:p>
        </w:tc>
        <w:tc>
          <w:tcPr>
            <w:tcW w:w="1984" w:type="dxa"/>
            <w:tcBorders>
              <w:top w:val="single" w:sz="4" w:space="0" w:color="auto"/>
              <w:left w:val="single" w:sz="4" w:space="0" w:color="auto"/>
              <w:bottom w:val="single" w:sz="4" w:space="0" w:color="auto"/>
              <w:right w:val="single" w:sz="4" w:space="0" w:color="auto"/>
            </w:tcBorders>
          </w:tcPr>
          <w:p w14:paraId="44370276" w14:textId="77777777" w:rsidR="004C7C0F" w:rsidRPr="004C7C0F" w:rsidRDefault="004C7C0F" w:rsidP="00ED3776">
            <w:pPr>
              <w:spacing w:after="120"/>
              <w:jc w:val="center"/>
              <w:rPr>
                <w:rFonts w:ascii="Times New Roman" w:hAnsi="Times New Roman"/>
                <w:sz w:val="20"/>
                <w:szCs w:val="20"/>
                <w:lang w:val="ru-RU"/>
              </w:rPr>
            </w:pPr>
          </w:p>
        </w:tc>
      </w:tr>
    </w:tbl>
    <w:p w14:paraId="249BC823" w14:textId="77777777" w:rsidR="004C7C0F" w:rsidRPr="004C7C0F" w:rsidRDefault="004C7C0F" w:rsidP="004C7C0F">
      <w:pPr>
        <w:pStyle w:val="2"/>
        <w:ind w:left="180"/>
        <w:rPr>
          <w:rFonts w:ascii="Times New Roman" w:hAnsi="Times New Roman"/>
          <w:color w:val="000000"/>
          <w:sz w:val="20"/>
          <w:szCs w:val="20"/>
        </w:rPr>
      </w:pPr>
    </w:p>
    <w:p w14:paraId="0759BA44" w14:textId="77777777" w:rsidR="004C7C0F" w:rsidRPr="004C7C0F" w:rsidRDefault="004C7C0F" w:rsidP="004C7C0F">
      <w:pPr>
        <w:rPr>
          <w:rFonts w:ascii="Times New Roman" w:hAnsi="Times New Roman"/>
          <w:sz w:val="20"/>
          <w:szCs w:val="20"/>
          <w:lang w:val="bg-BG"/>
        </w:rPr>
      </w:pPr>
    </w:p>
    <w:p w14:paraId="184B6420" w14:textId="77777777" w:rsidR="004C7C0F" w:rsidRPr="004C7C0F" w:rsidRDefault="004C7C0F" w:rsidP="004C7C0F">
      <w:pPr>
        <w:pStyle w:val="2"/>
        <w:ind w:left="180"/>
        <w:jc w:val="center"/>
        <w:rPr>
          <w:rFonts w:ascii="Times New Roman" w:hAnsi="Times New Roman"/>
          <w:i w:val="0"/>
          <w:color w:val="000000"/>
          <w:sz w:val="20"/>
          <w:szCs w:val="20"/>
        </w:rPr>
      </w:pPr>
      <w:r w:rsidRPr="004C7C0F">
        <w:rPr>
          <w:rFonts w:ascii="Times New Roman" w:hAnsi="Times New Roman"/>
          <w:i w:val="0"/>
          <w:color w:val="000000"/>
          <w:sz w:val="20"/>
          <w:szCs w:val="20"/>
        </w:rPr>
        <w:t>ДЕЙНОСТ ПО МЕДИЦИНСКА ПАРАЗИТОЛОГИЯ</w:t>
      </w:r>
    </w:p>
    <w:p w14:paraId="1F4CD38D" w14:textId="77777777" w:rsidR="004C7C0F" w:rsidRPr="004C7C0F" w:rsidRDefault="004C7C0F" w:rsidP="004C7C0F">
      <w:pPr>
        <w:rPr>
          <w:rFonts w:ascii="Times New Roman" w:hAnsi="Times New Roman"/>
          <w:sz w:val="20"/>
          <w:szCs w:val="20"/>
          <w:lang w:val="bg-BG"/>
        </w:rPr>
      </w:pPr>
    </w:p>
    <w:p w14:paraId="615C9D57" w14:textId="77777777" w:rsidR="004C7C0F" w:rsidRPr="004C7C0F" w:rsidRDefault="004C7C0F" w:rsidP="004C7C0F">
      <w:pPr>
        <w:rPr>
          <w:rFonts w:ascii="Times New Roman" w:hAnsi="Times New Roman"/>
          <w:sz w:val="20"/>
          <w:szCs w:val="20"/>
          <w:lang w:val="bg-BG"/>
        </w:rPr>
      </w:pPr>
    </w:p>
    <w:tbl>
      <w:tblPr>
        <w:tblpPr w:leftFromText="141" w:rightFromText="141" w:vertAnchor="text" w:horzAnchor="page" w:tblpX="1954" w:tblpY="27"/>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9"/>
        <w:gridCol w:w="3277"/>
        <w:gridCol w:w="1860"/>
        <w:gridCol w:w="3337"/>
      </w:tblGrid>
      <w:tr w:rsidR="004C7C0F" w:rsidRPr="004C7C0F" w14:paraId="6CD746B5" w14:textId="77777777" w:rsidTr="00ED3776">
        <w:trPr>
          <w:cantSplit/>
          <w:trHeight w:val="702"/>
        </w:trPr>
        <w:tc>
          <w:tcPr>
            <w:tcW w:w="5809" w:type="dxa"/>
          </w:tcPr>
          <w:p w14:paraId="390CF9A2"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Годишна задача/мероприятия</w:t>
            </w:r>
          </w:p>
        </w:tc>
        <w:tc>
          <w:tcPr>
            <w:tcW w:w="3277" w:type="dxa"/>
          </w:tcPr>
          <w:p w14:paraId="41D18C53"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Мярка</w:t>
            </w:r>
          </w:p>
        </w:tc>
        <w:tc>
          <w:tcPr>
            <w:tcW w:w="1860" w:type="dxa"/>
          </w:tcPr>
          <w:p w14:paraId="1F012924"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Срок за изпълнение</w:t>
            </w:r>
          </w:p>
        </w:tc>
        <w:tc>
          <w:tcPr>
            <w:tcW w:w="3337" w:type="dxa"/>
          </w:tcPr>
          <w:p w14:paraId="0A940D84" w14:textId="77777777" w:rsidR="004C7C0F" w:rsidRPr="004C7C0F" w:rsidRDefault="004C7C0F" w:rsidP="00ED3776">
            <w:pPr>
              <w:pStyle w:val="31"/>
              <w:jc w:val="center"/>
              <w:rPr>
                <w:rFonts w:ascii="Times New Roman" w:hAnsi="Times New Roman"/>
                <w:color w:val="000000"/>
                <w:sz w:val="20"/>
              </w:rPr>
            </w:pPr>
            <w:r w:rsidRPr="004C7C0F">
              <w:rPr>
                <w:rFonts w:ascii="Times New Roman" w:hAnsi="Times New Roman"/>
                <w:b/>
                <w:color w:val="000000"/>
                <w:sz w:val="20"/>
              </w:rPr>
              <w:t>Отговорник</w:t>
            </w:r>
          </w:p>
        </w:tc>
      </w:tr>
      <w:tr w:rsidR="004C7C0F" w:rsidRPr="004C7C0F" w14:paraId="43ECAC6B" w14:textId="77777777" w:rsidTr="00ED3776">
        <w:trPr>
          <w:cantSplit/>
          <w:trHeight w:val="146"/>
        </w:trPr>
        <w:tc>
          <w:tcPr>
            <w:tcW w:w="5809" w:type="dxa"/>
          </w:tcPr>
          <w:p w14:paraId="19C09214"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1</w:t>
            </w:r>
          </w:p>
        </w:tc>
        <w:tc>
          <w:tcPr>
            <w:tcW w:w="3277" w:type="dxa"/>
          </w:tcPr>
          <w:p w14:paraId="0BB0DAB7"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2</w:t>
            </w:r>
          </w:p>
        </w:tc>
        <w:tc>
          <w:tcPr>
            <w:tcW w:w="1860" w:type="dxa"/>
          </w:tcPr>
          <w:p w14:paraId="1AC362F8"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3</w:t>
            </w:r>
          </w:p>
        </w:tc>
        <w:tc>
          <w:tcPr>
            <w:tcW w:w="3337" w:type="dxa"/>
          </w:tcPr>
          <w:p w14:paraId="54B87851" w14:textId="77777777" w:rsidR="004C7C0F" w:rsidRPr="004C7C0F" w:rsidRDefault="004C7C0F" w:rsidP="00ED3776">
            <w:pPr>
              <w:pStyle w:val="31"/>
              <w:jc w:val="center"/>
              <w:rPr>
                <w:rFonts w:ascii="Times New Roman" w:hAnsi="Times New Roman"/>
                <w:b/>
                <w:color w:val="000000"/>
                <w:sz w:val="20"/>
              </w:rPr>
            </w:pPr>
            <w:r w:rsidRPr="004C7C0F">
              <w:rPr>
                <w:rFonts w:ascii="Times New Roman" w:hAnsi="Times New Roman"/>
                <w:b/>
                <w:color w:val="000000"/>
                <w:sz w:val="20"/>
              </w:rPr>
              <w:t>4</w:t>
            </w:r>
          </w:p>
        </w:tc>
      </w:tr>
      <w:tr w:rsidR="004C7C0F" w:rsidRPr="004C7C0F" w14:paraId="18A6D70D" w14:textId="77777777" w:rsidTr="00ED3776">
        <w:trPr>
          <w:cantSplit/>
          <w:trHeight w:val="146"/>
        </w:trPr>
        <w:tc>
          <w:tcPr>
            <w:tcW w:w="5809" w:type="dxa"/>
          </w:tcPr>
          <w:p w14:paraId="699F5B69" w14:textId="77777777" w:rsidR="004C7C0F" w:rsidRPr="004C7C0F" w:rsidRDefault="004C7C0F" w:rsidP="00ED3776">
            <w:pPr>
              <w:pStyle w:val="31"/>
              <w:rPr>
                <w:rFonts w:ascii="Times New Roman" w:hAnsi="Times New Roman"/>
                <w:b/>
                <w:i/>
                <w:color w:val="000000"/>
                <w:sz w:val="20"/>
                <w:lang w:val="ru-RU"/>
              </w:rPr>
            </w:pPr>
            <w:r w:rsidRPr="004C7C0F">
              <w:rPr>
                <w:rFonts w:ascii="Times New Roman" w:hAnsi="Times New Roman"/>
                <w:b/>
                <w:color w:val="000000"/>
                <w:sz w:val="20"/>
                <w:lang w:val="ru-RU"/>
              </w:rPr>
              <w:t>1.</w:t>
            </w:r>
            <w:r w:rsidRPr="004C7C0F">
              <w:rPr>
                <w:rFonts w:ascii="Times New Roman" w:hAnsi="Times New Roman"/>
                <w:b/>
                <w:i/>
                <w:color w:val="000000"/>
                <w:sz w:val="20"/>
                <w:lang w:val="ru-RU"/>
              </w:rPr>
              <w:t xml:space="preserve"> </w:t>
            </w:r>
            <w:r w:rsidRPr="004C7C0F">
              <w:rPr>
                <w:rFonts w:ascii="Times New Roman" w:hAnsi="Times New Roman"/>
                <w:b/>
                <w:color w:val="000000"/>
                <w:sz w:val="20"/>
                <w:lang w:val="ru-RU"/>
              </w:rPr>
              <w:t>Поддържане на ефективен епидемиологичен надзор, профилактика и контрол на паразитозите.</w:t>
            </w:r>
          </w:p>
        </w:tc>
        <w:tc>
          <w:tcPr>
            <w:tcW w:w="3277" w:type="dxa"/>
          </w:tcPr>
          <w:p w14:paraId="2182C37B" w14:textId="77777777" w:rsidR="004C7C0F" w:rsidRPr="004C7C0F" w:rsidRDefault="004C7C0F" w:rsidP="00ED3776">
            <w:pPr>
              <w:pStyle w:val="31"/>
              <w:jc w:val="center"/>
              <w:rPr>
                <w:rFonts w:ascii="Times New Roman" w:hAnsi="Times New Roman"/>
                <w:b/>
                <w:color w:val="000000"/>
                <w:sz w:val="20"/>
                <w:lang w:val="ru-RU"/>
              </w:rPr>
            </w:pPr>
          </w:p>
        </w:tc>
        <w:tc>
          <w:tcPr>
            <w:tcW w:w="1860" w:type="dxa"/>
          </w:tcPr>
          <w:p w14:paraId="30921496" w14:textId="77777777" w:rsidR="004C7C0F" w:rsidRPr="004C7C0F" w:rsidRDefault="004C7C0F" w:rsidP="00ED3776">
            <w:pPr>
              <w:pStyle w:val="31"/>
              <w:jc w:val="center"/>
              <w:rPr>
                <w:rFonts w:ascii="Times New Roman" w:hAnsi="Times New Roman"/>
                <w:b/>
                <w:color w:val="000000"/>
                <w:sz w:val="20"/>
                <w:lang w:val="ru-RU"/>
              </w:rPr>
            </w:pPr>
          </w:p>
        </w:tc>
        <w:tc>
          <w:tcPr>
            <w:tcW w:w="3337" w:type="dxa"/>
          </w:tcPr>
          <w:p w14:paraId="6F2C7C3B" w14:textId="77777777" w:rsidR="004C7C0F" w:rsidRPr="004C7C0F" w:rsidRDefault="004C7C0F" w:rsidP="00ED3776">
            <w:pPr>
              <w:pStyle w:val="31"/>
              <w:jc w:val="center"/>
              <w:rPr>
                <w:rFonts w:ascii="Times New Roman" w:hAnsi="Times New Roman"/>
                <w:color w:val="000000"/>
                <w:sz w:val="20"/>
                <w:lang w:val="ru-RU"/>
              </w:rPr>
            </w:pPr>
          </w:p>
        </w:tc>
      </w:tr>
      <w:tr w:rsidR="004C7C0F" w:rsidRPr="004C7C0F" w14:paraId="052B6BDB" w14:textId="77777777" w:rsidTr="00ED3776">
        <w:trPr>
          <w:cantSplit/>
          <w:trHeight w:val="146"/>
        </w:trPr>
        <w:tc>
          <w:tcPr>
            <w:tcW w:w="5809" w:type="dxa"/>
          </w:tcPr>
          <w:p w14:paraId="5394CBB0" w14:textId="77777777" w:rsidR="004C7C0F" w:rsidRPr="004C7C0F" w:rsidRDefault="004C7C0F" w:rsidP="00ED3776">
            <w:pPr>
              <w:tabs>
                <w:tab w:val="left" w:pos="0"/>
              </w:tabs>
              <w:jc w:val="both"/>
              <w:rPr>
                <w:rFonts w:ascii="Times New Roman" w:hAnsi="Times New Roman"/>
                <w:color w:val="000000"/>
                <w:sz w:val="20"/>
                <w:szCs w:val="20"/>
                <w:lang w:val="bg-BG"/>
              </w:rPr>
            </w:pPr>
            <w:r w:rsidRPr="004C7C0F">
              <w:rPr>
                <w:rFonts w:ascii="Times New Roman" w:hAnsi="Times New Roman"/>
                <w:color w:val="000000"/>
                <w:sz w:val="20"/>
                <w:szCs w:val="20"/>
                <w:lang w:val="ru-RU"/>
              </w:rPr>
              <w:t>1.1. Подобряване качеството и</w:t>
            </w:r>
            <w:r w:rsidRPr="004C7C0F">
              <w:rPr>
                <w:rFonts w:ascii="Times New Roman" w:hAnsi="Times New Roman"/>
                <w:color w:val="000000"/>
                <w:sz w:val="20"/>
                <w:szCs w:val="20"/>
                <w:lang w:val="bg-BG"/>
              </w:rPr>
              <w:t xml:space="preserve"> осъвременяване на лабораторната диагностика на паразитозите. Извършване на диагностични изследвания по профилактични, епидемични и клинични показания.</w:t>
            </w:r>
          </w:p>
        </w:tc>
        <w:tc>
          <w:tcPr>
            <w:tcW w:w="3277" w:type="dxa"/>
          </w:tcPr>
          <w:p w14:paraId="0E570119"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Лабораторна</w:t>
            </w:r>
          </w:p>
          <w:p w14:paraId="3AD1CD9C"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дейност</w:t>
            </w:r>
          </w:p>
        </w:tc>
        <w:tc>
          <w:tcPr>
            <w:tcW w:w="1860" w:type="dxa"/>
          </w:tcPr>
          <w:p w14:paraId="1DC9B5FC" w14:textId="77777777" w:rsidR="004C7C0F" w:rsidRPr="004C7C0F" w:rsidRDefault="004C7C0F" w:rsidP="00ED3776">
            <w:pPr>
              <w:pStyle w:val="31"/>
              <w:jc w:val="center"/>
              <w:rPr>
                <w:rFonts w:ascii="Times New Roman" w:hAnsi="Times New Roman"/>
                <w:b/>
                <w:color w:val="000000"/>
                <w:sz w:val="20"/>
                <w:lang w:val="ru-RU"/>
              </w:rPr>
            </w:pPr>
            <w:r w:rsidRPr="004C7C0F">
              <w:rPr>
                <w:rFonts w:ascii="Times New Roman" w:hAnsi="Times New Roman"/>
                <w:color w:val="000000"/>
                <w:sz w:val="20"/>
                <w:lang w:val="ru-RU"/>
              </w:rPr>
              <w:t>През годината</w:t>
            </w:r>
          </w:p>
        </w:tc>
        <w:tc>
          <w:tcPr>
            <w:tcW w:w="3337" w:type="dxa"/>
          </w:tcPr>
          <w:p w14:paraId="5E5755FE" w14:textId="77777777" w:rsidR="004C7C0F" w:rsidRPr="004C7C0F" w:rsidRDefault="004C7C0F" w:rsidP="00ED3776">
            <w:pPr>
              <w:pStyle w:val="31"/>
              <w:rPr>
                <w:rFonts w:ascii="Times New Roman" w:hAnsi="Times New Roman"/>
                <w:color w:val="000000"/>
                <w:sz w:val="20"/>
                <w:lang w:val="bg-BG"/>
              </w:rPr>
            </w:pPr>
            <w:r w:rsidRPr="004C7C0F">
              <w:rPr>
                <w:rFonts w:ascii="Times New Roman" w:hAnsi="Times New Roman"/>
                <w:color w:val="000000"/>
                <w:sz w:val="20"/>
                <w:lang w:val="bg-BG"/>
              </w:rPr>
              <w:t>Началник отдел МИ</w:t>
            </w:r>
          </w:p>
          <w:p w14:paraId="578ADC1F"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младши експерти</w:t>
            </w:r>
          </w:p>
        </w:tc>
      </w:tr>
      <w:tr w:rsidR="004C7C0F" w:rsidRPr="004C7C0F" w14:paraId="22B92F5A" w14:textId="77777777" w:rsidTr="00ED3776">
        <w:trPr>
          <w:cantSplit/>
          <w:trHeight w:val="146"/>
        </w:trPr>
        <w:tc>
          <w:tcPr>
            <w:tcW w:w="5809" w:type="dxa"/>
          </w:tcPr>
          <w:p w14:paraId="6DD554D2" w14:textId="77777777" w:rsidR="004C7C0F" w:rsidRPr="004C7C0F" w:rsidRDefault="004C7C0F" w:rsidP="00ED3776">
            <w:pPr>
              <w:tabs>
                <w:tab w:val="left" w:pos="0"/>
              </w:tabs>
              <w:jc w:val="both"/>
              <w:rPr>
                <w:rFonts w:ascii="Times New Roman" w:hAnsi="Times New Roman"/>
                <w:color w:val="000000"/>
                <w:sz w:val="20"/>
                <w:szCs w:val="20"/>
                <w:lang w:val="bg-BG"/>
              </w:rPr>
            </w:pPr>
            <w:r w:rsidRPr="004C7C0F">
              <w:rPr>
                <w:rFonts w:ascii="Times New Roman" w:hAnsi="Times New Roman"/>
                <w:color w:val="000000"/>
                <w:sz w:val="20"/>
                <w:szCs w:val="20"/>
                <w:lang w:val="bg-BG"/>
              </w:rPr>
              <w:t>1.1.1 Извършване на морфологични и имунологични изследвания на материали от хора по профилактични и диагностични критерии, съобразно действащата нормативна уредба и Наредба № 41 за утвърждаване на Медицински стандарт  “Медицинска паразитология”.</w:t>
            </w:r>
          </w:p>
        </w:tc>
        <w:tc>
          <w:tcPr>
            <w:tcW w:w="3277" w:type="dxa"/>
          </w:tcPr>
          <w:p w14:paraId="2C23F932" w14:textId="77777777" w:rsidR="004C7C0F" w:rsidRPr="004C7C0F" w:rsidRDefault="004C7C0F" w:rsidP="00ED3776">
            <w:pPr>
              <w:pStyle w:val="31"/>
              <w:rPr>
                <w:rFonts w:ascii="Times New Roman" w:hAnsi="Times New Roman"/>
                <w:color w:val="000000"/>
                <w:sz w:val="20"/>
              </w:rPr>
            </w:pPr>
            <w:r w:rsidRPr="004C7C0F">
              <w:rPr>
                <w:rFonts w:ascii="Times New Roman" w:hAnsi="Times New Roman"/>
                <w:color w:val="000000"/>
                <w:sz w:val="20"/>
              </w:rPr>
              <w:t>Лабораторна</w:t>
            </w:r>
          </w:p>
          <w:p w14:paraId="7B1BC535"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rPr>
              <w:t>дейност</w:t>
            </w:r>
          </w:p>
        </w:tc>
        <w:tc>
          <w:tcPr>
            <w:tcW w:w="1860" w:type="dxa"/>
          </w:tcPr>
          <w:p w14:paraId="73697E7B"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rPr>
              <w:t>През годината</w:t>
            </w:r>
          </w:p>
        </w:tc>
        <w:tc>
          <w:tcPr>
            <w:tcW w:w="3337" w:type="dxa"/>
          </w:tcPr>
          <w:p w14:paraId="31263B2E"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младши експерти</w:t>
            </w:r>
          </w:p>
        </w:tc>
      </w:tr>
      <w:tr w:rsidR="004C7C0F" w:rsidRPr="004C7C0F" w14:paraId="3D27A321" w14:textId="77777777" w:rsidTr="00ED3776">
        <w:trPr>
          <w:cantSplit/>
          <w:trHeight w:val="146"/>
        </w:trPr>
        <w:tc>
          <w:tcPr>
            <w:tcW w:w="5809" w:type="dxa"/>
          </w:tcPr>
          <w:p w14:paraId="355A48CB" w14:textId="77777777" w:rsidR="004C7C0F" w:rsidRPr="004C7C0F" w:rsidRDefault="004C7C0F" w:rsidP="004C7C0F">
            <w:pPr>
              <w:pStyle w:val="31"/>
              <w:numPr>
                <w:ilvl w:val="1"/>
                <w:numId w:val="67"/>
              </w:numPr>
              <w:rPr>
                <w:rFonts w:ascii="Times New Roman" w:hAnsi="Times New Roman"/>
                <w:color w:val="000000"/>
                <w:sz w:val="20"/>
                <w:lang w:val="ru-RU"/>
              </w:rPr>
            </w:pPr>
            <w:r w:rsidRPr="004C7C0F">
              <w:rPr>
                <w:rFonts w:ascii="Times New Roman" w:hAnsi="Times New Roman"/>
                <w:color w:val="000000"/>
                <w:sz w:val="20"/>
                <w:lang w:val="ru-RU"/>
              </w:rPr>
              <w:t>Контрол на хелминтозоонозите.</w:t>
            </w:r>
          </w:p>
          <w:p w14:paraId="63A756F4" w14:textId="77777777" w:rsidR="004C7C0F" w:rsidRPr="004C7C0F" w:rsidRDefault="004C7C0F" w:rsidP="00ED3776">
            <w:pPr>
              <w:pStyle w:val="31"/>
              <w:tabs>
                <w:tab w:val="left" w:pos="712"/>
              </w:tabs>
              <w:rPr>
                <w:rFonts w:ascii="Times New Roman" w:hAnsi="Times New Roman"/>
                <w:color w:val="000000"/>
                <w:sz w:val="20"/>
                <w:lang w:val="ru-RU"/>
              </w:rPr>
            </w:pPr>
            <w:r w:rsidRPr="004C7C0F">
              <w:rPr>
                <w:rFonts w:ascii="Times New Roman" w:hAnsi="Times New Roman"/>
                <w:color w:val="000000"/>
                <w:sz w:val="20"/>
                <w:lang w:val="ru-RU"/>
              </w:rPr>
              <w:t>Епидемиологични проучвания и серологични изследвания на заболелите от трихинелоза и консумирали опаразитено месо лица.</w:t>
            </w:r>
          </w:p>
        </w:tc>
        <w:tc>
          <w:tcPr>
            <w:tcW w:w="3277" w:type="dxa"/>
          </w:tcPr>
          <w:p w14:paraId="25BFCC39" w14:textId="77777777" w:rsidR="004C7C0F" w:rsidRPr="004C7C0F" w:rsidRDefault="004C7C0F" w:rsidP="00ED3776">
            <w:pPr>
              <w:pStyle w:val="31"/>
              <w:jc w:val="center"/>
              <w:rPr>
                <w:rFonts w:ascii="Times New Roman" w:hAnsi="Times New Roman"/>
                <w:color w:val="000000"/>
                <w:sz w:val="20"/>
                <w:lang w:val="ru-RU"/>
              </w:rPr>
            </w:pPr>
          </w:p>
        </w:tc>
        <w:tc>
          <w:tcPr>
            <w:tcW w:w="1860" w:type="dxa"/>
          </w:tcPr>
          <w:p w14:paraId="4A0A6AAB" w14:textId="77777777" w:rsidR="004C7C0F" w:rsidRPr="004C7C0F" w:rsidRDefault="004C7C0F" w:rsidP="00ED3776">
            <w:pPr>
              <w:pStyle w:val="31"/>
              <w:jc w:val="center"/>
              <w:rPr>
                <w:rFonts w:ascii="Times New Roman" w:hAnsi="Times New Roman"/>
                <w:b/>
                <w:color w:val="000000"/>
                <w:sz w:val="20"/>
                <w:lang w:val="ru-RU"/>
              </w:rPr>
            </w:pPr>
          </w:p>
        </w:tc>
        <w:tc>
          <w:tcPr>
            <w:tcW w:w="3337" w:type="dxa"/>
          </w:tcPr>
          <w:p w14:paraId="0CAAF24C"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Началник отдел МИ</w:t>
            </w:r>
          </w:p>
          <w:p w14:paraId="151E0EBA"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младши експерти</w:t>
            </w:r>
          </w:p>
        </w:tc>
      </w:tr>
      <w:tr w:rsidR="004C7C0F" w:rsidRPr="004C7C0F" w14:paraId="06F128E3" w14:textId="77777777" w:rsidTr="00ED3776">
        <w:trPr>
          <w:cantSplit/>
          <w:trHeight w:val="146"/>
        </w:trPr>
        <w:tc>
          <w:tcPr>
            <w:tcW w:w="5809" w:type="dxa"/>
          </w:tcPr>
          <w:p w14:paraId="34A9ED40" w14:textId="77777777" w:rsidR="004C7C0F" w:rsidRPr="004C7C0F" w:rsidRDefault="004C7C0F" w:rsidP="00ED3776">
            <w:pPr>
              <w:pStyle w:val="aa"/>
              <w:tabs>
                <w:tab w:val="left" w:pos="-990"/>
              </w:tabs>
              <w:spacing w:after="0"/>
              <w:ind w:left="0"/>
              <w:jc w:val="both"/>
              <w:rPr>
                <w:rFonts w:ascii="Times New Roman" w:hAnsi="Times New Roman"/>
                <w:color w:val="000000"/>
                <w:sz w:val="20"/>
                <w:szCs w:val="20"/>
                <w:lang w:val="ru-RU"/>
              </w:rPr>
            </w:pPr>
            <w:r w:rsidRPr="004C7C0F">
              <w:rPr>
                <w:rFonts w:ascii="Times New Roman" w:hAnsi="Times New Roman"/>
                <w:color w:val="000000"/>
                <w:sz w:val="20"/>
                <w:szCs w:val="20"/>
                <w:lang w:val="ru-RU"/>
              </w:rPr>
              <w:t>1.2.1.  Контрол на околната среда с паразитологични изследвания в детски ясли, детски градини, специализирани институции за предоставяне на социални услуги.</w:t>
            </w:r>
          </w:p>
        </w:tc>
        <w:tc>
          <w:tcPr>
            <w:tcW w:w="3277" w:type="dxa"/>
          </w:tcPr>
          <w:p w14:paraId="75FF75EE"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Проверки,</w:t>
            </w:r>
          </w:p>
          <w:p w14:paraId="645C28D0"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лабораторен контрол,</w:t>
            </w:r>
          </w:p>
          <w:p w14:paraId="3E96AF6B"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лабораторна дейност</w:t>
            </w:r>
          </w:p>
        </w:tc>
        <w:tc>
          <w:tcPr>
            <w:tcW w:w="1860" w:type="dxa"/>
          </w:tcPr>
          <w:p w14:paraId="35D47F60" w14:textId="77777777" w:rsidR="004C7C0F" w:rsidRPr="004C7C0F" w:rsidRDefault="004C7C0F" w:rsidP="00ED3776">
            <w:pPr>
              <w:pStyle w:val="31"/>
              <w:rPr>
                <w:rFonts w:ascii="Times New Roman" w:hAnsi="Times New Roman"/>
                <w:b/>
                <w:color w:val="000000"/>
                <w:sz w:val="20"/>
                <w:lang w:val="ru-RU"/>
              </w:rPr>
            </w:pPr>
          </w:p>
        </w:tc>
        <w:tc>
          <w:tcPr>
            <w:tcW w:w="3337" w:type="dxa"/>
          </w:tcPr>
          <w:p w14:paraId="3427681B"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Инспектори отдел ПЕК</w:t>
            </w:r>
          </w:p>
          <w:p w14:paraId="66D1B2AA"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младщи експерти</w:t>
            </w:r>
          </w:p>
          <w:p w14:paraId="15C02251" w14:textId="77777777" w:rsidR="004C7C0F" w:rsidRPr="004C7C0F" w:rsidRDefault="004C7C0F" w:rsidP="00ED3776">
            <w:pPr>
              <w:pStyle w:val="31"/>
              <w:rPr>
                <w:rFonts w:ascii="Times New Roman" w:hAnsi="Times New Roman"/>
                <w:color w:val="000000"/>
                <w:sz w:val="20"/>
                <w:lang w:val="ru-RU"/>
              </w:rPr>
            </w:pPr>
          </w:p>
        </w:tc>
      </w:tr>
      <w:tr w:rsidR="004C7C0F" w:rsidRPr="004C7C0F" w14:paraId="7A04E151" w14:textId="77777777" w:rsidTr="00ED3776">
        <w:trPr>
          <w:cantSplit/>
          <w:trHeight w:val="146"/>
        </w:trPr>
        <w:tc>
          <w:tcPr>
            <w:tcW w:w="5809" w:type="dxa"/>
          </w:tcPr>
          <w:p w14:paraId="6CBA4D6D" w14:textId="77777777" w:rsidR="004C7C0F" w:rsidRPr="004C7C0F" w:rsidRDefault="004C7C0F" w:rsidP="00ED3776">
            <w:pPr>
              <w:pStyle w:val="aa"/>
              <w:tabs>
                <w:tab w:val="left" w:pos="-990"/>
              </w:tabs>
              <w:spacing w:after="0"/>
              <w:ind w:left="0"/>
              <w:rPr>
                <w:rFonts w:ascii="Times New Roman" w:hAnsi="Times New Roman"/>
                <w:color w:val="000000"/>
                <w:sz w:val="20"/>
                <w:szCs w:val="20"/>
                <w:lang w:val="ru-RU"/>
              </w:rPr>
            </w:pPr>
            <w:r w:rsidRPr="004C7C0F">
              <w:rPr>
                <w:rFonts w:ascii="Times New Roman" w:hAnsi="Times New Roman"/>
                <w:color w:val="000000"/>
                <w:sz w:val="20"/>
                <w:szCs w:val="20"/>
                <w:lang w:val="ru-RU"/>
              </w:rPr>
              <w:t>1.2.2.   Изследвания по клинични и клинико-епидемиологични показатели за хелминти и протозои.</w:t>
            </w:r>
          </w:p>
          <w:p w14:paraId="42393AF2" w14:textId="77777777" w:rsidR="004C7C0F" w:rsidRPr="004C7C0F" w:rsidRDefault="004C7C0F" w:rsidP="004C7C0F">
            <w:pPr>
              <w:pStyle w:val="31"/>
              <w:numPr>
                <w:ilvl w:val="2"/>
                <w:numId w:val="34"/>
              </w:numPr>
              <w:ind w:left="0"/>
              <w:jc w:val="left"/>
              <w:rPr>
                <w:rFonts w:ascii="Times New Roman" w:hAnsi="Times New Roman"/>
                <w:color w:val="000000"/>
                <w:sz w:val="20"/>
                <w:lang w:val="ru-RU"/>
              </w:rPr>
            </w:pPr>
          </w:p>
        </w:tc>
        <w:tc>
          <w:tcPr>
            <w:tcW w:w="3277" w:type="dxa"/>
          </w:tcPr>
          <w:p w14:paraId="28972291" w14:textId="77777777" w:rsidR="004C7C0F" w:rsidRPr="004C7C0F" w:rsidRDefault="004C7C0F" w:rsidP="00ED3776">
            <w:pPr>
              <w:pStyle w:val="31"/>
              <w:jc w:val="center"/>
              <w:rPr>
                <w:rFonts w:ascii="Times New Roman" w:hAnsi="Times New Roman"/>
                <w:color w:val="000000"/>
                <w:sz w:val="20"/>
                <w:lang w:val="ru-RU"/>
              </w:rPr>
            </w:pPr>
          </w:p>
        </w:tc>
        <w:tc>
          <w:tcPr>
            <w:tcW w:w="1860" w:type="dxa"/>
          </w:tcPr>
          <w:p w14:paraId="4915E78C" w14:textId="77777777" w:rsidR="004C7C0F" w:rsidRPr="004C7C0F" w:rsidRDefault="004C7C0F" w:rsidP="00ED3776">
            <w:pPr>
              <w:pStyle w:val="31"/>
              <w:jc w:val="center"/>
              <w:rPr>
                <w:rFonts w:ascii="Times New Roman" w:hAnsi="Times New Roman"/>
                <w:b/>
                <w:color w:val="000000"/>
                <w:sz w:val="20"/>
                <w:lang w:val="ru-RU"/>
              </w:rPr>
            </w:pPr>
          </w:p>
        </w:tc>
        <w:tc>
          <w:tcPr>
            <w:tcW w:w="3337" w:type="dxa"/>
          </w:tcPr>
          <w:p w14:paraId="6860BBA6"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Началник отдел МИ</w:t>
            </w:r>
          </w:p>
          <w:p w14:paraId="620BCEAE" w14:textId="77777777" w:rsidR="004C7C0F" w:rsidRPr="004C7C0F" w:rsidRDefault="004C7C0F" w:rsidP="00ED3776">
            <w:pPr>
              <w:pStyle w:val="31"/>
              <w:rPr>
                <w:rFonts w:ascii="Times New Roman" w:hAnsi="Times New Roman"/>
                <w:color w:val="000000"/>
                <w:sz w:val="20"/>
                <w:lang w:val="ru-RU"/>
              </w:rPr>
            </w:pPr>
            <w:r w:rsidRPr="004C7C0F">
              <w:rPr>
                <w:rFonts w:ascii="Times New Roman" w:hAnsi="Times New Roman"/>
                <w:color w:val="000000"/>
                <w:sz w:val="20"/>
                <w:lang w:val="ru-RU"/>
              </w:rPr>
              <w:t>младши експерти</w:t>
            </w:r>
          </w:p>
        </w:tc>
      </w:tr>
    </w:tbl>
    <w:p w14:paraId="2844E726" w14:textId="77777777" w:rsidR="004C7C0F" w:rsidRPr="004C7C0F" w:rsidRDefault="004C7C0F" w:rsidP="004C7C0F">
      <w:pPr>
        <w:pStyle w:val="2"/>
        <w:ind w:left="180"/>
        <w:jc w:val="center"/>
        <w:rPr>
          <w:rFonts w:ascii="Times New Roman" w:hAnsi="Times New Roman"/>
          <w:color w:val="000000"/>
          <w:sz w:val="20"/>
          <w:szCs w:val="20"/>
        </w:rPr>
      </w:pPr>
      <w:r w:rsidRPr="004C7C0F">
        <w:rPr>
          <w:rFonts w:ascii="Times New Roman" w:hAnsi="Times New Roman"/>
          <w:color w:val="000000"/>
          <w:sz w:val="20"/>
          <w:szCs w:val="20"/>
        </w:rPr>
        <w:t xml:space="preserve"> </w:t>
      </w:r>
    </w:p>
    <w:p w14:paraId="7664670E" w14:textId="77777777" w:rsidR="004C7C0F" w:rsidRDefault="004C7C0F" w:rsidP="004C7C0F">
      <w:pPr>
        <w:pStyle w:val="a5"/>
        <w:ind w:left="720" w:hanging="1260"/>
        <w:jc w:val="center"/>
        <w:rPr>
          <w:rFonts w:ascii="Times New Roman" w:hAnsi="Times New Roman"/>
          <w:color w:val="000000"/>
          <w:sz w:val="20"/>
          <w:szCs w:val="20"/>
        </w:rPr>
      </w:pPr>
      <w:r w:rsidRPr="004C7C0F">
        <w:rPr>
          <w:rFonts w:ascii="Times New Roman" w:hAnsi="Times New Roman"/>
          <w:color w:val="000000"/>
          <w:sz w:val="20"/>
          <w:szCs w:val="20"/>
        </w:rPr>
        <w:t xml:space="preserve">             </w:t>
      </w:r>
    </w:p>
    <w:p w14:paraId="04D28484" w14:textId="77777777" w:rsidR="004C7C0F" w:rsidRDefault="004C7C0F" w:rsidP="004C7C0F">
      <w:pPr>
        <w:pStyle w:val="a5"/>
        <w:ind w:left="720" w:hanging="1260"/>
        <w:jc w:val="center"/>
        <w:rPr>
          <w:rFonts w:ascii="Times New Roman" w:hAnsi="Times New Roman"/>
          <w:color w:val="000000"/>
          <w:sz w:val="20"/>
          <w:szCs w:val="20"/>
        </w:rPr>
      </w:pPr>
    </w:p>
    <w:p w14:paraId="1B327C52" w14:textId="77777777" w:rsidR="004C7C0F" w:rsidRDefault="004C7C0F" w:rsidP="004C7C0F">
      <w:pPr>
        <w:pStyle w:val="a5"/>
        <w:ind w:left="720" w:hanging="1260"/>
        <w:jc w:val="center"/>
        <w:rPr>
          <w:rFonts w:ascii="Times New Roman" w:hAnsi="Times New Roman"/>
          <w:color w:val="000000"/>
          <w:sz w:val="20"/>
          <w:szCs w:val="20"/>
        </w:rPr>
      </w:pPr>
    </w:p>
    <w:p w14:paraId="7AD80A63" w14:textId="77777777" w:rsidR="004C7C0F" w:rsidRDefault="004C7C0F" w:rsidP="004C7C0F">
      <w:pPr>
        <w:pStyle w:val="a5"/>
        <w:ind w:left="720" w:hanging="1260"/>
        <w:jc w:val="center"/>
        <w:rPr>
          <w:rFonts w:ascii="Times New Roman" w:hAnsi="Times New Roman"/>
          <w:color w:val="000000"/>
          <w:sz w:val="20"/>
          <w:szCs w:val="20"/>
        </w:rPr>
      </w:pPr>
    </w:p>
    <w:p w14:paraId="4D13656F" w14:textId="77777777" w:rsidR="004C7C0F" w:rsidRDefault="004C7C0F" w:rsidP="004C7C0F">
      <w:pPr>
        <w:pStyle w:val="a5"/>
        <w:ind w:left="720" w:hanging="1260"/>
        <w:jc w:val="center"/>
        <w:rPr>
          <w:rFonts w:ascii="Times New Roman" w:hAnsi="Times New Roman"/>
          <w:color w:val="000000"/>
          <w:sz w:val="20"/>
          <w:szCs w:val="20"/>
        </w:rPr>
      </w:pPr>
    </w:p>
    <w:p w14:paraId="7C273BB2" w14:textId="77777777" w:rsidR="004C7C0F" w:rsidRPr="004C7C0F" w:rsidRDefault="004C7C0F" w:rsidP="004C7C0F">
      <w:pPr>
        <w:pStyle w:val="a5"/>
        <w:ind w:left="720" w:hanging="1260"/>
        <w:jc w:val="center"/>
        <w:rPr>
          <w:rFonts w:ascii="Times New Roman" w:hAnsi="Times New Roman"/>
          <w:b/>
          <w:color w:val="000000"/>
          <w:sz w:val="20"/>
          <w:szCs w:val="20"/>
          <w:lang w:val="ru-RU"/>
        </w:rPr>
      </w:pPr>
      <w:r w:rsidRPr="004C7C0F">
        <w:rPr>
          <w:rFonts w:ascii="Times New Roman" w:hAnsi="Times New Roman"/>
          <w:b/>
          <w:color w:val="000000"/>
          <w:sz w:val="20"/>
          <w:szCs w:val="20"/>
          <w:lang w:val="ru-RU"/>
        </w:rPr>
        <w:t xml:space="preserve">Обем и вид на лабораторните изследвания на лаборатория “Медицинска паразитология” за 2025 г. </w:t>
      </w:r>
    </w:p>
    <w:p w14:paraId="082A1CD8" w14:textId="77777777" w:rsidR="004C7C0F" w:rsidRPr="004C7C0F" w:rsidRDefault="004C7C0F" w:rsidP="004C7C0F">
      <w:pPr>
        <w:pStyle w:val="2"/>
        <w:rPr>
          <w:rFonts w:ascii="Times New Roman" w:hAnsi="Times New Roman"/>
          <w:color w:val="000000"/>
          <w:sz w:val="20"/>
          <w:szCs w:val="20"/>
        </w:rPr>
      </w:pPr>
      <w:r w:rsidRPr="004C7C0F">
        <w:rPr>
          <w:rFonts w:ascii="Times New Roman" w:hAnsi="Times New Roman"/>
          <w:color w:val="000000"/>
          <w:sz w:val="20"/>
          <w:szCs w:val="20"/>
        </w:rPr>
        <w:t xml:space="preserve"> </w:t>
      </w:r>
    </w:p>
    <w:tbl>
      <w:tblPr>
        <w:tblW w:w="11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440"/>
        <w:gridCol w:w="1260"/>
        <w:gridCol w:w="1620"/>
        <w:gridCol w:w="2160"/>
      </w:tblGrid>
      <w:tr w:rsidR="004C7C0F" w:rsidRPr="004C7C0F" w14:paraId="3780D590" w14:textId="77777777" w:rsidTr="00ED3776">
        <w:trPr>
          <w:trHeight w:val="416"/>
          <w:jc w:val="center"/>
        </w:trPr>
        <w:tc>
          <w:tcPr>
            <w:tcW w:w="3960" w:type="dxa"/>
          </w:tcPr>
          <w:p w14:paraId="52A143A3" w14:textId="77777777" w:rsidR="004C7C0F" w:rsidRPr="004C7C0F" w:rsidRDefault="004C7C0F" w:rsidP="00ED3776">
            <w:pPr>
              <w:ind w:firstLine="612"/>
              <w:rPr>
                <w:rFonts w:ascii="Times New Roman" w:hAnsi="Times New Roman"/>
                <w:color w:val="000000"/>
                <w:sz w:val="20"/>
                <w:szCs w:val="20"/>
                <w:lang w:val="bg-BG"/>
              </w:rPr>
            </w:pPr>
          </w:p>
        </w:tc>
        <w:tc>
          <w:tcPr>
            <w:tcW w:w="1440" w:type="dxa"/>
          </w:tcPr>
          <w:p w14:paraId="0FACB4C3" w14:textId="77777777" w:rsidR="004C7C0F" w:rsidRPr="004C7C0F" w:rsidRDefault="004C7C0F" w:rsidP="00ED3776">
            <w:pPr>
              <w:jc w:val="center"/>
              <w:rPr>
                <w:rFonts w:ascii="Times New Roman" w:hAnsi="Times New Roman"/>
                <w:b/>
                <w:color w:val="000000"/>
                <w:sz w:val="20"/>
                <w:szCs w:val="20"/>
                <w:lang w:val="ru-RU"/>
              </w:rPr>
            </w:pPr>
            <w:r w:rsidRPr="004C7C0F">
              <w:rPr>
                <w:rFonts w:ascii="Times New Roman" w:hAnsi="Times New Roman"/>
                <w:b/>
                <w:color w:val="000000"/>
                <w:sz w:val="20"/>
                <w:szCs w:val="20"/>
              </w:rPr>
              <w:t>I</w:t>
            </w:r>
            <w:r w:rsidRPr="004C7C0F">
              <w:rPr>
                <w:rFonts w:ascii="Times New Roman" w:hAnsi="Times New Roman"/>
                <w:b/>
                <w:color w:val="000000"/>
                <w:sz w:val="20"/>
                <w:szCs w:val="20"/>
                <w:lang w:val="ru-RU"/>
              </w:rPr>
              <w:t xml:space="preserve"> </w:t>
            </w:r>
          </w:p>
          <w:p w14:paraId="6F9F4992"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lang w:val="bg-BG"/>
              </w:rPr>
              <w:t>тримес.</w:t>
            </w:r>
          </w:p>
        </w:tc>
        <w:tc>
          <w:tcPr>
            <w:tcW w:w="1440" w:type="dxa"/>
          </w:tcPr>
          <w:p w14:paraId="4CD650BD"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rPr>
              <w:t>II</w:t>
            </w:r>
          </w:p>
          <w:p w14:paraId="54E42F50"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lang w:val="ru-RU"/>
              </w:rPr>
              <w:t xml:space="preserve"> </w:t>
            </w:r>
            <w:r w:rsidRPr="004C7C0F">
              <w:rPr>
                <w:rFonts w:ascii="Times New Roman" w:hAnsi="Times New Roman"/>
                <w:b/>
                <w:color w:val="000000"/>
                <w:sz w:val="20"/>
                <w:szCs w:val="20"/>
                <w:lang w:val="bg-BG"/>
              </w:rPr>
              <w:t>тримес.</w:t>
            </w:r>
          </w:p>
        </w:tc>
        <w:tc>
          <w:tcPr>
            <w:tcW w:w="1260" w:type="dxa"/>
          </w:tcPr>
          <w:p w14:paraId="50F7E2EF"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rPr>
              <w:t xml:space="preserve">III </w:t>
            </w:r>
            <w:r w:rsidRPr="004C7C0F">
              <w:rPr>
                <w:rFonts w:ascii="Times New Roman" w:hAnsi="Times New Roman"/>
                <w:b/>
                <w:color w:val="000000"/>
                <w:sz w:val="20"/>
                <w:szCs w:val="20"/>
                <w:lang w:val="bg-BG"/>
              </w:rPr>
              <w:t>тримес.</w:t>
            </w:r>
          </w:p>
        </w:tc>
        <w:tc>
          <w:tcPr>
            <w:tcW w:w="1620" w:type="dxa"/>
          </w:tcPr>
          <w:p w14:paraId="50C9C09E"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rPr>
              <w:t xml:space="preserve">IV </w:t>
            </w:r>
          </w:p>
          <w:p w14:paraId="66EF4669"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lang w:val="bg-BG"/>
              </w:rPr>
              <w:t>тримес.</w:t>
            </w:r>
          </w:p>
          <w:p w14:paraId="046D2242" w14:textId="77777777" w:rsidR="004C7C0F" w:rsidRPr="004C7C0F" w:rsidRDefault="004C7C0F" w:rsidP="00ED3776">
            <w:pPr>
              <w:jc w:val="center"/>
              <w:rPr>
                <w:rFonts w:ascii="Times New Roman" w:hAnsi="Times New Roman"/>
                <w:b/>
                <w:color w:val="000000"/>
                <w:sz w:val="20"/>
                <w:szCs w:val="20"/>
                <w:lang w:val="bg-BG"/>
              </w:rPr>
            </w:pPr>
          </w:p>
        </w:tc>
        <w:tc>
          <w:tcPr>
            <w:tcW w:w="2160" w:type="dxa"/>
          </w:tcPr>
          <w:p w14:paraId="69C7F7F8"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lang w:val="bg-BG"/>
              </w:rPr>
              <w:t>ОБЩО</w:t>
            </w:r>
          </w:p>
        </w:tc>
      </w:tr>
      <w:tr w:rsidR="004C7C0F" w:rsidRPr="004C7C0F" w14:paraId="0A16E7E2" w14:textId="77777777" w:rsidTr="00ED3776">
        <w:trPr>
          <w:jc w:val="center"/>
        </w:trPr>
        <w:tc>
          <w:tcPr>
            <w:tcW w:w="3960" w:type="dxa"/>
          </w:tcPr>
          <w:p w14:paraId="648DC170"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bg-BG"/>
              </w:rPr>
              <w:t>1. Перианални натривки</w:t>
            </w:r>
          </w:p>
        </w:tc>
        <w:tc>
          <w:tcPr>
            <w:tcW w:w="1440" w:type="dxa"/>
          </w:tcPr>
          <w:p w14:paraId="2D42D482"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300</w:t>
            </w:r>
          </w:p>
        </w:tc>
        <w:tc>
          <w:tcPr>
            <w:tcW w:w="1440" w:type="dxa"/>
          </w:tcPr>
          <w:p w14:paraId="77DF4B80"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400</w:t>
            </w:r>
          </w:p>
          <w:p w14:paraId="4C606A41" w14:textId="77777777" w:rsidR="004C7C0F" w:rsidRPr="004C7C0F" w:rsidRDefault="004C7C0F" w:rsidP="00ED3776">
            <w:pPr>
              <w:jc w:val="center"/>
              <w:rPr>
                <w:rFonts w:ascii="Times New Roman" w:hAnsi="Times New Roman"/>
                <w:color w:val="000000"/>
                <w:sz w:val="20"/>
                <w:szCs w:val="20"/>
                <w:lang w:val="bg-BG"/>
              </w:rPr>
            </w:pPr>
          </w:p>
        </w:tc>
        <w:tc>
          <w:tcPr>
            <w:tcW w:w="1260" w:type="dxa"/>
          </w:tcPr>
          <w:p w14:paraId="29D92A17"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300</w:t>
            </w:r>
          </w:p>
        </w:tc>
        <w:tc>
          <w:tcPr>
            <w:tcW w:w="1620" w:type="dxa"/>
          </w:tcPr>
          <w:p w14:paraId="0B306C1B"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5</w:t>
            </w:r>
            <w:r w:rsidRPr="004C7C0F">
              <w:rPr>
                <w:rFonts w:ascii="Times New Roman" w:hAnsi="Times New Roman"/>
                <w:color w:val="000000"/>
                <w:sz w:val="20"/>
                <w:szCs w:val="20"/>
              </w:rPr>
              <w:t>00</w:t>
            </w:r>
          </w:p>
        </w:tc>
        <w:tc>
          <w:tcPr>
            <w:tcW w:w="2160" w:type="dxa"/>
          </w:tcPr>
          <w:p w14:paraId="5BB000AE"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1500</w:t>
            </w:r>
          </w:p>
        </w:tc>
      </w:tr>
      <w:tr w:rsidR="004C7C0F" w:rsidRPr="004C7C0F" w14:paraId="213F06C8" w14:textId="77777777" w:rsidTr="00ED3776">
        <w:trPr>
          <w:jc w:val="center"/>
        </w:trPr>
        <w:tc>
          <w:tcPr>
            <w:tcW w:w="3960" w:type="dxa"/>
          </w:tcPr>
          <w:p w14:paraId="2BCA8652"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bg-BG"/>
              </w:rPr>
              <w:t>2. Фекални проби за хелминти</w:t>
            </w:r>
          </w:p>
        </w:tc>
        <w:tc>
          <w:tcPr>
            <w:tcW w:w="1440" w:type="dxa"/>
          </w:tcPr>
          <w:p w14:paraId="138FBAA1"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250</w:t>
            </w:r>
          </w:p>
        </w:tc>
        <w:tc>
          <w:tcPr>
            <w:tcW w:w="1440" w:type="dxa"/>
          </w:tcPr>
          <w:p w14:paraId="0BF766DE"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320</w:t>
            </w:r>
          </w:p>
        </w:tc>
        <w:tc>
          <w:tcPr>
            <w:tcW w:w="1260" w:type="dxa"/>
          </w:tcPr>
          <w:p w14:paraId="2D3204DA"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280</w:t>
            </w:r>
          </w:p>
        </w:tc>
        <w:tc>
          <w:tcPr>
            <w:tcW w:w="1620" w:type="dxa"/>
          </w:tcPr>
          <w:p w14:paraId="72F0ED7E"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5</w:t>
            </w:r>
            <w:r w:rsidRPr="004C7C0F">
              <w:rPr>
                <w:rFonts w:ascii="Times New Roman" w:hAnsi="Times New Roman"/>
                <w:color w:val="000000"/>
                <w:sz w:val="20"/>
                <w:szCs w:val="20"/>
              </w:rPr>
              <w:t>00</w:t>
            </w:r>
          </w:p>
        </w:tc>
        <w:tc>
          <w:tcPr>
            <w:tcW w:w="2160" w:type="dxa"/>
          </w:tcPr>
          <w:p w14:paraId="1FD3F3DC"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1350</w:t>
            </w:r>
          </w:p>
        </w:tc>
      </w:tr>
      <w:tr w:rsidR="004C7C0F" w:rsidRPr="004C7C0F" w14:paraId="4A8F44EF" w14:textId="77777777" w:rsidTr="00ED3776">
        <w:trPr>
          <w:jc w:val="center"/>
        </w:trPr>
        <w:tc>
          <w:tcPr>
            <w:tcW w:w="3960" w:type="dxa"/>
          </w:tcPr>
          <w:p w14:paraId="09F3E18E"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lang w:val="bg-BG"/>
              </w:rPr>
              <w:t>3. Фекални проби за протозои</w:t>
            </w:r>
          </w:p>
        </w:tc>
        <w:tc>
          <w:tcPr>
            <w:tcW w:w="1440" w:type="dxa"/>
          </w:tcPr>
          <w:p w14:paraId="6C20AF38"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250</w:t>
            </w:r>
          </w:p>
        </w:tc>
        <w:tc>
          <w:tcPr>
            <w:tcW w:w="1440" w:type="dxa"/>
          </w:tcPr>
          <w:p w14:paraId="3CEEDEBF"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320</w:t>
            </w:r>
          </w:p>
        </w:tc>
        <w:tc>
          <w:tcPr>
            <w:tcW w:w="1260" w:type="dxa"/>
          </w:tcPr>
          <w:p w14:paraId="32E41257"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280</w:t>
            </w:r>
          </w:p>
        </w:tc>
        <w:tc>
          <w:tcPr>
            <w:tcW w:w="1620" w:type="dxa"/>
          </w:tcPr>
          <w:p w14:paraId="72A05BFC"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50</w:t>
            </w:r>
            <w:r w:rsidRPr="004C7C0F">
              <w:rPr>
                <w:rFonts w:ascii="Times New Roman" w:hAnsi="Times New Roman"/>
                <w:color w:val="000000"/>
                <w:sz w:val="20"/>
                <w:szCs w:val="20"/>
              </w:rPr>
              <w:t>0</w:t>
            </w:r>
          </w:p>
        </w:tc>
        <w:tc>
          <w:tcPr>
            <w:tcW w:w="2160" w:type="dxa"/>
          </w:tcPr>
          <w:p w14:paraId="0CF5BE39"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135</w:t>
            </w:r>
            <w:r w:rsidRPr="004C7C0F">
              <w:rPr>
                <w:rFonts w:ascii="Times New Roman" w:hAnsi="Times New Roman"/>
                <w:b/>
                <w:color w:val="000000"/>
                <w:sz w:val="20"/>
                <w:szCs w:val="20"/>
              </w:rPr>
              <w:t>0</w:t>
            </w:r>
          </w:p>
        </w:tc>
      </w:tr>
      <w:tr w:rsidR="004C7C0F" w:rsidRPr="004C7C0F" w14:paraId="417BBEBB" w14:textId="77777777" w:rsidTr="00ED3776">
        <w:trPr>
          <w:jc w:val="center"/>
        </w:trPr>
        <w:tc>
          <w:tcPr>
            <w:tcW w:w="3960" w:type="dxa"/>
          </w:tcPr>
          <w:p w14:paraId="75544F73" w14:textId="77777777" w:rsidR="004C7C0F" w:rsidRPr="004C7C0F" w:rsidRDefault="004C7C0F" w:rsidP="00ED3776">
            <w:pPr>
              <w:rPr>
                <w:rFonts w:ascii="Times New Roman" w:hAnsi="Times New Roman"/>
                <w:color w:val="000000"/>
                <w:sz w:val="20"/>
                <w:szCs w:val="20"/>
                <w:lang w:val="bg-BG"/>
              </w:rPr>
            </w:pPr>
            <w:r w:rsidRPr="004C7C0F">
              <w:rPr>
                <w:rFonts w:ascii="Times New Roman" w:hAnsi="Times New Roman"/>
                <w:color w:val="000000"/>
                <w:sz w:val="20"/>
                <w:szCs w:val="20"/>
              </w:rPr>
              <w:t>4</w:t>
            </w:r>
            <w:r w:rsidRPr="004C7C0F">
              <w:rPr>
                <w:rFonts w:ascii="Times New Roman" w:hAnsi="Times New Roman"/>
                <w:color w:val="000000"/>
                <w:sz w:val="20"/>
                <w:szCs w:val="20"/>
                <w:lang w:val="bg-BG"/>
              </w:rPr>
              <w:t>. Отпечатък от повърхности</w:t>
            </w:r>
          </w:p>
        </w:tc>
        <w:tc>
          <w:tcPr>
            <w:tcW w:w="1440" w:type="dxa"/>
          </w:tcPr>
          <w:p w14:paraId="3E78EBAF" w14:textId="77777777" w:rsidR="004C7C0F" w:rsidRPr="004C7C0F" w:rsidRDefault="004C7C0F" w:rsidP="00ED3776">
            <w:pPr>
              <w:jc w:val="center"/>
              <w:rPr>
                <w:rFonts w:ascii="Times New Roman" w:hAnsi="Times New Roman"/>
                <w:color w:val="000000"/>
                <w:sz w:val="20"/>
                <w:szCs w:val="20"/>
              </w:rPr>
            </w:pPr>
            <w:r w:rsidRPr="004C7C0F">
              <w:rPr>
                <w:rFonts w:ascii="Times New Roman" w:hAnsi="Times New Roman"/>
                <w:color w:val="000000"/>
                <w:sz w:val="20"/>
                <w:szCs w:val="20"/>
                <w:lang w:val="bg-BG"/>
              </w:rPr>
              <w:t>5</w:t>
            </w:r>
            <w:r w:rsidRPr="004C7C0F">
              <w:rPr>
                <w:rFonts w:ascii="Times New Roman" w:hAnsi="Times New Roman"/>
                <w:color w:val="000000"/>
                <w:sz w:val="20"/>
                <w:szCs w:val="20"/>
              </w:rPr>
              <w:t>0</w:t>
            </w:r>
          </w:p>
        </w:tc>
        <w:tc>
          <w:tcPr>
            <w:tcW w:w="1440" w:type="dxa"/>
          </w:tcPr>
          <w:p w14:paraId="3FF66A9F"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15</w:t>
            </w:r>
            <w:r w:rsidRPr="004C7C0F">
              <w:rPr>
                <w:rFonts w:ascii="Times New Roman" w:hAnsi="Times New Roman"/>
                <w:color w:val="000000"/>
                <w:sz w:val="20"/>
                <w:szCs w:val="20"/>
              </w:rPr>
              <w:t>0</w:t>
            </w:r>
          </w:p>
        </w:tc>
        <w:tc>
          <w:tcPr>
            <w:tcW w:w="1260" w:type="dxa"/>
          </w:tcPr>
          <w:p w14:paraId="6B652BA1"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rPr>
              <w:t>5</w:t>
            </w:r>
            <w:r w:rsidRPr="004C7C0F">
              <w:rPr>
                <w:rFonts w:ascii="Times New Roman" w:hAnsi="Times New Roman"/>
                <w:color w:val="000000"/>
                <w:sz w:val="20"/>
                <w:szCs w:val="20"/>
                <w:lang w:val="bg-BG"/>
              </w:rPr>
              <w:t>0</w:t>
            </w:r>
          </w:p>
        </w:tc>
        <w:tc>
          <w:tcPr>
            <w:tcW w:w="1620" w:type="dxa"/>
          </w:tcPr>
          <w:p w14:paraId="23479F79" w14:textId="77777777" w:rsidR="004C7C0F" w:rsidRPr="004C7C0F" w:rsidRDefault="004C7C0F" w:rsidP="00ED3776">
            <w:pPr>
              <w:jc w:val="center"/>
              <w:rPr>
                <w:rFonts w:ascii="Times New Roman" w:hAnsi="Times New Roman"/>
                <w:color w:val="000000"/>
                <w:sz w:val="20"/>
                <w:szCs w:val="20"/>
                <w:lang w:val="bg-BG"/>
              </w:rPr>
            </w:pPr>
            <w:r w:rsidRPr="004C7C0F">
              <w:rPr>
                <w:rFonts w:ascii="Times New Roman" w:hAnsi="Times New Roman"/>
                <w:color w:val="000000"/>
                <w:sz w:val="20"/>
                <w:szCs w:val="20"/>
                <w:lang w:val="bg-BG"/>
              </w:rPr>
              <w:t>1</w:t>
            </w:r>
            <w:r w:rsidRPr="004C7C0F">
              <w:rPr>
                <w:rFonts w:ascii="Times New Roman" w:hAnsi="Times New Roman"/>
                <w:color w:val="000000"/>
                <w:sz w:val="20"/>
                <w:szCs w:val="20"/>
              </w:rPr>
              <w:t>5</w:t>
            </w:r>
            <w:r w:rsidRPr="004C7C0F">
              <w:rPr>
                <w:rFonts w:ascii="Times New Roman" w:hAnsi="Times New Roman"/>
                <w:color w:val="000000"/>
                <w:sz w:val="20"/>
                <w:szCs w:val="20"/>
                <w:lang w:val="bg-BG"/>
              </w:rPr>
              <w:t>0</w:t>
            </w:r>
          </w:p>
        </w:tc>
        <w:tc>
          <w:tcPr>
            <w:tcW w:w="2160" w:type="dxa"/>
          </w:tcPr>
          <w:p w14:paraId="0DBDB2A9" w14:textId="77777777" w:rsidR="004C7C0F" w:rsidRPr="004C7C0F" w:rsidRDefault="004C7C0F" w:rsidP="00ED3776">
            <w:pPr>
              <w:jc w:val="center"/>
              <w:rPr>
                <w:rFonts w:ascii="Times New Roman" w:hAnsi="Times New Roman"/>
                <w:b/>
                <w:color w:val="000000"/>
                <w:sz w:val="20"/>
                <w:szCs w:val="20"/>
                <w:lang w:val="bg-BG"/>
              </w:rPr>
            </w:pPr>
            <w:r w:rsidRPr="004C7C0F">
              <w:rPr>
                <w:rFonts w:ascii="Times New Roman" w:hAnsi="Times New Roman"/>
                <w:b/>
                <w:color w:val="000000"/>
                <w:sz w:val="20"/>
                <w:szCs w:val="20"/>
                <w:lang w:val="bg-BG"/>
              </w:rPr>
              <w:t>4</w:t>
            </w:r>
            <w:r w:rsidRPr="004C7C0F">
              <w:rPr>
                <w:rFonts w:ascii="Times New Roman" w:hAnsi="Times New Roman"/>
                <w:b/>
                <w:color w:val="000000"/>
                <w:sz w:val="20"/>
                <w:szCs w:val="20"/>
              </w:rPr>
              <w:t>0</w:t>
            </w:r>
            <w:r w:rsidRPr="004C7C0F">
              <w:rPr>
                <w:rFonts w:ascii="Times New Roman" w:hAnsi="Times New Roman"/>
                <w:b/>
                <w:color w:val="000000"/>
                <w:sz w:val="20"/>
                <w:szCs w:val="20"/>
                <w:lang w:val="bg-BG"/>
              </w:rPr>
              <w:t>0</w:t>
            </w:r>
          </w:p>
        </w:tc>
      </w:tr>
      <w:tr w:rsidR="004C7C0F" w:rsidRPr="004C7C0F" w14:paraId="6150412F" w14:textId="77777777" w:rsidTr="00ED3776">
        <w:trPr>
          <w:jc w:val="center"/>
        </w:trPr>
        <w:tc>
          <w:tcPr>
            <w:tcW w:w="3960" w:type="dxa"/>
          </w:tcPr>
          <w:p w14:paraId="4350F4C2" w14:textId="77777777" w:rsidR="004C7C0F" w:rsidRPr="004C7C0F" w:rsidRDefault="004C7C0F" w:rsidP="00ED3776">
            <w:pPr>
              <w:rPr>
                <w:rFonts w:ascii="Times New Roman" w:hAnsi="Times New Roman"/>
                <w:b/>
                <w:color w:val="000000"/>
                <w:sz w:val="20"/>
                <w:szCs w:val="20"/>
                <w:lang w:val="bg-BG"/>
              </w:rPr>
            </w:pPr>
          </w:p>
          <w:p w14:paraId="13CA94BD" w14:textId="77777777" w:rsidR="004C7C0F" w:rsidRPr="004C7C0F" w:rsidRDefault="004C7C0F" w:rsidP="00ED3776">
            <w:pPr>
              <w:rPr>
                <w:rFonts w:ascii="Times New Roman" w:hAnsi="Times New Roman"/>
                <w:b/>
                <w:color w:val="000000"/>
                <w:sz w:val="20"/>
                <w:szCs w:val="20"/>
                <w:lang w:val="bg-BG"/>
              </w:rPr>
            </w:pPr>
            <w:r w:rsidRPr="004C7C0F">
              <w:rPr>
                <w:rFonts w:ascii="Times New Roman" w:hAnsi="Times New Roman"/>
                <w:b/>
                <w:color w:val="000000"/>
                <w:sz w:val="20"/>
                <w:szCs w:val="20"/>
                <w:lang w:val="bg-BG"/>
              </w:rPr>
              <w:t>ОБЩО:</w:t>
            </w:r>
          </w:p>
        </w:tc>
        <w:tc>
          <w:tcPr>
            <w:tcW w:w="1440" w:type="dxa"/>
          </w:tcPr>
          <w:p w14:paraId="5DB8DD77" w14:textId="77777777" w:rsidR="004C7C0F" w:rsidRPr="004C7C0F" w:rsidRDefault="004C7C0F" w:rsidP="00ED3776">
            <w:pPr>
              <w:jc w:val="center"/>
              <w:rPr>
                <w:rFonts w:ascii="Times New Roman" w:hAnsi="Times New Roman"/>
                <w:b/>
                <w:color w:val="000000"/>
                <w:sz w:val="20"/>
                <w:szCs w:val="20"/>
                <w:lang w:val="bg-BG"/>
              </w:rPr>
            </w:pPr>
          </w:p>
          <w:p w14:paraId="18151106"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850</w:t>
            </w:r>
          </w:p>
        </w:tc>
        <w:tc>
          <w:tcPr>
            <w:tcW w:w="1440" w:type="dxa"/>
          </w:tcPr>
          <w:p w14:paraId="7B3AD124" w14:textId="77777777" w:rsidR="004C7C0F" w:rsidRPr="004C7C0F" w:rsidRDefault="004C7C0F" w:rsidP="00ED3776">
            <w:pPr>
              <w:jc w:val="center"/>
              <w:rPr>
                <w:rFonts w:ascii="Times New Roman" w:hAnsi="Times New Roman"/>
                <w:b/>
                <w:color w:val="000000"/>
                <w:sz w:val="20"/>
                <w:szCs w:val="20"/>
                <w:lang w:val="bg-BG"/>
              </w:rPr>
            </w:pPr>
          </w:p>
          <w:p w14:paraId="1A765A9A"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1190</w:t>
            </w:r>
          </w:p>
        </w:tc>
        <w:tc>
          <w:tcPr>
            <w:tcW w:w="1260" w:type="dxa"/>
          </w:tcPr>
          <w:p w14:paraId="497E779F" w14:textId="77777777" w:rsidR="004C7C0F" w:rsidRPr="004C7C0F" w:rsidRDefault="004C7C0F" w:rsidP="00ED3776">
            <w:pPr>
              <w:jc w:val="center"/>
              <w:rPr>
                <w:rFonts w:ascii="Times New Roman" w:hAnsi="Times New Roman"/>
                <w:b/>
                <w:color w:val="000000"/>
                <w:sz w:val="20"/>
                <w:szCs w:val="20"/>
                <w:lang w:val="bg-BG"/>
              </w:rPr>
            </w:pPr>
          </w:p>
          <w:p w14:paraId="13BFF903"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910</w:t>
            </w:r>
          </w:p>
          <w:p w14:paraId="46C0B14B" w14:textId="77777777" w:rsidR="004C7C0F" w:rsidRPr="004C7C0F" w:rsidRDefault="004C7C0F" w:rsidP="00ED3776">
            <w:pPr>
              <w:jc w:val="center"/>
              <w:rPr>
                <w:rFonts w:ascii="Times New Roman" w:hAnsi="Times New Roman"/>
                <w:b/>
                <w:color w:val="000000"/>
                <w:sz w:val="20"/>
                <w:szCs w:val="20"/>
                <w:lang w:val="bg-BG"/>
              </w:rPr>
            </w:pPr>
          </w:p>
        </w:tc>
        <w:tc>
          <w:tcPr>
            <w:tcW w:w="1620" w:type="dxa"/>
          </w:tcPr>
          <w:p w14:paraId="695E75D7" w14:textId="77777777" w:rsidR="004C7C0F" w:rsidRPr="004C7C0F" w:rsidRDefault="004C7C0F" w:rsidP="00ED3776">
            <w:pPr>
              <w:jc w:val="center"/>
              <w:rPr>
                <w:rFonts w:ascii="Times New Roman" w:hAnsi="Times New Roman"/>
                <w:b/>
                <w:color w:val="000000"/>
                <w:sz w:val="20"/>
                <w:szCs w:val="20"/>
                <w:lang w:val="bg-BG"/>
              </w:rPr>
            </w:pPr>
          </w:p>
          <w:p w14:paraId="67DBB303"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1650</w:t>
            </w:r>
          </w:p>
        </w:tc>
        <w:tc>
          <w:tcPr>
            <w:tcW w:w="2160" w:type="dxa"/>
          </w:tcPr>
          <w:p w14:paraId="726F683B" w14:textId="77777777" w:rsidR="004C7C0F" w:rsidRPr="004C7C0F" w:rsidRDefault="004C7C0F" w:rsidP="00ED3776">
            <w:pPr>
              <w:jc w:val="center"/>
              <w:rPr>
                <w:rFonts w:ascii="Times New Roman" w:hAnsi="Times New Roman"/>
                <w:b/>
                <w:color w:val="000000"/>
                <w:sz w:val="20"/>
                <w:szCs w:val="20"/>
                <w:lang w:val="bg-BG"/>
              </w:rPr>
            </w:pPr>
          </w:p>
          <w:p w14:paraId="36FEA016" w14:textId="77777777" w:rsidR="004C7C0F" w:rsidRPr="004C7C0F" w:rsidRDefault="004C7C0F" w:rsidP="00ED3776">
            <w:pPr>
              <w:jc w:val="center"/>
              <w:rPr>
                <w:rFonts w:ascii="Times New Roman" w:hAnsi="Times New Roman"/>
                <w:b/>
                <w:color w:val="000000"/>
                <w:sz w:val="20"/>
                <w:szCs w:val="20"/>
              </w:rPr>
            </w:pPr>
            <w:r w:rsidRPr="004C7C0F">
              <w:rPr>
                <w:rFonts w:ascii="Times New Roman" w:hAnsi="Times New Roman"/>
                <w:b/>
                <w:color w:val="000000"/>
                <w:sz w:val="20"/>
                <w:szCs w:val="20"/>
                <w:lang w:val="bg-BG"/>
              </w:rPr>
              <w:t>4600</w:t>
            </w:r>
          </w:p>
        </w:tc>
      </w:tr>
    </w:tbl>
    <w:p w14:paraId="5EE19611" w14:textId="77777777" w:rsidR="006D1466" w:rsidRPr="004C7C0F"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14:paraId="0F46FCE5" w14:textId="77777777" w:rsidR="006D1466" w:rsidRPr="004C7C0F"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14:paraId="31609431" w14:textId="77777777" w:rsidR="006D1466" w:rsidRPr="004C7C0F"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14:paraId="6121DBB7" w14:textId="77777777" w:rsidR="006D1466" w:rsidRPr="004C7C0F" w:rsidRDefault="006D1466" w:rsidP="006D1466">
      <w:pPr>
        <w:pStyle w:val="afff4"/>
        <w:tabs>
          <w:tab w:val="left" w:pos="3150"/>
          <w:tab w:val="center" w:pos="5557"/>
        </w:tabs>
        <w:spacing w:line="240" w:lineRule="auto"/>
        <w:ind w:left="0" w:firstLine="0"/>
        <w:rPr>
          <w:rFonts w:ascii="Times New Roman" w:hAnsi="Times New Roman"/>
          <w:color w:val="000000"/>
          <w:sz w:val="20"/>
        </w:rPr>
      </w:pPr>
    </w:p>
    <w:p w14:paraId="6AF6D2FF" w14:textId="77777777" w:rsidR="00834A39" w:rsidRDefault="00834A39" w:rsidP="00852033">
      <w:pPr>
        <w:rPr>
          <w:rFonts w:ascii="Times New Roman" w:hAnsi="Times New Roman"/>
          <w:b/>
          <w:sz w:val="20"/>
          <w:szCs w:val="20"/>
        </w:rPr>
      </w:pPr>
    </w:p>
    <w:p w14:paraId="1A096079" w14:textId="77777777" w:rsidR="00834A39" w:rsidRDefault="00834A39" w:rsidP="00852033">
      <w:pPr>
        <w:rPr>
          <w:rFonts w:ascii="Times New Roman" w:hAnsi="Times New Roman"/>
          <w:b/>
          <w:sz w:val="20"/>
          <w:szCs w:val="20"/>
        </w:rPr>
      </w:pPr>
    </w:p>
    <w:p w14:paraId="74C6C1B8" w14:textId="77777777" w:rsidR="00BD5180" w:rsidRPr="006D1466" w:rsidRDefault="001D26EB" w:rsidP="00852033">
      <w:pPr>
        <w:rPr>
          <w:rFonts w:ascii="Times New Roman" w:hAnsi="Times New Roman"/>
          <w:b/>
          <w:caps/>
          <w:sz w:val="20"/>
          <w:szCs w:val="20"/>
          <w:lang w:val="bg-BG"/>
        </w:rPr>
      </w:pPr>
      <w:r w:rsidRPr="006D1466">
        <w:rPr>
          <w:rFonts w:ascii="Times New Roman" w:hAnsi="Times New Roman"/>
          <w:b/>
          <w:sz w:val="20"/>
          <w:szCs w:val="20"/>
        </w:rPr>
        <w:t>XI</w:t>
      </w:r>
      <w:r w:rsidR="008648F3" w:rsidRPr="006D1466">
        <w:rPr>
          <w:rFonts w:ascii="Times New Roman" w:hAnsi="Times New Roman"/>
          <w:b/>
          <w:sz w:val="20"/>
          <w:szCs w:val="20"/>
          <w:lang w:val="ru-RU"/>
        </w:rPr>
        <w:t xml:space="preserve">. </w:t>
      </w:r>
      <w:r w:rsidR="008648F3" w:rsidRPr="006D1466">
        <w:rPr>
          <w:rFonts w:ascii="Times New Roman" w:hAnsi="Times New Roman"/>
          <w:b/>
          <w:caps/>
          <w:sz w:val="20"/>
          <w:szCs w:val="20"/>
          <w:lang w:val="bg-BG"/>
        </w:rPr>
        <w:t>ПЛАН</w:t>
      </w:r>
      <w:r w:rsidR="008648F3" w:rsidRPr="006D1466">
        <w:rPr>
          <w:rFonts w:ascii="Times New Roman" w:hAnsi="Times New Roman"/>
          <w:b/>
          <w:caps/>
          <w:sz w:val="20"/>
          <w:szCs w:val="20"/>
          <w:lang w:val="ru-RU"/>
        </w:rPr>
        <w:t xml:space="preserve"> </w:t>
      </w:r>
      <w:r w:rsidR="008648F3" w:rsidRPr="006D1466">
        <w:rPr>
          <w:rFonts w:ascii="Times New Roman" w:hAnsi="Times New Roman"/>
          <w:b/>
          <w:caps/>
          <w:sz w:val="20"/>
          <w:szCs w:val="20"/>
          <w:lang w:val="bg-BG"/>
        </w:rPr>
        <w:t xml:space="preserve">за дейността на </w:t>
      </w:r>
      <w:r w:rsidR="00EE73C8" w:rsidRPr="006D1466">
        <w:rPr>
          <w:rFonts w:ascii="Times New Roman" w:hAnsi="Times New Roman"/>
          <w:b/>
          <w:caps/>
          <w:sz w:val="20"/>
          <w:szCs w:val="20"/>
          <w:lang w:val="bg-BG"/>
        </w:rPr>
        <w:t xml:space="preserve"> </w:t>
      </w:r>
      <w:r w:rsidR="008648F3" w:rsidRPr="006D1466">
        <w:rPr>
          <w:rFonts w:ascii="Times New Roman" w:hAnsi="Times New Roman"/>
          <w:b/>
          <w:caps/>
          <w:sz w:val="20"/>
          <w:szCs w:val="20"/>
          <w:lang w:val="ru-RU"/>
        </w:rPr>
        <w:t>ДИРЕКЦИЯ</w:t>
      </w:r>
      <w:r w:rsidR="00620BFE" w:rsidRPr="006D1466">
        <w:rPr>
          <w:rFonts w:ascii="Times New Roman" w:hAnsi="Times New Roman"/>
          <w:b/>
          <w:caps/>
          <w:sz w:val="20"/>
          <w:szCs w:val="20"/>
          <w:lang w:val="bg-BG"/>
        </w:rPr>
        <w:t xml:space="preserve">  </w:t>
      </w:r>
      <w:r w:rsidR="008648F3" w:rsidRPr="006D1466">
        <w:rPr>
          <w:rFonts w:ascii="Times New Roman" w:hAnsi="Times New Roman"/>
          <w:b/>
          <w:caps/>
          <w:sz w:val="20"/>
          <w:szCs w:val="20"/>
          <w:lang w:val="ru-RU"/>
        </w:rPr>
        <w:t>А</w:t>
      </w:r>
      <w:r w:rsidR="00620BFE" w:rsidRPr="006D1466">
        <w:rPr>
          <w:rFonts w:ascii="Times New Roman" w:hAnsi="Times New Roman"/>
          <w:b/>
          <w:caps/>
          <w:sz w:val="20"/>
          <w:szCs w:val="20"/>
          <w:lang w:val="ru-RU"/>
        </w:rPr>
        <w:t>ПФСО</w:t>
      </w:r>
    </w:p>
    <w:p w14:paraId="08029FCA" w14:textId="77777777" w:rsidR="004B6091" w:rsidRPr="006D1466" w:rsidRDefault="00852033" w:rsidP="004B6091">
      <w:pPr>
        <w:rPr>
          <w:rFonts w:ascii="Times New Roman" w:hAnsi="Times New Roman"/>
          <w:b/>
          <w:sz w:val="20"/>
          <w:szCs w:val="20"/>
          <w:lang w:val="ru-RU"/>
        </w:rPr>
      </w:pPr>
      <w:r w:rsidRPr="006D1466">
        <w:rPr>
          <w:rFonts w:ascii="Times New Roman" w:hAnsi="Times New Roman"/>
          <w:b/>
          <w:sz w:val="20"/>
          <w:szCs w:val="20"/>
          <w:lang w:val="bg-BG"/>
        </w:rPr>
        <w:t xml:space="preserve"> </w:t>
      </w:r>
    </w:p>
    <w:p w14:paraId="67B8CA3E" w14:textId="77777777" w:rsidR="00DE3D0E" w:rsidRPr="006D1466" w:rsidRDefault="00DE3D0E" w:rsidP="000702E9">
      <w:pPr>
        <w:rPr>
          <w:rFonts w:ascii="Times New Roman" w:hAnsi="Times New Roman"/>
          <w:b/>
          <w:sz w:val="20"/>
          <w:szCs w:val="20"/>
          <w:lang w:val="ru-RU"/>
        </w:rPr>
      </w:pPr>
    </w:p>
    <w:tbl>
      <w:tblPr>
        <w:tblW w:w="142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820"/>
        <w:gridCol w:w="1649"/>
        <w:gridCol w:w="3101"/>
      </w:tblGrid>
      <w:tr w:rsidR="00D95FBD" w:rsidRPr="00941EC5" w14:paraId="65919DB6" w14:textId="77777777" w:rsidTr="004C038E">
        <w:tc>
          <w:tcPr>
            <w:tcW w:w="720" w:type="dxa"/>
          </w:tcPr>
          <w:p w14:paraId="37339FC4" w14:textId="77777777" w:rsidR="00D95FBD" w:rsidRPr="00941EC5" w:rsidRDefault="00D95FBD" w:rsidP="004C038E">
            <w:pPr>
              <w:rPr>
                <w:rFonts w:ascii="Times New Roman" w:hAnsi="Times New Roman"/>
                <w:b/>
                <w:sz w:val="20"/>
                <w:szCs w:val="20"/>
                <w:lang w:val="bg-BG"/>
              </w:rPr>
            </w:pPr>
          </w:p>
        </w:tc>
        <w:tc>
          <w:tcPr>
            <w:tcW w:w="8820" w:type="dxa"/>
          </w:tcPr>
          <w:p w14:paraId="5284E39D" w14:textId="77777777" w:rsidR="00D95FBD" w:rsidRPr="00941EC5" w:rsidRDefault="00D95FBD" w:rsidP="004C038E">
            <w:pPr>
              <w:jc w:val="center"/>
              <w:rPr>
                <w:rFonts w:ascii="Times New Roman" w:hAnsi="Times New Roman"/>
                <w:b/>
                <w:sz w:val="20"/>
                <w:szCs w:val="20"/>
                <w:lang w:val="bg-BG"/>
              </w:rPr>
            </w:pPr>
            <w:r>
              <w:rPr>
                <w:rFonts w:ascii="Times New Roman" w:hAnsi="Times New Roman"/>
                <w:b/>
                <w:sz w:val="20"/>
                <w:szCs w:val="20"/>
                <w:lang w:val="bg-BG"/>
              </w:rPr>
              <w:t xml:space="preserve">АДМИНИСТРАТИВНО ПРАВНО </w:t>
            </w:r>
            <w:r w:rsidRPr="00941EC5">
              <w:rPr>
                <w:rFonts w:ascii="Times New Roman" w:hAnsi="Times New Roman"/>
                <w:b/>
                <w:sz w:val="20"/>
                <w:szCs w:val="20"/>
                <w:lang w:val="bg-BG"/>
              </w:rPr>
              <w:t>ОБСЛУЖВАНЕ НА РЗИ-ДОБРИЧ</w:t>
            </w:r>
          </w:p>
        </w:tc>
        <w:tc>
          <w:tcPr>
            <w:tcW w:w="1649" w:type="dxa"/>
          </w:tcPr>
          <w:p w14:paraId="4F1CEDD4" w14:textId="77777777" w:rsidR="00D95FBD" w:rsidRPr="00941EC5" w:rsidRDefault="00D95FBD" w:rsidP="004C038E">
            <w:pPr>
              <w:rPr>
                <w:rFonts w:ascii="Times New Roman" w:hAnsi="Times New Roman"/>
                <w:b/>
                <w:sz w:val="20"/>
                <w:szCs w:val="20"/>
                <w:lang w:val="bg-BG"/>
              </w:rPr>
            </w:pPr>
          </w:p>
        </w:tc>
        <w:tc>
          <w:tcPr>
            <w:tcW w:w="3101" w:type="dxa"/>
          </w:tcPr>
          <w:p w14:paraId="23DCB828" w14:textId="77777777" w:rsidR="00D95FBD" w:rsidRPr="00941EC5" w:rsidRDefault="00D95FBD" w:rsidP="004C038E">
            <w:pPr>
              <w:rPr>
                <w:rFonts w:ascii="Times New Roman" w:hAnsi="Times New Roman"/>
                <w:b/>
                <w:sz w:val="20"/>
                <w:szCs w:val="20"/>
                <w:lang w:val="bg-BG"/>
              </w:rPr>
            </w:pPr>
          </w:p>
        </w:tc>
      </w:tr>
      <w:tr w:rsidR="00D95FBD" w:rsidRPr="00941EC5" w14:paraId="76DCED3F" w14:textId="77777777" w:rsidTr="004C038E">
        <w:tc>
          <w:tcPr>
            <w:tcW w:w="720" w:type="dxa"/>
          </w:tcPr>
          <w:p w14:paraId="1E5C3E63"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14:paraId="53D22BB0"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649" w:type="dxa"/>
          </w:tcPr>
          <w:p w14:paraId="40E2E2F8"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3101" w:type="dxa"/>
          </w:tcPr>
          <w:p w14:paraId="5B2A0A60"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D95FBD" w:rsidRPr="00941EC5" w14:paraId="50453C45" w14:textId="77777777" w:rsidTr="004C038E">
        <w:tc>
          <w:tcPr>
            <w:tcW w:w="720" w:type="dxa"/>
          </w:tcPr>
          <w:p w14:paraId="14868B11"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1</w:t>
            </w:r>
          </w:p>
        </w:tc>
        <w:tc>
          <w:tcPr>
            <w:tcW w:w="8820" w:type="dxa"/>
          </w:tcPr>
          <w:p w14:paraId="0891C45A"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2</w:t>
            </w:r>
          </w:p>
        </w:tc>
        <w:tc>
          <w:tcPr>
            <w:tcW w:w="1649" w:type="dxa"/>
          </w:tcPr>
          <w:p w14:paraId="5B265482"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3</w:t>
            </w:r>
          </w:p>
        </w:tc>
        <w:tc>
          <w:tcPr>
            <w:tcW w:w="3101" w:type="dxa"/>
          </w:tcPr>
          <w:p w14:paraId="6884F8AF"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4</w:t>
            </w:r>
          </w:p>
        </w:tc>
      </w:tr>
      <w:tr w:rsidR="00D95FBD" w:rsidRPr="00941EC5" w14:paraId="7248F1B1" w14:textId="77777777" w:rsidTr="004C038E">
        <w:tc>
          <w:tcPr>
            <w:tcW w:w="720" w:type="dxa"/>
          </w:tcPr>
          <w:p w14:paraId="0B261616"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1.1</w:t>
            </w:r>
          </w:p>
        </w:tc>
        <w:tc>
          <w:tcPr>
            <w:tcW w:w="8820" w:type="dxa"/>
          </w:tcPr>
          <w:p w14:paraId="4F29F680" w14:textId="77777777" w:rsidR="00D95FBD" w:rsidRDefault="00D95FBD" w:rsidP="004C038E">
            <w:pPr>
              <w:jc w:val="both"/>
              <w:rPr>
                <w:rFonts w:ascii="Times New Roman" w:hAnsi="Times New Roman"/>
                <w:sz w:val="20"/>
                <w:szCs w:val="20"/>
                <w:lang w:val="bg-BG"/>
              </w:rPr>
            </w:pPr>
            <w:r w:rsidRPr="00A81E72">
              <w:rPr>
                <w:rFonts w:ascii="Times New Roman" w:hAnsi="Times New Roman"/>
                <w:sz w:val="20"/>
                <w:szCs w:val="20"/>
                <w:lang w:val="bg-BG"/>
              </w:rPr>
              <w:t xml:space="preserve">Административно обслужване на физически и юридически лица на принципа </w:t>
            </w:r>
            <w:r>
              <w:rPr>
                <w:rFonts w:ascii="Times New Roman" w:hAnsi="Times New Roman"/>
                <w:sz w:val="20"/>
                <w:szCs w:val="20"/>
                <w:lang w:val="bg-BG"/>
              </w:rPr>
              <w:t>„</w:t>
            </w:r>
            <w:r w:rsidRPr="00A81E72">
              <w:rPr>
                <w:rFonts w:ascii="Times New Roman" w:hAnsi="Times New Roman"/>
                <w:sz w:val="20"/>
                <w:szCs w:val="20"/>
                <w:lang w:val="bg-BG"/>
              </w:rPr>
              <w:t xml:space="preserve">едно гише” в Център за административно обслужване </w:t>
            </w:r>
            <w:r w:rsidRPr="00A81E72">
              <w:rPr>
                <w:rFonts w:ascii="Times New Roman" w:hAnsi="Times New Roman"/>
                <w:sz w:val="20"/>
                <w:szCs w:val="20"/>
                <w:lang w:val="en-GB"/>
              </w:rPr>
              <w:t>(</w:t>
            </w:r>
            <w:r w:rsidRPr="00A81E72">
              <w:rPr>
                <w:rFonts w:ascii="Times New Roman" w:hAnsi="Times New Roman"/>
                <w:sz w:val="20"/>
                <w:szCs w:val="20"/>
                <w:lang w:val="bg-BG"/>
              </w:rPr>
              <w:t>ЦАО</w:t>
            </w:r>
            <w:r w:rsidRPr="00A81E72">
              <w:rPr>
                <w:rFonts w:ascii="Times New Roman" w:hAnsi="Times New Roman"/>
                <w:sz w:val="20"/>
                <w:szCs w:val="20"/>
                <w:lang w:val="en-GB"/>
              </w:rPr>
              <w:t>)</w:t>
            </w:r>
            <w:r w:rsidRPr="00A81E72">
              <w:rPr>
                <w:rFonts w:ascii="Times New Roman" w:hAnsi="Times New Roman"/>
                <w:sz w:val="20"/>
                <w:szCs w:val="20"/>
                <w:lang w:val="bg-BG"/>
              </w:rPr>
              <w:t xml:space="preserve">. </w:t>
            </w:r>
          </w:p>
          <w:p w14:paraId="17E2624C" w14:textId="77777777" w:rsidR="00D95FBD" w:rsidRDefault="00D95FBD" w:rsidP="004C038E">
            <w:pPr>
              <w:jc w:val="both"/>
              <w:rPr>
                <w:rFonts w:ascii="Times New Roman" w:hAnsi="Times New Roman"/>
                <w:sz w:val="20"/>
                <w:szCs w:val="20"/>
              </w:rPr>
            </w:pPr>
            <w:r w:rsidRPr="00A81E72">
              <w:rPr>
                <w:rFonts w:ascii="Times New Roman" w:hAnsi="Times New Roman"/>
                <w:sz w:val="20"/>
                <w:szCs w:val="20"/>
                <w:lang w:val="bg-BG"/>
              </w:rPr>
              <w:t xml:space="preserve">Предоставяне на анкета за обратна връзка в ЦАО, </w:t>
            </w:r>
            <w:r w:rsidRPr="00077686">
              <w:rPr>
                <w:rFonts w:ascii="Times New Roman" w:hAnsi="Times New Roman"/>
                <w:sz w:val="20"/>
                <w:szCs w:val="20"/>
                <w:lang w:val="bg-BG"/>
              </w:rPr>
              <w:t>чрез</w:t>
            </w:r>
            <w:r w:rsidRPr="00077686">
              <w:rPr>
                <w:sz w:val="20"/>
                <w:szCs w:val="20"/>
              </w:rPr>
              <w:t xml:space="preserve"> </w:t>
            </w:r>
            <w:r w:rsidRPr="00077686">
              <w:rPr>
                <w:rFonts w:ascii="Times New Roman" w:hAnsi="Times New Roman"/>
                <w:sz w:val="20"/>
                <w:szCs w:val="20"/>
              </w:rPr>
              <w:t>QR код</w:t>
            </w:r>
            <w:r w:rsidRPr="00A81E72">
              <w:rPr>
                <w:rFonts w:ascii="Times New Roman" w:hAnsi="Times New Roman"/>
                <w:sz w:val="20"/>
                <w:szCs w:val="20"/>
                <w:lang w:val="bg-BG"/>
              </w:rPr>
              <w:t xml:space="preserve"> </w:t>
            </w:r>
            <w:r>
              <w:rPr>
                <w:rFonts w:ascii="Times New Roman" w:hAnsi="Times New Roman"/>
                <w:sz w:val="20"/>
                <w:szCs w:val="20"/>
                <w:lang w:val="bg-BG"/>
              </w:rPr>
              <w:t xml:space="preserve"> и на </w:t>
            </w:r>
            <w:r w:rsidRPr="00A81E72">
              <w:rPr>
                <w:rFonts w:ascii="Times New Roman" w:hAnsi="Times New Roman"/>
                <w:sz w:val="20"/>
                <w:szCs w:val="20"/>
                <w:lang w:val="bg-BG"/>
              </w:rPr>
              <w:t>интернет страницата за попълване от потребителите на административни услуги.</w:t>
            </w:r>
            <w:r>
              <w:rPr>
                <w:rFonts w:ascii="Times New Roman" w:hAnsi="Times New Roman"/>
                <w:sz w:val="20"/>
                <w:szCs w:val="20"/>
                <w:lang w:val="bg-BG"/>
              </w:rPr>
              <w:t xml:space="preserve"> </w:t>
            </w:r>
            <w:r w:rsidRPr="00A81E72">
              <w:rPr>
                <w:rFonts w:ascii="Times New Roman" w:hAnsi="Times New Roman"/>
                <w:sz w:val="20"/>
                <w:szCs w:val="20"/>
                <w:lang w:val="bg-BG"/>
              </w:rPr>
              <w:t xml:space="preserve">Изготвяне на годишен доклад за оценка удовлетвореността на потребителите за </w:t>
            </w:r>
            <w:r>
              <w:rPr>
                <w:rFonts w:ascii="Times New Roman" w:hAnsi="Times New Roman"/>
                <w:sz w:val="20"/>
                <w:szCs w:val="20"/>
                <w:lang w:val="bg-BG"/>
              </w:rPr>
              <w:t>2025</w:t>
            </w:r>
            <w:r w:rsidRPr="00A81E72">
              <w:rPr>
                <w:rFonts w:ascii="Times New Roman" w:hAnsi="Times New Roman"/>
                <w:sz w:val="20"/>
                <w:szCs w:val="20"/>
                <w:lang w:val="bg-BG"/>
              </w:rPr>
              <w:t xml:space="preserve"> г.</w:t>
            </w:r>
            <w:r w:rsidRPr="00A81E72">
              <w:rPr>
                <w:rFonts w:ascii="Times New Roman" w:hAnsi="Times New Roman"/>
                <w:color w:val="000000"/>
                <w:sz w:val="20"/>
                <w:szCs w:val="20"/>
                <w:lang w:val="en"/>
              </w:rPr>
              <w:t xml:space="preserve"> </w:t>
            </w:r>
            <w:r w:rsidRPr="00A81E72">
              <w:rPr>
                <w:rFonts w:ascii="Times New Roman" w:hAnsi="Times New Roman"/>
                <w:color w:val="000000"/>
                <w:sz w:val="20"/>
                <w:szCs w:val="20"/>
                <w:lang w:val="bg-BG"/>
              </w:rPr>
              <w:t>П</w:t>
            </w:r>
            <w:r w:rsidRPr="00A81E72">
              <w:rPr>
                <w:rFonts w:ascii="Times New Roman" w:hAnsi="Times New Roman"/>
                <w:color w:val="000000"/>
                <w:sz w:val="20"/>
                <w:szCs w:val="20"/>
                <w:lang w:val="en"/>
              </w:rPr>
              <w:t xml:space="preserve">редприемане </w:t>
            </w:r>
            <w:r w:rsidRPr="00A81E72">
              <w:rPr>
                <w:rFonts w:ascii="Times New Roman" w:hAnsi="Times New Roman"/>
                <w:color w:val="000000"/>
                <w:sz w:val="20"/>
                <w:szCs w:val="20"/>
                <w:lang w:val="bg-BG"/>
              </w:rPr>
              <w:t xml:space="preserve">на </w:t>
            </w:r>
            <w:r w:rsidRPr="00A81E72">
              <w:rPr>
                <w:rFonts w:ascii="Times New Roman" w:hAnsi="Times New Roman"/>
                <w:color w:val="000000"/>
                <w:sz w:val="20"/>
                <w:szCs w:val="20"/>
                <w:lang w:val="en"/>
              </w:rPr>
              <w:t>действия за подобряване на административното обслужване</w:t>
            </w:r>
            <w:r w:rsidRPr="00A81E72">
              <w:rPr>
                <w:rFonts w:ascii="Times New Roman" w:hAnsi="Times New Roman"/>
                <w:color w:val="000000"/>
                <w:sz w:val="20"/>
                <w:szCs w:val="20"/>
                <w:lang w:val="bg-BG"/>
              </w:rPr>
              <w:t>.</w:t>
            </w:r>
            <w:r w:rsidRPr="00A81E72">
              <w:rPr>
                <w:rFonts w:ascii="Times New Roman" w:hAnsi="Times New Roman"/>
                <w:sz w:val="20"/>
                <w:szCs w:val="20"/>
              </w:rPr>
              <w:t xml:space="preserve"> </w:t>
            </w:r>
          </w:p>
          <w:p w14:paraId="62E1B042" w14:textId="77777777" w:rsidR="00D95FBD" w:rsidRPr="00A81E72" w:rsidRDefault="00D95FBD" w:rsidP="004C038E">
            <w:pPr>
              <w:jc w:val="both"/>
              <w:rPr>
                <w:rFonts w:ascii="Times New Roman" w:hAnsi="Times New Roman"/>
                <w:sz w:val="20"/>
                <w:szCs w:val="20"/>
                <w:lang w:val="bg-BG"/>
              </w:rPr>
            </w:pPr>
            <w:r>
              <w:rPr>
                <w:rFonts w:ascii="Times New Roman" w:hAnsi="Times New Roman"/>
                <w:sz w:val="20"/>
                <w:szCs w:val="20"/>
                <w:lang w:val="bg-BG"/>
              </w:rPr>
              <w:t xml:space="preserve">Планиране и включване в обучения за </w:t>
            </w:r>
            <w:r w:rsidRPr="00A81E72">
              <w:rPr>
                <w:rFonts w:ascii="Times New Roman" w:hAnsi="Times New Roman"/>
                <w:sz w:val="20"/>
                <w:szCs w:val="20"/>
              </w:rPr>
              <w:t>повишаване на професионалната квалификация на служителите</w:t>
            </w:r>
            <w:r>
              <w:rPr>
                <w:rFonts w:ascii="Times New Roman" w:hAnsi="Times New Roman"/>
                <w:sz w:val="20"/>
                <w:szCs w:val="20"/>
                <w:lang w:val="bg-BG"/>
              </w:rPr>
              <w:t xml:space="preserve"> в ЦАО</w:t>
            </w:r>
            <w:r w:rsidRPr="00A81E72">
              <w:rPr>
                <w:rFonts w:ascii="Times New Roman" w:hAnsi="Times New Roman"/>
                <w:sz w:val="20"/>
                <w:szCs w:val="20"/>
              </w:rPr>
              <w:t xml:space="preserve"> за подобряване на административното обслужване в съответствие с изискванията на чл. 3, ал. 1 от НАО.</w:t>
            </w:r>
          </w:p>
        </w:tc>
        <w:tc>
          <w:tcPr>
            <w:tcW w:w="1649" w:type="dxa"/>
          </w:tcPr>
          <w:p w14:paraId="0733CC1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69294859"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lang w:val="bg-BG"/>
              </w:rPr>
              <w:t>Директор на дирекция</w:t>
            </w:r>
          </w:p>
          <w:p w14:paraId="6FC96ECC"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1DAC7A9A"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lang w:val="bg-BG"/>
              </w:rPr>
              <w:t>Старши експерт</w:t>
            </w:r>
          </w:p>
          <w:p w14:paraId="7CE82E66" w14:textId="77777777" w:rsidR="00D95FBD" w:rsidRPr="00941EC5"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специалист</w:t>
            </w:r>
          </w:p>
        </w:tc>
      </w:tr>
      <w:tr w:rsidR="00D95FBD" w:rsidRPr="00941EC5" w14:paraId="6EB1671E" w14:textId="77777777" w:rsidTr="004C038E">
        <w:tc>
          <w:tcPr>
            <w:tcW w:w="720" w:type="dxa"/>
          </w:tcPr>
          <w:p w14:paraId="736D1034"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1.2</w:t>
            </w:r>
            <w:r w:rsidRPr="00941EC5">
              <w:rPr>
                <w:rFonts w:ascii="Times New Roman" w:hAnsi="Times New Roman"/>
                <w:sz w:val="20"/>
                <w:szCs w:val="20"/>
                <w:lang w:val="bg-BG"/>
              </w:rPr>
              <w:t xml:space="preserve"> </w:t>
            </w:r>
          </w:p>
        </w:tc>
        <w:tc>
          <w:tcPr>
            <w:tcW w:w="8820" w:type="dxa"/>
          </w:tcPr>
          <w:p w14:paraId="3A13934D" w14:textId="77777777" w:rsidR="00D95FBD" w:rsidRPr="00D62805" w:rsidRDefault="00D95FBD" w:rsidP="004C038E">
            <w:pPr>
              <w:jc w:val="both"/>
              <w:rPr>
                <w:rFonts w:ascii="Times New Roman" w:hAnsi="Times New Roman"/>
                <w:sz w:val="20"/>
                <w:szCs w:val="20"/>
                <w:lang w:val="bg-BG"/>
              </w:rPr>
            </w:pPr>
            <w:r w:rsidRPr="00D62805">
              <w:rPr>
                <w:rFonts w:ascii="Times New Roman" w:hAnsi="Times New Roman"/>
                <w:sz w:val="20"/>
                <w:szCs w:val="20"/>
                <w:lang w:val="bg-BG"/>
              </w:rPr>
              <w:t xml:space="preserve">Приемане, регистриране в </w:t>
            </w:r>
            <w:r w:rsidRPr="00D62805">
              <w:rPr>
                <w:rFonts w:ascii="Times New Roman" w:hAnsi="Times New Roman"/>
                <w:sz w:val="20"/>
                <w:szCs w:val="20"/>
                <w:lang w:val="ru-RU"/>
              </w:rPr>
              <w:t xml:space="preserve">Автоматизираната информационна система </w:t>
            </w:r>
            <w:r w:rsidRPr="00D62805">
              <w:rPr>
                <w:rFonts w:ascii="Times New Roman" w:hAnsi="Times New Roman"/>
                <w:sz w:val="20"/>
                <w:szCs w:val="20"/>
              </w:rPr>
              <w:t>Eventis R7</w:t>
            </w:r>
            <w:r w:rsidRPr="00D62805">
              <w:rPr>
                <w:rFonts w:ascii="Times New Roman" w:hAnsi="Times New Roman"/>
                <w:sz w:val="20"/>
                <w:szCs w:val="20"/>
                <w:lang w:val="bg-BG"/>
              </w:rPr>
              <w:t>, разпределение и насочване на входящата служебна кореспонденция, извеждане и изпращане по предназначение на изходящата кореспонденция.</w:t>
            </w:r>
          </w:p>
        </w:tc>
        <w:tc>
          <w:tcPr>
            <w:tcW w:w="1649" w:type="dxa"/>
          </w:tcPr>
          <w:p w14:paraId="1C06C6E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4B09E5F5"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w:t>
            </w:r>
            <w:r w:rsidRPr="00941EC5">
              <w:rPr>
                <w:rFonts w:ascii="Times New Roman" w:hAnsi="Times New Roman"/>
                <w:sz w:val="20"/>
                <w:szCs w:val="20"/>
                <w:lang w:val="bg-BG"/>
              </w:rPr>
              <w:t>експерт (технически секретар)</w:t>
            </w:r>
          </w:p>
          <w:p w14:paraId="55C7D7DF"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специалист</w:t>
            </w:r>
            <w:r>
              <w:rPr>
                <w:rFonts w:ascii="Times New Roman" w:hAnsi="Times New Roman"/>
                <w:sz w:val="20"/>
                <w:szCs w:val="20"/>
                <w:lang w:val="bg-BG"/>
              </w:rPr>
              <w:t xml:space="preserve"> </w:t>
            </w:r>
          </w:p>
        </w:tc>
      </w:tr>
      <w:tr w:rsidR="00D95FBD" w:rsidRPr="00941EC5" w14:paraId="3B6818BD" w14:textId="77777777" w:rsidTr="004C038E">
        <w:tc>
          <w:tcPr>
            <w:tcW w:w="720" w:type="dxa"/>
          </w:tcPr>
          <w:p w14:paraId="26CDD353"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w:t>
            </w:r>
            <w:r w:rsidRPr="00941EC5">
              <w:rPr>
                <w:rFonts w:ascii="Times New Roman" w:hAnsi="Times New Roman"/>
                <w:sz w:val="20"/>
                <w:szCs w:val="20"/>
              </w:rPr>
              <w:t>3</w:t>
            </w:r>
          </w:p>
        </w:tc>
        <w:tc>
          <w:tcPr>
            <w:tcW w:w="8820" w:type="dxa"/>
          </w:tcPr>
          <w:p w14:paraId="4130E082"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 xml:space="preserve">Предприемане </w:t>
            </w:r>
            <w:r>
              <w:rPr>
                <w:rFonts w:ascii="Times New Roman" w:hAnsi="Times New Roman"/>
                <w:sz w:val="20"/>
                <w:szCs w:val="20"/>
                <w:lang w:val="bg-BG"/>
              </w:rPr>
              <w:t>на действия в съответствие с АПК.</w:t>
            </w:r>
          </w:p>
        </w:tc>
        <w:tc>
          <w:tcPr>
            <w:tcW w:w="1649" w:type="dxa"/>
          </w:tcPr>
          <w:p w14:paraId="0B21AE6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262C4A5C"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0C2D73F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Юрисконсулт</w:t>
            </w:r>
          </w:p>
          <w:p w14:paraId="46C62AE3"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Главен</w:t>
            </w:r>
            <w:r w:rsidRPr="00941EC5">
              <w:rPr>
                <w:rFonts w:ascii="Times New Roman" w:hAnsi="Times New Roman"/>
                <w:sz w:val="20"/>
                <w:szCs w:val="20"/>
                <w:lang w:val="bg-BG"/>
              </w:rPr>
              <w:t xml:space="preserve"> експерт (технически секретар)</w:t>
            </w:r>
          </w:p>
        </w:tc>
      </w:tr>
      <w:tr w:rsidR="00D95FBD" w:rsidRPr="00941EC5" w14:paraId="21AD01A7" w14:textId="77777777" w:rsidTr="004C038E">
        <w:tc>
          <w:tcPr>
            <w:tcW w:w="720" w:type="dxa"/>
          </w:tcPr>
          <w:p w14:paraId="2389CF1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w:t>
            </w:r>
            <w:r w:rsidRPr="00941EC5">
              <w:rPr>
                <w:rFonts w:ascii="Times New Roman" w:hAnsi="Times New Roman"/>
                <w:sz w:val="20"/>
                <w:szCs w:val="20"/>
              </w:rPr>
              <w:t>4</w:t>
            </w:r>
          </w:p>
        </w:tc>
        <w:tc>
          <w:tcPr>
            <w:tcW w:w="8820" w:type="dxa"/>
          </w:tcPr>
          <w:p w14:paraId="78D9B928" w14:textId="77777777" w:rsidR="00D95FBD" w:rsidRPr="00941EC5" w:rsidRDefault="00D95FBD" w:rsidP="004C038E">
            <w:pPr>
              <w:jc w:val="both"/>
              <w:rPr>
                <w:rFonts w:ascii="Times New Roman" w:hAnsi="Times New Roman"/>
                <w:sz w:val="20"/>
                <w:szCs w:val="20"/>
                <w:lang w:val="bg-BG"/>
              </w:rPr>
            </w:pPr>
            <w:r>
              <w:rPr>
                <w:rFonts w:ascii="Times New Roman" w:hAnsi="Times New Roman"/>
                <w:sz w:val="20"/>
                <w:szCs w:val="20"/>
                <w:lang w:val="bg-BG"/>
              </w:rPr>
              <w:t>Връчване на административно</w:t>
            </w:r>
            <w:r w:rsidRPr="00941EC5">
              <w:rPr>
                <w:rFonts w:ascii="Times New Roman" w:hAnsi="Times New Roman"/>
                <w:sz w:val="20"/>
                <w:szCs w:val="20"/>
                <w:lang w:val="bg-BG"/>
              </w:rPr>
              <w:t>наказателни преписки</w:t>
            </w:r>
            <w:r>
              <w:rPr>
                <w:rFonts w:ascii="Times New Roman" w:hAnsi="Times New Roman"/>
                <w:sz w:val="20"/>
                <w:szCs w:val="20"/>
                <w:lang w:val="bg-BG"/>
              </w:rPr>
              <w:t>-наказателни постановления, споразумения</w:t>
            </w:r>
            <w:r w:rsidRPr="00941EC5">
              <w:rPr>
                <w:rFonts w:ascii="Times New Roman" w:hAnsi="Times New Roman"/>
                <w:sz w:val="20"/>
                <w:szCs w:val="20"/>
                <w:lang w:val="bg-BG"/>
              </w:rPr>
              <w:t>,</w:t>
            </w:r>
            <w:r>
              <w:rPr>
                <w:rFonts w:ascii="Times New Roman" w:hAnsi="Times New Roman"/>
                <w:sz w:val="20"/>
                <w:szCs w:val="20"/>
                <w:lang w:val="bg-BG"/>
              </w:rPr>
              <w:t xml:space="preserve"> предупреждения </w:t>
            </w:r>
            <w:r w:rsidRPr="00941EC5">
              <w:rPr>
                <w:rFonts w:ascii="Times New Roman" w:hAnsi="Times New Roman"/>
                <w:sz w:val="20"/>
                <w:szCs w:val="20"/>
                <w:lang w:val="bg-BG"/>
              </w:rPr>
              <w:t xml:space="preserve"> предписания, заповеди и други документи, свързани с дейността по текущия здравен контрол.</w:t>
            </w:r>
          </w:p>
        </w:tc>
        <w:tc>
          <w:tcPr>
            <w:tcW w:w="1649" w:type="dxa"/>
          </w:tcPr>
          <w:p w14:paraId="53A128A5" w14:textId="77777777" w:rsidR="00D95FBD" w:rsidRPr="00941EC5" w:rsidRDefault="00D95FBD" w:rsidP="004C038E">
            <w:pPr>
              <w:rPr>
                <w:rFonts w:ascii="Times New Roman" w:hAnsi="Times New Roman"/>
                <w:sz w:val="20"/>
                <w:szCs w:val="20"/>
                <w:lang w:val="bg-BG"/>
              </w:rPr>
            </w:pPr>
          </w:p>
          <w:p w14:paraId="68A1182F"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07299F8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w:t>
            </w:r>
          </w:p>
          <w:p w14:paraId="62DA2A27"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юрисконсулт</w:t>
            </w:r>
          </w:p>
          <w:p w14:paraId="668FFCC6"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специалист</w:t>
            </w:r>
          </w:p>
          <w:p w14:paraId="3CE1134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Изпълнители-шофьори</w:t>
            </w:r>
          </w:p>
        </w:tc>
      </w:tr>
      <w:tr w:rsidR="00D95FBD" w:rsidRPr="00941EC5" w14:paraId="626D43D8" w14:textId="77777777" w:rsidTr="004C038E">
        <w:trPr>
          <w:trHeight w:val="997"/>
        </w:trPr>
        <w:tc>
          <w:tcPr>
            <w:tcW w:w="720" w:type="dxa"/>
          </w:tcPr>
          <w:p w14:paraId="0525375E" w14:textId="77777777" w:rsidR="00D95FBD" w:rsidRPr="00941EC5" w:rsidRDefault="00D95FBD" w:rsidP="004C038E">
            <w:pPr>
              <w:rPr>
                <w:rFonts w:ascii="Times New Roman" w:hAnsi="Times New Roman"/>
                <w:sz w:val="20"/>
                <w:szCs w:val="20"/>
                <w:lang w:val="bg-BG"/>
              </w:rPr>
            </w:pPr>
            <w:r w:rsidRPr="00005BAB">
              <w:rPr>
                <w:rFonts w:ascii="Times New Roman" w:hAnsi="Times New Roman"/>
                <w:sz w:val="20"/>
                <w:szCs w:val="20"/>
              </w:rPr>
              <w:t>1.5</w:t>
            </w:r>
          </w:p>
        </w:tc>
        <w:tc>
          <w:tcPr>
            <w:tcW w:w="8820" w:type="dxa"/>
          </w:tcPr>
          <w:p w14:paraId="7FC9C080" w14:textId="77777777" w:rsidR="00D95FBD"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 xml:space="preserve">Организиране предоставянето на достъп до обществена информация в случаите, предвидени от Закона за достъп до обществена информация. </w:t>
            </w:r>
          </w:p>
          <w:p w14:paraId="79EAE6E8" w14:textId="77777777" w:rsidR="00D95FBD" w:rsidRDefault="00D95FBD" w:rsidP="004C038E">
            <w:pPr>
              <w:jc w:val="both"/>
              <w:rPr>
                <w:rFonts w:ascii="Times New Roman" w:hAnsi="Times New Roman"/>
                <w:sz w:val="20"/>
                <w:szCs w:val="20"/>
                <w:lang w:val="bg-BG"/>
              </w:rPr>
            </w:pPr>
            <w:r>
              <w:rPr>
                <w:rFonts w:ascii="Times New Roman" w:hAnsi="Times New Roman"/>
                <w:sz w:val="20"/>
                <w:szCs w:val="20"/>
                <w:lang w:val="bg-BG"/>
              </w:rPr>
              <w:t>Публикуване на информацията по чл.15а, 15б, 15в и 15г от ЗДОИ.</w:t>
            </w:r>
          </w:p>
          <w:p w14:paraId="43A94E96" w14:textId="77777777" w:rsidR="00D95FBD" w:rsidRDefault="00D95FBD" w:rsidP="004C038E">
            <w:pPr>
              <w:jc w:val="both"/>
              <w:rPr>
                <w:rFonts w:ascii="Times New Roman" w:hAnsi="Times New Roman"/>
                <w:sz w:val="20"/>
                <w:szCs w:val="20"/>
                <w:lang w:val="bg-BG"/>
              </w:rPr>
            </w:pPr>
            <w:r>
              <w:rPr>
                <w:rFonts w:ascii="Times New Roman" w:hAnsi="Times New Roman"/>
                <w:sz w:val="20"/>
                <w:szCs w:val="20"/>
                <w:lang w:val="bg-BG"/>
              </w:rPr>
              <w:t>Поддържане</w:t>
            </w:r>
            <w:r w:rsidRPr="00941EC5">
              <w:rPr>
                <w:rFonts w:ascii="Times New Roman" w:hAnsi="Times New Roman"/>
                <w:sz w:val="20"/>
                <w:szCs w:val="20"/>
                <w:lang w:val="bg-BG"/>
              </w:rPr>
              <w:t xml:space="preserve"> на регистър </w:t>
            </w:r>
            <w:r>
              <w:rPr>
                <w:rFonts w:ascii="Times New Roman" w:hAnsi="Times New Roman"/>
                <w:sz w:val="20"/>
                <w:szCs w:val="20"/>
                <w:lang w:val="bg-BG"/>
              </w:rPr>
              <w:t xml:space="preserve">на подадените </w:t>
            </w:r>
            <w:r w:rsidRPr="00941EC5">
              <w:rPr>
                <w:rFonts w:ascii="Times New Roman" w:hAnsi="Times New Roman"/>
                <w:sz w:val="20"/>
                <w:szCs w:val="20"/>
                <w:lang w:val="bg-BG"/>
              </w:rPr>
              <w:t>заявления за достъп до обществена информация.</w:t>
            </w:r>
          </w:p>
          <w:p w14:paraId="5138B785" w14:textId="77777777" w:rsidR="00D95FBD" w:rsidRPr="00941EC5" w:rsidRDefault="00D95FBD" w:rsidP="004C038E">
            <w:pPr>
              <w:jc w:val="both"/>
              <w:rPr>
                <w:rFonts w:ascii="Times New Roman" w:hAnsi="Times New Roman"/>
                <w:sz w:val="20"/>
                <w:szCs w:val="20"/>
                <w:lang w:val="bg-BG"/>
              </w:rPr>
            </w:pPr>
          </w:p>
        </w:tc>
        <w:tc>
          <w:tcPr>
            <w:tcW w:w="1649" w:type="dxa"/>
          </w:tcPr>
          <w:p w14:paraId="07E539C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7FE6D75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секретар</w:t>
            </w:r>
          </w:p>
          <w:p w14:paraId="55E11AF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37D3A209"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юрисконсулт</w:t>
            </w:r>
          </w:p>
          <w:p w14:paraId="4CFC113B"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Главен</w:t>
            </w:r>
            <w:r w:rsidRPr="00941EC5">
              <w:rPr>
                <w:rFonts w:ascii="Times New Roman" w:hAnsi="Times New Roman"/>
                <w:sz w:val="20"/>
                <w:szCs w:val="20"/>
                <w:lang w:val="bg-BG"/>
              </w:rPr>
              <w:t xml:space="preserve"> експерт</w:t>
            </w:r>
            <w:r>
              <w:rPr>
                <w:rFonts w:ascii="Times New Roman" w:hAnsi="Times New Roman"/>
                <w:sz w:val="20"/>
                <w:szCs w:val="20"/>
                <w:lang w:val="bg-BG"/>
              </w:rPr>
              <w:t>/Старши експерт</w:t>
            </w:r>
            <w:r w:rsidRPr="00941EC5">
              <w:rPr>
                <w:rFonts w:ascii="Times New Roman" w:hAnsi="Times New Roman"/>
                <w:sz w:val="20"/>
                <w:szCs w:val="20"/>
                <w:lang w:val="bg-BG"/>
              </w:rPr>
              <w:t xml:space="preserve"> </w:t>
            </w:r>
          </w:p>
          <w:p w14:paraId="7D2DD5BA"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w:t>
            </w:r>
            <w:r w:rsidRPr="00941EC5">
              <w:rPr>
                <w:rFonts w:ascii="Times New Roman" w:hAnsi="Times New Roman"/>
                <w:sz w:val="20"/>
                <w:szCs w:val="20"/>
                <w:lang w:val="bg-BG"/>
              </w:rPr>
              <w:t>експерт (технически секретар)</w:t>
            </w:r>
          </w:p>
        </w:tc>
      </w:tr>
      <w:tr w:rsidR="00D95FBD" w:rsidRPr="00941EC5" w14:paraId="4D2244D9" w14:textId="77777777" w:rsidTr="004C038E">
        <w:trPr>
          <w:trHeight w:val="746"/>
        </w:trPr>
        <w:tc>
          <w:tcPr>
            <w:tcW w:w="720" w:type="dxa"/>
          </w:tcPr>
          <w:p w14:paraId="14D0984D" w14:textId="77777777" w:rsidR="00D95FBD" w:rsidRPr="00941EC5" w:rsidRDefault="00D95FBD" w:rsidP="004C038E">
            <w:pPr>
              <w:rPr>
                <w:rFonts w:ascii="Times New Roman" w:hAnsi="Times New Roman"/>
                <w:sz w:val="20"/>
                <w:szCs w:val="20"/>
                <w:lang w:val="be-BY"/>
              </w:rPr>
            </w:pPr>
            <w:r>
              <w:rPr>
                <w:rFonts w:ascii="Times New Roman" w:hAnsi="Times New Roman"/>
                <w:sz w:val="20"/>
                <w:szCs w:val="20"/>
                <w:lang w:val="be-BY"/>
              </w:rPr>
              <w:t>1.6</w:t>
            </w:r>
          </w:p>
        </w:tc>
        <w:tc>
          <w:tcPr>
            <w:tcW w:w="8820" w:type="dxa"/>
          </w:tcPr>
          <w:p w14:paraId="216F8BDB"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Обработване на документите в съответствие с изискванията на Наредбата за реда, организирането, обработването, експертизата, съхраняването и използването на документите в учрежденските архиви.</w:t>
            </w:r>
          </w:p>
        </w:tc>
        <w:tc>
          <w:tcPr>
            <w:tcW w:w="1649" w:type="dxa"/>
            <w:shd w:val="clear" w:color="auto" w:fill="auto"/>
          </w:tcPr>
          <w:p w14:paraId="4F5507C8" w14:textId="77777777" w:rsidR="00D95FBD" w:rsidRPr="00247E27" w:rsidRDefault="00D95FBD" w:rsidP="004C038E">
            <w:pPr>
              <w:rPr>
                <w:rFonts w:ascii="Times New Roman" w:hAnsi="Times New Roman"/>
                <w:sz w:val="20"/>
                <w:szCs w:val="20"/>
                <w:lang w:val="bg-BG"/>
              </w:rPr>
            </w:pPr>
            <w:r w:rsidRPr="00247E27">
              <w:rPr>
                <w:rFonts w:ascii="Times New Roman" w:hAnsi="Times New Roman"/>
                <w:sz w:val="20"/>
                <w:szCs w:val="20"/>
                <w:lang w:val="bg-BG"/>
              </w:rPr>
              <w:t>30.06.</w:t>
            </w:r>
            <w:r>
              <w:rPr>
                <w:rFonts w:ascii="Times New Roman" w:hAnsi="Times New Roman"/>
                <w:sz w:val="20"/>
                <w:szCs w:val="20"/>
                <w:lang w:val="bg-BG"/>
              </w:rPr>
              <w:t>2025</w:t>
            </w:r>
            <w:r w:rsidRPr="00247E27">
              <w:rPr>
                <w:rFonts w:ascii="Times New Roman" w:hAnsi="Times New Roman"/>
                <w:sz w:val="20"/>
                <w:szCs w:val="20"/>
                <w:lang w:val="bg-BG"/>
              </w:rPr>
              <w:t xml:space="preserve"> г.</w:t>
            </w:r>
          </w:p>
        </w:tc>
        <w:tc>
          <w:tcPr>
            <w:tcW w:w="3101" w:type="dxa"/>
          </w:tcPr>
          <w:p w14:paraId="0C18587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1D070B7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Главен</w:t>
            </w:r>
            <w:r w:rsidRPr="00941EC5">
              <w:rPr>
                <w:rFonts w:ascii="Times New Roman" w:hAnsi="Times New Roman"/>
                <w:sz w:val="20"/>
                <w:szCs w:val="20"/>
                <w:lang w:val="bg-BG"/>
              </w:rPr>
              <w:t xml:space="preserve"> експерт</w:t>
            </w:r>
          </w:p>
          <w:p w14:paraId="325001E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Старши</w:t>
            </w:r>
            <w:r w:rsidRPr="00941EC5">
              <w:rPr>
                <w:rFonts w:ascii="Times New Roman" w:hAnsi="Times New Roman"/>
                <w:sz w:val="20"/>
                <w:szCs w:val="20"/>
                <w:lang w:val="bg-BG"/>
              </w:rPr>
              <w:t xml:space="preserve"> експерт</w:t>
            </w:r>
          </w:p>
          <w:p w14:paraId="4266497F"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Главен специалист</w:t>
            </w:r>
          </w:p>
          <w:p w14:paraId="691E5EA8"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 ЧР</w:t>
            </w:r>
          </w:p>
        </w:tc>
      </w:tr>
      <w:tr w:rsidR="00D95FBD" w:rsidRPr="00941EC5" w14:paraId="5669CB73" w14:textId="77777777" w:rsidTr="004C038E">
        <w:tc>
          <w:tcPr>
            <w:tcW w:w="720" w:type="dxa"/>
          </w:tcPr>
          <w:p w14:paraId="36B80F4D"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w:t>
            </w:r>
            <w:r w:rsidRPr="00941EC5">
              <w:rPr>
                <w:rFonts w:ascii="Times New Roman" w:hAnsi="Times New Roman"/>
                <w:sz w:val="20"/>
                <w:szCs w:val="20"/>
                <w:lang w:val="ru-RU"/>
              </w:rPr>
              <w:t>7</w:t>
            </w:r>
          </w:p>
        </w:tc>
        <w:tc>
          <w:tcPr>
            <w:tcW w:w="8820" w:type="dxa"/>
          </w:tcPr>
          <w:p w14:paraId="4E2FC7FA"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Систематизиране и съхраняване на документи и други материали на РЗИ</w:t>
            </w:r>
            <w:r>
              <w:rPr>
                <w:rFonts w:ascii="Times New Roman" w:hAnsi="Times New Roman"/>
                <w:sz w:val="20"/>
                <w:szCs w:val="20"/>
                <w:lang w:val="bg-BG"/>
              </w:rPr>
              <w:t>-Добрич</w:t>
            </w:r>
            <w:r w:rsidRPr="00941EC5">
              <w:rPr>
                <w:rFonts w:ascii="Times New Roman" w:hAnsi="Times New Roman"/>
                <w:sz w:val="20"/>
                <w:szCs w:val="20"/>
                <w:lang w:val="bg-BG"/>
              </w:rPr>
              <w:t xml:space="preserve"> в съответствие с изискванията на Закона за държавния архивен фонд.</w:t>
            </w:r>
          </w:p>
        </w:tc>
        <w:tc>
          <w:tcPr>
            <w:tcW w:w="1649" w:type="dxa"/>
          </w:tcPr>
          <w:p w14:paraId="1A1794D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15B5DFD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7D58E583"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експерт</w:t>
            </w:r>
            <w:r>
              <w:rPr>
                <w:rFonts w:ascii="Times New Roman" w:hAnsi="Times New Roman"/>
                <w:sz w:val="20"/>
                <w:szCs w:val="20"/>
                <w:lang w:val="bg-BG"/>
              </w:rPr>
              <w:t xml:space="preserve"> </w:t>
            </w:r>
            <w:r w:rsidRPr="00941EC5">
              <w:rPr>
                <w:rFonts w:ascii="Times New Roman" w:hAnsi="Times New Roman"/>
                <w:sz w:val="20"/>
                <w:szCs w:val="20"/>
                <w:lang w:val="bg-BG"/>
              </w:rPr>
              <w:t>(технически секретар)</w:t>
            </w:r>
          </w:p>
        </w:tc>
      </w:tr>
      <w:tr w:rsidR="00D95FBD" w:rsidRPr="00941EC5" w14:paraId="095941D8" w14:textId="77777777" w:rsidTr="004C038E">
        <w:tc>
          <w:tcPr>
            <w:tcW w:w="720" w:type="dxa"/>
          </w:tcPr>
          <w:p w14:paraId="33AED42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w:t>
            </w:r>
            <w:r w:rsidRPr="00941EC5">
              <w:rPr>
                <w:rFonts w:ascii="Times New Roman" w:hAnsi="Times New Roman"/>
                <w:sz w:val="20"/>
                <w:szCs w:val="20"/>
                <w:lang w:val="be-BY"/>
              </w:rPr>
              <w:t>8</w:t>
            </w:r>
          </w:p>
        </w:tc>
        <w:tc>
          <w:tcPr>
            <w:tcW w:w="8820" w:type="dxa"/>
          </w:tcPr>
          <w:p w14:paraId="550E43D8"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Поддържане на служебните и трудовите досиета на служителите на РЗИ</w:t>
            </w:r>
            <w:r>
              <w:rPr>
                <w:rFonts w:ascii="Times New Roman" w:hAnsi="Times New Roman"/>
                <w:sz w:val="20"/>
                <w:szCs w:val="20"/>
                <w:lang w:val="bg-BG"/>
              </w:rPr>
              <w:t>-Добрич.</w:t>
            </w:r>
            <w:r w:rsidRPr="009472A4">
              <w:rPr>
                <w:lang w:val="bg-BG"/>
              </w:rPr>
              <w:t xml:space="preserve"> </w:t>
            </w:r>
            <w:r w:rsidRPr="00A861EF">
              <w:rPr>
                <w:rFonts w:ascii="Times New Roman" w:hAnsi="Times New Roman"/>
                <w:sz w:val="20"/>
                <w:szCs w:val="20"/>
                <w:lang w:val="bg-BG"/>
              </w:rPr>
              <w:t>Въвеждане на данни онлайн базирана единна информационна система за управление на човешките ресурси (ЕИСУЧРДА).</w:t>
            </w:r>
          </w:p>
        </w:tc>
        <w:tc>
          <w:tcPr>
            <w:tcW w:w="1649" w:type="dxa"/>
          </w:tcPr>
          <w:p w14:paraId="1F4DA79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0122F179"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3496697A"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4892F652" w14:textId="77777777" w:rsidTr="004C038E">
        <w:tc>
          <w:tcPr>
            <w:tcW w:w="720" w:type="dxa"/>
          </w:tcPr>
          <w:p w14:paraId="403FB640"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1.9</w:t>
            </w:r>
          </w:p>
        </w:tc>
        <w:tc>
          <w:tcPr>
            <w:tcW w:w="8820" w:type="dxa"/>
          </w:tcPr>
          <w:p w14:paraId="673F8EF9"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Изготвяне на длъжностно разписание и поименно разписание на длъжностите и актуализирането им</w:t>
            </w:r>
            <w:r>
              <w:rPr>
                <w:rFonts w:ascii="Times New Roman" w:hAnsi="Times New Roman"/>
                <w:sz w:val="20"/>
                <w:szCs w:val="20"/>
                <w:lang w:val="bg-BG"/>
              </w:rPr>
              <w:t>.</w:t>
            </w:r>
            <w:r w:rsidRPr="00941EC5">
              <w:rPr>
                <w:rFonts w:ascii="Times New Roman" w:hAnsi="Times New Roman"/>
                <w:sz w:val="20"/>
                <w:szCs w:val="20"/>
                <w:lang w:val="bg-BG"/>
              </w:rPr>
              <w:t xml:space="preserve"> </w:t>
            </w:r>
          </w:p>
        </w:tc>
        <w:tc>
          <w:tcPr>
            <w:tcW w:w="1649" w:type="dxa"/>
          </w:tcPr>
          <w:p w14:paraId="0C5CE730"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631DD229"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w:t>
            </w:r>
          </w:p>
          <w:p w14:paraId="0A1451CE"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7DB9F1C6" w14:textId="77777777" w:rsidTr="004C038E">
        <w:tc>
          <w:tcPr>
            <w:tcW w:w="720" w:type="dxa"/>
          </w:tcPr>
          <w:p w14:paraId="49008141"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w:t>
            </w:r>
            <w:r w:rsidRPr="00941EC5">
              <w:rPr>
                <w:rFonts w:ascii="Times New Roman" w:hAnsi="Times New Roman"/>
                <w:sz w:val="20"/>
                <w:szCs w:val="20"/>
                <w:lang w:val="be-BY"/>
              </w:rPr>
              <w:t>10</w:t>
            </w:r>
          </w:p>
        </w:tc>
        <w:tc>
          <w:tcPr>
            <w:tcW w:w="8820" w:type="dxa"/>
          </w:tcPr>
          <w:p w14:paraId="336B6FCF" w14:textId="77777777" w:rsidR="00D95FBD" w:rsidRPr="00941EC5" w:rsidRDefault="00D95FBD" w:rsidP="004C038E">
            <w:pPr>
              <w:jc w:val="both"/>
              <w:rPr>
                <w:rFonts w:ascii="Times New Roman" w:hAnsi="Times New Roman"/>
                <w:sz w:val="20"/>
                <w:szCs w:val="20"/>
                <w:lang w:val="ru-RU"/>
              </w:rPr>
            </w:pPr>
            <w:r w:rsidRPr="00941EC5">
              <w:rPr>
                <w:rFonts w:ascii="Times New Roman" w:hAnsi="Times New Roman"/>
                <w:sz w:val="20"/>
                <w:szCs w:val="20"/>
                <w:lang w:val="bg-BG"/>
              </w:rPr>
              <w:t xml:space="preserve">Организиране и участие в актуализирането и утвърждаването на длъжностните характеристики и в процеса на </w:t>
            </w:r>
            <w:r>
              <w:rPr>
                <w:rFonts w:ascii="Times New Roman" w:hAnsi="Times New Roman"/>
                <w:sz w:val="20"/>
                <w:szCs w:val="20"/>
                <w:lang w:val="bg-BG"/>
              </w:rPr>
              <w:t>оценяване</w:t>
            </w:r>
            <w:r w:rsidRPr="00941EC5">
              <w:rPr>
                <w:rFonts w:ascii="Times New Roman" w:hAnsi="Times New Roman"/>
                <w:sz w:val="20"/>
                <w:szCs w:val="20"/>
                <w:lang w:val="bg-BG"/>
              </w:rPr>
              <w:t xml:space="preserve"> на служителите в РЗИ</w:t>
            </w:r>
            <w:r>
              <w:rPr>
                <w:rFonts w:ascii="Times New Roman" w:hAnsi="Times New Roman"/>
                <w:sz w:val="20"/>
                <w:szCs w:val="20"/>
                <w:lang w:val="bg-BG"/>
              </w:rPr>
              <w:t>-Добрич</w:t>
            </w:r>
            <w:r w:rsidRPr="00941EC5">
              <w:rPr>
                <w:rFonts w:ascii="Times New Roman" w:hAnsi="Times New Roman"/>
                <w:sz w:val="20"/>
                <w:szCs w:val="20"/>
                <w:lang w:val="ru-RU"/>
              </w:rPr>
              <w:t>.</w:t>
            </w:r>
          </w:p>
        </w:tc>
        <w:tc>
          <w:tcPr>
            <w:tcW w:w="1649" w:type="dxa"/>
          </w:tcPr>
          <w:p w14:paraId="3BAD1FD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7BAAFABA"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секретар</w:t>
            </w:r>
          </w:p>
          <w:p w14:paraId="6961B54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дирекции</w:t>
            </w:r>
          </w:p>
          <w:p w14:paraId="6474E4AC"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73757FEF"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036B53DE" w14:textId="77777777" w:rsidTr="004C038E">
        <w:tc>
          <w:tcPr>
            <w:tcW w:w="720" w:type="dxa"/>
          </w:tcPr>
          <w:p w14:paraId="617D462B"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rPr>
              <w:t>1.</w:t>
            </w:r>
            <w:r w:rsidRPr="00941EC5">
              <w:rPr>
                <w:rFonts w:ascii="Times New Roman" w:hAnsi="Times New Roman"/>
                <w:sz w:val="20"/>
                <w:szCs w:val="20"/>
                <w:lang w:val="be-BY"/>
              </w:rPr>
              <w:t>11</w:t>
            </w:r>
          </w:p>
        </w:tc>
        <w:tc>
          <w:tcPr>
            <w:tcW w:w="8820" w:type="dxa"/>
          </w:tcPr>
          <w:p w14:paraId="1DF9C899"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Обобщаване на резултатите от оценяването на служителите в инспекцията</w:t>
            </w:r>
            <w:r>
              <w:rPr>
                <w:rFonts w:ascii="Times New Roman" w:hAnsi="Times New Roman"/>
                <w:sz w:val="20"/>
                <w:szCs w:val="20"/>
                <w:lang w:val="bg-BG"/>
              </w:rPr>
              <w:t>.</w:t>
            </w:r>
          </w:p>
        </w:tc>
        <w:tc>
          <w:tcPr>
            <w:tcW w:w="1649" w:type="dxa"/>
          </w:tcPr>
          <w:p w14:paraId="12915B6B"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15</w:t>
            </w:r>
            <w:r w:rsidRPr="00941EC5">
              <w:rPr>
                <w:rFonts w:ascii="Times New Roman" w:hAnsi="Times New Roman"/>
                <w:sz w:val="20"/>
                <w:szCs w:val="20"/>
                <w:lang w:val="bg-BG"/>
              </w:rPr>
              <w:t>.02.</w:t>
            </w:r>
            <w:r>
              <w:rPr>
                <w:rFonts w:ascii="Times New Roman" w:hAnsi="Times New Roman"/>
                <w:sz w:val="20"/>
                <w:szCs w:val="20"/>
                <w:lang w:val="bg-BG"/>
              </w:rPr>
              <w:t>2025</w:t>
            </w:r>
            <w:r w:rsidRPr="00941EC5">
              <w:rPr>
                <w:rFonts w:ascii="Times New Roman" w:hAnsi="Times New Roman"/>
                <w:sz w:val="20"/>
                <w:szCs w:val="20"/>
                <w:lang w:val="bg-BG"/>
              </w:rPr>
              <w:t xml:space="preserve"> г.</w:t>
            </w:r>
          </w:p>
        </w:tc>
        <w:tc>
          <w:tcPr>
            <w:tcW w:w="3101" w:type="dxa"/>
          </w:tcPr>
          <w:p w14:paraId="6D6CD66F"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0FD919CA" w14:textId="77777777" w:rsidTr="004C038E">
        <w:tc>
          <w:tcPr>
            <w:tcW w:w="720" w:type="dxa"/>
          </w:tcPr>
          <w:p w14:paraId="477D22B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1.12</w:t>
            </w:r>
          </w:p>
        </w:tc>
        <w:tc>
          <w:tcPr>
            <w:tcW w:w="8820" w:type="dxa"/>
          </w:tcPr>
          <w:p w14:paraId="26A9DA17" w14:textId="77777777" w:rsidR="00D95FBD" w:rsidRPr="00941EC5" w:rsidRDefault="00D95FBD" w:rsidP="004C038E">
            <w:pPr>
              <w:jc w:val="both"/>
              <w:rPr>
                <w:rFonts w:ascii="Times New Roman" w:hAnsi="Times New Roman"/>
                <w:sz w:val="20"/>
                <w:szCs w:val="20"/>
                <w:lang w:val="bg-BG"/>
              </w:rPr>
            </w:pPr>
            <w:r>
              <w:rPr>
                <w:rFonts w:ascii="Times New Roman" w:hAnsi="Times New Roman"/>
                <w:sz w:val="20"/>
                <w:szCs w:val="20"/>
                <w:lang w:val="bg-BG"/>
              </w:rPr>
              <w:t xml:space="preserve">Изготвяне на </w:t>
            </w:r>
            <w:r w:rsidRPr="00941EC5">
              <w:rPr>
                <w:rFonts w:ascii="Times New Roman" w:hAnsi="Times New Roman"/>
                <w:sz w:val="20"/>
                <w:szCs w:val="20"/>
                <w:lang w:val="bg-BG"/>
              </w:rPr>
              <w:t>заповедите за повишаване в ранг на служителите</w:t>
            </w:r>
            <w:r>
              <w:rPr>
                <w:rFonts w:ascii="Times New Roman" w:hAnsi="Times New Roman"/>
                <w:sz w:val="20"/>
                <w:szCs w:val="20"/>
                <w:lang w:val="bg-BG"/>
              </w:rPr>
              <w:t xml:space="preserve"> </w:t>
            </w:r>
            <w:r w:rsidRPr="00941EC5">
              <w:rPr>
                <w:rFonts w:ascii="Times New Roman" w:hAnsi="Times New Roman"/>
                <w:sz w:val="20"/>
                <w:szCs w:val="20"/>
                <w:lang w:val="bg-BG"/>
              </w:rPr>
              <w:t>съгл. чл.</w:t>
            </w:r>
            <w:r>
              <w:rPr>
                <w:rFonts w:ascii="Times New Roman" w:hAnsi="Times New Roman"/>
                <w:sz w:val="20"/>
                <w:szCs w:val="20"/>
                <w:lang w:val="bg-BG"/>
              </w:rPr>
              <w:t xml:space="preserve"> </w:t>
            </w:r>
            <w:r w:rsidRPr="00941EC5">
              <w:rPr>
                <w:rFonts w:ascii="Times New Roman" w:hAnsi="Times New Roman"/>
                <w:sz w:val="20"/>
                <w:szCs w:val="20"/>
                <w:lang w:val="bg-BG"/>
              </w:rPr>
              <w:t>26 и чл. 27 от На</w:t>
            </w:r>
            <w:r>
              <w:rPr>
                <w:rFonts w:ascii="Times New Roman" w:hAnsi="Times New Roman"/>
                <w:sz w:val="20"/>
                <w:szCs w:val="20"/>
                <w:lang w:val="bg-BG"/>
              </w:rPr>
              <w:t xml:space="preserve">редбата за условията и реда за </w:t>
            </w:r>
            <w:r w:rsidRPr="00941EC5">
              <w:rPr>
                <w:rFonts w:ascii="Times New Roman" w:hAnsi="Times New Roman"/>
                <w:sz w:val="20"/>
                <w:szCs w:val="20"/>
                <w:lang w:val="bg-BG"/>
              </w:rPr>
              <w:t>оценяване изпълнението на служителите в държавната администрация</w:t>
            </w:r>
            <w:r>
              <w:rPr>
                <w:rFonts w:ascii="Times New Roman" w:hAnsi="Times New Roman"/>
                <w:sz w:val="20"/>
                <w:szCs w:val="20"/>
                <w:lang w:val="bg-BG"/>
              </w:rPr>
              <w:t>.</w:t>
            </w:r>
          </w:p>
        </w:tc>
        <w:tc>
          <w:tcPr>
            <w:tcW w:w="1649" w:type="dxa"/>
          </w:tcPr>
          <w:p w14:paraId="5D2077C0"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11</w:t>
            </w:r>
            <w:r w:rsidRPr="00941EC5">
              <w:rPr>
                <w:rFonts w:ascii="Times New Roman" w:hAnsi="Times New Roman"/>
                <w:sz w:val="20"/>
                <w:szCs w:val="20"/>
                <w:lang w:val="bg-BG"/>
              </w:rPr>
              <w:t>.03.</w:t>
            </w:r>
            <w:r>
              <w:rPr>
                <w:rFonts w:ascii="Times New Roman" w:hAnsi="Times New Roman"/>
                <w:sz w:val="20"/>
                <w:szCs w:val="20"/>
                <w:lang w:val="bg-BG"/>
              </w:rPr>
              <w:t>2025</w:t>
            </w:r>
            <w:r w:rsidRPr="00941EC5">
              <w:rPr>
                <w:rFonts w:ascii="Times New Roman" w:hAnsi="Times New Roman"/>
                <w:sz w:val="20"/>
                <w:szCs w:val="20"/>
                <w:lang w:val="bg-BG"/>
              </w:rPr>
              <w:t xml:space="preserve"> г.</w:t>
            </w:r>
          </w:p>
        </w:tc>
        <w:tc>
          <w:tcPr>
            <w:tcW w:w="3101" w:type="dxa"/>
          </w:tcPr>
          <w:p w14:paraId="419EE0F5"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секретар</w:t>
            </w:r>
          </w:p>
          <w:p w14:paraId="0728F98A"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w:t>
            </w:r>
          </w:p>
          <w:p w14:paraId="49F9D123" w14:textId="77777777" w:rsidR="00D95FBD" w:rsidRPr="00941EC5" w:rsidRDefault="00D95FBD" w:rsidP="004C038E">
            <w:pPr>
              <w:rPr>
                <w:rFonts w:ascii="Times New Roman" w:hAnsi="Times New Roman"/>
                <w:sz w:val="20"/>
                <w:szCs w:val="20"/>
                <w:lang w:val="ru-RU"/>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4EFCD54B" w14:textId="77777777" w:rsidTr="004C038E">
        <w:tc>
          <w:tcPr>
            <w:tcW w:w="720" w:type="dxa"/>
          </w:tcPr>
          <w:p w14:paraId="16BF075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1.13</w:t>
            </w:r>
          </w:p>
        </w:tc>
        <w:tc>
          <w:tcPr>
            <w:tcW w:w="8820" w:type="dxa"/>
          </w:tcPr>
          <w:p w14:paraId="39896DD9"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Изготвяне на актовете, свързани с възникване, изменение и прекратяване на служебните и трудовите правоотношения</w:t>
            </w:r>
            <w:r>
              <w:rPr>
                <w:rFonts w:ascii="Times New Roman" w:hAnsi="Times New Roman"/>
                <w:sz w:val="20"/>
                <w:szCs w:val="20"/>
                <w:lang w:val="bg-BG"/>
              </w:rPr>
              <w:t>.</w:t>
            </w:r>
          </w:p>
        </w:tc>
        <w:tc>
          <w:tcPr>
            <w:tcW w:w="1649" w:type="dxa"/>
          </w:tcPr>
          <w:p w14:paraId="6847DE1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28211F4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19B8F235"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67309CD0"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Главен експерт </w:t>
            </w:r>
            <w:r w:rsidRPr="00941EC5">
              <w:rPr>
                <w:rFonts w:ascii="Times New Roman" w:hAnsi="Times New Roman"/>
                <w:sz w:val="20"/>
                <w:szCs w:val="20"/>
                <w:lang w:val="bg-BG"/>
              </w:rPr>
              <w:t>ЧР</w:t>
            </w:r>
          </w:p>
        </w:tc>
      </w:tr>
      <w:tr w:rsidR="00D95FBD" w:rsidRPr="00941EC5" w14:paraId="3CFA954A" w14:textId="77777777" w:rsidTr="004C038E">
        <w:tc>
          <w:tcPr>
            <w:tcW w:w="720" w:type="dxa"/>
          </w:tcPr>
          <w:p w14:paraId="548F7024" w14:textId="77777777" w:rsidR="00D95FBD" w:rsidRPr="00941EC5" w:rsidRDefault="00D95FBD" w:rsidP="004C038E">
            <w:pPr>
              <w:rPr>
                <w:rFonts w:ascii="Times New Roman" w:hAnsi="Times New Roman"/>
                <w:sz w:val="20"/>
                <w:szCs w:val="20"/>
                <w:lang w:val="ru-RU"/>
              </w:rPr>
            </w:pPr>
            <w:r w:rsidRPr="00941EC5">
              <w:rPr>
                <w:rFonts w:ascii="Times New Roman" w:hAnsi="Times New Roman"/>
                <w:sz w:val="20"/>
                <w:szCs w:val="20"/>
                <w:lang w:val="bg-BG"/>
              </w:rPr>
              <w:t>1.</w:t>
            </w:r>
            <w:r>
              <w:rPr>
                <w:rFonts w:ascii="Times New Roman" w:hAnsi="Times New Roman"/>
                <w:sz w:val="20"/>
                <w:szCs w:val="20"/>
                <w:lang w:val="ru-RU"/>
              </w:rPr>
              <w:t>14</w:t>
            </w:r>
          </w:p>
        </w:tc>
        <w:tc>
          <w:tcPr>
            <w:tcW w:w="8820" w:type="dxa"/>
          </w:tcPr>
          <w:p w14:paraId="1DCE0360"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Оказване на правна помощ, разработване на предложения за решаване на правни проблеми, свързани с дейността на РЗИ-Добрич</w:t>
            </w:r>
            <w:r>
              <w:rPr>
                <w:rFonts w:ascii="Times New Roman" w:hAnsi="Times New Roman"/>
                <w:sz w:val="20"/>
                <w:szCs w:val="20"/>
                <w:lang w:val="bg-BG"/>
              </w:rPr>
              <w:t>.</w:t>
            </w:r>
          </w:p>
        </w:tc>
        <w:tc>
          <w:tcPr>
            <w:tcW w:w="1649" w:type="dxa"/>
          </w:tcPr>
          <w:p w14:paraId="03643BB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37548E8A"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 АПФСО</w:t>
            </w:r>
            <w:r w:rsidRPr="00941EC5">
              <w:rPr>
                <w:rFonts w:ascii="Times New Roman" w:hAnsi="Times New Roman"/>
                <w:sz w:val="20"/>
                <w:szCs w:val="20"/>
                <w:lang w:val="bg-BG"/>
              </w:rPr>
              <w:t xml:space="preserve">  </w:t>
            </w: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41ED058C" w14:textId="77777777" w:rsidR="00D95FBD" w:rsidRPr="00941EC5" w:rsidRDefault="00D95FBD" w:rsidP="004C038E">
            <w:pPr>
              <w:rPr>
                <w:rFonts w:ascii="Times New Roman" w:hAnsi="Times New Roman"/>
                <w:sz w:val="20"/>
                <w:szCs w:val="20"/>
                <w:lang w:val="bg-BG"/>
              </w:rPr>
            </w:pPr>
          </w:p>
        </w:tc>
      </w:tr>
      <w:tr w:rsidR="00D95FBD" w:rsidRPr="00941EC5" w14:paraId="6B8A7651" w14:textId="77777777" w:rsidTr="004C038E">
        <w:tc>
          <w:tcPr>
            <w:tcW w:w="720" w:type="dxa"/>
          </w:tcPr>
          <w:p w14:paraId="743E1205"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g-BG"/>
              </w:rPr>
              <w:t>1.1</w:t>
            </w:r>
            <w:r>
              <w:rPr>
                <w:rFonts w:ascii="Times New Roman" w:hAnsi="Times New Roman"/>
                <w:sz w:val="20"/>
                <w:szCs w:val="20"/>
                <w:lang w:val="be-BY"/>
              </w:rPr>
              <w:t>5</w:t>
            </w:r>
          </w:p>
        </w:tc>
        <w:tc>
          <w:tcPr>
            <w:tcW w:w="8820" w:type="dxa"/>
          </w:tcPr>
          <w:p w14:paraId="0C46375D" w14:textId="77777777" w:rsidR="00D95FBD" w:rsidRPr="00941EC5" w:rsidRDefault="00D95FBD" w:rsidP="004C038E">
            <w:pPr>
              <w:jc w:val="both"/>
              <w:rPr>
                <w:rFonts w:ascii="Times New Roman" w:hAnsi="Times New Roman"/>
                <w:sz w:val="20"/>
                <w:szCs w:val="20"/>
                <w:lang w:val="bg-BG"/>
              </w:rPr>
            </w:pPr>
            <w:r>
              <w:rPr>
                <w:rFonts w:ascii="Times New Roman" w:hAnsi="Times New Roman"/>
                <w:sz w:val="20"/>
                <w:szCs w:val="20"/>
                <w:lang w:val="bg-BG"/>
              </w:rPr>
              <w:t>Изготвяне</w:t>
            </w:r>
            <w:r w:rsidRPr="00941EC5">
              <w:rPr>
                <w:rFonts w:ascii="Times New Roman" w:hAnsi="Times New Roman"/>
                <w:sz w:val="20"/>
                <w:szCs w:val="20"/>
                <w:lang w:val="bg-BG"/>
              </w:rPr>
              <w:t xml:space="preserve"> на становища за законосъобразността на проектите на индивидуални административни актове, на актове по АПК, наказателни постановления по Закона за административните нарушения и наказания.</w:t>
            </w:r>
          </w:p>
        </w:tc>
        <w:tc>
          <w:tcPr>
            <w:tcW w:w="1649" w:type="dxa"/>
          </w:tcPr>
          <w:p w14:paraId="7CC6B3D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6DEE1CC3"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 АПФСО</w:t>
            </w:r>
            <w:r w:rsidRPr="00941EC5">
              <w:rPr>
                <w:rFonts w:ascii="Times New Roman" w:hAnsi="Times New Roman"/>
                <w:sz w:val="20"/>
                <w:szCs w:val="20"/>
                <w:lang w:val="bg-BG"/>
              </w:rPr>
              <w:t xml:space="preserve">  </w:t>
            </w:r>
          </w:p>
          <w:p w14:paraId="62D26723"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3CCBA51F" w14:textId="77777777" w:rsidR="00D95FBD" w:rsidRPr="00941EC5" w:rsidRDefault="00D95FBD" w:rsidP="004C038E">
            <w:pPr>
              <w:rPr>
                <w:rFonts w:ascii="Times New Roman" w:hAnsi="Times New Roman"/>
                <w:sz w:val="20"/>
                <w:szCs w:val="20"/>
                <w:lang w:val="bg-BG"/>
              </w:rPr>
            </w:pPr>
          </w:p>
        </w:tc>
      </w:tr>
      <w:tr w:rsidR="00D95FBD" w:rsidRPr="00941EC5" w14:paraId="5EEE7626" w14:textId="77777777" w:rsidTr="004C038E">
        <w:tc>
          <w:tcPr>
            <w:tcW w:w="720" w:type="dxa"/>
          </w:tcPr>
          <w:p w14:paraId="39E9FC62"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g-BG"/>
              </w:rPr>
              <w:t>1.1</w:t>
            </w:r>
            <w:r>
              <w:rPr>
                <w:rFonts w:ascii="Times New Roman" w:hAnsi="Times New Roman"/>
                <w:sz w:val="20"/>
                <w:szCs w:val="20"/>
                <w:lang w:val="be-BY"/>
              </w:rPr>
              <w:t>6</w:t>
            </w:r>
          </w:p>
        </w:tc>
        <w:tc>
          <w:tcPr>
            <w:tcW w:w="8820" w:type="dxa"/>
          </w:tcPr>
          <w:p w14:paraId="60841849" w14:textId="77777777" w:rsidR="00D95FBD" w:rsidRPr="00D95FBD" w:rsidRDefault="00D95FBD" w:rsidP="004C038E">
            <w:pPr>
              <w:jc w:val="both"/>
              <w:rPr>
                <w:rFonts w:ascii="Times New Roman" w:hAnsi="Times New Roman"/>
                <w:sz w:val="20"/>
                <w:szCs w:val="20"/>
                <w:shd w:val="clear" w:color="auto" w:fill="FFFFFF"/>
              </w:rPr>
            </w:pPr>
            <w:r w:rsidRPr="00D95FBD">
              <w:rPr>
                <w:rFonts w:ascii="Times New Roman" w:hAnsi="Times New Roman"/>
                <w:sz w:val="20"/>
                <w:szCs w:val="20"/>
                <w:lang w:val="bg-BG"/>
              </w:rPr>
              <w:t>Осигуряване на условия за провеждане на процедури за възлагане на обществени поръчки и изготвяне на договорите, по които РЗИ е страна.</w:t>
            </w:r>
            <w:r w:rsidRPr="00D95FBD">
              <w:rPr>
                <w:rFonts w:ascii="Times New Roman" w:hAnsi="Times New Roman"/>
                <w:sz w:val="20"/>
                <w:szCs w:val="20"/>
                <w:shd w:val="clear" w:color="auto" w:fill="FFFFFF"/>
              </w:rPr>
              <w:t xml:space="preserve"> </w:t>
            </w:r>
            <w:r w:rsidRPr="00D95FBD">
              <w:rPr>
                <w:rFonts w:ascii="Times New Roman" w:hAnsi="Times New Roman"/>
                <w:sz w:val="20"/>
                <w:szCs w:val="20"/>
                <w:shd w:val="clear" w:color="auto" w:fill="FFFFFF"/>
                <w:lang w:val="bg-BG"/>
              </w:rPr>
              <w:t xml:space="preserve">Работа с </w:t>
            </w:r>
            <w:r w:rsidRPr="00D95FBD">
              <w:rPr>
                <w:rFonts w:ascii="Times New Roman" w:hAnsi="Times New Roman"/>
                <w:sz w:val="20"/>
                <w:szCs w:val="20"/>
                <w:shd w:val="clear" w:color="auto" w:fill="FFFFFF"/>
              </w:rPr>
              <w:t>Централизирана автоматизирана информационна система „Електронни обществени поръчки“</w:t>
            </w:r>
            <w:r w:rsidRPr="00D95FBD">
              <w:rPr>
                <w:rFonts w:ascii="Times New Roman" w:hAnsi="Times New Roman"/>
                <w:sz w:val="20"/>
                <w:szCs w:val="20"/>
                <w:shd w:val="clear" w:color="auto" w:fill="FFFFFF"/>
                <w:lang w:val="bg-BG"/>
              </w:rPr>
              <w:t xml:space="preserve"> (ЦАИС ЕОП)</w:t>
            </w:r>
            <w:r w:rsidRPr="00D95FBD">
              <w:rPr>
                <w:rFonts w:ascii="Times New Roman" w:hAnsi="Times New Roman"/>
                <w:sz w:val="20"/>
                <w:szCs w:val="20"/>
                <w:lang w:val="bg-BG"/>
              </w:rPr>
              <w:t xml:space="preserve"> </w:t>
            </w:r>
            <w:r w:rsidRPr="00D95FBD">
              <w:rPr>
                <w:rStyle w:val="a4"/>
                <w:rFonts w:ascii="Times New Roman" w:hAnsi="Times New Roman"/>
                <w:color w:val="auto"/>
                <w:sz w:val="20"/>
                <w:szCs w:val="20"/>
                <w:u w:val="none"/>
              </w:rPr>
              <w:t>за извършване</w:t>
            </w:r>
            <w:r w:rsidRPr="00D95FBD">
              <w:rPr>
                <w:rStyle w:val="a4"/>
                <w:rFonts w:ascii="Times New Roman" w:hAnsi="Times New Roman"/>
                <w:color w:val="auto"/>
                <w:sz w:val="20"/>
                <w:szCs w:val="20"/>
                <w:u w:val="none"/>
                <w:lang w:val="bg-BG"/>
              </w:rPr>
              <w:t>,</w:t>
            </w:r>
            <w:r w:rsidRPr="00D95FBD">
              <w:rPr>
                <w:rStyle w:val="a4"/>
                <w:rFonts w:ascii="Times New Roman" w:hAnsi="Times New Roman"/>
                <w:color w:val="auto"/>
                <w:sz w:val="20"/>
                <w:szCs w:val="20"/>
                <w:u w:val="none"/>
              </w:rPr>
              <w:t xml:space="preserve"> планиране и подготовка на обществени поръчки</w:t>
            </w:r>
            <w:r w:rsidRPr="00D95FBD">
              <w:rPr>
                <w:rStyle w:val="a4"/>
                <w:rFonts w:ascii="Times New Roman" w:hAnsi="Times New Roman"/>
                <w:color w:val="auto"/>
                <w:sz w:val="20"/>
                <w:szCs w:val="20"/>
                <w:u w:val="none"/>
                <w:lang w:val="bg-BG"/>
              </w:rPr>
              <w:t>,</w:t>
            </w:r>
            <w:r w:rsidRPr="00D95FBD">
              <w:rPr>
                <w:rFonts w:ascii="Times New Roman" w:hAnsi="Times New Roman"/>
                <w:sz w:val="20"/>
                <w:szCs w:val="20"/>
                <w:shd w:val="clear" w:color="auto" w:fill="FEFEFE"/>
              </w:rPr>
              <w:t xml:space="preserve"> подбор на кандидати и участници, разглеждане и оценка на оферти</w:t>
            </w:r>
            <w:r w:rsidRPr="00D95FBD">
              <w:rPr>
                <w:rStyle w:val="a4"/>
                <w:rFonts w:ascii="Times New Roman" w:hAnsi="Times New Roman"/>
                <w:color w:val="auto"/>
                <w:sz w:val="20"/>
                <w:szCs w:val="20"/>
                <w:u w:val="none"/>
              </w:rPr>
              <w:t xml:space="preserve">, </w:t>
            </w:r>
            <w:r w:rsidRPr="00D95FBD">
              <w:rPr>
                <w:rStyle w:val="a4"/>
                <w:rFonts w:ascii="Times New Roman" w:hAnsi="Times New Roman"/>
                <w:color w:val="auto"/>
                <w:sz w:val="20"/>
                <w:szCs w:val="20"/>
                <w:u w:val="none"/>
                <w:lang w:val="bg-BG"/>
              </w:rPr>
              <w:t>както и други действия, свързани с прилагането на Закона за обществените поръчки.</w:t>
            </w:r>
          </w:p>
        </w:tc>
        <w:tc>
          <w:tcPr>
            <w:tcW w:w="1649" w:type="dxa"/>
          </w:tcPr>
          <w:p w14:paraId="46A49CCF"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34208771"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5EF8D683"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w:t>
            </w:r>
            <w:r w:rsidRPr="00941EC5">
              <w:rPr>
                <w:rFonts w:ascii="Times New Roman" w:hAnsi="Times New Roman"/>
                <w:sz w:val="20"/>
                <w:szCs w:val="20"/>
                <w:lang w:val="bg-BG"/>
              </w:rPr>
              <w:t xml:space="preserve"> </w:t>
            </w:r>
          </w:p>
          <w:p w14:paraId="0B4A3EF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3A5EB910" w14:textId="77777777" w:rsidR="00D95FBD" w:rsidRPr="00941EC5" w:rsidRDefault="00D95FBD" w:rsidP="004C038E">
            <w:pPr>
              <w:rPr>
                <w:rFonts w:ascii="Times New Roman" w:hAnsi="Times New Roman"/>
                <w:sz w:val="20"/>
                <w:szCs w:val="20"/>
                <w:lang w:val="bg-BG"/>
              </w:rPr>
            </w:pPr>
          </w:p>
        </w:tc>
      </w:tr>
      <w:tr w:rsidR="00D95FBD" w:rsidRPr="00941EC5" w14:paraId="2FD9A1F0" w14:textId="77777777" w:rsidTr="004C038E">
        <w:tc>
          <w:tcPr>
            <w:tcW w:w="720" w:type="dxa"/>
          </w:tcPr>
          <w:p w14:paraId="7D3779C0"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g-BG"/>
              </w:rPr>
              <w:t>1.1</w:t>
            </w:r>
            <w:r>
              <w:rPr>
                <w:rFonts w:ascii="Times New Roman" w:hAnsi="Times New Roman"/>
                <w:sz w:val="20"/>
                <w:szCs w:val="20"/>
                <w:lang w:val="be-BY"/>
              </w:rPr>
              <w:t>7</w:t>
            </w:r>
          </w:p>
        </w:tc>
        <w:tc>
          <w:tcPr>
            <w:tcW w:w="8820" w:type="dxa"/>
          </w:tcPr>
          <w:p w14:paraId="5446B4CF"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Осъществяване на процесуално представителство пред органите на съдебната власт.</w:t>
            </w:r>
          </w:p>
        </w:tc>
        <w:tc>
          <w:tcPr>
            <w:tcW w:w="1649" w:type="dxa"/>
          </w:tcPr>
          <w:p w14:paraId="37933EF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26E46F4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 АПФСО</w:t>
            </w:r>
            <w:r w:rsidRPr="00941EC5">
              <w:rPr>
                <w:rFonts w:ascii="Times New Roman" w:hAnsi="Times New Roman"/>
                <w:sz w:val="20"/>
                <w:szCs w:val="20"/>
                <w:lang w:val="bg-BG"/>
              </w:rPr>
              <w:t xml:space="preserve">  </w:t>
            </w:r>
          </w:p>
          <w:p w14:paraId="248E3BA2"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7F926FD8" w14:textId="77777777" w:rsidR="00D95FBD" w:rsidRPr="00941EC5" w:rsidRDefault="00D95FBD" w:rsidP="004C038E">
            <w:pPr>
              <w:rPr>
                <w:rFonts w:ascii="Times New Roman" w:hAnsi="Times New Roman"/>
                <w:sz w:val="20"/>
                <w:szCs w:val="20"/>
                <w:lang w:val="bg-BG"/>
              </w:rPr>
            </w:pPr>
          </w:p>
        </w:tc>
      </w:tr>
      <w:tr w:rsidR="00D95FBD" w:rsidRPr="00941EC5" w14:paraId="1B83CCFA" w14:textId="77777777" w:rsidTr="004C038E">
        <w:tc>
          <w:tcPr>
            <w:tcW w:w="720" w:type="dxa"/>
          </w:tcPr>
          <w:p w14:paraId="4B264064"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g-BG"/>
              </w:rPr>
              <w:t>1.1</w:t>
            </w:r>
            <w:r>
              <w:rPr>
                <w:rFonts w:ascii="Times New Roman" w:hAnsi="Times New Roman"/>
                <w:sz w:val="20"/>
                <w:szCs w:val="20"/>
                <w:lang w:val="be-BY"/>
              </w:rPr>
              <w:t>8</w:t>
            </w:r>
          </w:p>
        </w:tc>
        <w:tc>
          <w:tcPr>
            <w:tcW w:w="8820" w:type="dxa"/>
          </w:tcPr>
          <w:p w14:paraId="15810BC1"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Организиране на дейността по провеждане на конкурси за назначаване на служители по реда на Закона за държавния служител и на Кодекса на труда</w:t>
            </w:r>
            <w:r>
              <w:rPr>
                <w:rFonts w:ascii="Times New Roman" w:hAnsi="Times New Roman"/>
                <w:sz w:val="20"/>
                <w:szCs w:val="20"/>
                <w:lang w:val="bg-BG"/>
              </w:rPr>
              <w:t>.</w:t>
            </w:r>
          </w:p>
        </w:tc>
        <w:tc>
          <w:tcPr>
            <w:tcW w:w="1649" w:type="dxa"/>
          </w:tcPr>
          <w:p w14:paraId="12ACB34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3101" w:type="dxa"/>
          </w:tcPr>
          <w:p w14:paraId="066634D6"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секретар</w:t>
            </w:r>
          </w:p>
          <w:p w14:paraId="1A05B642"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Директор на дирекция</w:t>
            </w:r>
          </w:p>
          <w:p w14:paraId="682DC483"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3ED8BAD2"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 ЧР</w:t>
            </w:r>
          </w:p>
        </w:tc>
      </w:tr>
    </w:tbl>
    <w:p w14:paraId="2A5B5FA0" w14:textId="77777777" w:rsidR="00D95FBD" w:rsidRDefault="00D95FBD" w:rsidP="00D95FBD">
      <w:pPr>
        <w:rPr>
          <w:rFonts w:ascii="Times New Roman" w:hAnsi="Times New Roman"/>
          <w:b/>
          <w:caps/>
          <w:sz w:val="20"/>
          <w:szCs w:val="20"/>
          <w:lang w:val="bg-BG"/>
        </w:rPr>
      </w:pPr>
    </w:p>
    <w:p w14:paraId="0E703793" w14:textId="77777777" w:rsidR="00D95FBD" w:rsidRDefault="00D95FBD" w:rsidP="00D95FBD">
      <w:pPr>
        <w:rPr>
          <w:rFonts w:ascii="Times New Roman" w:hAnsi="Times New Roman"/>
          <w:b/>
          <w:caps/>
          <w:sz w:val="20"/>
          <w:szCs w:val="20"/>
          <w:lang w:val="bg-BG"/>
        </w:rPr>
      </w:pPr>
    </w:p>
    <w:p w14:paraId="0210A998" w14:textId="77777777" w:rsidR="00D95FBD" w:rsidRPr="00941EC5" w:rsidRDefault="00D95FBD" w:rsidP="00D95FBD">
      <w:pPr>
        <w:rPr>
          <w:rFonts w:ascii="Times New Roman" w:hAnsi="Times New Roman"/>
          <w:b/>
          <w:caps/>
          <w:sz w:val="20"/>
          <w:szCs w:val="20"/>
          <w:lang w:val="bg-BG"/>
        </w:rPr>
      </w:pPr>
    </w:p>
    <w:p w14:paraId="5446DF9E" w14:textId="77777777" w:rsidR="00D95FBD" w:rsidRPr="00941EC5" w:rsidRDefault="00D95FBD" w:rsidP="00D95FBD">
      <w:pPr>
        <w:rPr>
          <w:rFonts w:ascii="Times New Roman" w:hAnsi="Times New Roman"/>
          <w:b/>
          <w:caps/>
          <w:sz w:val="20"/>
          <w:szCs w:val="20"/>
          <w:lang w:val="bg-BG"/>
        </w:rPr>
      </w:pPr>
      <w:r w:rsidRPr="00941EC5">
        <w:rPr>
          <w:rFonts w:ascii="Times New Roman" w:hAnsi="Times New Roman"/>
          <w:b/>
          <w:caps/>
          <w:sz w:val="20"/>
          <w:szCs w:val="20"/>
          <w:lang w:val="bg-BG"/>
        </w:rPr>
        <w:t xml:space="preserve">  </w:t>
      </w:r>
      <w:r>
        <w:rPr>
          <w:rFonts w:ascii="Times New Roman" w:hAnsi="Times New Roman"/>
          <w:b/>
          <w:caps/>
          <w:sz w:val="20"/>
          <w:szCs w:val="20"/>
          <w:lang w:val="bg-BG"/>
        </w:rPr>
        <w:t xml:space="preserve"> </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820"/>
        <w:gridCol w:w="1980"/>
        <w:gridCol w:w="2700"/>
      </w:tblGrid>
      <w:tr w:rsidR="00D95FBD" w:rsidRPr="00941EC5" w14:paraId="5859B023" w14:textId="77777777" w:rsidTr="004C038E">
        <w:tc>
          <w:tcPr>
            <w:tcW w:w="900" w:type="dxa"/>
          </w:tcPr>
          <w:p w14:paraId="3DFDA178" w14:textId="77777777" w:rsidR="00D95FBD" w:rsidRPr="00941EC5" w:rsidRDefault="00D95FBD" w:rsidP="004C038E">
            <w:pPr>
              <w:rPr>
                <w:rFonts w:ascii="Times New Roman" w:hAnsi="Times New Roman"/>
                <w:sz w:val="20"/>
                <w:szCs w:val="20"/>
                <w:lang w:val="bg-BG"/>
              </w:rPr>
            </w:pPr>
          </w:p>
        </w:tc>
        <w:tc>
          <w:tcPr>
            <w:tcW w:w="8820" w:type="dxa"/>
          </w:tcPr>
          <w:p w14:paraId="462846BE" w14:textId="77777777" w:rsidR="00D95FBD" w:rsidRPr="00941EC5" w:rsidRDefault="00D95FBD" w:rsidP="004C038E">
            <w:pPr>
              <w:jc w:val="center"/>
              <w:rPr>
                <w:rFonts w:ascii="Times New Roman" w:hAnsi="Times New Roman"/>
                <w:sz w:val="20"/>
                <w:szCs w:val="20"/>
                <w:lang w:val="bg-BG"/>
              </w:rPr>
            </w:pPr>
            <w:r w:rsidRPr="00941EC5">
              <w:rPr>
                <w:rFonts w:ascii="Times New Roman" w:hAnsi="Times New Roman"/>
                <w:b/>
                <w:caps/>
                <w:sz w:val="20"/>
                <w:szCs w:val="20"/>
                <w:lang w:val="bg-BG"/>
              </w:rPr>
              <w:t>Финансово обслужване на РЗИ-ДОБРИЧ</w:t>
            </w:r>
          </w:p>
        </w:tc>
        <w:tc>
          <w:tcPr>
            <w:tcW w:w="1980" w:type="dxa"/>
          </w:tcPr>
          <w:p w14:paraId="122ED22D" w14:textId="77777777" w:rsidR="00D95FBD" w:rsidRPr="00941EC5" w:rsidRDefault="00D95FBD" w:rsidP="004C038E">
            <w:pPr>
              <w:rPr>
                <w:rFonts w:ascii="Times New Roman" w:hAnsi="Times New Roman"/>
                <w:sz w:val="20"/>
                <w:szCs w:val="20"/>
              </w:rPr>
            </w:pPr>
          </w:p>
        </w:tc>
        <w:tc>
          <w:tcPr>
            <w:tcW w:w="2700" w:type="dxa"/>
          </w:tcPr>
          <w:p w14:paraId="2941B216" w14:textId="77777777" w:rsidR="00D95FBD" w:rsidRPr="00941EC5" w:rsidRDefault="00D95FBD" w:rsidP="004C038E">
            <w:pPr>
              <w:rPr>
                <w:rFonts w:ascii="Times New Roman" w:hAnsi="Times New Roman"/>
                <w:sz w:val="20"/>
                <w:szCs w:val="20"/>
                <w:lang w:val="bg-BG"/>
              </w:rPr>
            </w:pPr>
          </w:p>
        </w:tc>
      </w:tr>
      <w:tr w:rsidR="00D95FBD" w:rsidRPr="00941EC5" w14:paraId="53EF3BC5" w14:textId="77777777" w:rsidTr="004C038E">
        <w:tc>
          <w:tcPr>
            <w:tcW w:w="900" w:type="dxa"/>
          </w:tcPr>
          <w:p w14:paraId="03C706C2" w14:textId="77777777" w:rsidR="00D95FBD" w:rsidRPr="00941EC5" w:rsidRDefault="00D95FBD" w:rsidP="004C038E">
            <w:pP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14:paraId="055B045E"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980" w:type="dxa"/>
          </w:tcPr>
          <w:p w14:paraId="0FC32CFE"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2700" w:type="dxa"/>
          </w:tcPr>
          <w:p w14:paraId="4DA1D182"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D95FBD" w:rsidRPr="00941EC5" w14:paraId="69BA524B" w14:textId="77777777" w:rsidTr="004C038E">
        <w:tc>
          <w:tcPr>
            <w:tcW w:w="900" w:type="dxa"/>
          </w:tcPr>
          <w:p w14:paraId="1BD4E2B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2.1</w:t>
            </w:r>
          </w:p>
        </w:tc>
        <w:tc>
          <w:tcPr>
            <w:tcW w:w="8820" w:type="dxa"/>
          </w:tcPr>
          <w:p w14:paraId="510A3A6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Усъвършенстване дейността и прилагането в практиката на СФУК</w:t>
            </w:r>
            <w:r>
              <w:rPr>
                <w:rFonts w:ascii="Times New Roman" w:hAnsi="Times New Roman"/>
                <w:sz w:val="20"/>
                <w:szCs w:val="20"/>
                <w:lang w:val="bg-BG"/>
              </w:rPr>
              <w:t>.</w:t>
            </w:r>
          </w:p>
        </w:tc>
        <w:tc>
          <w:tcPr>
            <w:tcW w:w="1980" w:type="dxa"/>
          </w:tcPr>
          <w:p w14:paraId="106F7CE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rPr>
              <w:t>T</w:t>
            </w:r>
            <w:r w:rsidRPr="00941EC5">
              <w:rPr>
                <w:rFonts w:ascii="Times New Roman" w:hAnsi="Times New Roman"/>
                <w:sz w:val="20"/>
                <w:szCs w:val="20"/>
                <w:lang w:val="bg-BG"/>
              </w:rPr>
              <w:t>екущ</w:t>
            </w:r>
          </w:p>
        </w:tc>
        <w:tc>
          <w:tcPr>
            <w:tcW w:w="2700" w:type="dxa"/>
          </w:tcPr>
          <w:p w14:paraId="20176A9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секретар</w:t>
            </w:r>
          </w:p>
          <w:p w14:paraId="3D60A69A"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Директори на дирекции</w:t>
            </w:r>
          </w:p>
          <w:p w14:paraId="3FE43EEF"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Началници на отдели</w:t>
            </w:r>
          </w:p>
          <w:p w14:paraId="324F1A43"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1FAF421A"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Ю</w:t>
            </w:r>
            <w:r w:rsidRPr="00941EC5">
              <w:rPr>
                <w:rFonts w:ascii="Times New Roman" w:hAnsi="Times New Roman"/>
                <w:sz w:val="20"/>
                <w:szCs w:val="20"/>
                <w:lang w:val="bg-BG"/>
              </w:rPr>
              <w:t>рисконсулт</w:t>
            </w:r>
          </w:p>
          <w:p w14:paraId="2187970B"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w:t>
            </w:r>
          </w:p>
        </w:tc>
      </w:tr>
      <w:tr w:rsidR="00D95FBD" w:rsidRPr="00941EC5" w14:paraId="52C71568" w14:textId="77777777" w:rsidTr="004C038E">
        <w:tc>
          <w:tcPr>
            <w:tcW w:w="900" w:type="dxa"/>
          </w:tcPr>
          <w:p w14:paraId="2BF3E429" w14:textId="77777777" w:rsidR="00D95FBD" w:rsidRPr="00941EC5" w:rsidRDefault="00D95FBD" w:rsidP="004C038E">
            <w:pPr>
              <w:rPr>
                <w:rFonts w:ascii="Times New Roman" w:hAnsi="Times New Roman"/>
                <w:sz w:val="20"/>
                <w:szCs w:val="20"/>
                <w:lang w:val="ru-RU"/>
              </w:rPr>
            </w:pPr>
            <w:r w:rsidRPr="00941EC5">
              <w:rPr>
                <w:rFonts w:ascii="Times New Roman" w:hAnsi="Times New Roman"/>
                <w:sz w:val="20"/>
                <w:szCs w:val="20"/>
                <w:lang w:val="bg-BG"/>
              </w:rPr>
              <w:t>2.2</w:t>
            </w:r>
          </w:p>
        </w:tc>
        <w:tc>
          <w:tcPr>
            <w:tcW w:w="8820" w:type="dxa"/>
          </w:tcPr>
          <w:p w14:paraId="4684B55D" w14:textId="77777777" w:rsidR="00D95FBD" w:rsidRPr="00941EC5" w:rsidRDefault="00D95FBD" w:rsidP="004C038E">
            <w:pPr>
              <w:tabs>
                <w:tab w:val="left" w:pos="720"/>
              </w:tabs>
              <w:ind w:left="-20"/>
              <w:jc w:val="both"/>
              <w:rPr>
                <w:rFonts w:ascii="Times New Roman" w:hAnsi="Times New Roman"/>
                <w:sz w:val="20"/>
                <w:szCs w:val="20"/>
                <w:lang w:val="be-BY"/>
              </w:rPr>
            </w:pPr>
            <w:r w:rsidRPr="00941EC5">
              <w:rPr>
                <w:rFonts w:ascii="Times New Roman" w:hAnsi="Times New Roman"/>
                <w:sz w:val="20"/>
                <w:szCs w:val="20"/>
                <w:lang w:val="be-BY"/>
              </w:rPr>
              <w:t>Развитие на системата на счетоводните сметки с цел получаване на по-детайлна информация за финан</w:t>
            </w:r>
            <w:r>
              <w:rPr>
                <w:rFonts w:ascii="Times New Roman" w:hAnsi="Times New Roman"/>
                <w:sz w:val="20"/>
                <w:szCs w:val="20"/>
                <w:lang w:val="be-BY"/>
              </w:rPr>
              <w:t>овото състояние на РЗИ – Добрич.</w:t>
            </w:r>
          </w:p>
        </w:tc>
        <w:tc>
          <w:tcPr>
            <w:tcW w:w="1980" w:type="dxa"/>
          </w:tcPr>
          <w:p w14:paraId="6C2E7AA9"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2700" w:type="dxa"/>
          </w:tcPr>
          <w:p w14:paraId="4E24A95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6F8169DC" w14:textId="77777777" w:rsidR="00D95FBD" w:rsidRPr="00941EC5" w:rsidRDefault="00D95FBD" w:rsidP="004C038E">
            <w:pPr>
              <w:rPr>
                <w:rFonts w:ascii="Times New Roman" w:hAnsi="Times New Roman"/>
                <w:sz w:val="20"/>
                <w:szCs w:val="20"/>
                <w:lang w:val="bg-BG"/>
              </w:rPr>
            </w:pPr>
          </w:p>
        </w:tc>
      </w:tr>
      <w:tr w:rsidR="00D95FBD" w:rsidRPr="00941EC5" w14:paraId="12F3DDF4" w14:textId="77777777" w:rsidTr="004C038E">
        <w:tc>
          <w:tcPr>
            <w:tcW w:w="900" w:type="dxa"/>
          </w:tcPr>
          <w:p w14:paraId="3A8D139E"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lang w:val="bg-BG"/>
              </w:rPr>
              <w:t>2.3</w:t>
            </w:r>
          </w:p>
        </w:tc>
        <w:tc>
          <w:tcPr>
            <w:tcW w:w="8820" w:type="dxa"/>
          </w:tcPr>
          <w:p w14:paraId="51367043" w14:textId="77777777" w:rsidR="00D95FBD" w:rsidRPr="00941EC5" w:rsidRDefault="00D95FBD" w:rsidP="004C038E">
            <w:pPr>
              <w:tabs>
                <w:tab w:val="left" w:pos="720"/>
              </w:tabs>
              <w:spacing w:before="60" w:after="60"/>
              <w:jc w:val="both"/>
              <w:rPr>
                <w:rFonts w:ascii="Times New Roman" w:hAnsi="Times New Roman"/>
                <w:sz w:val="20"/>
                <w:szCs w:val="20"/>
                <w:lang w:val="be-BY"/>
              </w:rPr>
            </w:pPr>
            <w:r w:rsidRPr="00941EC5">
              <w:rPr>
                <w:rFonts w:ascii="Times New Roman" w:hAnsi="Times New Roman"/>
                <w:sz w:val="20"/>
                <w:szCs w:val="20"/>
                <w:lang w:val="be-BY"/>
              </w:rPr>
              <w:t xml:space="preserve">Своевременно отразяване на промени в счетоводната политика на РЗИ </w:t>
            </w:r>
            <w:r>
              <w:rPr>
                <w:rFonts w:ascii="Times New Roman" w:hAnsi="Times New Roman"/>
                <w:sz w:val="20"/>
                <w:szCs w:val="20"/>
                <w:lang w:val="be-BY"/>
              </w:rPr>
              <w:t>–</w:t>
            </w:r>
            <w:r w:rsidRPr="00941EC5">
              <w:rPr>
                <w:rFonts w:ascii="Times New Roman" w:hAnsi="Times New Roman"/>
                <w:sz w:val="20"/>
                <w:szCs w:val="20"/>
                <w:lang w:val="be-BY"/>
              </w:rPr>
              <w:t xml:space="preserve"> Добрич</w:t>
            </w:r>
            <w:r>
              <w:rPr>
                <w:rFonts w:ascii="Times New Roman" w:hAnsi="Times New Roman"/>
                <w:sz w:val="20"/>
                <w:szCs w:val="20"/>
                <w:lang w:val="be-BY"/>
              </w:rPr>
              <w:t>.</w:t>
            </w:r>
            <w:r w:rsidRPr="00941EC5">
              <w:rPr>
                <w:rFonts w:ascii="Times New Roman" w:hAnsi="Times New Roman"/>
                <w:sz w:val="20"/>
                <w:szCs w:val="20"/>
                <w:lang w:val="be-BY"/>
              </w:rPr>
              <w:t xml:space="preserve">  </w:t>
            </w:r>
          </w:p>
        </w:tc>
        <w:tc>
          <w:tcPr>
            <w:tcW w:w="1980" w:type="dxa"/>
          </w:tcPr>
          <w:p w14:paraId="307D885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2700" w:type="dxa"/>
          </w:tcPr>
          <w:p w14:paraId="5AE44ED1"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 xml:space="preserve"> Главен счетоводител</w:t>
            </w:r>
          </w:p>
          <w:p w14:paraId="03B08045"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 xml:space="preserve"> Главен експерт</w:t>
            </w:r>
          </w:p>
          <w:p w14:paraId="25359077" w14:textId="77777777" w:rsidR="00D95FBD" w:rsidRPr="00941EC5" w:rsidRDefault="00D95FBD" w:rsidP="004C038E">
            <w:pPr>
              <w:rPr>
                <w:rFonts w:ascii="Times New Roman" w:hAnsi="Times New Roman"/>
                <w:sz w:val="20"/>
                <w:szCs w:val="20"/>
                <w:lang w:val="bg-BG"/>
              </w:rPr>
            </w:pPr>
          </w:p>
        </w:tc>
      </w:tr>
      <w:tr w:rsidR="00D95FBD" w:rsidRPr="00941EC5" w14:paraId="059A17E0" w14:textId="77777777" w:rsidTr="004C038E">
        <w:tc>
          <w:tcPr>
            <w:tcW w:w="900" w:type="dxa"/>
          </w:tcPr>
          <w:p w14:paraId="3096A060"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lang w:val="bg-BG"/>
              </w:rPr>
              <w:t>2.4</w:t>
            </w:r>
          </w:p>
        </w:tc>
        <w:tc>
          <w:tcPr>
            <w:tcW w:w="8820" w:type="dxa"/>
          </w:tcPr>
          <w:p w14:paraId="1D93485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e-BY"/>
              </w:rPr>
              <w:t>Ежемесечно изготвяне на отчетите за касово изпълнение на бюджета.</w:t>
            </w:r>
          </w:p>
        </w:tc>
        <w:tc>
          <w:tcPr>
            <w:tcW w:w="1980" w:type="dxa"/>
          </w:tcPr>
          <w:p w14:paraId="364ACD54" w14:textId="77777777" w:rsidR="00D95FBD" w:rsidRPr="00941EC5" w:rsidRDefault="00D95FBD" w:rsidP="004C038E">
            <w:pPr>
              <w:tabs>
                <w:tab w:val="left" w:pos="720"/>
              </w:tabs>
              <w:rPr>
                <w:rFonts w:ascii="Times New Roman" w:hAnsi="Times New Roman"/>
                <w:sz w:val="20"/>
                <w:szCs w:val="20"/>
                <w:lang w:val="be-BY"/>
              </w:rPr>
            </w:pPr>
            <w:r w:rsidRPr="00941EC5">
              <w:rPr>
                <w:rFonts w:ascii="Times New Roman" w:hAnsi="Times New Roman"/>
                <w:sz w:val="20"/>
                <w:szCs w:val="20"/>
                <w:lang w:val="be-BY"/>
              </w:rPr>
              <w:t>До 3-то число на месеца, следващ отчетния</w:t>
            </w:r>
          </w:p>
        </w:tc>
        <w:tc>
          <w:tcPr>
            <w:tcW w:w="2700" w:type="dxa"/>
          </w:tcPr>
          <w:p w14:paraId="6EB3F14B"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083CCC07"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w:t>
            </w:r>
          </w:p>
          <w:p w14:paraId="1F6BCCBC" w14:textId="77777777" w:rsidR="00D95FBD" w:rsidRPr="00941EC5" w:rsidRDefault="00D95FBD" w:rsidP="004C038E">
            <w:pPr>
              <w:rPr>
                <w:rFonts w:ascii="Times New Roman" w:hAnsi="Times New Roman"/>
                <w:sz w:val="20"/>
                <w:szCs w:val="20"/>
                <w:lang w:val="bg-BG"/>
              </w:rPr>
            </w:pPr>
          </w:p>
        </w:tc>
      </w:tr>
      <w:tr w:rsidR="00D95FBD" w:rsidRPr="00941EC5" w14:paraId="162F753A" w14:textId="77777777" w:rsidTr="004C038E">
        <w:tc>
          <w:tcPr>
            <w:tcW w:w="900" w:type="dxa"/>
          </w:tcPr>
          <w:p w14:paraId="03929C1C"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lang w:val="bg-BG"/>
              </w:rPr>
              <w:t>2.5</w:t>
            </w:r>
          </w:p>
        </w:tc>
        <w:tc>
          <w:tcPr>
            <w:tcW w:w="8820" w:type="dxa"/>
          </w:tcPr>
          <w:p w14:paraId="2A7B865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e-BY"/>
              </w:rPr>
              <w:t xml:space="preserve">Подаване на </w:t>
            </w:r>
            <w:r>
              <w:rPr>
                <w:rFonts w:ascii="Times New Roman" w:hAnsi="Times New Roman"/>
                <w:sz w:val="20"/>
                <w:szCs w:val="20"/>
                <w:lang w:val="be-BY"/>
              </w:rPr>
              <w:t xml:space="preserve"> </w:t>
            </w:r>
            <w:r>
              <w:rPr>
                <w:rFonts w:ascii="Times New Roman" w:hAnsi="Times New Roman"/>
                <w:sz w:val="20"/>
                <w:szCs w:val="20"/>
                <w:lang w:val="bg-BG"/>
              </w:rPr>
              <w:t xml:space="preserve">годишна </w:t>
            </w:r>
            <w:r w:rsidRPr="00941EC5">
              <w:rPr>
                <w:rFonts w:ascii="Times New Roman" w:hAnsi="Times New Roman"/>
                <w:sz w:val="20"/>
                <w:szCs w:val="20"/>
                <w:lang w:val="be-BY"/>
              </w:rPr>
              <w:t>данъчна декларация</w:t>
            </w:r>
            <w:r>
              <w:rPr>
                <w:rFonts w:ascii="Times New Roman" w:hAnsi="Times New Roman"/>
                <w:sz w:val="20"/>
                <w:szCs w:val="20"/>
                <w:lang w:val="be-BY"/>
              </w:rPr>
              <w:t xml:space="preserve"> за 2025 г. </w:t>
            </w:r>
            <w:r w:rsidRPr="00941EC5">
              <w:rPr>
                <w:rFonts w:ascii="Times New Roman" w:hAnsi="Times New Roman"/>
                <w:sz w:val="20"/>
                <w:szCs w:val="20"/>
                <w:lang w:val="be-BY"/>
              </w:rPr>
              <w:t xml:space="preserve"> за приходите от стопанска дейност /отдаване на активи под наем/ съгласно </w:t>
            </w:r>
            <w:r>
              <w:rPr>
                <w:rFonts w:ascii="Times New Roman" w:hAnsi="Times New Roman"/>
                <w:sz w:val="20"/>
                <w:szCs w:val="20"/>
                <w:lang w:val="be-BY"/>
              </w:rPr>
              <w:t xml:space="preserve">чл. 252 от </w:t>
            </w:r>
            <w:r w:rsidRPr="00941EC5">
              <w:rPr>
                <w:rFonts w:ascii="Times New Roman" w:hAnsi="Times New Roman"/>
                <w:sz w:val="20"/>
                <w:szCs w:val="20"/>
                <w:lang w:val="be-BY"/>
              </w:rPr>
              <w:t>ЗКПО.</w:t>
            </w:r>
          </w:p>
        </w:tc>
        <w:tc>
          <w:tcPr>
            <w:tcW w:w="1980" w:type="dxa"/>
          </w:tcPr>
          <w:p w14:paraId="5FDD5281"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e-BY"/>
              </w:rPr>
              <w:t>31.03.</w:t>
            </w:r>
            <w:r>
              <w:rPr>
                <w:rFonts w:ascii="Times New Roman" w:hAnsi="Times New Roman"/>
                <w:sz w:val="20"/>
                <w:szCs w:val="20"/>
                <w:lang w:val="be-BY"/>
              </w:rPr>
              <w:t>2025</w:t>
            </w:r>
            <w:r w:rsidRPr="00941EC5">
              <w:rPr>
                <w:rFonts w:ascii="Times New Roman" w:hAnsi="Times New Roman"/>
                <w:sz w:val="20"/>
                <w:szCs w:val="20"/>
                <w:lang w:val="be-BY"/>
              </w:rPr>
              <w:t xml:space="preserve"> г.</w:t>
            </w:r>
          </w:p>
        </w:tc>
        <w:tc>
          <w:tcPr>
            <w:tcW w:w="2700" w:type="dxa"/>
          </w:tcPr>
          <w:p w14:paraId="48B300B8"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468FE25A" w14:textId="77777777" w:rsidTr="004C038E">
        <w:tc>
          <w:tcPr>
            <w:tcW w:w="900" w:type="dxa"/>
          </w:tcPr>
          <w:p w14:paraId="35B0F881" w14:textId="77777777" w:rsidR="00D95FBD" w:rsidRPr="00C35ADA" w:rsidRDefault="00D95FBD" w:rsidP="004C038E">
            <w:pPr>
              <w:rPr>
                <w:rFonts w:ascii="Times New Roman" w:hAnsi="Times New Roman"/>
                <w:sz w:val="20"/>
                <w:szCs w:val="20"/>
              </w:rPr>
            </w:pPr>
            <w:r w:rsidRPr="00C35ADA">
              <w:rPr>
                <w:rFonts w:ascii="Times New Roman" w:hAnsi="Times New Roman"/>
                <w:sz w:val="20"/>
                <w:szCs w:val="20"/>
                <w:lang w:val="bg-BG"/>
              </w:rPr>
              <w:t>2.6</w:t>
            </w:r>
          </w:p>
        </w:tc>
        <w:tc>
          <w:tcPr>
            <w:tcW w:w="8820" w:type="dxa"/>
          </w:tcPr>
          <w:p w14:paraId="613A3CCF" w14:textId="77777777" w:rsidR="00D95FBD" w:rsidRPr="00C35ADA" w:rsidRDefault="00D95FBD" w:rsidP="004C038E">
            <w:pPr>
              <w:rPr>
                <w:rFonts w:ascii="Times New Roman" w:hAnsi="Times New Roman"/>
                <w:sz w:val="20"/>
                <w:szCs w:val="20"/>
                <w:lang w:val="bg-BG"/>
              </w:rPr>
            </w:pPr>
            <w:r w:rsidRPr="00C35ADA">
              <w:rPr>
                <w:rFonts w:ascii="Times New Roman" w:hAnsi="Times New Roman"/>
                <w:sz w:val="20"/>
                <w:szCs w:val="20"/>
                <w:lang w:val="be-BY"/>
              </w:rPr>
              <w:t xml:space="preserve">Изготвяне на годишен отчет за заетите лица, средствата за работна заплата и други разходи за труд през </w:t>
            </w:r>
            <w:r>
              <w:rPr>
                <w:rFonts w:ascii="Times New Roman" w:hAnsi="Times New Roman"/>
                <w:sz w:val="20"/>
                <w:szCs w:val="20"/>
                <w:lang w:val="be-BY"/>
              </w:rPr>
              <w:t>2025</w:t>
            </w:r>
            <w:r w:rsidRPr="00C35ADA">
              <w:rPr>
                <w:rFonts w:ascii="Times New Roman" w:hAnsi="Times New Roman"/>
                <w:sz w:val="20"/>
                <w:szCs w:val="20"/>
                <w:lang w:val="be-BY"/>
              </w:rPr>
              <w:t xml:space="preserve"> г., справка за данъците и таксите за </w:t>
            </w:r>
            <w:r>
              <w:rPr>
                <w:rFonts w:ascii="Times New Roman" w:hAnsi="Times New Roman"/>
                <w:sz w:val="20"/>
                <w:szCs w:val="20"/>
                <w:lang w:val="be-BY"/>
              </w:rPr>
              <w:t>2025</w:t>
            </w:r>
            <w:r w:rsidRPr="00C35ADA">
              <w:rPr>
                <w:rFonts w:ascii="Times New Roman" w:hAnsi="Times New Roman"/>
                <w:sz w:val="20"/>
                <w:szCs w:val="20"/>
                <w:lang w:val="be-BY"/>
              </w:rPr>
              <w:t xml:space="preserve"> г.</w:t>
            </w:r>
          </w:p>
        </w:tc>
        <w:tc>
          <w:tcPr>
            <w:tcW w:w="1980" w:type="dxa"/>
          </w:tcPr>
          <w:p w14:paraId="123BCA23" w14:textId="77777777" w:rsidR="00D95FBD" w:rsidRPr="00C35ADA" w:rsidRDefault="00D95FBD" w:rsidP="004C038E">
            <w:pPr>
              <w:rPr>
                <w:rFonts w:ascii="Times New Roman" w:hAnsi="Times New Roman"/>
                <w:sz w:val="20"/>
                <w:szCs w:val="20"/>
                <w:lang w:val="bg-BG"/>
              </w:rPr>
            </w:pPr>
            <w:r w:rsidRPr="00C35ADA">
              <w:rPr>
                <w:rFonts w:ascii="Times New Roman" w:hAnsi="Times New Roman"/>
                <w:sz w:val="20"/>
                <w:szCs w:val="20"/>
                <w:lang w:val="be-BY"/>
              </w:rPr>
              <w:t>31.03.</w:t>
            </w:r>
            <w:r>
              <w:rPr>
                <w:rFonts w:ascii="Times New Roman" w:hAnsi="Times New Roman"/>
                <w:sz w:val="20"/>
                <w:szCs w:val="20"/>
                <w:lang w:val="be-BY"/>
              </w:rPr>
              <w:t>2025</w:t>
            </w:r>
            <w:r w:rsidRPr="00C35ADA">
              <w:rPr>
                <w:rFonts w:ascii="Times New Roman" w:hAnsi="Times New Roman"/>
                <w:sz w:val="20"/>
                <w:szCs w:val="20"/>
                <w:lang w:val="be-BY"/>
              </w:rPr>
              <w:t xml:space="preserve"> г.</w:t>
            </w:r>
          </w:p>
        </w:tc>
        <w:tc>
          <w:tcPr>
            <w:tcW w:w="2700" w:type="dxa"/>
          </w:tcPr>
          <w:p w14:paraId="1AC65AA3" w14:textId="77777777" w:rsidR="00D95FBD" w:rsidRPr="00C35ADA" w:rsidRDefault="00D95FBD" w:rsidP="004C038E">
            <w:pPr>
              <w:rPr>
                <w:rFonts w:ascii="Times New Roman" w:hAnsi="Times New Roman"/>
                <w:sz w:val="20"/>
                <w:szCs w:val="20"/>
                <w:lang w:val="bg-BG"/>
              </w:rPr>
            </w:pPr>
            <w:r w:rsidRPr="00C35ADA">
              <w:rPr>
                <w:rFonts w:ascii="Times New Roman" w:hAnsi="Times New Roman"/>
                <w:sz w:val="20"/>
                <w:szCs w:val="20"/>
                <w:lang w:val="bg-BG"/>
              </w:rPr>
              <w:t>Главен счетоводител</w:t>
            </w:r>
          </w:p>
        </w:tc>
      </w:tr>
      <w:tr w:rsidR="00D95FBD" w:rsidRPr="00941EC5" w14:paraId="10069E51" w14:textId="77777777" w:rsidTr="004C038E">
        <w:tc>
          <w:tcPr>
            <w:tcW w:w="900" w:type="dxa"/>
          </w:tcPr>
          <w:p w14:paraId="18EB66F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2.7</w:t>
            </w:r>
          </w:p>
        </w:tc>
        <w:tc>
          <w:tcPr>
            <w:tcW w:w="8820" w:type="dxa"/>
          </w:tcPr>
          <w:p w14:paraId="19D919FF" w14:textId="77777777" w:rsidR="00D95FBD" w:rsidRPr="00941EC5" w:rsidRDefault="00D95FBD" w:rsidP="004C038E">
            <w:pPr>
              <w:ind w:left="-20" w:firstLine="7"/>
              <w:jc w:val="both"/>
              <w:rPr>
                <w:rFonts w:ascii="Times New Roman" w:hAnsi="Times New Roman"/>
                <w:sz w:val="20"/>
                <w:szCs w:val="20"/>
                <w:lang w:val="be-BY"/>
              </w:rPr>
            </w:pPr>
            <w:r w:rsidRPr="00941EC5">
              <w:rPr>
                <w:rFonts w:ascii="Times New Roman" w:hAnsi="Times New Roman"/>
                <w:sz w:val="20"/>
                <w:szCs w:val="20"/>
                <w:lang w:val="be-BY"/>
              </w:rPr>
              <w:t>Упражняване на контрол за зак</w:t>
            </w:r>
            <w:r>
              <w:rPr>
                <w:rFonts w:ascii="Times New Roman" w:hAnsi="Times New Roman"/>
                <w:sz w:val="20"/>
                <w:szCs w:val="20"/>
                <w:lang w:val="be-BY"/>
              </w:rPr>
              <w:t>оносъобразното и целесъобразно</w:t>
            </w:r>
            <w:r w:rsidRPr="00941EC5">
              <w:rPr>
                <w:rFonts w:ascii="Times New Roman" w:hAnsi="Times New Roman"/>
                <w:sz w:val="20"/>
                <w:szCs w:val="20"/>
                <w:lang w:val="be-BY"/>
              </w:rPr>
              <w:t xml:space="preserve"> разходване на бюджетни средства и изготвяне на периодич</w:t>
            </w:r>
            <w:r>
              <w:rPr>
                <w:rFonts w:ascii="Times New Roman" w:hAnsi="Times New Roman"/>
                <w:sz w:val="20"/>
                <w:szCs w:val="20"/>
                <w:lang w:val="be-BY"/>
              </w:rPr>
              <w:t>ен анализ за бюджетните разходи.</w:t>
            </w:r>
          </w:p>
        </w:tc>
        <w:tc>
          <w:tcPr>
            <w:tcW w:w="1980" w:type="dxa"/>
          </w:tcPr>
          <w:p w14:paraId="38C71B70"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g-BG"/>
              </w:rPr>
              <w:t>Текущ</w:t>
            </w:r>
          </w:p>
        </w:tc>
        <w:tc>
          <w:tcPr>
            <w:tcW w:w="2700" w:type="dxa"/>
          </w:tcPr>
          <w:p w14:paraId="49745C5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73A262B7" w14:textId="77777777" w:rsidTr="004C038E">
        <w:tc>
          <w:tcPr>
            <w:tcW w:w="900" w:type="dxa"/>
          </w:tcPr>
          <w:p w14:paraId="68F44BCF"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2.7.1</w:t>
            </w:r>
          </w:p>
        </w:tc>
        <w:tc>
          <w:tcPr>
            <w:tcW w:w="8820" w:type="dxa"/>
          </w:tcPr>
          <w:p w14:paraId="7F0D41DA" w14:textId="77777777" w:rsidR="00D95FBD" w:rsidRPr="00941EC5" w:rsidRDefault="00D95FBD" w:rsidP="004C038E">
            <w:pPr>
              <w:ind w:left="34"/>
              <w:jc w:val="both"/>
              <w:rPr>
                <w:rFonts w:ascii="Times New Roman" w:hAnsi="Times New Roman"/>
                <w:b/>
                <w:sz w:val="20"/>
                <w:szCs w:val="20"/>
                <w:lang w:val="be-BY"/>
              </w:rPr>
            </w:pPr>
            <w:r w:rsidRPr="00941EC5">
              <w:rPr>
                <w:rFonts w:ascii="Times New Roman" w:hAnsi="Times New Roman"/>
                <w:sz w:val="20"/>
                <w:szCs w:val="20"/>
                <w:lang w:val="be-BY"/>
              </w:rPr>
              <w:t xml:space="preserve">Осъществяване на контрол по определените лимити на </w:t>
            </w:r>
            <w:r>
              <w:rPr>
                <w:rFonts w:ascii="Times New Roman" w:hAnsi="Times New Roman"/>
                <w:sz w:val="20"/>
                <w:szCs w:val="20"/>
                <w:lang w:val="be-BY"/>
              </w:rPr>
              <w:t>телефонните разговори.</w:t>
            </w:r>
          </w:p>
        </w:tc>
        <w:tc>
          <w:tcPr>
            <w:tcW w:w="1980" w:type="dxa"/>
          </w:tcPr>
          <w:p w14:paraId="3AA4397D" w14:textId="77777777" w:rsidR="00D95FBD" w:rsidRPr="00941EC5" w:rsidRDefault="00D95FBD" w:rsidP="004C038E">
            <w:pPr>
              <w:rPr>
                <w:rFonts w:ascii="Times New Roman" w:hAnsi="Times New Roman"/>
                <w:sz w:val="20"/>
                <w:szCs w:val="20"/>
                <w:lang w:val="be-BY"/>
              </w:rPr>
            </w:pPr>
            <w:r>
              <w:rPr>
                <w:rFonts w:ascii="Times New Roman" w:hAnsi="Times New Roman"/>
                <w:sz w:val="20"/>
                <w:szCs w:val="20"/>
                <w:lang w:val="be-BY"/>
              </w:rPr>
              <w:t>Т</w:t>
            </w:r>
            <w:r w:rsidRPr="00941EC5">
              <w:rPr>
                <w:rFonts w:ascii="Times New Roman" w:hAnsi="Times New Roman"/>
                <w:sz w:val="20"/>
                <w:szCs w:val="20"/>
                <w:lang w:val="be-BY"/>
              </w:rPr>
              <w:t>екущ</w:t>
            </w:r>
          </w:p>
        </w:tc>
        <w:tc>
          <w:tcPr>
            <w:tcW w:w="2700" w:type="dxa"/>
          </w:tcPr>
          <w:p w14:paraId="493E3C7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0EDE7C48" w14:textId="77777777" w:rsidTr="004C038E">
        <w:tc>
          <w:tcPr>
            <w:tcW w:w="900" w:type="dxa"/>
          </w:tcPr>
          <w:p w14:paraId="37B1FD3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2.7.2</w:t>
            </w:r>
          </w:p>
        </w:tc>
        <w:tc>
          <w:tcPr>
            <w:tcW w:w="8820" w:type="dxa"/>
          </w:tcPr>
          <w:p w14:paraId="424D099E" w14:textId="77777777" w:rsidR="00D95FBD" w:rsidRPr="00941EC5" w:rsidRDefault="00D95FBD" w:rsidP="004C038E">
            <w:pPr>
              <w:tabs>
                <w:tab w:val="left" w:pos="900"/>
              </w:tabs>
              <w:jc w:val="both"/>
              <w:rPr>
                <w:rFonts w:ascii="Times New Roman" w:hAnsi="Times New Roman"/>
                <w:sz w:val="20"/>
                <w:szCs w:val="20"/>
                <w:lang w:val="be-BY"/>
              </w:rPr>
            </w:pPr>
            <w:r w:rsidRPr="00941EC5">
              <w:rPr>
                <w:rFonts w:ascii="Times New Roman" w:hAnsi="Times New Roman"/>
                <w:sz w:val="20"/>
                <w:szCs w:val="20"/>
                <w:lang w:val="be-BY"/>
              </w:rPr>
              <w:t>Осъществяване на контрол по определенит</w:t>
            </w:r>
            <w:r>
              <w:rPr>
                <w:rFonts w:ascii="Times New Roman" w:hAnsi="Times New Roman"/>
                <w:sz w:val="20"/>
                <w:szCs w:val="20"/>
                <w:lang w:val="be-BY"/>
              </w:rPr>
              <w:t>е лимити на разходите за горива.</w:t>
            </w:r>
          </w:p>
        </w:tc>
        <w:tc>
          <w:tcPr>
            <w:tcW w:w="1980" w:type="dxa"/>
          </w:tcPr>
          <w:p w14:paraId="2076C0ED" w14:textId="77777777" w:rsidR="00D95FBD" w:rsidRPr="00941EC5" w:rsidRDefault="00D95FBD" w:rsidP="004C038E">
            <w:pPr>
              <w:rPr>
                <w:rFonts w:ascii="Times New Roman" w:hAnsi="Times New Roman"/>
                <w:sz w:val="20"/>
                <w:szCs w:val="20"/>
                <w:lang w:val="be-BY"/>
              </w:rPr>
            </w:pPr>
            <w:r>
              <w:rPr>
                <w:rFonts w:ascii="Times New Roman" w:hAnsi="Times New Roman"/>
                <w:sz w:val="20"/>
                <w:szCs w:val="20"/>
                <w:lang w:val="be-BY"/>
              </w:rPr>
              <w:t>Т</w:t>
            </w:r>
            <w:r w:rsidRPr="00941EC5">
              <w:rPr>
                <w:rFonts w:ascii="Times New Roman" w:hAnsi="Times New Roman"/>
                <w:sz w:val="20"/>
                <w:szCs w:val="20"/>
                <w:lang w:val="be-BY"/>
              </w:rPr>
              <w:t>екущ</w:t>
            </w:r>
          </w:p>
        </w:tc>
        <w:tc>
          <w:tcPr>
            <w:tcW w:w="2700" w:type="dxa"/>
          </w:tcPr>
          <w:p w14:paraId="06D4055D"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 xml:space="preserve">Главен </w:t>
            </w:r>
            <w:r>
              <w:rPr>
                <w:rFonts w:ascii="Times New Roman" w:hAnsi="Times New Roman"/>
                <w:sz w:val="20"/>
                <w:szCs w:val="20"/>
                <w:lang w:val="bg-BG"/>
              </w:rPr>
              <w:t>експерт</w:t>
            </w:r>
          </w:p>
        </w:tc>
      </w:tr>
      <w:tr w:rsidR="00D95FBD" w:rsidRPr="00941EC5" w14:paraId="49F6C205" w14:textId="77777777" w:rsidTr="004C038E">
        <w:tc>
          <w:tcPr>
            <w:tcW w:w="900" w:type="dxa"/>
          </w:tcPr>
          <w:p w14:paraId="0852922D"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2.7.3</w:t>
            </w:r>
          </w:p>
        </w:tc>
        <w:tc>
          <w:tcPr>
            <w:tcW w:w="8820" w:type="dxa"/>
          </w:tcPr>
          <w:p w14:paraId="62BE8EC7" w14:textId="77777777" w:rsidR="00D95FBD" w:rsidRPr="00941EC5" w:rsidRDefault="00D95FBD" w:rsidP="004C038E">
            <w:pPr>
              <w:tabs>
                <w:tab w:val="left" w:pos="900"/>
              </w:tabs>
              <w:jc w:val="both"/>
              <w:rPr>
                <w:rFonts w:ascii="Times New Roman" w:hAnsi="Times New Roman"/>
                <w:sz w:val="20"/>
                <w:szCs w:val="20"/>
                <w:lang w:val="be-BY"/>
              </w:rPr>
            </w:pPr>
            <w:r w:rsidRPr="00941EC5">
              <w:rPr>
                <w:rFonts w:ascii="Times New Roman" w:hAnsi="Times New Roman"/>
                <w:sz w:val="20"/>
                <w:szCs w:val="20"/>
                <w:lang w:val="be-BY"/>
              </w:rPr>
              <w:t>Извършване на инвентаризация на наличните материални запаси и извличане на максимална полза при тяхното разходване.</w:t>
            </w:r>
          </w:p>
        </w:tc>
        <w:tc>
          <w:tcPr>
            <w:tcW w:w="1980" w:type="dxa"/>
          </w:tcPr>
          <w:p w14:paraId="43785E9B"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e-BY"/>
              </w:rPr>
              <w:t>31.12.</w:t>
            </w:r>
            <w:r>
              <w:rPr>
                <w:rFonts w:ascii="Times New Roman" w:hAnsi="Times New Roman"/>
                <w:sz w:val="20"/>
                <w:szCs w:val="20"/>
                <w:lang w:val="be-BY"/>
              </w:rPr>
              <w:t>2025</w:t>
            </w:r>
            <w:r w:rsidRPr="00941EC5">
              <w:rPr>
                <w:rFonts w:ascii="Times New Roman" w:hAnsi="Times New Roman"/>
                <w:sz w:val="20"/>
                <w:szCs w:val="20"/>
                <w:lang w:val="be-BY"/>
              </w:rPr>
              <w:t xml:space="preserve"> г.</w:t>
            </w:r>
          </w:p>
        </w:tc>
        <w:tc>
          <w:tcPr>
            <w:tcW w:w="2700" w:type="dxa"/>
          </w:tcPr>
          <w:p w14:paraId="7BD232E0"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50DCD3C7" w14:textId="77777777" w:rsidTr="004C038E">
        <w:tc>
          <w:tcPr>
            <w:tcW w:w="900" w:type="dxa"/>
          </w:tcPr>
          <w:p w14:paraId="1A7E236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2.7.4</w:t>
            </w:r>
          </w:p>
        </w:tc>
        <w:tc>
          <w:tcPr>
            <w:tcW w:w="8820" w:type="dxa"/>
          </w:tcPr>
          <w:p w14:paraId="74208A8B" w14:textId="77777777" w:rsidR="00D95FBD" w:rsidRPr="00941EC5" w:rsidRDefault="00D95FBD" w:rsidP="004C038E">
            <w:pPr>
              <w:tabs>
                <w:tab w:val="left" w:pos="900"/>
              </w:tabs>
              <w:jc w:val="both"/>
              <w:rPr>
                <w:rFonts w:ascii="Times New Roman" w:hAnsi="Times New Roman"/>
                <w:sz w:val="20"/>
                <w:szCs w:val="20"/>
                <w:lang w:val="ru-RU"/>
              </w:rPr>
            </w:pPr>
            <w:r w:rsidRPr="00941EC5">
              <w:rPr>
                <w:rFonts w:ascii="Times New Roman" w:hAnsi="Times New Roman"/>
                <w:sz w:val="20"/>
                <w:szCs w:val="20"/>
                <w:lang w:val="be-BY"/>
              </w:rPr>
              <w:t xml:space="preserve">Изготвяне на анализ на финансовото състояние на РЗИ – Добрич за всяко отчетно тримесечие. </w:t>
            </w:r>
          </w:p>
        </w:tc>
        <w:tc>
          <w:tcPr>
            <w:tcW w:w="1980" w:type="dxa"/>
          </w:tcPr>
          <w:p w14:paraId="1F6FE0D2"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e-BY"/>
              </w:rPr>
              <w:t>До 20</w:t>
            </w:r>
            <w:r>
              <w:rPr>
                <w:rFonts w:ascii="Times New Roman" w:hAnsi="Times New Roman"/>
                <w:sz w:val="20"/>
                <w:szCs w:val="20"/>
                <w:lang w:val="be-BY"/>
              </w:rPr>
              <w:t>-то</w:t>
            </w:r>
            <w:r w:rsidRPr="00941EC5">
              <w:rPr>
                <w:rFonts w:ascii="Times New Roman" w:hAnsi="Times New Roman"/>
                <w:sz w:val="20"/>
                <w:szCs w:val="20"/>
                <w:lang w:val="be-BY"/>
              </w:rPr>
              <w:t xml:space="preserve"> число след изтичане на тримесечието</w:t>
            </w:r>
          </w:p>
        </w:tc>
        <w:tc>
          <w:tcPr>
            <w:tcW w:w="2700" w:type="dxa"/>
          </w:tcPr>
          <w:p w14:paraId="2210A88A"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741E7E36" w14:textId="77777777" w:rsidR="00D95FBD" w:rsidRPr="00941EC5" w:rsidRDefault="00D95FBD" w:rsidP="004C038E">
            <w:pPr>
              <w:rPr>
                <w:rFonts w:ascii="Times New Roman" w:hAnsi="Times New Roman"/>
                <w:sz w:val="20"/>
                <w:szCs w:val="20"/>
                <w:lang w:val="bg-BG"/>
              </w:rPr>
            </w:pPr>
          </w:p>
        </w:tc>
      </w:tr>
      <w:tr w:rsidR="00D95FBD" w:rsidRPr="00941EC5" w14:paraId="24915A54" w14:textId="77777777" w:rsidTr="004C038E">
        <w:tc>
          <w:tcPr>
            <w:tcW w:w="900" w:type="dxa"/>
          </w:tcPr>
          <w:p w14:paraId="42B5645E"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rPr>
              <w:t>2.7.5</w:t>
            </w:r>
          </w:p>
        </w:tc>
        <w:tc>
          <w:tcPr>
            <w:tcW w:w="8820" w:type="dxa"/>
          </w:tcPr>
          <w:p w14:paraId="43D83347" w14:textId="77777777" w:rsidR="00D95FBD" w:rsidRPr="00941EC5" w:rsidRDefault="00D95FBD" w:rsidP="004C038E">
            <w:pPr>
              <w:jc w:val="both"/>
              <w:rPr>
                <w:rFonts w:ascii="Times New Roman" w:hAnsi="Times New Roman"/>
                <w:sz w:val="20"/>
                <w:szCs w:val="20"/>
                <w:lang w:val="be-BY"/>
              </w:rPr>
            </w:pPr>
            <w:r w:rsidRPr="00941EC5">
              <w:rPr>
                <w:rFonts w:ascii="Times New Roman" w:hAnsi="Times New Roman"/>
                <w:sz w:val="20"/>
                <w:szCs w:val="20"/>
                <w:lang w:val="be-BY"/>
              </w:rPr>
              <w:t>Инвентаризиране на вземанията на РЗИ-Добрич съгласно изискванията на Закона за счетоводството.</w:t>
            </w:r>
          </w:p>
        </w:tc>
        <w:tc>
          <w:tcPr>
            <w:tcW w:w="1980" w:type="dxa"/>
          </w:tcPr>
          <w:p w14:paraId="58340F6C"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e-BY"/>
              </w:rPr>
              <w:t>31.12.</w:t>
            </w:r>
            <w:r>
              <w:rPr>
                <w:rFonts w:ascii="Times New Roman" w:hAnsi="Times New Roman"/>
                <w:sz w:val="20"/>
                <w:szCs w:val="20"/>
                <w:lang w:val="be-BY"/>
              </w:rPr>
              <w:t>2025</w:t>
            </w:r>
            <w:r w:rsidRPr="00941EC5">
              <w:rPr>
                <w:rFonts w:ascii="Times New Roman" w:hAnsi="Times New Roman"/>
                <w:sz w:val="20"/>
                <w:szCs w:val="20"/>
                <w:lang w:val="bg-BG"/>
              </w:rPr>
              <w:t xml:space="preserve"> </w:t>
            </w:r>
            <w:r w:rsidRPr="00941EC5">
              <w:rPr>
                <w:rFonts w:ascii="Times New Roman" w:hAnsi="Times New Roman"/>
                <w:sz w:val="20"/>
                <w:szCs w:val="20"/>
                <w:lang w:val="be-BY"/>
              </w:rPr>
              <w:t>г.</w:t>
            </w:r>
          </w:p>
        </w:tc>
        <w:tc>
          <w:tcPr>
            <w:tcW w:w="2700" w:type="dxa"/>
          </w:tcPr>
          <w:p w14:paraId="604079E6"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0DBA3B84" w14:textId="77777777" w:rsidTr="004C038E">
        <w:tc>
          <w:tcPr>
            <w:tcW w:w="900" w:type="dxa"/>
          </w:tcPr>
          <w:p w14:paraId="7742FFF6"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rPr>
              <w:t>2.7.</w:t>
            </w:r>
            <w:r w:rsidRPr="00941EC5">
              <w:rPr>
                <w:rFonts w:ascii="Times New Roman" w:hAnsi="Times New Roman"/>
                <w:sz w:val="20"/>
                <w:szCs w:val="20"/>
                <w:lang w:val="be-BY"/>
              </w:rPr>
              <w:t>6</w:t>
            </w:r>
          </w:p>
        </w:tc>
        <w:tc>
          <w:tcPr>
            <w:tcW w:w="8820" w:type="dxa"/>
          </w:tcPr>
          <w:p w14:paraId="60626A17" w14:textId="77777777" w:rsidR="00D95FBD" w:rsidRPr="00941EC5" w:rsidRDefault="00D95FBD" w:rsidP="004C038E">
            <w:pPr>
              <w:jc w:val="both"/>
              <w:rPr>
                <w:rFonts w:ascii="Times New Roman" w:hAnsi="Times New Roman"/>
                <w:sz w:val="20"/>
                <w:szCs w:val="20"/>
                <w:lang w:val="be-BY"/>
              </w:rPr>
            </w:pPr>
            <w:r w:rsidRPr="00941EC5">
              <w:rPr>
                <w:rFonts w:ascii="Times New Roman" w:hAnsi="Times New Roman"/>
                <w:sz w:val="20"/>
                <w:szCs w:val="20"/>
                <w:lang w:val="be-BY"/>
              </w:rPr>
              <w:t>Предприемане на мерки за отписване на трудно</w:t>
            </w:r>
            <w:r>
              <w:rPr>
                <w:rFonts w:ascii="Times New Roman" w:hAnsi="Times New Roman"/>
                <w:sz w:val="20"/>
                <w:szCs w:val="20"/>
                <w:lang w:val="be-BY"/>
              </w:rPr>
              <w:t>събираеми и несъбираеми вземания.</w:t>
            </w:r>
          </w:p>
        </w:tc>
        <w:tc>
          <w:tcPr>
            <w:tcW w:w="1980" w:type="dxa"/>
          </w:tcPr>
          <w:p w14:paraId="3A8CD996"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lang w:val="be-BY"/>
              </w:rPr>
              <w:t>31.12.</w:t>
            </w:r>
            <w:r>
              <w:rPr>
                <w:rFonts w:ascii="Times New Roman" w:hAnsi="Times New Roman"/>
                <w:sz w:val="20"/>
                <w:szCs w:val="20"/>
                <w:lang w:val="be-BY"/>
              </w:rPr>
              <w:t>2025</w:t>
            </w:r>
            <w:r w:rsidRPr="00941EC5">
              <w:rPr>
                <w:rFonts w:ascii="Times New Roman" w:hAnsi="Times New Roman"/>
                <w:sz w:val="20"/>
                <w:szCs w:val="20"/>
                <w:lang w:val="be-BY"/>
              </w:rPr>
              <w:t xml:space="preserve"> г.</w:t>
            </w:r>
          </w:p>
        </w:tc>
        <w:tc>
          <w:tcPr>
            <w:tcW w:w="2700" w:type="dxa"/>
          </w:tcPr>
          <w:p w14:paraId="4884122E"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tc>
      </w:tr>
      <w:tr w:rsidR="00D95FBD" w:rsidRPr="00941EC5" w14:paraId="431D1324" w14:textId="77777777" w:rsidTr="004C038E">
        <w:tc>
          <w:tcPr>
            <w:tcW w:w="900" w:type="dxa"/>
          </w:tcPr>
          <w:p w14:paraId="3C89F166"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rPr>
              <w:t>2.7.8</w:t>
            </w:r>
          </w:p>
        </w:tc>
        <w:tc>
          <w:tcPr>
            <w:tcW w:w="8820" w:type="dxa"/>
          </w:tcPr>
          <w:p w14:paraId="12FEA39C" w14:textId="77777777" w:rsidR="00D95FBD" w:rsidRPr="00941EC5" w:rsidRDefault="00D95FBD" w:rsidP="004C038E">
            <w:pPr>
              <w:tabs>
                <w:tab w:val="num" w:pos="927"/>
              </w:tabs>
              <w:jc w:val="both"/>
              <w:rPr>
                <w:rFonts w:ascii="Times New Roman" w:hAnsi="Times New Roman"/>
                <w:sz w:val="20"/>
                <w:szCs w:val="20"/>
                <w:lang w:val="be-BY"/>
              </w:rPr>
            </w:pPr>
            <w:r w:rsidRPr="00941EC5">
              <w:rPr>
                <w:rFonts w:ascii="Times New Roman" w:hAnsi="Times New Roman"/>
                <w:sz w:val="20"/>
                <w:szCs w:val="20"/>
                <w:lang w:val="be-BY"/>
              </w:rPr>
              <w:t xml:space="preserve">Подобряване на опита за работа с </w:t>
            </w:r>
            <w:r>
              <w:rPr>
                <w:rFonts w:ascii="Times New Roman" w:hAnsi="Times New Roman"/>
                <w:sz w:val="20"/>
                <w:szCs w:val="20"/>
                <w:lang w:val="be-BY"/>
              </w:rPr>
              <w:t xml:space="preserve"> Конто 66, </w:t>
            </w:r>
            <w:r w:rsidRPr="00941EC5">
              <w:rPr>
                <w:rFonts w:ascii="Times New Roman" w:hAnsi="Times New Roman"/>
                <w:sz w:val="20"/>
                <w:szCs w:val="20"/>
                <w:lang w:val="be-BY"/>
              </w:rPr>
              <w:t>ПП Скиптър и ПП Терес. Добавяне на нови справки, базирани на системата на счетоводните сметки за по-пълно обхващане на стопанските операции в РЗИ – Добрич</w:t>
            </w:r>
            <w:r>
              <w:rPr>
                <w:rFonts w:ascii="Times New Roman" w:hAnsi="Times New Roman"/>
                <w:sz w:val="20"/>
                <w:szCs w:val="20"/>
                <w:lang w:val="be-BY"/>
              </w:rPr>
              <w:t>.</w:t>
            </w:r>
            <w:r w:rsidRPr="00941EC5">
              <w:rPr>
                <w:rFonts w:ascii="Times New Roman" w:hAnsi="Times New Roman"/>
                <w:sz w:val="20"/>
                <w:szCs w:val="20"/>
                <w:lang w:val="be-BY"/>
              </w:rPr>
              <w:t xml:space="preserve"> </w:t>
            </w:r>
          </w:p>
        </w:tc>
        <w:tc>
          <w:tcPr>
            <w:tcW w:w="1980" w:type="dxa"/>
          </w:tcPr>
          <w:p w14:paraId="4DD74B12" w14:textId="77777777" w:rsidR="00D95FBD" w:rsidRPr="00941EC5" w:rsidRDefault="00D95FBD" w:rsidP="004C038E">
            <w:pPr>
              <w:rPr>
                <w:rFonts w:ascii="Times New Roman" w:hAnsi="Times New Roman"/>
                <w:sz w:val="20"/>
                <w:szCs w:val="20"/>
                <w:lang w:val="be-BY"/>
              </w:rPr>
            </w:pPr>
            <w:r w:rsidRPr="00941EC5">
              <w:rPr>
                <w:rFonts w:ascii="Times New Roman" w:hAnsi="Times New Roman"/>
                <w:sz w:val="20"/>
                <w:szCs w:val="20"/>
              </w:rPr>
              <w:t>T</w:t>
            </w:r>
            <w:r w:rsidRPr="00941EC5">
              <w:rPr>
                <w:rFonts w:ascii="Times New Roman" w:hAnsi="Times New Roman"/>
                <w:sz w:val="20"/>
                <w:szCs w:val="20"/>
                <w:lang w:val="be-BY"/>
              </w:rPr>
              <w:t>екущ</w:t>
            </w:r>
          </w:p>
        </w:tc>
        <w:tc>
          <w:tcPr>
            <w:tcW w:w="2700" w:type="dxa"/>
          </w:tcPr>
          <w:p w14:paraId="5767E29B"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476D31D2" w14:textId="77777777" w:rsidR="00D95FBD" w:rsidRPr="00941EC5" w:rsidRDefault="00D95FBD" w:rsidP="004C038E">
            <w:pPr>
              <w:rPr>
                <w:rFonts w:ascii="Times New Roman" w:hAnsi="Times New Roman"/>
                <w:sz w:val="20"/>
                <w:szCs w:val="20"/>
                <w:lang w:val="bg-BG"/>
              </w:rPr>
            </w:pPr>
          </w:p>
        </w:tc>
      </w:tr>
      <w:tr w:rsidR="00D95FBD" w:rsidRPr="00941EC5" w14:paraId="6E22C9C1" w14:textId="77777777" w:rsidTr="004C038E">
        <w:tc>
          <w:tcPr>
            <w:tcW w:w="900" w:type="dxa"/>
          </w:tcPr>
          <w:p w14:paraId="4D741B5A"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rPr>
              <w:t>2.8</w:t>
            </w:r>
          </w:p>
        </w:tc>
        <w:tc>
          <w:tcPr>
            <w:tcW w:w="8820" w:type="dxa"/>
          </w:tcPr>
          <w:p w14:paraId="7A4A2C46" w14:textId="77777777" w:rsidR="00D95FBD" w:rsidRPr="00941EC5" w:rsidRDefault="00D95FBD" w:rsidP="004C038E">
            <w:pPr>
              <w:tabs>
                <w:tab w:val="num" w:pos="927"/>
              </w:tabs>
              <w:jc w:val="both"/>
              <w:rPr>
                <w:rFonts w:ascii="Times New Roman" w:hAnsi="Times New Roman"/>
                <w:sz w:val="20"/>
                <w:szCs w:val="20"/>
                <w:lang w:val="be-BY"/>
              </w:rPr>
            </w:pPr>
            <w:r w:rsidRPr="00941EC5">
              <w:rPr>
                <w:rFonts w:ascii="Times New Roman" w:hAnsi="Times New Roman"/>
                <w:sz w:val="20"/>
                <w:szCs w:val="20"/>
                <w:lang w:val="be-BY"/>
              </w:rPr>
              <w:t>Изготвяне на справка всяко тримесечие за събраните суми от глоби</w:t>
            </w:r>
            <w:r>
              <w:rPr>
                <w:rFonts w:ascii="Times New Roman" w:hAnsi="Times New Roman"/>
                <w:sz w:val="20"/>
                <w:szCs w:val="20"/>
                <w:lang w:val="be-BY"/>
              </w:rPr>
              <w:t>,</w:t>
            </w:r>
            <w:r w:rsidRPr="00941EC5">
              <w:rPr>
                <w:rFonts w:ascii="Times New Roman" w:hAnsi="Times New Roman"/>
                <w:sz w:val="20"/>
                <w:szCs w:val="20"/>
                <w:lang w:val="be-BY"/>
              </w:rPr>
              <w:t xml:space="preserve"> имуществени санкции</w:t>
            </w:r>
            <w:r>
              <w:rPr>
                <w:rFonts w:ascii="Times New Roman" w:hAnsi="Times New Roman"/>
                <w:sz w:val="20"/>
                <w:szCs w:val="20"/>
                <w:lang w:val="be-BY"/>
              </w:rPr>
              <w:t xml:space="preserve"> и споразумения.</w:t>
            </w:r>
          </w:p>
        </w:tc>
        <w:tc>
          <w:tcPr>
            <w:tcW w:w="1980" w:type="dxa"/>
          </w:tcPr>
          <w:p w14:paraId="0A917ECE" w14:textId="77777777" w:rsidR="00D95FBD" w:rsidRPr="00941EC5" w:rsidRDefault="00D95FBD" w:rsidP="004C038E">
            <w:pPr>
              <w:rPr>
                <w:rFonts w:ascii="Times New Roman" w:hAnsi="Times New Roman"/>
                <w:sz w:val="20"/>
                <w:szCs w:val="20"/>
                <w:lang w:val="be-BY"/>
              </w:rPr>
            </w:pPr>
            <w:r>
              <w:rPr>
                <w:rFonts w:ascii="Times New Roman" w:hAnsi="Times New Roman"/>
                <w:sz w:val="20"/>
                <w:szCs w:val="20"/>
                <w:lang w:val="be-BY"/>
              </w:rPr>
              <w:t xml:space="preserve">До </w:t>
            </w:r>
            <w:r w:rsidRPr="00941EC5">
              <w:rPr>
                <w:rFonts w:ascii="Times New Roman" w:hAnsi="Times New Roman"/>
                <w:sz w:val="20"/>
                <w:szCs w:val="20"/>
                <w:lang w:val="be-BY"/>
              </w:rPr>
              <w:t>10-то число  след изтичане на тримесечието</w:t>
            </w:r>
          </w:p>
        </w:tc>
        <w:tc>
          <w:tcPr>
            <w:tcW w:w="2700" w:type="dxa"/>
          </w:tcPr>
          <w:p w14:paraId="0ABA649A" w14:textId="77777777" w:rsidR="00D95FBD" w:rsidRPr="00941EC5" w:rsidRDefault="00D95FBD" w:rsidP="004C038E">
            <w:pPr>
              <w:rPr>
                <w:rFonts w:ascii="Times New Roman" w:hAnsi="Times New Roman"/>
                <w:sz w:val="20"/>
                <w:szCs w:val="20"/>
                <w:lang w:val="bg-BG"/>
              </w:rPr>
            </w:pPr>
            <w:r w:rsidRPr="00C35ADA">
              <w:rPr>
                <w:rFonts w:ascii="Times New Roman" w:hAnsi="Times New Roman"/>
                <w:sz w:val="20"/>
                <w:szCs w:val="20"/>
                <w:lang w:val="bg-BG"/>
              </w:rPr>
              <w:t>Главен счетоводител</w:t>
            </w:r>
          </w:p>
          <w:p w14:paraId="2BB23187" w14:textId="77777777" w:rsidR="00D95FBD" w:rsidRPr="00941EC5" w:rsidRDefault="00D95FBD" w:rsidP="004C038E">
            <w:pPr>
              <w:rPr>
                <w:rFonts w:ascii="Times New Roman" w:hAnsi="Times New Roman"/>
                <w:sz w:val="20"/>
                <w:szCs w:val="20"/>
                <w:lang w:val="bg-BG"/>
              </w:rPr>
            </w:pPr>
          </w:p>
        </w:tc>
      </w:tr>
    </w:tbl>
    <w:p w14:paraId="47A2D66B" w14:textId="77777777" w:rsidR="00D95FBD" w:rsidRDefault="00D95FBD" w:rsidP="00D95FBD">
      <w:pPr>
        <w:tabs>
          <w:tab w:val="left" w:pos="1664"/>
        </w:tabs>
        <w:rPr>
          <w:rFonts w:ascii="Times New Roman" w:hAnsi="Times New Roman"/>
          <w:b/>
          <w:caps/>
          <w:sz w:val="20"/>
          <w:szCs w:val="20"/>
          <w:lang w:val="ru-RU"/>
        </w:rPr>
      </w:pPr>
    </w:p>
    <w:p w14:paraId="4D089086" w14:textId="77777777" w:rsidR="00D95FBD" w:rsidRPr="00BE452D" w:rsidRDefault="00D95FBD" w:rsidP="00D95FBD">
      <w:pPr>
        <w:tabs>
          <w:tab w:val="left" w:pos="1664"/>
        </w:tabs>
        <w:rPr>
          <w:rFonts w:ascii="Times New Roman" w:hAnsi="Times New Roman"/>
          <w:b/>
          <w:caps/>
          <w:sz w:val="20"/>
          <w:szCs w:val="20"/>
          <w:lang w:val="ru-RU"/>
        </w:rPr>
      </w:pPr>
    </w:p>
    <w:p w14:paraId="5C9D53B9" w14:textId="77777777" w:rsidR="00D95FBD" w:rsidRPr="00941EC5" w:rsidRDefault="00D95FBD" w:rsidP="00D95FBD">
      <w:pPr>
        <w:ind w:left="2836" w:hanging="2836"/>
        <w:jc w:val="both"/>
        <w:rPr>
          <w:rFonts w:ascii="Times New Roman" w:hAnsi="Times New Roman"/>
          <w:b/>
          <w:sz w:val="20"/>
          <w:szCs w:val="20"/>
          <w:lang w:val="bg-BG"/>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820"/>
        <w:gridCol w:w="1980"/>
        <w:gridCol w:w="2721"/>
      </w:tblGrid>
      <w:tr w:rsidR="00D95FBD" w:rsidRPr="00941EC5" w14:paraId="614A78A8" w14:textId="77777777" w:rsidTr="004C038E">
        <w:tc>
          <w:tcPr>
            <w:tcW w:w="900" w:type="dxa"/>
          </w:tcPr>
          <w:p w14:paraId="1AA1C164" w14:textId="77777777" w:rsidR="00D95FBD" w:rsidRPr="00941EC5" w:rsidRDefault="00D95FBD" w:rsidP="004C038E">
            <w:pPr>
              <w:rPr>
                <w:rFonts w:ascii="Times New Roman" w:hAnsi="Times New Roman"/>
                <w:b/>
                <w:sz w:val="20"/>
                <w:szCs w:val="20"/>
                <w:lang w:val="bg-BG"/>
              </w:rPr>
            </w:pPr>
          </w:p>
        </w:tc>
        <w:tc>
          <w:tcPr>
            <w:tcW w:w="8820" w:type="dxa"/>
          </w:tcPr>
          <w:p w14:paraId="4A84E35B"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СТОПАНСКО ОБСЛУЖВАНЕ НА РЗИ-ДОБРИЧ</w:t>
            </w:r>
          </w:p>
        </w:tc>
        <w:tc>
          <w:tcPr>
            <w:tcW w:w="1980" w:type="dxa"/>
          </w:tcPr>
          <w:p w14:paraId="67130594" w14:textId="77777777" w:rsidR="00D95FBD" w:rsidRPr="00941EC5" w:rsidRDefault="00D95FBD" w:rsidP="004C038E">
            <w:pPr>
              <w:jc w:val="center"/>
              <w:rPr>
                <w:rFonts w:ascii="Times New Roman" w:hAnsi="Times New Roman"/>
                <w:b/>
                <w:sz w:val="20"/>
                <w:szCs w:val="20"/>
                <w:lang w:val="bg-BG"/>
              </w:rPr>
            </w:pPr>
          </w:p>
        </w:tc>
        <w:tc>
          <w:tcPr>
            <w:tcW w:w="2721" w:type="dxa"/>
          </w:tcPr>
          <w:p w14:paraId="5FC9F1B4" w14:textId="77777777" w:rsidR="00D95FBD" w:rsidRPr="00941EC5" w:rsidRDefault="00D95FBD" w:rsidP="004C038E">
            <w:pPr>
              <w:jc w:val="center"/>
              <w:rPr>
                <w:rFonts w:ascii="Times New Roman" w:hAnsi="Times New Roman"/>
                <w:b/>
                <w:sz w:val="20"/>
                <w:szCs w:val="20"/>
                <w:lang w:val="bg-BG"/>
              </w:rPr>
            </w:pPr>
          </w:p>
        </w:tc>
      </w:tr>
      <w:tr w:rsidR="00D95FBD" w:rsidRPr="00941EC5" w14:paraId="24EEB846" w14:textId="77777777" w:rsidTr="004C038E">
        <w:tc>
          <w:tcPr>
            <w:tcW w:w="900" w:type="dxa"/>
          </w:tcPr>
          <w:p w14:paraId="01039EF3" w14:textId="77777777" w:rsidR="00D95FBD" w:rsidRPr="00941EC5" w:rsidRDefault="00D95FBD" w:rsidP="004C038E">
            <w:pPr>
              <w:rPr>
                <w:rFonts w:ascii="Times New Roman" w:hAnsi="Times New Roman"/>
                <w:b/>
                <w:sz w:val="20"/>
                <w:szCs w:val="20"/>
                <w:lang w:val="bg-BG"/>
              </w:rPr>
            </w:pPr>
            <w:r w:rsidRPr="00941EC5">
              <w:rPr>
                <w:rFonts w:ascii="Times New Roman" w:hAnsi="Times New Roman"/>
                <w:b/>
                <w:sz w:val="20"/>
                <w:szCs w:val="20"/>
                <w:lang w:val="bg-BG"/>
              </w:rPr>
              <w:t>№</w:t>
            </w:r>
          </w:p>
        </w:tc>
        <w:tc>
          <w:tcPr>
            <w:tcW w:w="8820" w:type="dxa"/>
          </w:tcPr>
          <w:p w14:paraId="02F5828F"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МЕРОПРИЯТИЯ</w:t>
            </w:r>
          </w:p>
        </w:tc>
        <w:tc>
          <w:tcPr>
            <w:tcW w:w="1980" w:type="dxa"/>
          </w:tcPr>
          <w:p w14:paraId="1F9E56DC"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СРОК</w:t>
            </w:r>
          </w:p>
        </w:tc>
        <w:tc>
          <w:tcPr>
            <w:tcW w:w="2721" w:type="dxa"/>
          </w:tcPr>
          <w:p w14:paraId="1876E9A9" w14:textId="77777777" w:rsidR="00D95FBD" w:rsidRPr="00941EC5" w:rsidRDefault="00D95FBD" w:rsidP="004C038E">
            <w:pPr>
              <w:jc w:val="center"/>
              <w:rPr>
                <w:rFonts w:ascii="Times New Roman" w:hAnsi="Times New Roman"/>
                <w:b/>
                <w:sz w:val="20"/>
                <w:szCs w:val="20"/>
                <w:lang w:val="bg-BG"/>
              </w:rPr>
            </w:pPr>
            <w:r w:rsidRPr="00941EC5">
              <w:rPr>
                <w:rFonts w:ascii="Times New Roman" w:hAnsi="Times New Roman"/>
                <w:b/>
                <w:sz w:val="20"/>
                <w:szCs w:val="20"/>
                <w:lang w:val="bg-BG"/>
              </w:rPr>
              <w:t>ИЗПЪЛНИТЕЛ</w:t>
            </w:r>
          </w:p>
        </w:tc>
      </w:tr>
      <w:tr w:rsidR="00D95FBD" w:rsidRPr="00941EC5" w14:paraId="76C51CC7" w14:textId="77777777" w:rsidTr="004C038E">
        <w:tc>
          <w:tcPr>
            <w:tcW w:w="900" w:type="dxa"/>
          </w:tcPr>
          <w:p w14:paraId="75201647"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rPr>
              <w:t>3.</w:t>
            </w:r>
            <w:r w:rsidRPr="00941EC5">
              <w:rPr>
                <w:rFonts w:ascii="Times New Roman" w:hAnsi="Times New Roman"/>
                <w:sz w:val="20"/>
                <w:szCs w:val="20"/>
                <w:lang w:val="bg-BG"/>
              </w:rPr>
              <w:t>1</w:t>
            </w:r>
          </w:p>
        </w:tc>
        <w:tc>
          <w:tcPr>
            <w:tcW w:w="8820" w:type="dxa"/>
          </w:tcPr>
          <w:p w14:paraId="6B0396DE"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Организиране и осигуряване на снабдяването на администра</w:t>
            </w:r>
            <w:r>
              <w:rPr>
                <w:rFonts w:ascii="Times New Roman" w:hAnsi="Times New Roman"/>
                <w:sz w:val="20"/>
                <w:szCs w:val="20"/>
                <w:lang w:val="bg-BG"/>
              </w:rPr>
              <w:t>цията с материали, консумативи</w:t>
            </w:r>
            <w:r w:rsidRPr="00941EC5">
              <w:rPr>
                <w:rFonts w:ascii="Times New Roman" w:hAnsi="Times New Roman"/>
                <w:sz w:val="20"/>
                <w:szCs w:val="20"/>
                <w:lang w:val="bg-BG"/>
              </w:rPr>
              <w:t>, диагностични медицински изделия и дълготрайни материални активи, горива и смазочни материали</w:t>
            </w:r>
            <w:r>
              <w:rPr>
                <w:rFonts w:ascii="Times New Roman" w:hAnsi="Times New Roman"/>
                <w:sz w:val="20"/>
                <w:szCs w:val="20"/>
                <w:lang w:val="bg-BG"/>
              </w:rPr>
              <w:t>.</w:t>
            </w:r>
          </w:p>
        </w:tc>
        <w:tc>
          <w:tcPr>
            <w:tcW w:w="1980" w:type="dxa"/>
          </w:tcPr>
          <w:p w14:paraId="03BFA8A1"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14:paraId="6AB4E434"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38A3962D"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Главни експерти</w:t>
            </w:r>
          </w:p>
        </w:tc>
      </w:tr>
      <w:tr w:rsidR="00D95FBD" w:rsidRPr="00941EC5" w14:paraId="07F444D8" w14:textId="77777777" w:rsidTr="004C038E">
        <w:tc>
          <w:tcPr>
            <w:tcW w:w="900" w:type="dxa"/>
          </w:tcPr>
          <w:p w14:paraId="02EDF5BC"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rPr>
              <w:t>3.2</w:t>
            </w:r>
          </w:p>
        </w:tc>
        <w:tc>
          <w:tcPr>
            <w:tcW w:w="8820" w:type="dxa"/>
          </w:tcPr>
          <w:p w14:paraId="7DF8CF16"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Обобщаване и обработване на заявките за материали, консумативи и медикаменти</w:t>
            </w:r>
            <w:r>
              <w:rPr>
                <w:rFonts w:ascii="Times New Roman" w:hAnsi="Times New Roman"/>
                <w:sz w:val="20"/>
                <w:szCs w:val="20"/>
                <w:lang w:val="bg-BG"/>
              </w:rPr>
              <w:t>.</w:t>
            </w:r>
          </w:p>
        </w:tc>
        <w:tc>
          <w:tcPr>
            <w:tcW w:w="1980" w:type="dxa"/>
          </w:tcPr>
          <w:p w14:paraId="4D2D7C20"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До 15</w:t>
            </w:r>
            <w:r>
              <w:rPr>
                <w:rFonts w:ascii="Times New Roman" w:hAnsi="Times New Roman"/>
                <w:sz w:val="20"/>
                <w:szCs w:val="20"/>
                <w:lang w:val="bg-BG"/>
              </w:rPr>
              <w:t>-то</w:t>
            </w:r>
            <w:r w:rsidRPr="00941EC5">
              <w:rPr>
                <w:rFonts w:ascii="Times New Roman" w:hAnsi="Times New Roman"/>
                <w:sz w:val="20"/>
                <w:szCs w:val="20"/>
                <w:lang w:val="bg-BG"/>
              </w:rPr>
              <w:t xml:space="preserve"> число на месеца</w:t>
            </w:r>
          </w:p>
        </w:tc>
        <w:tc>
          <w:tcPr>
            <w:tcW w:w="2721" w:type="dxa"/>
          </w:tcPr>
          <w:p w14:paraId="64FFAF37"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3FF1B7C8"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w:t>
            </w:r>
            <w:r w:rsidRPr="00941EC5">
              <w:rPr>
                <w:rFonts w:ascii="Times New Roman" w:hAnsi="Times New Roman"/>
                <w:sz w:val="20"/>
                <w:szCs w:val="20"/>
                <w:lang w:val="bg-BG"/>
              </w:rPr>
              <w:t xml:space="preserve"> експерт</w:t>
            </w:r>
          </w:p>
          <w:p w14:paraId="37245597"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Старши експерт</w:t>
            </w:r>
          </w:p>
        </w:tc>
      </w:tr>
      <w:tr w:rsidR="00D95FBD" w:rsidRPr="00941EC5" w14:paraId="2C799298" w14:textId="77777777" w:rsidTr="004C038E">
        <w:tc>
          <w:tcPr>
            <w:tcW w:w="900" w:type="dxa"/>
          </w:tcPr>
          <w:p w14:paraId="4101D4C8" w14:textId="77777777" w:rsidR="00D95FBD" w:rsidRPr="00941EC5" w:rsidRDefault="00D95FBD" w:rsidP="004C038E">
            <w:pPr>
              <w:rPr>
                <w:rFonts w:ascii="Times New Roman" w:hAnsi="Times New Roman"/>
                <w:sz w:val="20"/>
                <w:szCs w:val="20"/>
              </w:rPr>
            </w:pPr>
            <w:r w:rsidRPr="00941EC5">
              <w:rPr>
                <w:rFonts w:ascii="Times New Roman" w:hAnsi="Times New Roman"/>
                <w:sz w:val="20"/>
                <w:szCs w:val="20"/>
                <w:lang w:val="bg-BG"/>
              </w:rPr>
              <w:t>3.</w:t>
            </w:r>
            <w:r w:rsidRPr="00941EC5">
              <w:rPr>
                <w:rFonts w:ascii="Times New Roman" w:hAnsi="Times New Roman"/>
                <w:sz w:val="20"/>
                <w:szCs w:val="20"/>
              </w:rPr>
              <w:t>3</w:t>
            </w:r>
          </w:p>
        </w:tc>
        <w:tc>
          <w:tcPr>
            <w:tcW w:w="8820" w:type="dxa"/>
          </w:tcPr>
          <w:p w14:paraId="7E4CCCFA" w14:textId="77777777" w:rsidR="00D95FBD" w:rsidRDefault="00D95FBD" w:rsidP="004C038E">
            <w:pPr>
              <w:jc w:val="both"/>
            </w:pPr>
            <w:r w:rsidRPr="00941EC5">
              <w:rPr>
                <w:rFonts w:ascii="Times New Roman" w:hAnsi="Times New Roman"/>
                <w:sz w:val="20"/>
                <w:szCs w:val="20"/>
                <w:lang w:val="bg-BG"/>
              </w:rPr>
              <w:t>Организиране на текущия ремонт</w:t>
            </w:r>
            <w:r>
              <w:rPr>
                <w:rFonts w:ascii="Times New Roman" w:hAnsi="Times New Roman"/>
                <w:sz w:val="20"/>
                <w:szCs w:val="20"/>
                <w:lang w:val="bg-BG"/>
              </w:rPr>
              <w:t>и, поддръжка и стопанисване</w:t>
            </w:r>
            <w:r w:rsidRPr="00941EC5">
              <w:rPr>
                <w:rFonts w:ascii="Times New Roman" w:hAnsi="Times New Roman"/>
                <w:sz w:val="20"/>
                <w:szCs w:val="20"/>
                <w:lang w:val="bg-BG"/>
              </w:rPr>
              <w:t xml:space="preserve"> на материалната база на инспекцията</w:t>
            </w:r>
            <w:r>
              <w:rPr>
                <w:rFonts w:ascii="Times New Roman" w:hAnsi="Times New Roman"/>
                <w:sz w:val="20"/>
                <w:szCs w:val="20"/>
                <w:lang w:val="bg-BG"/>
              </w:rPr>
              <w:t>.</w:t>
            </w:r>
            <w:r>
              <w:t xml:space="preserve"> </w:t>
            </w:r>
          </w:p>
          <w:p w14:paraId="6360883B" w14:textId="77777777" w:rsidR="00D95FBD" w:rsidRPr="00097DE4" w:rsidRDefault="00D95FBD" w:rsidP="004C038E">
            <w:pPr>
              <w:jc w:val="both"/>
            </w:pPr>
            <w:r w:rsidRPr="00EB367F">
              <w:rPr>
                <w:rFonts w:ascii="Times New Roman" w:hAnsi="Times New Roman"/>
                <w:sz w:val="20"/>
                <w:szCs w:val="20"/>
                <w:lang w:val="bg-BG"/>
              </w:rPr>
              <w:t xml:space="preserve">Изготвяне на </w:t>
            </w:r>
            <w:r w:rsidRPr="00EB367F">
              <w:rPr>
                <w:rFonts w:ascii="Times New Roman" w:hAnsi="Times New Roman"/>
                <w:sz w:val="20"/>
                <w:szCs w:val="20"/>
              </w:rPr>
              <w:t>Апликационни форми за</w:t>
            </w:r>
            <w:r w:rsidRPr="00EB367F">
              <w:rPr>
                <w:rFonts w:ascii="Times New Roman" w:hAnsi="Times New Roman"/>
                <w:sz w:val="20"/>
                <w:szCs w:val="20"/>
                <w:lang w:val="bg-BG"/>
              </w:rPr>
              <w:t xml:space="preserve"> финансиране на инвестиционни проекти</w:t>
            </w:r>
            <w:r w:rsidRPr="00EB367F">
              <w:rPr>
                <w:rFonts w:ascii="Times New Roman" w:hAnsi="Times New Roman"/>
                <w:sz w:val="20"/>
                <w:szCs w:val="20"/>
              </w:rPr>
              <w:t xml:space="preserve"> </w:t>
            </w:r>
            <w:r>
              <w:rPr>
                <w:rFonts w:ascii="Times New Roman" w:hAnsi="Times New Roman"/>
                <w:sz w:val="20"/>
                <w:szCs w:val="20"/>
                <w:lang w:val="bg-BG"/>
              </w:rPr>
              <w:t xml:space="preserve">с целеви средства за капиталови разходи </w:t>
            </w:r>
            <w:r w:rsidRPr="00EB367F">
              <w:rPr>
                <w:rFonts w:ascii="Times New Roman" w:hAnsi="Times New Roman"/>
                <w:sz w:val="20"/>
                <w:szCs w:val="20"/>
                <w:lang w:val="bg-BG"/>
              </w:rPr>
              <w:t xml:space="preserve">за </w:t>
            </w:r>
            <w:r w:rsidRPr="00EB367F">
              <w:rPr>
                <w:rFonts w:ascii="Times New Roman" w:hAnsi="Times New Roman"/>
                <w:sz w:val="20"/>
                <w:szCs w:val="20"/>
              </w:rPr>
              <w:t>необходимите основен ремонт, дълготрайни материални активи и нематериални дълготрайни активи, подробни количествено-стойностни сметки, технически спецификации и пазарно проучване</w:t>
            </w:r>
            <w:r>
              <w:rPr>
                <w:rFonts w:ascii="Times New Roman" w:hAnsi="Times New Roman"/>
                <w:sz w:val="20"/>
                <w:szCs w:val="20"/>
              </w:rPr>
              <w:t xml:space="preserve"> на цени за формираната стойност.</w:t>
            </w:r>
          </w:p>
        </w:tc>
        <w:tc>
          <w:tcPr>
            <w:tcW w:w="1980" w:type="dxa"/>
          </w:tcPr>
          <w:p w14:paraId="0957318E"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p w14:paraId="7114BA33" w14:textId="77777777" w:rsidR="00D95FBD" w:rsidRDefault="00D95FBD" w:rsidP="004C038E">
            <w:pPr>
              <w:rPr>
                <w:rFonts w:ascii="Times New Roman" w:hAnsi="Times New Roman"/>
                <w:sz w:val="20"/>
                <w:szCs w:val="20"/>
                <w:lang w:val="bg-BG"/>
              </w:rPr>
            </w:pPr>
          </w:p>
          <w:p w14:paraId="43381769"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При получаване на указания</w:t>
            </w:r>
          </w:p>
        </w:tc>
        <w:tc>
          <w:tcPr>
            <w:tcW w:w="2721" w:type="dxa"/>
          </w:tcPr>
          <w:p w14:paraId="59E6EBBD"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Директор на дирекция</w:t>
            </w:r>
          </w:p>
          <w:p w14:paraId="0AEE8E46" w14:textId="77777777" w:rsidR="00D95FBD"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w:t>
            </w:r>
            <w:r>
              <w:rPr>
                <w:rFonts w:ascii="Times New Roman" w:hAnsi="Times New Roman"/>
                <w:sz w:val="20"/>
                <w:szCs w:val="20"/>
                <w:lang w:val="bg-BG"/>
              </w:rPr>
              <w:t>ен</w:t>
            </w:r>
            <w:r w:rsidRPr="00941EC5">
              <w:rPr>
                <w:rFonts w:ascii="Times New Roman" w:hAnsi="Times New Roman"/>
                <w:sz w:val="20"/>
                <w:szCs w:val="20"/>
                <w:lang w:val="bg-BG"/>
              </w:rPr>
              <w:t xml:space="preserve"> експерт</w:t>
            </w:r>
          </w:p>
          <w:p w14:paraId="7CD4DA62"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Старши експерт</w:t>
            </w:r>
          </w:p>
          <w:p w14:paraId="0CCAE255"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Главен счетоводител</w:t>
            </w:r>
          </w:p>
          <w:p w14:paraId="5E598CC0" w14:textId="77777777" w:rsidR="00D95FBD" w:rsidRPr="00941EC5" w:rsidRDefault="00D95FBD" w:rsidP="004C038E">
            <w:pPr>
              <w:rPr>
                <w:rFonts w:ascii="Times New Roman" w:hAnsi="Times New Roman"/>
                <w:sz w:val="20"/>
                <w:szCs w:val="20"/>
                <w:lang w:val="bg-BG"/>
              </w:rPr>
            </w:pPr>
          </w:p>
        </w:tc>
      </w:tr>
      <w:tr w:rsidR="00D95FBD" w:rsidRPr="00941EC5" w14:paraId="7EC9C18E" w14:textId="77777777" w:rsidTr="004C038E">
        <w:tc>
          <w:tcPr>
            <w:tcW w:w="900" w:type="dxa"/>
          </w:tcPr>
          <w:p w14:paraId="4EF999D3"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4</w:t>
            </w:r>
          </w:p>
        </w:tc>
        <w:tc>
          <w:tcPr>
            <w:tcW w:w="8820" w:type="dxa"/>
          </w:tcPr>
          <w:p w14:paraId="588F0DDD"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Осигуряване на транспортното обслужване на РЗИ-Добрич, поддържане на автомобилния парк на инспекцията в добро техническо състояние, представяне на моторните превозни средства пред органите на КАТ на годишни технически прегледи и пред комисия от длъжностни лица на Военния инспекторат за готовността им за военно-временни нужди</w:t>
            </w:r>
            <w:r>
              <w:rPr>
                <w:rFonts w:ascii="Times New Roman" w:hAnsi="Times New Roman"/>
                <w:sz w:val="20"/>
                <w:szCs w:val="20"/>
                <w:lang w:val="bg-BG"/>
              </w:rPr>
              <w:t>.</w:t>
            </w:r>
          </w:p>
        </w:tc>
        <w:tc>
          <w:tcPr>
            <w:tcW w:w="1980" w:type="dxa"/>
          </w:tcPr>
          <w:p w14:paraId="0313CBCD"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Текущ</w:t>
            </w:r>
          </w:p>
        </w:tc>
        <w:tc>
          <w:tcPr>
            <w:tcW w:w="2721" w:type="dxa"/>
          </w:tcPr>
          <w:p w14:paraId="297E3C42" w14:textId="77777777" w:rsidR="00D95FBD" w:rsidRPr="00941EC5" w:rsidRDefault="00D95FBD" w:rsidP="004C038E">
            <w:pPr>
              <w:rPr>
                <w:rFonts w:ascii="Times New Roman" w:hAnsi="Times New Roman"/>
                <w:sz w:val="20"/>
                <w:szCs w:val="20"/>
                <w:lang w:val="bg-BG"/>
              </w:rPr>
            </w:pPr>
            <w:r>
              <w:rPr>
                <w:rFonts w:ascii="Times New Roman" w:hAnsi="Times New Roman"/>
                <w:sz w:val="20"/>
                <w:szCs w:val="20"/>
                <w:lang w:val="bg-BG"/>
              </w:rPr>
              <w:t>Старши</w:t>
            </w:r>
            <w:r w:rsidRPr="00941EC5">
              <w:rPr>
                <w:rFonts w:ascii="Times New Roman" w:hAnsi="Times New Roman"/>
                <w:sz w:val="20"/>
                <w:szCs w:val="20"/>
                <w:lang w:val="bg-BG"/>
              </w:rPr>
              <w:t xml:space="preserve"> експерт</w:t>
            </w:r>
          </w:p>
          <w:p w14:paraId="6ADA8013"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Изпълнител-шофьор</w:t>
            </w:r>
            <w:r>
              <w:rPr>
                <w:rFonts w:ascii="Times New Roman" w:hAnsi="Times New Roman"/>
                <w:sz w:val="20"/>
                <w:szCs w:val="20"/>
                <w:lang w:val="bg-BG"/>
              </w:rPr>
              <w:t>и</w:t>
            </w:r>
          </w:p>
          <w:p w14:paraId="5B705069" w14:textId="77777777" w:rsidR="00D95FBD" w:rsidRPr="00941EC5" w:rsidRDefault="00D95FBD" w:rsidP="004C038E">
            <w:pPr>
              <w:rPr>
                <w:rFonts w:ascii="Times New Roman" w:hAnsi="Times New Roman"/>
                <w:sz w:val="20"/>
                <w:szCs w:val="20"/>
                <w:lang w:val="bg-BG"/>
              </w:rPr>
            </w:pPr>
          </w:p>
        </w:tc>
      </w:tr>
      <w:tr w:rsidR="00D95FBD" w:rsidRPr="00941EC5" w14:paraId="4C08A898" w14:textId="77777777" w:rsidTr="004C038E">
        <w:tc>
          <w:tcPr>
            <w:tcW w:w="900" w:type="dxa"/>
          </w:tcPr>
          <w:p w14:paraId="1D1356A1"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rPr>
              <w:t>3.</w:t>
            </w:r>
            <w:r w:rsidRPr="00941EC5">
              <w:rPr>
                <w:rFonts w:ascii="Times New Roman" w:hAnsi="Times New Roman"/>
                <w:sz w:val="20"/>
                <w:szCs w:val="20"/>
                <w:lang w:val="bg-BG"/>
              </w:rPr>
              <w:t>5</w:t>
            </w:r>
          </w:p>
        </w:tc>
        <w:tc>
          <w:tcPr>
            <w:tcW w:w="8820" w:type="dxa"/>
          </w:tcPr>
          <w:p w14:paraId="09EF23A7" w14:textId="77777777" w:rsidR="00D95FBD" w:rsidRPr="00941EC5" w:rsidRDefault="00D95FBD" w:rsidP="004C038E">
            <w:pPr>
              <w:jc w:val="both"/>
              <w:rPr>
                <w:rFonts w:ascii="Times New Roman" w:hAnsi="Times New Roman"/>
                <w:sz w:val="20"/>
                <w:szCs w:val="20"/>
                <w:lang w:val="bg-BG"/>
              </w:rPr>
            </w:pPr>
            <w:r w:rsidRPr="00941EC5">
              <w:rPr>
                <w:rFonts w:ascii="Times New Roman" w:hAnsi="Times New Roman"/>
                <w:sz w:val="20"/>
                <w:szCs w:val="20"/>
                <w:lang w:val="bg-BG"/>
              </w:rPr>
              <w:t>Обобщаване на заявките за маршрути и изготвяне на предварителен план за маршрутите за следващата седмица</w:t>
            </w:r>
            <w:r>
              <w:rPr>
                <w:rFonts w:ascii="Times New Roman" w:hAnsi="Times New Roman"/>
                <w:sz w:val="20"/>
                <w:szCs w:val="20"/>
                <w:lang w:val="bg-BG"/>
              </w:rPr>
              <w:t>.</w:t>
            </w:r>
          </w:p>
        </w:tc>
        <w:tc>
          <w:tcPr>
            <w:tcW w:w="1980" w:type="dxa"/>
          </w:tcPr>
          <w:p w14:paraId="363763E2" w14:textId="77777777" w:rsidR="00D95FBD" w:rsidRPr="00941EC5" w:rsidRDefault="00D95FBD" w:rsidP="004C038E">
            <w:pPr>
              <w:rPr>
                <w:rFonts w:ascii="Times New Roman" w:hAnsi="Times New Roman"/>
                <w:sz w:val="20"/>
                <w:szCs w:val="20"/>
                <w:lang w:val="bg-BG"/>
              </w:rPr>
            </w:pPr>
            <w:r w:rsidRPr="00941EC5">
              <w:rPr>
                <w:rFonts w:ascii="Times New Roman" w:hAnsi="Times New Roman"/>
                <w:sz w:val="20"/>
                <w:szCs w:val="20"/>
                <w:lang w:val="bg-BG"/>
              </w:rPr>
              <w:t>Всеки петък</w:t>
            </w:r>
          </w:p>
        </w:tc>
        <w:tc>
          <w:tcPr>
            <w:tcW w:w="2721" w:type="dxa"/>
          </w:tcPr>
          <w:p w14:paraId="05FFA102"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Главен експерт</w:t>
            </w:r>
          </w:p>
          <w:p w14:paraId="3AD07D47" w14:textId="77777777" w:rsidR="00D95FBD" w:rsidRDefault="00D95FBD" w:rsidP="004C038E">
            <w:pPr>
              <w:rPr>
                <w:rFonts w:ascii="Times New Roman" w:hAnsi="Times New Roman"/>
                <w:sz w:val="20"/>
                <w:szCs w:val="20"/>
                <w:lang w:val="bg-BG"/>
              </w:rPr>
            </w:pPr>
            <w:r>
              <w:rPr>
                <w:rFonts w:ascii="Times New Roman" w:hAnsi="Times New Roman"/>
                <w:sz w:val="20"/>
                <w:szCs w:val="20"/>
                <w:lang w:val="bg-BG"/>
              </w:rPr>
              <w:t>Старши</w:t>
            </w:r>
            <w:r w:rsidRPr="00941EC5">
              <w:rPr>
                <w:rFonts w:ascii="Times New Roman" w:hAnsi="Times New Roman"/>
                <w:sz w:val="20"/>
                <w:szCs w:val="20"/>
                <w:lang w:val="bg-BG"/>
              </w:rPr>
              <w:t xml:space="preserve"> експерт</w:t>
            </w:r>
          </w:p>
          <w:p w14:paraId="6B62E56E" w14:textId="77777777" w:rsidR="00D95FBD" w:rsidRPr="00941EC5" w:rsidRDefault="00D95FBD" w:rsidP="004C038E">
            <w:pPr>
              <w:rPr>
                <w:rFonts w:ascii="Times New Roman" w:hAnsi="Times New Roman"/>
                <w:sz w:val="20"/>
                <w:szCs w:val="20"/>
                <w:lang w:val="bg-BG"/>
              </w:rPr>
            </w:pPr>
          </w:p>
        </w:tc>
      </w:tr>
      <w:tr w:rsidR="00D95FBD" w:rsidRPr="005F3D5B" w14:paraId="4D7152A1" w14:textId="77777777" w:rsidTr="004C038E">
        <w:tc>
          <w:tcPr>
            <w:tcW w:w="900" w:type="dxa"/>
          </w:tcPr>
          <w:p w14:paraId="03389DF9"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3.</w:t>
            </w:r>
            <w:r w:rsidRPr="005F3D5B">
              <w:rPr>
                <w:rFonts w:ascii="Times New Roman" w:hAnsi="Times New Roman"/>
                <w:sz w:val="20"/>
                <w:szCs w:val="20"/>
                <w:lang w:val="bg-BG"/>
              </w:rPr>
              <w:t>6</w:t>
            </w:r>
          </w:p>
        </w:tc>
        <w:tc>
          <w:tcPr>
            <w:tcW w:w="8820" w:type="dxa"/>
          </w:tcPr>
          <w:p w14:paraId="2E110943"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 xml:space="preserve">Публикуване в АИС </w:t>
            </w:r>
            <w:r w:rsidRPr="005F3D5B">
              <w:rPr>
                <w:rFonts w:ascii="Times New Roman" w:hAnsi="Times New Roman"/>
                <w:sz w:val="20"/>
                <w:szCs w:val="20"/>
              </w:rPr>
              <w:t>Eventis R7</w:t>
            </w:r>
            <w:r w:rsidRPr="005F3D5B">
              <w:rPr>
                <w:rFonts w:ascii="Times New Roman" w:hAnsi="Times New Roman"/>
                <w:sz w:val="20"/>
                <w:szCs w:val="20"/>
                <w:lang w:val="bg-BG"/>
              </w:rPr>
              <w:t xml:space="preserve"> за съгласуване и одобрение на маршрутите за седмицата.</w:t>
            </w:r>
          </w:p>
        </w:tc>
        <w:tc>
          <w:tcPr>
            <w:tcW w:w="1980" w:type="dxa"/>
          </w:tcPr>
          <w:p w14:paraId="5E9D24D5"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Всеки петък</w:t>
            </w:r>
          </w:p>
        </w:tc>
        <w:tc>
          <w:tcPr>
            <w:tcW w:w="2721" w:type="dxa"/>
          </w:tcPr>
          <w:p w14:paraId="4D9AF9E3"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29DF020F" w14:textId="77777777" w:rsidTr="004C038E">
        <w:tc>
          <w:tcPr>
            <w:tcW w:w="900" w:type="dxa"/>
          </w:tcPr>
          <w:p w14:paraId="0F7BCA2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3.</w:t>
            </w:r>
            <w:r w:rsidRPr="005F3D5B">
              <w:rPr>
                <w:rFonts w:ascii="Times New Roman" w:hAnsi="Times New Roman"/>
                <w:sz w:val="20"/>
                <w:szCs w:val="20"/>
                <w:lang w:val="bg-BG"/>
              </w:rPr>
              <w:t>7</w:t>
            </w:r>
          </w:p>
        </w:tc>
        <w:tc>
          <w:tcPr>
            <w:tcW w:w="8820" w:type="dxa"/>
          </w:tcPr>
          <w:p w14:paraId="1B07D21A"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Организиране на правилната експлоатация на техническите системи в инспекцията и за изправното състояние на противопожарната техника.</w:t>
            </w:r>
          </w:p>
        </w:tc>
        <w:tc>
          <w:tcPr>
            <w:tcW w:w="1980" w:type="dxa"/>
          </w:tcPr>
          <w:p w14:paraId="1613FA4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Pr>
          <w:p w14:paraId="1776210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4493FC0C" w14:textId="77777777" w:rsidTr="004C038E">
        <w:tc>
          <w:tcPr>
            <w:tcW w:w="900" w:type="dxa"/>
          </w:tcPr>
          <w:p w14:paraId="6B5EC978"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3.</w:t>
            </w:r>
            <w:r w:rsidRPr="005F3D5B">
              <w:rPr>
                <w:rFonts w:ascii="Times New Roman" w:hAnsi="Times New Roman"/>
                <w:sz w:val="20"/>
                <w:szCs w:val="20"/>
                <w:lang w:val="bg-BG"/>
              </w:rPr>
              <w:t>8</w:t>
            </w:r>
          </w:p>
        </w:tc>
        <w:tc>
          <w:tcPr>
            <w:tcW w:w="8820" w:type="dxa"/>
          </w:tcPr>
          <w:p w14:paraId="2E64007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Осигуряване на безопасността на работа в инспекцията.</w:t>
            </w:r>
          </w:p>
        </w:tc>
        <w:tc>
          <w:tcPr>
            <w:tcW w:w="1980" w:type="dxa"/>
          </w:tcPr>
          <w:p w14:paraId="4D73E45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Pr>
          <w:p w14:paraId="720D015A"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Директор на дирекция</w:t>
            </w:r>
          </w:p>
          <w:p w14:paraId="77F9C8A9"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bl>
    <w:p w14:paraId="7C392D8D" w14:textId="77777777" w:rsidR="00D95FBD" w:rsidRPr="005F3D5B" w:rsidRDefault="00D95FBD" w:rsidP="00D95FBD">
      <w:pPr>
        <w:ind w:left="360" w:hanging="360"/>
        <w:rPr>
          <w:rFonts w:ascii="Times New Roman" w:hAnsi="Times New Roman"/>
          <w:b/>
          <w:sz w:val="20"/>
          <w:szCs w:val="20"/>
          <w:lang w:val="bg-BG"/>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820"/>
        <w:gridCol w:w="1980"/>
        <w:gridCol w:w="2721"/>
      </w:tblGrid>
      <w:tr w:rsidR="00D95FBD" w:rsidRPr="005F3D5B" w14:paraId="6812AE05" w14:textId="77777777" w:rsidTr="004C038E">
        <w:tc>
          <w:tcPr>
            <w:tcW w:w="900" w:type="dxa"/>
          </w:tcPr>
          <w:p w14:paraId="38956838" w14:textId="77777777" w:rsidR="00D95FBD" w:rsidRPr="005F3D5B" w:rsidRDefault="00D95FBD" w:rsidP="004C038E">
            <w:pPr>
              <w:rPr>
                <w:rFonts w:ascii="Times New Roman" w:hAnsi="Times New Roman"/>
                <w:b/>
                <w:sz w:val="20"/>
                <w:szCs w:val="20"/>
                <w:lang w:val="bg-BG"/>
              </w:rPr>
            </w:pPr>
          </w:p>
        </w:tc>
        <w:tc>
          <w:tcPr>
            <w:tcW w:w="8820" w:type="dxa"/>
          </w:tcPr>
          <w:p w14:paraId="56CBF8B2" w14:textId="77777777" w:rsidR="00D95FBD" w:rsidRPr="005F3D5B" w:rsidRDefault="00D95FBD" w:rsidP="004C038E">
            <w:pPr>
              <w:jc w:val="center"/>
              <w:rPr>
                <w:rFonts w:ascii="Times New Roman" w:hAnsi="Times New Roman"/>
                <w:b/>
                <w:sz w:val="20"/>
                <w:szCs w:val="20"/>
                <w:lang w:val="bg-BG"/>
              </w:rPr>
            </w:pPr>
            <w:r w:rsidRPr="005F3D5B">
              <w:rPr>
                <w:rFonts w:ascii="Times New Roman" w:hAnsi="Times New Roman"/>
                <w:b/>
                <w:sz w:val="20"/>
                <w:szCs w:val="20"/>
                <w:lang w:val="bg-BG"/>
              </w:rPr>
              <w:t>ИНФОРМАЦИОННО ОБСЛУЖВАНЕ НА РЗИ-ДОБРИЧ</w:t>
            </w:r>
          </w:p>
        </w:tc>
        <w:tc>
          <w:tcPr>
            <w:tcW w:w="1980" w:type="dxa"/>
          </w:tcPr>
          <w:p w14:paraId="6A10A206" w14:textId="77777777" w:rsidR="00D95FBD" w:rsidRPr="005F3D5B" w:rsidRDefault="00D95FBD" w:rsidP="004C038E">
            <w:pPr>
              <w:jc w:val="center"/>
              <w:rPr>
                <w:rFonts w:ascii="Times New Roman" w:hAnsi="Times New Roman"/>
                <w:b/>
                <w:sz w:val="20"/>
                <w:szCs w:val="20"/>
                <w:lang w:val="bg-BG"/>
              </w:rPr>
            </w:pPr>
          </w:p>
        </w:tc>
        <w:tc>
          <w:tcPr>
            <w:tcW w:w="2721" w:type="dxa"/>
          </w:tcPr>
          <w:p w14:paraId="1B24A676" w14:textId="77777777" w:rsidR="00D95FBD" w:rsidRPr="005F3D5B" w:rsidRDefault="00D95FBD" w:rsidP="004C038E">
            <w:pPr>
              <w:jc w:val="center"/>
              <w:rPr>
                <w:rFonts w:ascii="Times New Roman" w:hAnsi="Times New Roman"/>
                <w:b/>
                <w:sz w:val="20"/>
                <w:szCs w:val="20"/>
                <w:lang w:val="bg-BG"/>
              </w:rPr>
            </w:pPr>
          </w:p>
        </w:tc>
      </w:tr>
      <w:tr w:rsidR="00D95FBD" w:rsidRPr="005F3D5B" w14:paraId="5F97BC5F" w14:textId="77777777" w:rsidTr="004C038E">
        <w:tc>
          <w:tcPr>
            <w:tcW w:w="900" w:type="dxa"/>
          </w:tcPr>
          <w:p w14:paraId="2FAAD5A7" w14:textId="77777777" w:rsidR="00D95FBD" w:rsidRPr="005F3D5B" w:rsidRDefault="00D95FBD" w:rsidP="004C038E">
            <w:pPr>
              <w:rPr>
                <w:rFonts w:ascii="Times New Roman" w:hAnsi="Times New Roman"/>
                <w:b/>
                <w:sz w:val="20"/>
                <w:szCs w:val="20"/>
                <w:lang w:val="bg-BG"/>
              </w:rPr>
            </w:pPr>
            <w:r w:rsidRPr="005F3D5B">
              <w:rPr>
                <w:rFonts w:ascii="Times New Roman" w:hAnsi="Times New Roman"/>
                <w:b/>
                <w:sz w:val="20"/>
                <w:szCs w:val="20"/>
                <w:lang w:val="bg-BG"/>
              </w:rPr>
              <w:t>№</w:t>
            </w:r>
          </w:p>
        </w:tc>
        <w:tc>
          <w:tcPr>
            <w:tcW w:w="8820" w:type="dxa"/>
          </w:tcPr>
          <w:p w14:paraId="47D3275B" w14:textId="77777777" w:rsidR="00D95FBD" w:rsidRPr="005F3D5B" w:rsidRDefault="00D95FBD" w:rsidP="004C038E">
            <w:pPr>
              <w:jc w:val="center"/>
              <w:rPr>
                <w:rFonts w:ascii="Times New Roman" w:hAnsi="Times New Roman"/>
                <w:b/>
                <w:sz w:val="20"/>
                <w:szCs w:val="20"/>
                <w:lang w:val="bg-BG"/>
              </w:rPr>
            </w:pPr>
            <w:r w:rsidRPr="005F3D5B">
              <w:rPr>
                <w:rFonts w:ascii="Times New Roman" w:hAnsi="Times New Roman"/>
                <w:b/>
                <w:sz w:val="20"/>
                <w:szCs w:val="20"/>
                <w:lang w:val="bg-BG"/>
              </w:rPr>
              <w:t>МЕРОПРИЯТИЯ</w:t>
            </w:r>
          </w:p>
        </w:tc>
        <w:tc>
          <w:tcPr>
            <w:tcW w:w="1980" w:type="dxa"/>
          </w:tcPr>
          <w:p w14:paraId="0A99B709" w14:textId="77777777" w:rsidR="00D95FBD" w:rsidRPr="005F3D5B" w:rsidRDefault="00D95FBD" w:rsidP="004C038E">
            <w:pPr>
              <w:jc w:val="center"/>
              <w:rPr>
                <w:rFonts w:ascii="Times New Roman" w:hAnsi="Times New Roman"/>
                <w:b/>
                <w:sz w:val="20"/>
                <w:szCs w:val="20"/>
                <w:lang w:val="bg-BG"/>
              </w:rPr>
            </w:pPr>
            <w:r w:rsidRPr="005F3D5B">
              <w:rPr>
                <w:rFonts w:ascii="Times New Roman" w:hAnsi="Times New Roman"/>
                <w:b/>
                <w:sz w:val="20"/>
                <w:szCs w:val="20"/>
                <w:lang w:val="bg-BG"/>
              </w:rPr>
              <w:t>СРОК</w:t>
            </w:r>
          </w:p>
        </w:tc>
        <w:tc>
          <w:tcPr>
            <w:tcW w:w="2721" w:type="dxa"/>
          </w:tcPr>
          <w:p w14:paraId="460F9A1A" w14:textId="77777777" w:rsidR="00D95FBD" w:rsidRPr="005F3D5B" w:rsidRDefault="00D95FBD" w:rsidP="004C038E">
            <w:pPr>
              <w:jc w:val="center"/>
              <w:rPr>
                <w:rFonts w:ascii="Times New Roman" w:hAnsi="Times New Roman"/>
                <w:b/>
                <w:sz w:val="20"/>
                <w:szCs w:val="20"/>
                <w:lang w:val="bg-BG"/>
              </w:rPr>
            </w:pPr>
            <w:r w:rsidRPr="005F3D5B">
              <w:rPr>
                <w:rFonts w:ascii="Times New Roman" w:hAnsi="Times New Roman"/>
                <w:b/>
                <w:sz w:val="20"/>
                <w:szCs w:val="20"/>
                <w:lang w:val="bg-BG"/>
              </w:rPr>
              <w:t>ИЗПЪЛНИТЕЛ</w:t>
            </w:r>
          </w:p>
        </w:tc>
      </w:tr>
      <w:tr w:rsidR="00D95FBD" w:rsidRPr="005F3D5B" w14:paraId="26B95FBE" w14:textId="77777777" w:rsidTr="004C038E">
        <w:tc>
          <w:tcPr>
            <w:tcW w:w="900" w:type="dxa"/>
          </w:tcPr>
          <w:p w14:paraId="5B227C0D"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bg-BG"/>
              </w:rPr>
              <w:t>1</w:t>
            </w:r>
          </w:p>
        </w:tc>
        <w:tc>
          <w:tcPr>
            <w:tcW w:w="8820" w:type="dxa"/>
          </w:tcPr>
          <w:p w14:paraId="54FDDC02"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Осигуряване на информационните връзки и комуникации на администрацията:</w:t>
            </w:r>
          </w:p>
        </w:tc>
        <w:tc>
          <w:tcPr>
            <w:tcW w:w="1980" w:type="dxa"/>
          </w:tcPr>
          <w:p w14:paraId="29EE1809" w14:textId="77777777" w:rsidR="00D95FBD" w:rsidRPr="005F3D5B" w:rsidRDefault="00D95FBD" w:rsidP="004C038E">
            <w:pPr>
              <w:rPr>
                <w:rFonts w:ascii="Times New Roman" w:hAnsi="Times New Roman"/>
                <w:sz w:val="20"/>
                <w:szCs w:val="20"/>
                <w:lang w:val="bg-BG"/>
              </w:rPr>
            </w:pPr>
          </w:p>
        </w:tc>
        <w:tc>
          <w:tcPr>
            <w:tcW w:w="2721" w:type="dxa"/>
          </w:tcPr>
          <w:p w14:paraId="2E1CECE9" w14:textId="77777777" w:rsidR="00D95FBD" w:rsidRPr="005F3D5B" w:rsidRDefault="00D95FBD" w:rsidP="004C038E">
            <w:pPr>
              <w:rPr>
                <w:rFonts w:ascii="Times New Roman" w:hAnsi="Times New Roman"/>
                <w:sz w:val="20"/>
                <w:szCs w:val="20"/>
                <w:lang w:val="bg-BG"/>
              </w:rPr>
            </w:pPr>
          </w:p>
        </w:tc>
      </w:tr>
      <w:tr w:rsidR="00D95FBD" w:rsidRPr="005F3D5B" w14:paraId="2B2AC1B0" w14:textId="77777777" w:rsidTr="004C038E">
        <w:tc>
          <w:tcPr>
            <w:tcW w:w="900" w:type="dxa"/>
          </w:tcPr>
          <w:p w14:paraId="309ABF3C"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bg-BG"/>
              </w:rPr>
              <w:t>1.1</w:t>
            </w:r>
          </w:p>
        </w:tc>
        <w:tc>
          <w:tcPr>
            <w:tcW w:w="8820" w:type="dxa"/>
          </w:tcPr>
          <w:p w14:paraId="3BA73804" w14:textId="77777777" w:rsidR="00D95FBD" w:rsidRPr="005F3D5B" w:rsidRDefault="00D95FBD" w:rsidP="004C038E">
            <w:pPr>
              <w:jc w:val="both"/>
              <w:rPr>
                <w:rFonts w:ascii="Times New Roman" w:hAnsi="Times New Roman"/>
                <w:sz w:val="20"/>
                <w:szCs w:val="20"/>
              </w:rPr>
            </w:pPr>
            <w:r w:rsidRPr="005F3D5B">
              <w:rPr>
                <w:rFonts w:ascii="Times New Roman" w:hAnsi="Times New Roman"/>
                <w:sz w:val="20"/>
                <w:szCs w:val="20"/>
                <w:lang w:val="bg-BG"/>
              </w:rPr>
              <w:t>Събиране и обобщаване на предложенията за участие в курсовете към ИПА, НЦОЗА, НЦЗПБ  за  2025 г</w:t>
            </w:r>
            <w:r w:rsidRPr="005F3D5B">
              <w:rPr>
                <w:rFonts w:ascii="Times New Roman" w:hAnsi="Times New Roman"/>
                <w:sz w:val="20"/>
                <w:szCs w:val="20"/>
              </w:rPr>
              <w:t>.</w:t>
            </w:r>
          </w:p>
        </w:tc>
        <w:tc>
          <w:tcPr>
            <w:tcW w:w="1980" w:type="dxa"/>
          </w:tcPr>
          <w:p w14:paraId="191CB56A"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31.01.2025 г.</w:t>
            </w:r>
          </w:p>
        </w:tc>
        <w:tc>
          <w:tcPr>
            <w:tcW w:w="2721" w:type="dxa"/>
          </w:tcPr>
          <w:p w14:paraId="7D6873A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секретар</w:t>
            </w:r>
          </w:p>
        </w:tc>
      </w:tr>
      <w:tr w:rsidR="00D95FBD" w:rsidRPr="005F3D5B" w14:paraId="45310C88" w14:textId="77777777" w:rsidTr="004C038E">
        <w:tc>
          <w:tcPr>
            <w:tcW w:w="900" w:type="dxa"/>
          </w:tcPr>
          <w:p w14:paraId="225550EF"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bg-BG"/>
              </w:rPr>
              <w:t>1.2</w:t>
            </w:r>
          </w:p>
        </w:tc>
        <w:tc>
          <w:tcPr>
            <w:tcW w:w="8820" w:type="dxa"/>
          </w:tcPr>
          <w:p w14:paraId="3E0EAC0D"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Поддръжка на електронните пощи в РЗ</w:t>
            </w:r>
            <w:r w:rsidRPr="005F3D5B">
              <w:rPr>
                <w:rFonts w:ascii="Times New Roman" w:hAnsi="Times New Roman"/>
                <w:sz w:val="20"/>
                <w:szCs w:val="20"/>
                <w:lang w:val="be-BY"/>
              </w:rPr>
              <w:t xml:space="preserve">И-Добрич </w:t>
            </w:r>
            <w:r w:rsidRPr="005F3D5B">
              <w:rPr>
                <w:rFonts w:ascii="Times New Roman" w:hAnsi="Times New Roman"/>
                <w:sz w:val="20"/>
                <w:szCs w:val="20"/>
                <w:lang w:val="bg-BG"/>
              </w:rPr>
              <w:t xml:space="preserve"> и достъпа до Интернет.</w:t>
            </w:r>
          </w:p>
        </w:tc>
        <w:tc>
          <w:tcPr>
            <w:tcW w:w="1980" w:type="dxa"/>
          </w:tcPr>
          <w:p w14:paraId="53EB56A6"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Pr>
          <w:p w14:paraId="0667F5A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5D489961"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4885A8FA" w14:textId="77777777" w:rsidTr="004C038E">
        <w:trPr>
          <w:trHeight w:val="593"/>
        </w:trPr>
        <w:tc>
          <w:tcPr>
            <w:tcW w:w="900" w:type="dxa"/>
          </w:tcPr>
          <w:p w14:paraId="05BAA5A3"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4.2</w:t>
            </w:r>
          </w:p>
        </w:tc>
        <w:tc>
          <w:tcPr>
            <w:tcW w:w="8820" w:type="dxa"/>
          </w:tcPr>
          <w:p w14:paraId="647104BA"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Създаване и поддържане на публични регистри и база данни.</w:t>
            </w:r>
          </w:p>
        </w:tc>
        <w:tc>
          <w:tcPr>
            <w:tcW w:w="1980" w:type="dxa"/>
          </w:tcPr>
          <w:p w14:paraId="5ECF3B58" w14:textId="77777777" w:rsidR="00D95FBD" w:rsidRPr="005F3D5B" w:rsidRDefault="00D95FBD" w:rsidP="004C038E">
            <w:pPr>
              <w:rPr>
                <w:rFonts w:ascii="Times New Roman" w:hAnsi="Times New Roman"/>
                <w:sz w:val="20"/>
                <w:szCs w:val="20"/>
                <w:lang w:val="bg-BG"/>
              </w:rPr>
            </w:pPr>
          </w:p>
        </w:tc>
        <w:tc>
          <w:tcPr>
            <w:tcW w:w="2721" w:type="dxa"/>
          </w:tcPr>
          <w:p w14:paraId="4F248EC3" w14:textId="77777777" w:rsidR="00D95FBD" w:rsidRPr="005F3D5B" w:rsidRDefault="00D95FBD" w:rsidP="004C038E">
            <w:pPr>
              <w:rPr>
                <w:rFonts w:ascii="Times New Roman" w:hAnsi="Times New Roman"/>
                <w:sz w:val="20"/>
                <w:szCs w:val="20"/>
                <w:lang w:val="bg-BG"/>
              </w:rPr>
            </w:pPr>
          </w:p>
        </w:tc>
      </w:tr>
      <w:tr w:rsidR="00D95FBD" w:rsidRPr="005F3D5B" w14:paraId="44EB14D4" w14:textId="77777777" w:rsidTr="004C038E">
        <w:tc>
          <w:tcPr>
            <w:tcW w:w="900" w:type="dxa"/>
          </w:tcPr>
          <w:p w14:paraId="4AB06C5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2.1</w:t>
            </w:r>
          </w:p>
        </w:tc>
        <w:tc>
          <w:tcPr>
            <w:tcW w:w="8820" w:type="dxa"/>
          </w:tcPr>
          <w:p w14:paraId="6D3A1B0D"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Вписване и утвърждаване на данни в Интегрираната информационна система на държавната администрация (ИИСДА).</w:t>
            </w:r>
          </w:p>
        </w:tc>
        <w:tc>
          <w:tcPr>
            <w:tcW w:w="1980" w:type="dxa"/>
          </w:tcPr>
          <w:p w14:paraId="692CB7C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28.02.2025 г.</w:t>
            </w:r>
          </w:p>
        </w:tc>
        <w:tc>
          <w:tcPr>
            <w:tcW w:w="2721" w:type="dxa"/>
          </w:tcPr>
          <w:p w14:paraId="7394643A"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секретар</w:t>
            </w:r>
          </w:p>
          <w:p w14:paraId="1ED5F1B8"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Директор на дирекция</w:t>
            </w:r>
          </w:p>
          <w:p w14:paraId="10A6E202"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6D39291C"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 ЧР</w:t>
            </w:r>
          </w:p>
        </w:tc>
      </w:tr>
      <w:tr w:rsidR="00D95FBD" w:rsidRPr="005F3D5B" w14:paraId="206F810D" w14:textId="77777777" w:rsidTr="004C038E">
        <w:tc>
          <w:tcPr>
            <w:tcW w:w="900" w:type="dxa"/>
            <w:tcBorders>
              <w:bottom w:val="single" w:sz="4" w:space="0" w:color="auto"/>
            </w:tcBorders>
          </w:tcPr>
          <w:p w14:paraId="098AD406"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2.2</w:t>
            </w:r>
          </w:p>
        </w:tc>
        <w:tc>
          <w:tcPr>
            <w:tcW w:w="8820" w:type="dxa"/>
            <w:tcBorders>
              <w:bottom w:val="single" w:sz="4" w:space="0" w:color="auto"/>
            </w:tcBorders>
          </w:tcPr>
          <w:p w14:paraId="2DF496D7" w14:textId="77777777" w:rsidR="00D95FBD" w:rsidRPr="005F3D5B" w:rsidRDefault="00D95FBD" w:rsidP="004C038E">
            <w:pPr>
              <w:ind w:right="-108"/>
              <w:jc w:val="both"/>
              <w:rPr>
                <w:rFonts w:ascii="Times New Roman" w:hAnsi="Times New Roman"/>
                <w:sz w:val="20"/>
                <w:szCs w:val="20"/>
                <w:lang w:val="bg-BG"/>
              </w:rPr>
            </w:pPr>
            <w:r w:rsidRPr="005F3D5B">
              <w:rPr>
                <w:rFonts w:ascii="Times New Roman" w:hAnsi="Times New Roman"/>
                <w:sz w:val="20"/>
                <w:szCs w:val="20"/>
                <w:lang w:val="bg-BG"/>
              </w:rPr>
              <w:t>Поддържане на служебен регистър на личните здравни книжки, съгл. чл. 4, ал. 3 от Наредба 15 от 27.06.2006 г. за здравните изисквания към лицата, работещи в детски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w:t>
            </w:r>
          </w:p>
        </w:tc>
        <w:tc>
          <w:tcPr>
            <w:tcW w:w="1980" w:type="dxa"/>
            <w:tcBorders>
              <w:bottom w:val="single" w:sz="4" w:space="0" w:color="auto"/>
            </w:tcBorders>
          </w:tcPr>
          <w:p w14:paraId="1B4B7379"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3899B9BB"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Главни експерти</w:t>
            </w:r>
          </w:p>
          <w:p w14:paraId="7C770D6D"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Старши експерт</w:t>
            </w:r>
          </w:p>
          <w:p w14:paraId="7E4B0E46"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специалист</w:t>
            </w:r>
          </w:p>
        </w:tc>
      </w:tr>
      <w:tr w:rsidR="00D95FBD" w:rsidRPr="005F3D5B" w14:paraId="0F4B7456" w14:textId="77777777" w:rsidTr="004C038E">
        <w:tc>
          <w:tcPr>
            <w:tcW w:w="900" w:type="dxa"/>
            <w:tcBorders>
              <w:bottom w:val="single" w:sz="4" w:space="0" w:color="auto"/>
            </w:tcBorders>
          </w:tcPr>
          <w:p w14:paraId="70B69FAB"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4.2.3</w:t>
            </w:r>
          </w:p>
        </w:tc>
        <w:tc>
          <w:tcPr>
            <w:tcW w:w="8820" w:type="dxa"/>
            <w:tcBorders>
              <w:bottom w:val="single" w:sz="4" w:space="0" w:color="auto"/>
            </w:tcBorders>
          </w:tcPr>
          <w:p w14:paraId="29185C0F" w14:textId="77777777" w:rsidR="00D95FBD" w:rsidRPr="005F3D5B" w:rsidRDefault="00D95FBD" w:rsidP="004C038E">
            <w:pPr>
              <w:ind w:right="-108"/>
              <w:jc w:val="both"/>
              <w:rPr>
                <w:rFonts w:ascii="Times New Roman" w:hAnsi="Times New Roman"/>
                <w:sz w:val="20"/>
                <w:szCs w:val="20"/>
                <w:lang w:val="bg-BG"/>
              </w:rPr>
            </w:pPr>
            <w:r w:rsidRPr="005F3D5B">
              <w:rPr>
                <w:rFonts w:ascii="Times New Roman" w:hAnsi="Times New Roman"/>
                <w:sz w:val="20"/>
                <w:szCs w:val="20"/>
                <w:lang w:val="bg-BG"/>
              </w:rPr>
              <w:t>Поддържане на списъци на ЛЗ за болнична помощ в област Добрич.</w:t>
            </w:r>
          </w:p>
        </w:tc>
        <w:tc>
          <w:tcPr>
            <w:tcW w:w="1980" w:type="dxa"/>
            <w:tcBorders>
              <w:bottom w:val="single" w:sz="4" w:space="0" w:color="auto"/>
            </w:tcBorders>
          </w:tcPr>
          <w:p w14:paraId="26906585"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0C937064"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49F68B14" w14:textId="77777777" w:rsidTr="004C038E">
        <w:tc>
          <w:tcPr>
            <w:tcW w:w="900" w:type="dxa"/>
            <w:tcBorders>
              <w:bottom w:val="single" w:sz="4" w:space="0" w:color="auto"/>
            </w:tcBorders>
          </w:tcPr>
          <w:p w14:paraId="5CBAD012"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2.4</w:t>
            </w:r>
          </w:p>
        </w:tc>
        <w:tc>
          <w:tcPr>
            <w:tcW w:w="8820" w:type="dxa"/>
            <w:tcBorders>
              <w:bottom w:val="single" w:sz="4" w:space="0" w:color="auto"/>
            </w:tcBorders>
          </w:tcPr>
          <w:p w14:paraId="05CD31A9" w14:textId="77777777" w:rsidR="00D95FBD" w:rsidRPr="005F3D5B" w:rsidRDefault="00D95FBD" w:rsidP="004C038E">
            <w:pPr>
              <w:ind w:right="-108"/>
              <w:jc w:val="both"/>
              <w:rPr>
                <w:rFonts w:ascii="Times New Roman" w:hAnsi="Times New Roman"/>
                <w:b/>
                <w:sz w:val="20"/>
                <w:szCs w:val="20"/>
                <w:lang w:val="bg-BG"/>
              </w:rPr>
            </w:pPr>
            <w:r w:rsidRPr="005F3D5B">
              <w:rPr>
                <w:rFonts w:ascii="Times New Roman" w:hAnsi="Times New Roman"/>
                <w:sz w:val="20"/>
                <w:szCs w:val="20"/>
                <w:lang w:val="bg-BG"/>
              </w:rPr>
              <w:t>Поддържане на списък на контролираните аптеки в област Добрич.</w:t>
            </w:r>
          </w:p>
        </w:tc>
        <w:tc>
          <w:tcPr>
            <w:tcW w:w="1980" w:type="dxa"/>
            <w:tcBorders>
              <w:bottom w:val="single" w:sz="4" w:space="0" w:color="auto"/>
            </w:tcBorders>
          </w:tcPr>
          <w:p w14:paraId="2BF6E22F"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394FEAFC"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47C36403" w14:textId="77777777" w:rsidTr="004C038E">
        <w:tc>
          <w:tcPr>
            <w:tcW w:w="900" w:type="dxa"/>
            <w:tcBorders>
              <w:bottom w:val="single" w:sz="4" w:space="0" w:color="auto"/>
            </w:tcBorders>
          </w:tcPr>
          <w:p w14:paraId="12426DB0"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4.2.5</w:t>
            </w:r>
          </w:p>
        </w:tc>
        <w:tc>
          <w:tcPr>
            <w:tcW w:w="8820" w:type="dxa"/>
            <w:tcBorders>
              <w:bottom w:val="single" w:sz="4" w:space="0" w:color="auto"/>
            </w:tcBorders>
          </w:tcPr>
          <w:p w14:paraId="1976B03D" w14:textId="77777777" w:rsidR="00D95FBD" w:rsidRPr="005F3D5B" w:rsidRDefault="00D95FBD" w:rsidP="004C038E">
            <w:pPr>
              <w:ind w:right="-108"/>
              <w:jc w:val="both"/>
              <w:rPr>
                <w:rFonts w:ascii="Times New Roman" w:hAnsi="Times New Roman"/>
                <w:sz w:val="20"/>
                <w:szCs w:val="20"/>
                <w:lang w:val="bg-BG"/>
              </w:rPr>
            </w:pPr>
            <w:r w:rsidRPr="005F3D5B">
              <w:rPr>
                <w:rFonts w:ascii="Times New Roman" w:hAnsi="Times New Roman"/>
                <w:sz w:val="20"/>
                <w:szCs w:val="20"/>
                <w:lang w:val="bg-BG"/>
              </w:rPr>
              <w:t>Поддържане на регистър на издадените удостоверения за регистрация на дрогерии в област Добрич.</w:t>
            </w:r>
          </w:p>
        </w:tc>
        <w:tc>
          <w:tcPr>
            <w:tcW w:w="1980" w:type="dxa"/>
            <w:tcBorders>
              <w:bottom w:val="single" w:sz="4" w:space="0" w:color="auto"/>
            </w:tcBorders>
          </w:tcPr>
          <w:p w14:paraId="7953C995"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1E694687"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34826AC7" w14:textId="77777777" w:rsidTr="004C038E">
        <w:tc>
          <w:tcPr>
            <w:tcW w:w="900" w:type="dxa"/>
            <w:tcBorders>
              <w:bottom w:val="single" w:sz="4" w:space="0" w:color="auto"/>
            </w:tcBorders>
          </w:tcPr>
          <w:p w14:paraId="2DE09F0F"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2.6</w:t>
            </w:r>
          </w:p>
        </w:tc>
        <w:tc>
          <w:tcPr>
            <w:tcW w:w="8820" w:type="dxa"/>
            <w:tcBorders>
              <w:bottom w:val="single" w:sz="4" w:space="0" w:color="auto"/>
            </w:tcBorders>
          </w:tcPr>
          <w:p w14:paraId="1D42BF5E" w14:textId="77777777" w:rsidR="00D95FBD" w:rsidRPr="005F3D5B" w:rsidRDefault="00D95FBD" w:rsidP="004C038E">
            <w:pPr>
              <w:ind w:right="-108"/>
              <w:jc w:val="both"/>
              <w:rPr>
                <w:rFonts w:ascii="Times New Roman" w:hAnsi="Times New Roman"/>
                <w:b/>
                <w:sz w:val="20"/>
                <w:szCs w:val="20"/>
                <w:lang w:val="bg-BG"/>
              </w:rPr>
            </w:pPr>
            <w:r w:rsidRPr="005F3D5B">
              <w:rPr>
                <w:rFonts w:ascii="Times New Roman" w:hAnsi="Times New Roman"/>
                <w:sz w:val="20"/>
                <w:szCs w:val="20"/>
                <w:lang w:val="bg-BG"/>
              </w:rPr>
              <w:t>Поддържане на регистър на лицата, които упражняват неконвенционални методи за благоприятно въздействие върху индивидуалното здраве.</w:t>
            </w:r>
          </w:p>
        </w:tc>
        <w:tc>
          <w:tcPr>
            <w:tcW w:w="1980" w:type="dxa"/>
            <w:tcBorders>
              <w:bottom w:val="single" w:sz="4" w:space="0" w:color="auto"/>
            </w:tcBorders>
          </w:tcPr>
          <w:p w14:paraId="24B4467A"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33007B2E"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0E9D4101" w14:textId="77777777" w:rsidTr="004C038E">
        <w:tc>
          <w:tcPr>
            <w:tcW w:w="900" w:type="dxa"/>
            <w:tcBorders>
              <w:bottom w:val="single" w:sz="4" w:space="0" w:color="auto"/>
            </w:tcBorders>
          </w:tcPr>
          <w:p w14:paraId="0A4730AF"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4.2.7</w:t>
            </w:r>
          </w:p>
        </w:tc>
        <w:tc>
          <w:tcPr>
            <w:tcW w:w="8820" w:type="dxa"/>
            <w:tcBorders>
              <w:bottom w:val="single" w:sz="4" w:space="0" w:color="auto"/>
            </w:tcBorders>
          </w:tcPr>
          <w:p w14:paraId="68235BA0" w14:textId="77777777" w:rsidR="00D95FBD" w:rsidRPr="005F3D5B" w:rsidRDefault="00D95FBD" w:rsidP="004C038E">
            <w:pPr>
              <w:ind w:right="-108"/>
              <w:jc w:val="both"/>
              <w:rPr>
                <w:rFonts w:ascii="Times New Roman" w:hAnsi="Times New Roman"/>
                <w:sz w:val="20"/>
                <w:szCs w:val="20"/>
                <w:lang w:val="bg-BG"/>
              </w:rPr>
            </w:pPr>
            <w:r w:rsidRPr="005F3D5B">
              <w:rPr>
                <w:rFonts w:ascii="Times New Roman" w:hAnsi="Times New Roman"/>
                <w:sz w:val="20"/>
                <w:szCs w:val="20"/>
                <w:lang w:val="bg-BG"/>
              </w:rPr>
              <w:t>Поддържане на регистър на лекари и лекари по дентална медицина, имащи право да изписват ЛП, съдържащи НВ.</w:t>
            </w:r>
          </w:p>
        </w:tc>
        <w:tc>
          <w:tcPr>
            <w:tcW w:w="1980" w:type="dxa"/>
            <w:tcBorders>
              <w:bottom w:val="single" w:sz="4" w:space="0" w:color="auto"/>
            </w:tcBorders>
          </w:tcPr>
          <w:p w14:paraId="2F7EEFDA"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33C45929"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606B3371" w14:textId="77777777" w:rsidTr="004C038E">
        <w:tc>
          <w:tcPr>
            <w:tcW w:w="900" w:type="dxa"/>
            <w:tcBorders>
              <w:bottom w:val="single" w:sz="4" w:space="0" w:color="auto"/>
            </w:tcBorders>
          </w:tcPr>
          <w:p w14:paraId="41D3854D"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4.2.8</w:t>
            </w:r>
          </w:p>
        </w:tc>
        <w:tc>
          <w:tcPr>
            <w:tcW w:w="8820" w:type="dxa"/>
            <w:tcBorders>
              <w:bottom w:val="single" w:sz="4" w:space="0" w:color="auto"/>
            </w:tcBorders>
          </w:tcPr>
          <w:p w14:paraId="6AADAED1" w14:textId="77777777" w:rsidR="00D95FBD" w:rsidRPr="005F3D5B" w:rsidRDefault="00D95FBD" w:rsidP="004C038E">
            <w:pPr>
              <w:ind w:right="-108"/>
              <w:jc w:val="both"/>
              <w:rPr>
                <w:rFonts w:ascii="Times New Roman" w:hAnsi="Times New Roman"/>
                <w:sz w:val="20"/>
                <w:szCs w:val="20"/>
                <w:lang w:val="bg-BG"/>
              </w:rPr>
            </w:pPr>
            <w:r w:rsidRPr="005F3D5B">
              <w:rPr>
                <w:rFonts w:ascii="Times New Roman" w:hAnsi="Times New Roman"/>
                <w:sz w:val="20"/>
                <w:szCs w:val="20"/>
                <w:lang w:val="bg-BG"/>
              </w:rPr>
              <w:t>Поддържане на регистър на декларациите по чл.49 от ЗПК.</w:t>
            </w:r>
          </w:p>
        </w:tc>
        <w:tc>
          <w:tcPr>
            <w:tcW w:w="1980" w:type="dxa"/>
            <w:tcBorders>
              <w:bottom w:val="single" w:sz="4" w:space="0" w:color="auto"/>
            </w:tcBorders>
          </w:tcPr>
          <w:p w14:paraId="24186B95"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Borders>
              <w:bottom w:val="single" w:sz="4" w:space="0" w:color="auto"/>
            </w:tcBorders>
          </w:tcPr>
          <w:p w14:paraId="57E3FCEF" w14:textId="77777777" w:rsidR="00D95FBD" w:rsidRPr="005F3D5B" w:rsidRDefault="00D95FBD" w:rsidP="004C038E">
            <w:pPr>
              <w:ind w:right="-108"/>
              <w:rPr>
                <w:rFonts w:ascii="Times New Roman" w:hAnsi="Times New Roman"/>
                <w:sz w:val="20"/>
                <w:szCs w:val="20"/>
                <w:lang w:val="bg-BG"/>
              </w:rPr>
            </w:pPr>
            <w:r w:rsidRPr="005F3D5B">
              <w:rPr>
                <w:rFonts w:ascii="Times New Roman" w:hAnsi="Times New Roman"/>
                <w:sz w:val="20"/>
                <w:szCs w:val="20"/>
                <w:lang w:val="bg-BG"/>
              </w:rPr>
              <w:t>Главен експерт</w:t>
            </w:r>
          </w:p>
        </w:tc>
      </w:tr>
      <w:tr w:rsidR="00D95FBD" w:rsidRPr="005F3D5B" w14:paraId="05212B6A" w14:textId="77777777" w:rsidTr="004C038E">
        <w:tc>
          <w:tcPr>
            <w:tcW w:w="900" w:type="dxa"/>
            <w:tcBorders>
              <w:bottom w:val="single" w:sz="4" w:space="0" w:color="auto"/>
            </w:tcBorders>
          </w:tcPr>
          <w:p w14:paraId="0BA14EF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3</w:t>
            </w:r>
          </w:p>
        </w:tc>
        <w:tc>
          <w:tcPr>
            <w:tcW w:w="8820" w:type="dxa"/>
            <w:tcBorders>
              <w:bottom w:val="single" w:sz="4" w:space="0" w:color="auto"/>
            </w:tcBorders>
          </w:tcPr>
          <w:p w14:paraId="4660310D"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Организиране, техническо поддържане и контрол върху цялостната дейност по събирането, обработката, съхраняването и отчитането на оперативната и годишната информация от звената в РЗИ.</w:t>
            </w:r>
          </w:p>
        </w:tc>
        <w:tc>
          <w:tcPr>
            <w:tcW w:w="1980" w:type="dxa"/>
            <w:tcBorders>
              <w:bottom w:val="single" w:sz="4" w:space="0" w:color="auto"/>
            </w:tcBorders>
          </w:tcPr>
          <w:p w14:paraId="7346A433" w14:textId="77777777" w:rsidR="00D95FBD" w:rsidRPr="005F3D5B" w:rsidRDefault="00D95FBD" w:rsidP="004C038E">
            <w:pPr>
              <w:rPr>
                <w:rFonts w:ascii="Times New Roman" w:hAnsi="Times New Roman"/>
                <w:sz w:val="20"/>
                <w:szCs w:val="20"/>
                <w:lang w:val="bg-BG"/>
              </w:rPr>
            </w:pPr>
          </w:p>
        </w:tc>
        <w:tc>
          <w:tcPr>
            <w:tcW w:w="2721" w:type="dxa"/>
            <w:tcBorders>
              <w:bottom w:val="single" w:sz="4" w:space="0" w:color="auto"/>
            </w:tcBorders>
          </w:tcPr>
          <w:p w14:paraId="7816289E" w14:textId="77777777" w:rsidR="00D95FBD" w:rsidRPr="005F3D5B" w:rsidRDefault="00D95FBD" w:rsidP="004C038E">
            <w:pPr>
              <w:rPr>
                <w:rFonts w:ascii="Times New Roman" w:hAnsi="Times New Roman"/>
                <w:sz w:val="20"/>
                <w:szCs w:val="20"/>
                <w:lang w:val="bg-BG"/>
              </w:rPr>
            </w:pPr>
          </w:p>
        </w:tc>
      </w:tr>
      <w:tr w:rsidR="00D95FBD" w:rsidRPr="005F3D5B" w14:paraId="3F36175B" w14:textId="77777777" w:rsidTr="004C038E">
        <w:tc>
          <w:tcPr>
            <w:tcW w:w="900" w:type="dxa"/>
            <w:tcBorders>
              <w:top w:val="single" w:sz="4" w:space="0" w:color="auto"/>
              <w:left w:val="single" w:sz="4" w:space="0" w:color="auto"/>
              <w:bottom w:val="single" w:sz="4" w:space="0" w:color="auto"/>
            </w:tcBorders>
          </w:tcPr>
          <w:p w14:paraId="648B3847"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3.1</w:t>
            </w:r>
          </w:p>
        </w:tc>
        <w:tc>
          <w:tcPr>
            <w:tcW w:w="8820" w:type="dxa"/>
            <w:tcBorders>
              <w:top w:val="single" w:sz="4" w:space="0" w:color="auto"/>
              <w:bottom w:val="single" w:sz="4" w:space="0" w:color="auto"/>
            </w:tcBorders>
          </w:tcPr>
          <w:p w14:paraId="4BFAF387"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Организиране и провеждане на годишната отчетна кампания за 2024 г.:</w:t>
            </w:r>
          </w:p>
          <w:p w14:paraId="755D65EB" w14:textId="77777777" w:rsidR="00D95FBD" w:rsidRPr="005F3D5B" w:rsidRDefault="00D95FBD" w:rsidP="00D95FBD">
            <w:pPr>
              <w:numPr>
                <w:ilvl w:val="0"/>
                <w:numId w:val="3"/>
              </w:numPr>
              <w:rPr>
                <w:rFonts w:ascii="Times New Roman" w:hAnsi="Times New Roman"/>
                <w:sz w:val="20"/>
                <w:szCs w:val="20"/>
                <w:lang w:val="bg-BG"/>
              </w:rPr>
            </w:pPr>
            <w:r w:rsidRPr="005F3D5B">
              <w:rPr>
                <w:rFonts w:ascii="Times New Roman" w:hAnsi="Times New Roman"/>
                <w:sz w:val="20"/>
                <w:szCs w:val="20"/>
                <w:lang w:val="bg-BG"/>
              </w:rPr>
              <w:t>събиране и обработка на отчетите от дирекции: МД, ОЗ, НЗБ;</w:t>
            </w:r>
          </w:p>
          <w:p w14:paraId="1B1BED72" w14:textId="77777777" w:rsidR="00D95FBD" w:rsidRPr="005F3D5B" w:rsidRDefault="00D95FBD" w:rsidP="00D95FBD">
            <w:pPr>
              <w:numPr>
                <w:ilvl w:val="0"/>
                <w:numId w:val="3"/>
              </w:numPr>
              <w:rPr>
                <w:rFonts w:ascii="Times New Roman" w:hAnsi="Times New Roman"/>
                <w:sz w:val="20"/>
                <w:szCs w:val="20"/>
                <w:lang w:val="bg-BG"/>
              </w:rPr>
            </w:pPr>
            <w:r w:rsidRPr="005F3D5B">
              <w:rPr>
                <w:rFonts w:ascii="Times New Roman" w:hAnsi="Times New Roman"/>
                <w:sz w:val="20"/>
                <w:szCs w:val="20"/>
                <w:lang w:val="bg-BG"/>
              </w:rPr>
              <w:t>компютърна обработка;</w:t>
            </w:r>
          </w:p>
          <w:p w14:paraId="1970F8AC" w14:textId="77777777" w:rsidR="00D95FBD" w:rsidRPr="005F3D5B" w:rsidRDefault="00D95FBD" w:rsidP="00D95FBD">
            <w:pPr>
              <w:numPr>
                <w:ilvl w:val="0"/>
                <w:numId w:val="3"/>
              </w:numPr>
              <w:rPr>
                <w:rFonts w:ascii="Times New Roman" w:hAnsi="Times New Roman"/>
                <w:sz w:val="20"/>
                <w:szCs w:val="20"/>
                <w:lang w:val="bg-BG"/>
              </w:rPr>
            </w:pPr>
            <w:r w:rsidRPr="005F3D5B">
              <w:rPr>
                <w:rFonts w:ascii="Times New Roman" w:hAnsi="Times New Roman"/>
                <w:sz w:val="20"/>
                <w:szCs w:val="20"/>
                <w:lang w:val="bg-BG"/>
              </w:rPr>
              <w:t>изпращане на годишният текстови отчет и отчетите по дирекции за 2024 г. в МЗ.</w:t>
            </w:r>
          </w:p>
        </w:tc>
        <w:tc>
          <w:tcPr>
            <w:tcW w:w="1980" w:type="dxa"/>
            <w:tcBorders>
              <w:top w:val="single" w:sz="4" w:space="0" w:color="auto"/>
              <w:bottom w:val="single" w:sz="4" w:space="0" w:color="auto"/>
            </w:tcBorders>
          </w:tcPr>
          <w:p w14:paraId="1E009230" w14:textId="77777777" w:rsidR="00D95FBD" w:rsidRPr="005F3D5B" w:rsidRDefault="00D95FBD" w:rsidP="004C038E">
            <w:pPr>
              <w:rPr>
                <w:rFonts w:ascii="Times New Roman" w:hAnsi="Times New Roman"/>
                <w:sz w:val="20"/>
                <w:szCs w:val="20"/>
                <w:lang w:val="bg-BG"/>
              </w:rPr>
            </w:pPr>
          </w:p>
          <w:p w14:paraId="16F4FBA7"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м. февруари 2025</w:t>
            </w:r>
          </w:p>
          <w:p w14:paraId="4F6702B2" w14:textId="77777777" w:rsidR="00D95FBD" w:rsidRPr="005F3D5B" w:rsidRDefault="00D95FBD" w:rsidP="004C038E">
            <w:pPr>
              <w:rPr>
                <w:rFonts w:ascii="Times New Roman" w:hAnsi="Times New Roman"/>
                <w:sz w:val="20"/>
                <w:szCs w:val="20"/>
                <w:lang w:val="bg-BG"/>
              </w:rPr>
            </w:pPr>
          </w:p>
          <w:p w14:paraId="3DDF3603" w14:textId="77777777" w:rsidR="00D95FBD" w:rsidRPr="005F3D5B" w:rsidRDefault="00D95FBD" w:rsidP="004C038E">
            <w:pPr>
              <w:rPr>
                <w:rFonts w:ascii="Times New Roman" w:hAnsi="Times New Roman"/>
                <w:sz w:val="20"/>
                <w:szCs w:val="20"/>
                <w:lang w:val="bg-BG"/>
              </w:rPr>
            </w:pPr>
          </w:p>
        </w:tc>
        <w:tc>
          <w:tcPr>
            <w:tcW w:w="2721" w:type="dxa"/>
            <w:tcBorders>
              <w:top w:val="single" w:sz="4" w:space="0" w:color="auto"/>
              <w:bottom w:val="single" w:sz="4" w:space="0" w:color="auto"/>
              <w:right w:val="single" w:sz="4" w:space="0" w:color="auto"/>
            </w:tcBorders>
          </w:tcPr>
          <w:p w14:paraId="3727F8A4" w14:textId="77777777" w:rsidR="00D95FBD" w:rsidRPr="005F3D5B" w:rsidRDefault="00D95FBD" w:rsidP="004C038E">
            <w:pPr>
              <w:rPr>
                <w:rFonts w:ascii="Times New Roman" w:hAnsi="Times New Roman"/>
                <w:sz w:val="20"/>
                <w:szCs w:val="20"/>
                <w:lang w:val="be-BY"/>
              </w:rPr>
            </w:pPr>
            <w:r w:rsidRPr="005F3D5B">
              <w:rPr>
                <w:rFonts w:ascii="Times New Roman" w:hAnsi="Times New Roman"/>
                <w:sz w:val="20"/>
                <w:szCs w:val="20"/>
                <w:lang w:val="be-BY"/>
              </w:rPr>
              <w:t>Главен секретар</w:t>
            </w:r>
          </w:p>
          <w:p w14:paraId="137A8678"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Директор на дирекция</w:t>
            </w:r>
          </w:p>
          <w:p w14:paraId="5E8569BB" w14:textId="77777777" w:rsidR="00D95FBD" w:rsidRPr="005F3D5B" w:rsidRDefault="00D95FBD" w:rsidP="004C038E">
            <w:pPr>
              <w:rPr>
                <w:rFonts w:ascii="Times New Roman" w:hAnsi="Times New Roman"/>
                <w:sz w:val="20"/>
                <w:szCs w:val="20"/>
                <w:lang w:val="bg-BG"/>
              </w:rPr>
            </w:pPr>
          </w:p>
        </w:tc>
      </w:tr>
      <w:tr w:rsidR="00D95FBD" w:rsidRPr="005F3D5B" w14:paraId="3584991C" w14:textId="77777777" w:rsidTr="004C038E">
        <w:tc>
          <w:tcPr>
            <w:tcW w:w="900" w:type="dxa"/>
          </w:tcPr>
          <w:p w14:paraId="192AD188"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lang w:val="bg-BG"/>
              </w:rPr>
              <w:t>4.</w:t>
            </w:r>
            <w:r w:rsidRPr="005F3D5B">
              <w:rPr>
                <w:rFonts w:ascii="Times New Roman" w:hAnsi="Times New Roman"/>
                <w:sz w:val="20"/>
                <w:szCs w:val="20"/>
              </w:rPr>
              <w:t>4</w:t>
            </w:r>
          </w:p>
        </w:tc>
        <w:tc>
          <w:tcPr>
            <w:tcW w:w="8820" w:type="dxa"/>
          </w:tcPr>
          <w:p w14:paraId="1AB50F39"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Техническа поддръжка на компютърната и друга информационна техника, разработване и внедряване на нови програмни продукти, свързани с дейността на РЗИ-Добрич.</w:t>
            </w:r>
          </w:p>
        </w:tc>
        <w:tc>
          <w:tcPr>
            <w:tcW w:w="1980" w:type="dxa"/>
          </w:tcPr>
          <w:p w14:paraId="2F15B5C1" w14:textId="77777777" w:rsidR="00D95FBD" w:rsidRPr="005F3D5B" w:rsidRDefault="00D95FBD" w:rsidP="004C038E">
            <w:pPr>
              <w:rPr>
                <w:rFonts w:ascii="Times New Roman" w:hAnsi="Times New Roman"/>
                <w:sz w:val="20"/>
                <w:szCs w:val="20"/>
                <w:lang w:val="bg-BG"/>
              </w:rPr>
            </w:pPr>
          </w:p>
        </w:tc>
        <w:tc>
          <w:tcPr>
            <w:tcW w:w="2721" w:type="dxa"/>
          </w:tcPr>
          <w:p w14:paraId="6EEA81DB" w14:textId="77777777" w:rsidR="00D95FBD" w:rsidRPr="005F3D5B" w:rsidRDefault="00D95FBD" w:rsidP="004C038E">
            <w:pPr>
              <w:rPr>
                <w:rFonts w:ascii="Times New Roman" w:hAnsi="Times New Roman"/>
                <w:sz w:val="20"/>
                <w:szCs w:val="20"/>
                <w:lang w:val="bg-BG"/>
              </w:rPr>
            </w:pPr>
          </w:p>
        </w:tc>
      </w:tr>
      <w:tr w:rsidR="00D95FBD" w:rsidRPr="005F3D5B" w14:paraId="01752278" w14:textId="77777777" w:rsidTr="004C038E">
        <w:tc>
          <w:tcPr>
            <w:tcW w:w="900" w:type="dxa"/>
          </w:tcPr>
          <w:p w14:paraId="3AF2860A"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4.1</w:t>
            </w:r>
          </w:p>
        </w:tc>
        <w:tc>
          <w:tcPr>
            <w:tcW w:w="8820" w:type="dxa"/>
          </w:tcPr>
          <w:p w14:paraId="050CF053"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Осъществяване дейностите по техническото и програмното осигуряване, поддръжката и подновяването на издадените на всички служители в РЗИ-Добрич електронни подписи.</w:t>
            </w:r>
          </w:p>
        </w:tc>
        <w:tc>
          <w:tcPr>
            <w:tcW w:w="1980" w:type="dxa"/>
          </w:tcPr>
          <w:p w14:paraId="5C6C4697"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Текущ</w:t>
            </w:r>
          </w:p>
        </w:tc>
        <w:tc>
          <w:tcPr>
            <w:tcW w:w="2721" w:type="dxa"/>
          </w:tcPr>
          <w:p w14:paraId="40DCEFAA"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76E31A4E"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5E870A9F" w14:textId="77777777" w:rsidTr="004C038E">
        <w:tc>
          <w:tcPr>
            <w:tcW w:w="900" w:type="dxa"/>
          </w:tcPr>
          <w:p w14:paraId="05B7FA16"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rPr>
              <w:t>4.</w:t>
            </w:r>
            <w:r w:rsidRPr="005F3D5B">
              <w:rPr>
                <w:rFonts w:ascii="Times New Roman" w:hAnsi="Times New Roman"/>
                <w:sz w:val="20"/>
                <w:szCs w:val="20"/>
                <w:lang w:val="bg-BG"/>
              </w:rPr>
              <w:t>4.2</w:t>
            </w:r>
          </w:p>
        </w:tc>
        <w:tc>
          <w:tcPr>
            <w:tcW w:w="8820" w:type="dxa"/>
          </w:tcPr>
          <w:p w14:paraId="7E01E313"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 xml:space="preserve">Извършване на профилактика на компютърната техника на РЗИ-Добрич. </w:t>
            </w:r>
          </w:p>
        </w:tc>
        <w:tc>
          <w:tcPr>
            <w:tcW w:w="1980" w:type="dxa"/>
          </w:tcPr>
          <w:p w14:paraId="2971475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 xml:space="preserve">Текущ </w:t>
            </w:r>
          </w:p>
        </w:tc>
        <w:tc>
          <w:tcPr>
            <w:tcW w:w="2721" w:type="dxa"/>
          </w:tcPr>
          <w:p w14:paraId="79CBDEA6"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1D299006"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5816EDD1" w14:textId="77777777" w:rsidTr="004C038E">
        <w:tc>
          <w:tcPr>
            <w:tcW w:w="900" w:type="dxa"/>
          </w:tcPr>
          <w:p w14:paraId="7DAF6ACC"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bg-BG"/>
              </w:rPr>
              <w:t>4.3</w:t>
            </w:r>
          </w:p>
        </w:tc>
        <w:tc>
          <w:tcPr>
            <w:tcW w:w="8820" w:type="dxa"/>
          </w:tcPr>
          <w:p w14:paraId="4DA109AC"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Организиране работата по своевременното отстраняване на възникнали проблеми с компютърната техника и програмни продукти – разучаване на причините за проблема и възможността той да бъде решен.</w:t>
            </w:r>
          </w:p>
        </w:tc>
        <w:tc>
          <w:tcPr>
            <w:tcW w:w="1980" w:type="dxa"/>
          </w:tcPr>
          <w:p w14:paraId="35FCE52D"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До 3 дни след възникване на проблема</w:t>
            </w:r>
          </w:p>
        </w:tc>
        <w:tc>
          <w:tcPr>
            <w:tcW w:w="2721" w:type="dxa"/>
          </w:tcPr>
          <w:p w14:paraId="41F0B315"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4A130E43"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tc>
      </w:tr>
      <w:tr w:rsidR="00D95FBD" w:rsidRPr="005F3D5B" w14:paraId="7D4DF9AF" w14:textId="77777777" w:rsidTr="004C038E">
        <w:tc>
          <w:tcPr>
            <w:tcW w:w="900" w:type="dxa"/>
          </w:tcPr>
          <w:p w14:paraId="02AE3DBA"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ru-RU"/>
              </w:rPr>
              <w:t>5</w:t>
            </w:r>
          </w:p>
        </w:tc>
        <w:tc>
          <w:tcPr>
            <w:tcW w:w="8820" w:type="dxa"/>
          </w:tcPr>
          <w:p w14:paraId="7182B107"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 xml:space="preserve">Организиране и провеждане на обучение на служителите за работа с компютърната техника и инсталираните програми. Консултации на служителите на РЗИ – Добрич за работа с </w:t>
            </w:r>
            <w:r w:rsidRPr="005F3D5B">
              <w:rPr>
                <w:rFonts w:ascii="Times New Roman" w:hAnsi="Times New Roman"/>
                <w:sz w:val="20"/>
                <w:szCs w:val="20"/>
              </w:rPr>
              <w:t>WINDOWS</w:t>
            </w:r>
            <w:r w:rsidRPr="005F3D5B">
              <w:rPr>
                <w:rFonts w:ascii="Times New Roman" w:hAnsi="Times New Roman"/>
                <w:sz w:val="20"/>
                <w:szCs w:val="20"/>
                <w:lang w:val="bg-BG"/>
              </w:rPr>
              <w:t xml:space="preserve"> </w:t>
            </w:r>
            <w:r w:rsidRPr="005F3D5B">
              <w:rPr>
                <w:rFonts w:ascii="Times New Roman" w:hAnsi="Times New Roman"/>
                <w:sz w:val="20"/>
                <w:szCs w:val="20"/>
                <w:lang w:val="be-BY"/>
              </w:rPr>
              <w:t xml:space="preserve">и </w:t>
            </w:r>
            <w:r w:rsidRPr="005F3D5B">
              <w:rPr>
                <w:rFonts w:ascii="Times New Roman" w:hAnsi="Times New Roman"/>
                <w:sz w:val="20"/>
                <w:szCs w:val="20"/>
              </w:rPr>
              <w:t>OFFICE</w:t>
            </w:r>
            <w:r w:rsidRPr="005F3D5B">
              <w:rPr>
                <w:rFonts w:ascii="Times New Roman" w:hAnsi="Times New Roman"/>
                <w:sz w:val="20"/>
                <w:szCs w:val="20"/>
                <w:lang w:val="bg-BG"/>
              </w:rPr>
              <w:t xml:space="preserve">, работа с </w:t>
            </w:r>
            <w:r w:rsidRPr="005F3D5B">
              <w:rPr>
                <w:rFonts w:ascii="Times New Roman" w:hAnsi="Times New Roman"/>
                <w:sz w:val="20"/>
                <w:szCs w:val="20"/>
                <w:lang w:val="ru-RU"/>
              </w:rPr>
              <w:t xml:space="preserve">Автоматизираната информационна система </w:t>
            </w:r>
            <w:r w:rsidRPr="005F3D5B">
              <w:rPr>
                <w:rFonts w:ascii="Times New Roman" w:hAnsi="Times New Roman"/>
                <w:sz w:val="20"/>
                <w:szCs w:val="20"/>
              </w:rPr>
              <w:t>Eventis R7</w:t>
            </w:r>
            <w:r w:rsidRPr="005F3D5B">
              <w:rPr>
                <w:rFonts w:ascii="Times New Roman" w:hAnsi="Times New Roman"/>
                <w:sz w:val="20"/>
                <w:szCs w:val="20"/>
                <w:lang w:val="bg-BG"/>
              </w:rPr>
              <w:t xml:space="preserve"> и др. програми и</w:t>
            </w:r>
            <w:r w:rsidRPr="005F3D5B">
              <w:rPr>
                <w:rFonts w:ascii="Times New Roman" w:hAnsi="Times New Roman"/>
                <w:sz w:val="20"/>
                <w:szCs w:val="20"/>
                <w:lang w:val="ru-RU"/>
              </w:rPr>
              <w:t xml:space="preserve"> </w:t>
            </w:r>
            <w:r w:rsidRPr="005F3D5B">
              <w:rPr>
                <w:rFonts w:ascii="Times New Roman" w:hAnsi="Times New Roman"/>
                <w:sz w:val="20"/>
                <w:szCs w:val="20"/>
                <w:lang w:val="be-BY"/>
              </w:rPr>
              <w:t>приложения.</w:t>
            </w:r>
          </w:p>
        </w:tc>
        <w:tc>
          <w:tcPr>
            <w:tcW w:w="1980" w:type="dxa"/>
          </w:tcPr>
          <w:p w14:paraId="3DCE5D0B" w14:textId="77777777" w:rsidR="00D95FBD" w:rsidRPr="005F3D5B" w:rsidRDefault="00D95FBD" w:rsidP="004C038E">
            <w:pPr>
              <w:rPr>
                <w:rFonts w:ascii="Times New Roman" w:hAnsi="Times New Roman"/>
                <w:b/>
                <w:sz w:val="20"/>
                <w:szCs w:val="20"/>
                <w:lang w:val="bg-BG"/>
              </w:rPr>
            </w:pPr>
            <w:r w:rsidRPr="005F3D5B">
              <w:rPr>
                <w:rFonts w:ascii="Times New Roman" w:hAnsi="Times New Roman"/>
                <w:sz w:val="20"/>
                <w:szCs w:val="20"/>
                <w:lang w:val="bg-BG"/>
              </w:rPr>
              <w:t>Текущ</w:t>
            </w:r>
          </w:p>
        </w:tc>
        <w:tc>
          <w:tcPr>
            <w:tcW w:w="2721" w:type="dxa"/>
          </w:tcPr>
          <w:p w14:paraId="30D4575F"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5D28B253" w14:textId="77777777" w:rsidR="00D95FBD" w:rsidRPr="005F3D5B" w:rsidRDefault="00D95FBD" w:rsidP="004C038E">
            <w:pPr>
              <w:rPr>
                <w:rFonts w:ascii="Times New Roman" w:hAnsi="Times New Roman"/>
                <w:b/>
                <w:sz w:val="20"/>
                <w:szCs w:val="20"/>
                <w:lang w:val="bg-BG"/>
              </w:rPr>
            </w:pPr>
            <w:r w:rsidRPr="005F3D5B">
              <w:rPr>
                <w:rFonts w:ascii="Times New Roman" w:hAnsi="Times New Roman"/>
                <w:sz w:val="20"/>
                <w:szCs w:val="20"/>
                <w:lang w:val="bg-BG"/>
              </w:rPr>
              <w:t>Старши експерт</w:t>
            </w:r>
          </w:p>
        </w:tc>
      </w:tr>
      <w:tr w:rsidR="00D95FBD" w:rsidRPr="00941EC5" w14:paraId="74884B96" w14:textId="77777777" w:rsidTr="004C038E">
        <w:tc>
          <w:tcPr>
            <w:tcW w:w="900" w:type="dxa"/>
          </w:tcPr>
          <w:p w14:paraId="33709F1E" w14:textId="77777777" w:rsidR="00D95FBD" w:rsidRPr="005F3D5B" w:rsidRDefault="00D95FBD" w:rsidP="004C038E">
            <w:pPr>
              <w:rPr>
                <w:rFonts w:ascii="Times New Roman" w:hAnsi="Times New Roman"/>
                <w:sz w:val="20"/>
                <w:szCs w:val="20"/>
              </w:rPr>
            </w:pPr>
            <w:r w:rsidRPr="005F3D5B">
              <w:rPr>
                <w:rFonts w:ascii="Times New Roman" w:hAnsi="Times New Roman"/>
                <w:sz w:val="20"/>
                <w:szCs w:val="20"/>
              </w:rPr>
              <w:t>4.</w:t>
            </w:r>
            <w:r w:rsidRPr="005F3D5B">
              <w:rPr>
                <w:rFonts w:ascii="Times New Roman" w:hAnsi="Times New Roman"/>
                <w:sz w:val="20"/>
                <w:szCs w:val="20"/>
                <w:lang w:val="bg-BG"/>
              </w:rPr>
              <w:t>6</w:t>
            </w:r>
          </w:p>
        </w:tc>
        <w:tc>
          <w:tcPr>
            <w:tcW w:w="8820" w:type="dxa"/>
          </w:tcPr>
          <w:p w14:paraId="02951526" w14:textId="77777777" w:rsidR="00D95FBD" w:rsidRPr="005F3D5B" w:rsidRDefault="00D95FBD" w:rsidP="004C038E">
            <w:pPr>
              <w:jc w:val="both"/>
              <w:rPr>
                <w:rFonts w:ascii="Times New Roman" w:hAnsi="Times New Roman"/>
                <w:sz w:val="20"/>
                <w:szCs w:val="20"/>
                <w:lang w:val="bg-BG"/>
              </w:rPr>
            </w:pPr>
            <w:r w:rsidRPr="005F3D5B">
              <w:rPr>
                <w:rFonts w:ascii="Times New Roman" w:hAnsi="Times New Roman"/>
                <w:sz w:val="20"/>
                <w:szCs w:val="20"/>
                <w:lang w:val="bg-BG"/>
              </w:rPr>
              <w:t>Поддръжка на Интернет страницата на РЗИ – Добрич. Финализиране на процедурата и стартиране на новата интернет страница на РЗИ-Добрич.</w:t>
            </w:r>
          </w:p>
        </w:tc>
        <w:tc>
          <w:tcPr>
            <w:tcW w:w="1980" w:type="dxa"/>
          </w:tcPr>
          <w:p w14:paraId="2C58FEB7"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След одобрение на Министерство на електронното управление</w:t>
            </w:r>
          </w:p>
        </w:tc>
        <w:tc>
          <w:tcPr>
            <w:tcW w:w="2721" w:type="dxa"/>
          </w:tcPr>
          <w:p w14:paraId="6D3076E4" w14:textId="77777777" w:rsidR="00D95FBD" w:rsidRPr="005F3D5B" w:rsidRDefault="00D95FBD" w:rsidP="004C038E">
            <w:pPr>
              <w:rPr>
                <w:rFonts w:ascii="Times New Roman" w:hAnsi="Times New Roman"/>
                <w:sz w:val="20"/>
                <w:szCs w:val="20"/>
                <w:lang w:val="bg-BG"/>
              </w:rPr>
            </w:pPr>
            <w:r w:rsidRPr="005F3D5B">
              <w:rPr>
                <w:rFonts w:ascii="Times New Roman" w:hAnsi="Times New Roman"/>
                <w:sz w:val="20"/>
                <w:szCs w:val="20"/>
                <w:lang w:val="bg-BG"/>
              </w:rPr>
              <w:t>Главен експерт</w:t>
            </w:r>
          </w:p>
          <w:p w14:paraId="774DF373" w14:textId="77777777" w:rsidR="00D95FBD" w:rsidRPr="00941EC5" w:rsidRDefault="00D95FBD" w:rsidP="004C038E">
            <w:pPr>
              <w:rPr>
                <w:rFonts w:ascii="Times New Roman" w:hAnsi="Times New Roman"/>
                <w:sz w:val="20"/>
                <w:szCs w:val="20"/>
                <w:lang w:val="bg-BG"/>
              </w:rPr>
            </w:pPr>
            <w:r w:rsidRPr="005F3D5B">
              <w:rPr>
                <w:rFonts w:ascii="Times New Roman" w:hAnsi="Times New Roman"/>
                <w:sz w:val="20"/>
                <w:szCs w:val="20"/>
                <w:lang w:val="bg-BG"/>
              </w:rPr>
              <w:t>Старши експерт</w:t>
            </w:r>
          </w:p>
          <w:p w14:paraId="04816EE7" w14:textId="77777777" w:rsidR="00D95FBD" w:rsidRPr="00941EC5" w:rsidRDefault="00D95FBD" w:rsidP="004C038E">
            <w:pPr>
              <w:rPr>
                <w:rFonts w:ascii="Times New Roman" w:hAnsi="Times New Roman"/>
                <w:sz w:val="20"/>
                <w:szCs w:val="20"/>
                <w:lang w:val="bg-BG"/>
              </w:rPr>
            </w:pPr>
          </w:p>
        </w:tc>
      </w:tr>
    </w:tbl>
    <w:p w14:paraId="2BC8B81F" w14:textId="77777777" w:rsidR="00D95FBD" w:rsidRPr="00941EC5" w:rsidRDefault="00D95FBD" w:rsidP="00D95FBD">
      <w:pPr>
        <w:tabs>
          <w:tab w:val="left" w:pos="1664"/>
        </w:tabs>
        <w:rPr>
          <w:rFonts w:ascii="Times New Roman" w:hAnsi="Times New Roman"/>
          <w:b/>
          <w:caps/>
          <w:color w:val="FF0000"/>
          <w:sz w:val="20"/>
          <w:szCs w:val="20"/>
          <w:lang w:val="ru-RU"/>
        </w:rPr>
      </w:pPr>
    </w:p>
    <w:p w14:paraId="4E4C5633" w14:textId="77777777" w:rsidR="002603B2" w:rsidRPr="00941EC5" w:rsidRDefault="002603B2" w:rsidP="002603B2">
      <w:pPr>
        <w:tabs>
          <w:tab w:val="left" w:pos="1664"/>
        </w:tabs>
        <w:rPr>
          <w:rFonts w:ascii="Times New Roman" w:hAnsi="Times New Roman"/>
          <w:b/>
          <w:caps/>
          <w:color w:val="FF0000"/>
          <w:sz w:val="20"/>
          <w:szCs w:val="20"/>
          <w:lang w:val="ru-RU"/>
        </w:rPr>
      </w:pPr>
    </w:p>
    <w:p w14:paraId="6193D3AB" w14:textId="77777777" w:rsidR="00CA32DC" w:rsidRPr="00CC7091" w:rsidRDefault="00CA32DC" w:rsidP="00987F46">
      <w:pPr>
        <w:ind w:left="180"/>
        <w:rPr>
          <w:rFonts w:ascii="Times New Roman" w:hAnsi="Times New Roman"/>
          <w:b/>
          <w:sz w:val="20"/>
          <w:szCs w:val="20"/>
        </w:rPr>
      </w:pPr>
    </w:p>
    <w:p w14:paraId="7F2C2B99" w14:textId="77777777" w:rsidR="00897A12" w:rsidRPr="00CC7091" w:rsidRDefault="00A04D51" w:rsidP="00987F46">
      <w:pPr>
        <w:ind w:left="180"/>
        <w:rPr>
          <w:rFonts w:ascii="Times New Roman" w:hAnsi="Times New Roman"/>
          <w:b/>
          <w:sz w:val="20"/>
          <w:szCs w:val="20"/>
          <w:lang w:val="bg-BG"/>
        </w:rPr>
      </w:pPr>
      <w:r w:rsidRPr="00CC7091">
        <w:rPr>
          <w:rFonts w:ascii="Times New Roman" w:hAnsi="Times New Roman"/>
          <w:b/>
          <w:sz w:val="20"/>
          <w:szCs w:val="20"/>
        </w:rPr>
        <w:t>XII</w:t>
      </w:r>
      <w:r w:rsidR="001643A4" w:rsidRPr="00CC7091">
        <w:rPr>
          <w:rFonts w:ascii="Times New Roman" w:hAnsi="Times New Roman"/>
          <w:b/>
          <w:sz w:val="20"/>
          <w:szCs w:val="20"/>
          <w:lang w:val="ru-RU"/>
        </w:rPr>
        <w:t xml:space="preserve">. </w:t>
      </w:r>
      <w:r w:rsidR="001643A4" w:rsidRPr="00CC7091">
        <w:rPr>
          <w:rFonts w:ascii="Times New Roman" w:hAnsi="Times New Roman"/>
          <w:b/>
          <w:sz w:val="20"/>
          <w:szCs w:val="20"/>
          <w:lang w:val="bg-BG"/>
        </w:rPr>
        <w:t>КВАЛИФИКАЦИЯ НА КАДРИТЕ</w:t>
      </w:r>
    </w:p>
    <w:p w14:paraId="5C917CAC" w14:textId="77777777" w:rsidR="00153794" w:rsidRPr="00CC7091" w:rsidRDefault="0058298F" w:rsidP="00F16FBC">
      <w:pPr>
        <w:ind w:left="180"/>
        <w:jc w:val="both"/>
        <w:rPr>
          <w:rFonts w:ascii="Times New Roman" w:hAnsi="Times New Roman"/>
          <w:sz w:val="20"/>
          <w:szCs w:val="20"/>
          <w:lang w:val="bg-BG"/>
        </w:rPr>
      </w:pPr>
      <w:r>
        <w:rPr>
          <w:rFonts w:ascii="Times New Roman" w:hAnsi="Times New Roman"/>
          <w:sz w:val="20"/>
          <w:szCs w:val="20"/>
        </w:rPr>
        <w:t>XII</w:t>
      </w:r>
      <w:r w:rsidR="001643A4" w:rsidRPr="00CC7091">
        <w:rPr>
          <w:rFonts w:ascii="Times New Roman" w:hAnsi="Times New Roman"/>
          <w:sz w:val="20"/>
          <w:szCs w:val="20"/>
          <w:lang w:val="ru-RU"/>
        </w:rPr>
        <w:t>.</w:t>
      </w:r>
      <w:r w:rsidR="001643A4" w:rsidRPr="00CC7091">
        <w:rPr>
          <w:rFonts w:ascii="Times New Roman" w:hAnsi="Times New Roman"/>
          <w:sz w:val="20"/>
          <w:szCs w:val="20"/>
        </w:rPr>
        <w:t>I</w:t>
      </w:r>
      <w:r w:rsidR="001643A4" w:rsidRPr="00CC7091">
        <w:rPr>
          <w:rFonts w:ascii="Times New Roman" w:hAnsi="Times New Roman"/>
          <w:sz w:val="20"/>
          <w:szCs w:val="20"/>
          <w:lang w:val="ru-RU"/>
        </w:rPr>
        <w:t>.</w:t>
      </w:r>
      <w:r w:rsidR="003E26AA" w:rsidRPr="00CC7091">
        <w:rPr>
          <w:rFonts w:ascii="Times New Roman" w:hAnsi="Times New Roman"/>
          <w:sz w:val="20"/>
          <w:szCs w:val="20"/>
          <w:lang w:val="bg-BG"/>
        </w:rPr>
        <w:t xml:space="preserve"> Вътрешни фор</w:t>
      </w:r>
      <w:r w:rsidR="00F37720" w:rsidRPr="00CC7091">
        <w:rPr>
          <w:rFonts w:ascii="Times New Roman" w:hAnsi="Times New Roman"/>
          <w:sz w:val="20"/>
          <w:szCs w:val="20"/>
          <w:lang w:val="bg-BG"/>
        </w:rPr>
        <w:t>ми на квалификация-</w:t>
      </w:r>
      <w:r w:rsidR="003E26AA" w:rsidRPr="00CC7091">
        <w:rPr>
          <w:rFonts w:ascii="Times New Roman" w:hAnsi="Times New Roman"/>
          <w:sz w:val="20"/>
          <w:szCs w:val="20"/>
          <w:lang w:val="bg-BG"/>
        </w:rPr>
        <w:t>п</w:t>
      </w:r>
      <w:r w:rsidR="001643A4" w:rsidRPr="00CC7091">
        <w:rPr>
          <w:rFonts w:ascii="Times New Roman" w:hAnsi="Times New Roman"/>
          <w:sz w:val="20"/>
          <w:szCs w:val="20"/>
          <w:lang w:val="bg-BG"/>
        </w:rPr>
        <w:t>о дирекции и отдели –</w:t>
      </w:r>
      <w:r w:rsidR="00F16FBC" w:rsidRPr="00CC7091">
        <w:rPr>
          <w:rFonts w:ascii="Times New Roman" w:hAnsi="Times New Roman"/>
          <w:sz w:val="20"/>
          <w:szCs w:val="20"/>
          <w:lang w:val="bg-BG"/>
        </w:rPr>
        <w:t xml:space="preserve"> провеждане на </w:t>
      </w:r>
      <w:r w:rsidR="001643A4" w:rsidRPr="00CC7091">
        <w:rPr>
          <w:rFonts w:ascii="Times New Roman" w:hAnsi="Times New Roman"/>
          <w:sz w:val="20"/>
          <w:szCs w:val="20"/>
          <w:lang w:val="bg-BG"/>
        </w:rPr>
        <w:t>колегиуми след завършване на съответния курс</w:t>
      </w:r>
      <w:r w:rsidR="00475F98" w:rsidRPr="00CC7091">
        <w:rPr>
          <w:rFonts w:ascii="Times New Roman" w:hAnsi="Times New Roman"/>
          <w:sz w:val="20"/>
          <w:szCs w:val="20"/>
          <w:lang w:val="bg-BG"/>
        </w:rPr>
        <w:t>, при промяна на нормативна уредба</w:t>
      </w:r>
      <w:r w:rsidR="001643A4" w:rsidRPr="00CC7091">
        <w:rPr>
          <w:rFonts w:ascii="Times New Roman" w:hAnsi="Times New Roman"/>
          <w:sz w:val="20"/>
          <w:szCs w:val="20"/>
          <w:lang w:val="bg-BG"/>
        </w:rPr>
        <w:t>.</w:t>
      </w:r>
    </w:p>
    <w:p w14:paraId="5468C87F" w14:textId="77777777" w:rsidR="0080565E" w:rsidRDefault="0058298F" w:rsidP="00F16FBC">
      <w:pPr>
        <w:ind w:left="180"/>
        <w:jc w:val="both"/>
        <w:rPr>
          <w:rFonts w:ascii="Times New Roman" w:hAnsi="Times New Roman"/>
          <w:sz w:val="20"/>
          <w:szCs w:val="20"/>
          <w:lang w:val="bg-BG"/>
        </w:rPr>
      </w:pPr>
      <w:r>
        <w:rPr>
          <w:rFonts w:ascii="Times New Roman" w:hAnsi="Times New Roman"/>
          <w:sz w:val="20"/>
          <w:szCs w:val="20"/>
        </w:rPr>
        <w:t>XII</w:t>
      </w:r>
      <w:r>
        <w:rPr>
          <w:rFonts w:ascii="Times New Roman" w:hAnsi="Times New Roman"/>
          <w:sz w:val="20"/>
          <w:szCs w:val="20"/>
          <w:lang w:val="ru-RU"/>
        </w:rPr>
        <w:t>.</w:t>
      </w:r>
      <w:r w:rsidR="00153794" w:rsidRPr="00CC7091">
        <w:rPr>
          <w:rFonts w:ascii="Times New Roman" w:hAnsi="Times New Roman"/>
          <w:sz w:val="20"/>
          <w:szCs w:val="20"/>
        </w:rPr>
        <w:t>II</w:t>
      </w:r>
      <w:r w:rsidR="00153794" w:rsidRPr="00CC7091">
        <w:rPr>
          <w:rFonts w:ascii="Times New Roman" w:hAnsi="Times New Roman"/>
          <w:sz w:val="20"/>
          <w:szCs w:val="20"/>
          <w:lang w:val="ru-RU"/>
        </w:rPr>
        <w:t xml:space="preserve">. </w:t>
      </w:r>
      <w:r w:rsidR="00153794" w:rsidRPr="00CC7091">
        <w:rPr>
          <w:rFonts w:ascii="Times New Roman" w:hAnsi="Times New Roman"/>
          <w:sz w:val="20"/>
          <w:szCs w:val="20"/>
          <w:lang w:val="bg-BG"/>
        </w:rPr>
        <w:t>Външни форми на квалификация</w:t>
      </w:r>
      <w:r w:rsidR="00F37720" w:rsidRPr="00CC7091">
        <w:rPr>
          <w:rFonts w:ascii="Times New Roman" w:hAnsi="Times New Roman"/>
          <w:sz w:val="20"/>
          <w:szCs w:val="20"/>
          <w:lang w:val="bg-BG"/>
        </w:rPr>
        <w:t>-</w:t>
      </w:r>
      <w:r w:rsidR="003E26AA" w:rsidRPr="00CC7091">
        <w:rPr>
          <w:rFonts w:ascii="Times New Roman" w:hAnsi="Times New Roman"/>
          <w:sz w:val="20"/>
          <w:szCs w:val="20"/>
          <w:lang w:val="bg-BG"/>
        </w:rPr>
        <w:t>о</w:t>
      </w:r>
      <w:r w:rsidR="00153794" w:rsidRPr="00CC7091">
        <w:rPr>
          <w:rFonts w:ascii="Times New Roman" w:hAnsi="Times New Roman"/>
          <w:sz w:val="20"/>
          <w:szCs w:val="20"/>
          <w:lang w:val="bg-BG"/>
        </w:rPr>
        <w:t>бучения в ИПА</w:t>
      </w:r>
      <w:r w:rsidR="00324CAC" w:rsidRPr="00CC7091">
        <w:rPr>
          <w:rFonts w:ascii="Times New Roman" w:hAnsi="Times New Roman"/>
          <w:sz w:val="20"/>
          <w:szCs w:val="20"/>
          <w:lang w:val="bg-BG"/>
        </w:rPr>
        <w:t xml:space="preserve">, </w:t>
      </w:r>
      <w:r w:rsidR="003C4642" w:rsidRPr="00CC7091">
        <w:rPr>
          <w:rFonts w:ascii="Times New Roman" w:hAnsi="Times New Roman"/>
          <w:sz w:val="20"/>
          <w:szCs w:val="20"/>
          <w:lang w:val="bg-BG"/>
        </w:rPr>
        <w:t>НЦЗПБ, НЦОЗА</w:t>
      </w:r>
      <w:r w:rsidR="00F64BB1" w:rsidRPr="00CC7091">
        <w:rPr>
          <w:rFonts w:ascii="Times New Roman" w:hAnsi="Times New Roman"/>
          <w:sz w:val="20"/>
          <w:szCs w:val="20"/>
          <w:lang w:val="bg-BG"/>
        </w:rPr>
        <w:t>,</w:t>
      </w:r>
      <w:r w:rsidR="007B05DF" w:rsidRPr="00CC7091">
        <w:rPr>
          <w:rFonts w:ascii="Times New Roman" w:hAnsi="Times New Roman"/>
          <w:sz w:val="20"/>
          <w:szCs w:val="20"/>
          <w:lang w:val="bg-BG"/>
        </w:rPr>
        <w:t xml:space="preserve"> </w:t>
      </w:r>
      <w:r w:rsidR="00775348" w:rsidRPr="00CC7091">
        <w:rPr>
          <w:rFonts w:ascii="Times New Roman" w:hAnsi="Times New Roman"/>
          <w:sz w:val="20"/>
          <w:szCs w:val="20"/>
          <w:lang w:val="bg-BG"/>
        </w:rPr>
        <w:t xml:space="preserve">съгласно </w:t>
      </w:r>
      <w:r w:rsidR="007B05DF" w:rsidRPr="00CC7091">
        <w:rPr>
          <w:rFonts w:ascii="Times New Roman" w:hAnsi="Times New Roman"/>
          <w:sz w:val="20"/>
          <w:szCs w:val="20"/>
          <w:lang w:val="bg-BG"/>
        </w:rPr>
        <w:t xml:space="preserve">утвърден от Директора на инспекцията </w:t>
      </w:r>
      <w:r w:rsidR="00B16E68" w:rsidRPr="00CC7091">
        <w:rPr>
          <w:rFonts w:ascii="Times New Roman" w:hAnsi="Times New Roman"/>
          <w:sz w:val="20"/>
          <w:szCs w:val="20"/>
          <w:lang w:val="bg-BG"/>
        </w:rPr>
        <w:t>план за обучение на служителите</w:t>
      </w:r>
      <w:r>
        <w:rPr>
          <w:rFonts w:ascii="Times New Roman" w:hAnsi="Times New Roman"/>
          <w:sz w:val="20"/>
          <w:szCs w:val="20"/>
          <w:lang w:val="bg-BG"/>
        </w:rPr>
        <w:t xml:space="preserve"> и обучения, </w:t>
      </w:r>
      <w:r w:rsidR="00F16FBC" w:rsidRPr="00CC7091">
        <w:rPr>
          <w:rFonts w:ascii="Times New Roman" w:hAnsi="Times New Roman"/>
          <w:sz w:val="20"/>
          <w:szCs w:val="20"/>
          <w:lang w:val="bg-BG"/>
        </w:rPr>
        <w:t>организирани от МЗ при получаване на указания.</w:t>
      </w:r>
    </w:p>
    <w:p w14:paraId="52E08D32" w14:textId="77777777" w:rsidR="00787FE8" w:rsidRDefault="00787FE8" w:rsidP="00F16FBC">
      <w:pPr>
        <w:ind w:left="180"/>
        <w:jc w:val="both"/>
        <w:rPr>
          <w:rFonts w:ascii="Times New Roman" w:hAnsi="Times New Roman"/>
          <w:sz w:val="20"/>
          <w:szCs w:val="20"/>
          <w:lang w:val="bg-BG"/>
        </w:rPr>
      </w:pPr>
    </w:p>
    <w:p w14:paraId="0B95A7EF" w14:textId="77777777" w:rsidR="00787FE8" w:rsidRDefault="00787FE8" w:rsidP="00F16FBC">
      <w:pPr>
        <w:ind w:left="180"/>
        <w:jc w:val="both"/>
        <w:rPr>
          <w:rFonts w:ascii="Times New Roman" w:hAnsi="Times New Roman"/>
          <w:sz w:val="20"/>
          <w:szCs w:val="20"/>
          <w:lang w:val="bg-BG"/>
        </w:rPr>
      </w:pPr>
    </w:p>
    <w:p w14:paraId="07583D77" w14:textId="77777777" w:rsidR="00787FE8" w:rsidRDefault="00787FE8" w:rsidP="00F16FBC">
      <w:pPr>
        <w:ind w:left="180"/>
        <w:jc w:val="both"/>
        <w:rPr>
          <w:rFonts w:ascii="Times New Roman" w:hAnsi="Times New Roman"/>
          <w:sz w:val="20"/>
          <w:szCs w:val="20"/>
          <w:lang w:val="bg-BG"/>
        </w:rPr>
      </w:pPr>
      <w:r>
        <w:rPr>
          <w:rFonts w:ascii="Times New Roman" w:hAnsi="Times New Roman"/>
          <w:sz w:val="20"/>
          <w:szCs w:val="20"/>
          <w:lang w:val="bg-BG"/>
        </w:rPr>
        <w:t>Изготвил:</w:t>
      </w:r>
    </w:p>
    <w:p w14:paraId="5F3AB633" w14:textId="77777777" w:rsidR="00787FE8" w:rsidRDefault="00787FE8" w:rsidP="00F16FBC">
      <w:pPr>
        <w:ind w:left="180"/>
        <w:jc w:val="both"/>
        <w:rPr>
          <w:rFonts w:ascii="Times New Roman" w:hAnsi="Times New Roman"/>
          <w:sz w:val="20"/>
          <w:szCs w:val="20"/>
          <w:lang w:val="bg-BG"/>
        </w:rPr>
      </w:pPr>
      <w:r>
        <w:rPr>
          <w:rFonts w:ascii="Times New Roman" w:hAnsi="Times New Roman"/>
          <w:sz w:val="20"/>
          <w:szCs w:val="20"/>
          <w:lang w:val="bg-BG"/>
        </w:rPr>
        <w:t>Д-р Таня Панчева</w:t>
      </w:r>
    </w:p>
    <w:p w14:paraId="6A6CB6AA" w14:textId="77777777" w:rsidR="00787FE8" w:rsidRPr="00787FE8" w:rsidRDefault="00787FE8" w:rsidP="00F16FBC">
      <w:pPr>
        <w:ind w:left="180"/>
        <w:jc w:val="both"/>
        <w:rPr>
          <w:rFonts w:ascii="Times New Roman" w:hAnsi="Times New Roman"/>
          <w:i/>
          <w:sz w:val="20"/>
          <w:szCs w:val="20"/>
          <w:lang w:val="bg-BG"/>
        </w:rPr>
      </w:pPr>
      <w:r w:rsidRPr="00787FE8">
        <w:rPr>
          <w:rFonts w:ascii="Times New Roman" w:hAnsi="Times New Roman"/>
          <w:i/>
          <w:sz w:val="20"/>
          <w:szCs w:val="20"/>
          <w:lang w:val="bg-BG"/>
        </w:rPr>
        <w:t>Главен секретар на РЗИ-Добрич</w:t>
      </w:r>
    </w:p>
    <w:sectPr w:rsidR="00787FE8" w:rsidRPr="00787FE8" w:rsidSect="006F258D">
      <w:footerReference w:type="even" r:id="rId18"/>
      <w:footerReference w:type="default" r:id="rId19"/>
      <w:pgSz w:w="16838" w:h="11906" w:orient="landscape"/>
      <w:pgMar w:top="851" w:right="1245"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2F58" w14:textId="77777777" w:rsidR="00020EC0" w:rsidRDefault="00020EC0">
      <w:r>
        <w:separator/>
      </w:r>
    </w:p>
  </w:endnote>
  <w:endnote w:type="continuationSeparator" w:id="0">
    <w:p w14:paraId="6A543CFA" w14:textId="77777777" w:rsidR="00020EC0" w:rsidRDefault="0002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bar">
    <w:altName w:val="Times New Roman"/>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5458" w14:textId="77777777" w:rsidR="004A4BDD" w:rsidRDefault="004A4BDD" w:rsidP="00FA7A29">
    <w:pPr>
      <w:pStyle w:val="ae"/>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41F6905" w14:textId="77777777" w:rsidR="004A4BDD" w:rsidRDefault="004A4BDD" w:rsidP="00FA7A29">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9F15" w14:textId="0C51940F" w:rsidR="004A4BDD" w:rsidRPr="0038177A" w:rsidRDefault="004A4BDD" w:rsidP="00FA7A29">
    <w:pPr>
      <w:pStyle w:val="ae"/>
      <w:framePr w:wrap="around" w:vAnchor="text" w:hAnchor="margin" w:xAlign="right" w:y="1"/>
      <w:rPr>
        <w:rStyle w:val="a9"/>
        <w:rFonts w:ascii="Times New Roman" w:hAnsi="Times New Roman"/>
        <w:sz w:val="16"/>
        <w:szCs w:val="16"/>
      </w:rPr>
    </w:pPr>
    <w:r w:rsidRPr="0038177A">
      <w:rPr>
        <w:rStyle w:val="a9"/>
      </w:rPr>
      <w:fldChar w:fldCharType="begin"/>
    </w:r>
    <w:r>
      <w:rPr>
        <w:rStyle w:val="a9"/>
      </w:rPr>
      <w:instrText xml:space="preserve">PAGE  </w:instrText>
    </w:r>
    <w:r w:rsidRPr="0038177A">
      <w:rPr>
        <w:rStyle w:val="a9"/>
      </w:rPr>
      <w:fldChar w:fldCharType="separate"/>
    </w:r>
    <w:r w:rsidR="00020EC0">
      <w:rPr>
        <w:rStyle w:val="a9"/>
        <w:noProof/>
      </w:rPr>
      <w:t>1</w:t>
    </w:r>
    <w:r w:rsidRPr="0038177A">
      <w:rPr>
        <w:rStyle w:val="a9"/>
        <w:rFonts w:ascii="Times New Roman" w:hAnsi="Times New Roman"/>
        <w:sz w:val="16"/>
        <w:szCs w:val="16"/>
      </w:rPr>
      <w:fldChar w:fldCharType="end"/>
    </w:r>
  </w:p>
  <w:p w14:paraId="13D3E516" w14:textId="77777777" w:rsidR="004A4BDD" w:rsidRDefault="004A4BDD" w:rsidP="00FA7A29">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02C80" w14:textId="77777777" w:rsidR="00020EC0" w:rsidRDefault="00020EC0">
      <w:r>
        <w:separator/>
      </w:r>
    </w:p>
  </w:footnote>
  <w:footnote w:type="continuationSeparator" w:id="0">
    <w:p w14:paraId="73EF08B2" w14:textId="77777777" w:rsidR="00020EC0" w:rsidRDefault="00020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875"/>
        </w:tabs>
        <w:ind w:left="1875" w:hanging="360"/>
      </w:pPr>
      <w:rPr>
        <w:rFonts w:ascii="Symbol" w:hAnsi="Symbol"/>
        <w:color w:val="auto"/>
      </w:rPr>
    </w:lvl>
  </w:abstractNum>
  <w:abstractNum w:abstractNumId="3" w15:restartNumberingAfterBreak="0">
    <w:nsid w:val="00000005"/>
    <w:multiLevelType w:val="singleLevel"/>
    <w:tmpl w:val="00000005"/>
    <w:name w:val="WW8Num5"/>
    <w:lvl w:ilvl="0">
      <w:start w:val="1"/>
      <w:numFmt w:val="bullet"/>
      <w:lvlText w:val=""/>
      <w:lvlJc w:val="left"/>
      <w:pPr>
        <w:tabs>
          <w:tab w:val="num" w:pos="1875"/>
        </w:tabs>
        <w:ind w:left="1875"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A"/>
    <w:multiLevelType w:val="multilevel"/>
    <w:tmpl w:val="0000000A"/>
    <w:name w:val="WW8Num10"/>
    <w:lvl w:ilvl="0">
      <w:start w:val="1"/>
      <w:numFmt w:val="bullet"/>
      <w:lvlText w:val=""/>
      <w:lvlJc w:val="left"/>
      <w:pPr>
        <w:tabs>
          <w:tab w:val="num" w:pos="1155"/>
        </w:tabs>
        <w:ind w:left="1155" w:hanging="360"/>
      </w:pPr>
      <w:rPr>
        <w:rFonts w:ascii="Symbol" w:hAnsi="Symbol"/>
      </w:rPr>
    </w:lvl>
    <w:lvl w:ilvl="1">
      <w:start w:val="1"/>
      <w:numFmt w:val="decimal"/>
      <w:lvlText w:val="%2."/>
      <w:lvlJc w:val="left"/>
      <w:pPr>
        <w:tabs>
          <w:tab w:val="num" w:pos="1875"/>
        </w:tabs>
        <w:ind w:left="1875" w:hanging="360"/>
      </w:pPr>
    </w:lvl>
    <w:lvl w:ilvl="2">
      <w:start w:val="1"/>
      <w:numFmt w:val="bullet"/>
      <w:lvlText w:val=""/>
      <w:lvlJc w:val="left"/>
      <w:pPr>
        <w:tabs>
          <w:tab w:val="num" w:pos="2595"/>
        </w:tabs>
        <w:ind w:left="2595" w:hanging="360"/>
      </w:pPr>
      <w:rPr>
        <w:rFonts w:ascii="Symbol" w:hAnsi="Symbol"/>
      </w:rPr>
    </w:lvl>
    <w:lvl w:ilvl="3">
      <w:start w:val="1"/>
      <w:numFmt w:val="bullet"/>
      <w:lvlText w:val=""/>
      <w:lvlJc w:val="left"/>
      <w:pPr>
        <w:tabs>
          <w:tab w:val="num" w:pos="3315"/>
        </w:tabs>
        <w:ind w:left="3315" w:hanging="360"/>
      </w:pPr>
      <w:rPr>
        <w:rFonts w:ascii="Symbol" w:hAnsi="Symbol"/>
      </w:rPr>
    </w:lvl>
    <w:lvl w:ilvl="4">
      <w:start w:val="1"/>
      <w:numFmt w:val="bullet"/>
      <w:lvlText w:val="o"/>
      <w:lvlJc w:val="left"/>
      <w:pPr>
        <w:tabs>
          <w:tab w:val="num" w:pos="4035"/>
        </w:tabs>
        <w:ind w:left="4035" w:hanging="360"/>
      </w:pPr>
      <w:rPr>
        <w:rFonts w:ascii="Courier New" w:hAnsi="Courier New" w:cs="Courier New"/>
      </w:rPr>
    </w:lvl>
    <w:lvl w:ilvl="5">
      <w:start w:val="1"/>
      <w:numFmt w:val="bullet"/>
      <w:lvlText w:val=""/>
      <w:lvlJc w:val="left"/>
      <w:pPr>
        <w:tabs>
          <w:tab w:val="num" w:pos="4755"/>
        </w:tabs>
        <w:ind w:left="4755" w:hanging="360"/>
      </w:pPr>
      <w:rPr>
        <w:rFonts w:ascii="Wingdings" w:hAnsi="Wingdings"/>
      </w:rPr>
    </w:lvl>
    <w:lvl w:ilvl="6">
      <w:start w:val="1"/>
      <w:numFmt w:val="bullet"/>
      <w:lvlText w:val=""/>
      <w:lvlJc w:val="left"/>
      <w:pPr>
        <w:tabs>
          <w:tab w:val="num" w:pos="5475"/>
        </w:tabs>
        <w:ind w:left="5475" w:hanging="360"/>
      </w:pPr>
      <w:rPr>
        <w:rFonts w:ascii="Symbol" w:hAnsi="Symbol"/>
      </w:rPr>
    </w:lvl>
    <w:lvl w:ilvl="7">
      <w:start w:val="1"/>
      <w:numFmt w:val="bullet"/>
      <w:lvlText w:val="o"/>
      <w:lvlJc w:val="left"/>
      <w:pPr>
        <w:tabs>
          <w:tab w:val="num" w:pos="6195"/>
        </w:tabs>
        <w:ind w:left="6195" w:hanging="360"/>
      </w:pPr>
      <w:rPr>
        <w:rFonts w:ascii="Courier New" w:hAnsi="Courier New" w:cs="Courier New"/>
      </w:rPr>
    </w:lvl>
    <w:lvl w:ilvl="8">
      <w:start w:val="1"/>
      <w:numFmt w:val="bullet"/>
      <w:lvlText w:val=""/>
      <w:lvlJc w:val="left"/>
      <w:pPr>
        <w:tabs>
          <w:tab w:val="num" w:pos="6915"/>
        </w:tabs>
        <w:ind w:left="6915" w:hanging="360"/>
      </w:pPr>
      <w:rPr>
        <w:rFonts w:ascii="Wingdings" w:hAnsi="Wingdings"/>
      </w:rPr>
    </w:lvl>
  </w:abstractNum>
  <w:abstractNum w:abstractNumId="7" w15:restartNumberingAfterBreak="0">
    <w:nsid w:val="0000000B"/>
    <w:multiLevelType w:val="singleLevel"/>
    <w:tmpl w:val="0000000B"/>
    <w:name w:val="WW8Num11"/>
    <w:lvl w:ilvl="0">
      <w:start w:val="1"/>
      <w:numFmt w:val="bullet"/>
      <w:lvlText w:val=""/>
      <w:lvlJc w:val="left"/>
      <w:pPr>
        <w:tabs>
          <w:tab w:val="num" w:pos="1875"/>
        </w:tabs>
        <w:ind w:left="1875" w:hanging="360"/>
      </w:pPr>
      <w:rPr>
        <w:rFonts w:ascii="Symbol" w:hAnsi="Symbol" w:cs="Times New Roman"/>
      </w:rPr>
    </w:lvl>
  </w:abstractNum>
  <w:abstractNum w:abstractNumId="8" w15:restartNumberingAfterBreak="0">
    <w:nsid w:val="0000000C"/>
    <w:multiLevelType w:val="singleLevel"/>
    <w:tmpl w:val="0000000C"/>
    <w:name w:val="WW8Num12"/>
    <w:lvl w:ilvl="0">
      <w:start w:val="1"/>
      <w:numFmt w:val="bullet"/>
      <w:lvlText w:val=""/>
      <w:lvlJc w:val="left"/>
      <w:pPr>
        <w:tabs>
          <w:tab w:val="num" w:pos="1020"/>
        </w:tabs>
        <w:ind w:left="1020" w:hanging="360"/>
      </w:pPr>
      <w:rPr>
        <w:rFonts w:ascii="Symbol" w:hAnsi="Symbol"/>
      </w:rPr>
    </w:lvl>
  </w:abstractNum>
  <w:abstractNum w:abstractNumId="9" w15:restartNumberingAfterBreak="0">
    <w:nsid w:val="0000000D"/>
    <w:multiLevelType w:val="singleLevel"/>
    <w:tmpl w:val="0000000D"/>
    <w:name w:val="WW8Num13"/>
    <w:lvl w:ilvl="0">
      <w:start w:val="2"/>
      <w:numFmt w:val="decimal"/>
      <w:lvlText w:val="%1."/>
      <w:lvlJc w:val="left"/>
      <w:pPr>
        <w:tabs>
          <w:tab w:val="num" w:pos="1875"/>
        </w:tabs>
        <w:ind w:left="1875" w:hanging="360"/>
      </w:pPr>
      <w:rPr>
        <w:rFonts w:ascii="Symbol" w:hAnsi="Symbol"/>
      </w:rPr>
    </w:lvl>
  </w:abstractNum>
  <w:abstractNum w:abstractNumId="10"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7379B7"/>
    <w:multiLevelType w:val="multilevel"/>
    <w:tmpl w:val="87182AA6"/>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D96B52"/>
    <w:multiLevelType w:val="hybridMultilevel"/>
    <w:tmpl w:val="7E529E96"/>
    <w:lvl w:ilvl="0" w:tplc="B80E72FA">
      <w:start w:val="1"/>
      <w:numFmt w:val="bullet"/>
      <w:lvlText w:val="-"/>
      <w:lvlJc w:val="left"/>
      <w:pPr>
        <w:ind w:left="435" w:hanging="360"/>
      </w:pPr>
      <w:rPr>
        <w:rFonts w:ascii="Times New Roman" w:eastAsia="Times New Roman" w:hAnsi="Times New Roman" w:cs="Times New Roman" w:hint="default"/>
        <w:i/>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14" w15:restartNumberingAfterBreak="0">
    <w:nsid w:val="08751DEE"/>
    <w:multiLevelType w:val="hybridMultilevel"/>
    <w:tmpl w:val="F2B8411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3717DC"/>
    <w:multiLevelType w:val="hybridMultilevel"/>
    <w:tmpl w:val="F3BE54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195F9C"/>
    <w:multiLevelType w:val="multilevel"/>
    <w:tmpl w:val="E05CB3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FD70F8"/>
    <w:multiLevelType w:val="hybridMultilevel"/>
    <w:tmpl w:val="4CFA8992"/>
    <w:lvl w:ilvl="0" w:tplc="0402000F">
      <w:start w:val="1"/>
      <w:numFmt w:val="decimal"/>
      <w:lvlText w:val="%1."/>
      <w:lvlJc w:val="left"/>
      <w:pPr>
        <w:tabs>
          <w:tab w:val="num" w:pos="720"/>
        </w:tabs>
        <w:ind w:left="720" w:hanging="360"/>
      </w:pPr>
    </w:lvl>
    <w:lvl w:ilvl="1" w:tplc="3B6AC974">
      <w:start w:val="1"/>
      <w:numFmt w:val="decimal"/>
      <w:lvlText w:val="%2."/>
      <w:lvlJc w:val="left"/>
      <w:pPr>
        <w:tabs>
          <w:tab w:val="num" w:pos="1440"/>
        </w:tabs>
        <w:ind w:left="1440" w:hanging="360"/>
      </w:pPr>
      <w:rPr>
        <w:rFonts w:ascii="Times New Roman" w:eastAsia="Times New Roman" w:hAnsi="Times New Roman" w:cs="Times New Roman"/>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105F3632"/>
    <w:multiLevelType w:val="hybridMultilevel"/>
    <w:tmpl w:val="9858E83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DE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1332138C"/>
    <w:multiLevelType w:val="hybridMultilevel"/>
    <w:tmpl w:val="4D366FD8"/>
    <w:lvl w:ilvl="0" w:tplc="0402000F">
      <w:start w:val="1"/>
      <w:numFmt w:val="decimal"/>
      <w:lvlText w:val="%1."/>
      <w:lvlJc w:val="left"/>
      <w:pPr>
        <w:ind w:left="1875" w:hanging="360"/>
      </w:pPr>
    </w:lvl>
    <w:lvl w:ilvl="1" w:tplc="04020019">
      <w:start w:val="1"/>
      <w:numFmt w:val="lowerLetter"/>
      <w:lvlText w:val="%2."/>
      <w:lvlJc w:val="left"/>
      <w:pPr>
        <w:ind w:left="2595" w:hanging="360"/>
      </w:pPr>
    </w:lvl>
    <w:lvl w:ilvl="2" w:tplc="0402001B">
      <w:start w:val="1"/>
      <w:numFmt w:val="lowerRoman"/>
      <w:lvlText w:val="%3."/>
      <w:lvlJc w:val="right"/>
      <w:pPr>
        <w:ind w:left="3315" w:hanging="180"/>
      </w:pPr>
    </w:lvl>
    <w:lvl w:ilvl="3" w:tplc="0402000F">
      <w:start w:val="1"/>
      <w:numFmt w:val="decimal"/>
      <w:lvlText w:val="%4."/>
      <w:lvlJc w:val="left"/>
      <w:pPr>
        <w:ind w:left="4035" w:hanging="360"/>
      </w:pPr>
    </w:lvl>
    <w:lvl w:ilvl="4" w:tplc="04020019">
      <w:start w:val="1"/>
      <w:numFmt w:val="lowerLetter"/>
      <w:lvlText w:val="%5."/>
      <w:lvlJc w:val="left"/>
      <w:pPr>
        <w:ind w:left="4755" w:hanging="360"/>
      </w:pPr>
    </w:lvl>
    <w:lvl w:ilvl="5" w:tplc="0402001B">
      <w:start w:val="1"/>
      <w:numFmt w:val="lowerRoman"/>
      <w:lvlText w:val="%6."/>
      <w:lvlJc w:val="right"/>
      <w:pPr>
        <w:ind w:left="5475" w:hanging="180"/>
      </w:pPr>
    </w:lvl>
    <w:lvl w:ilvl="6" w:tplc="0402000F">
      <w:start w:val="1"/>
      <w:numFmt w:val="decimal"/>
      <w:lvlText w:val="%7."/>
      <w:lvlJc w:val="left"/>
      <w:pPr>
        <w:ind w:left="6195" w:hanging="360"/>
      </w:pPr>
    </w:lvl>
    <w:lvl w:ilvl="7" w:tplc="04020019">
      <w:start w:val="1"/>
      <w:numFmt w:val="lowerLetter"/>
      <w:lvlText w:val="%8."/>
      <w:lvlJc w:val="left"/>
      <w:pPr>
        <w:ind w:left="6915" w:hanging="360"/>
      </w:pPr>
    </w:lvl>
    <w:lvl w:ilvl="8" w:tplc="0402001B">
      <w:start w:val="1"/>
      <w:numFmt w:val="lowerRoman"/>
      <w:lvlText w:val="%9."/>
      <w:lvlJc w:val="right"/>
      <w:pPr>
        <w:ind w:left="7635" w:hanging="180"/>
      </w:pPr>
    </w:lvl>
  </w:abstractNum>
  <w:abstractNum w:abstractNumId="21" w15:restartNumberingAfterBreak="0">
    <w:nsid w:val="154655B8"/>
    <w:multiLevelType w:val="hybridMultilevel"/>
    <w:tmpl w:val="478AF2EE"/>
    <w:lvl w:ilvl="0" w:tplc="C2B2AC38">
      <w:start w:val="1"/>
      <w:numFmt w:val="decimal"/>
      <w:lvlText w:val="%1."/>
      <w:lvlJc w:val="left"/>
      <w:pPr>
        <w:tabs>
          <w:tab w:val="num" w:pos="720"/>
        </w:tabs>
        <w:ind w:left="720" w:hanging="360"/>
      </w:pPr>
      <w:rPr>
        <w:rFonts w:hint="default"/>
      </w:rPr>
    </w:lvl>
    <w:lvl w:ilvl="1" w:tplc="04020003">
      <w:start w:val="3"/>
      <w:numFmt w:val="upperRoman"/>
      <w:lvlText w:val="%2."/>
      <w:lvlJc w:val="left"/>
      <w:pPr>
        <w:tabs>
          <w:tab w:val="num" w:pos="1800"/>
        </w:tabs>
        <w:ind w:left="1800" w:hanging="720"/>
      </w:pPr>
      <w:rPr>
        <w:rFonts w:hint="default"/>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2" w15:restartNumberingAfterBreak="0">
    <w:nsid w:val="163E0A10"/>
    <w:multiLevelType w:val="multilevel"/>
    <w:tmpl w:val="7876B5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EDE5B80"/>
    <w:multiLevelType w:val="hybridMultilevel"/>
    <w:tmpl w:val="E896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6E4296"/>
    <w:multiLevelType w:val="multilevel"/>
    <w:tmpl w:val="546885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CA22C7"/>
    <w:multiLevelType w:val="hybridMultilevel"/>
    <w:tmpl w:val="05AE20BE"/>
    <w:lvl w:ilvl="0" w:tplc="493A9554">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F361C4"/>
    <w:multiLevelType w:val="hybridMultilevel"/>
    <w:tmpl w:val="E63E9D0A"/>
    <w:lvl w:ilvl="0" w:tplc="BD46B2AC">
      <w:start w:val="25"/>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15:restartNumberingAfterBreak="0">
    <w:nsid w:val="288B175B"/>
    <w:multiLevelType w:val="hybridMultilevel"/>
    <w:tmpl w:val="6EBEFB5A"/>
    <w:lvl w:ilvl="0" w:tplc="FFFFFFFF">
      <w:start w:val="1"/>
      <w:numFmt w:val="decimal"/>
      <w:lvlText w:val="%1."/>
      <w:lvlJc w:val="left"/>
      <w:pPr>
        <w:tabs>
          <w:tab w:val="num" w:pos="1440"/>
        </w:tabs>
        <w:ind w:left="144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29B1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2F6B650C"/>
    <w:multiLevelType w:val="singleLevel"/>
    <w:tmpl w:val="98F0CC4E"/>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07E0577"/>
    <w:multiLevelType w:val="hybridMultilevel"/>
    <w:tmpl w:val="A1DAB12E"/>
    <w:lvl w:ilvl="0" w:tplc="279E466A">
      <w:start w:val="1"/>
      <w:numFmt w:val="bullet"/>
      <w:lvlText w:val=""/>
      <w:lvlJc w:val="left"/>
      <w:pPr>
        <w:tabs>
          <w:tab w:val="num" w:pos="3060"/>
        </w:tabs>
        <w:ind w:left="30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F6EE4"/>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1C051F0"/>
    <w:multiLevelType w:val="singleLevel"/>
    <w:tmpl w:val="98F0CC4E"/>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39C2B87"/>
    <w:multiLevelType w:val="hybridMultilevel"/>
    <w:tmpl w:val="E946B9F8"/>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4" w15:restartNumberingAfterBreak="0">
    <w:nsid w:val="34270252"/>
    <w:multiLevelType w:val="singleLevel"/>
    <w:tmpl w:val="75F6DBF4"/>
    <w:lvl w:ilvl="0">
      <w:start w:val="1"/>
      <w:numFmt w:val="bullet"/>
      <w:lvlText w:val=""/>
      <w:lvlJc w:val="left"/>
      <w:pPr>
        <w:tabs>
          <w:tab w:val="num" w:pos="360"/>
        </w:tabs>
        <w:ind w:left="360" w:hanging="360"/>
      </w:pPr>
      <w:rPr>
        <w:rFonts w:ascii="Wingdings" w:hAnsi="Wingdings" w:hint="default"/>
        <w:color w:val="auto"/>
      </w:rPr>
    </w:lvl>
  </w:abstractNum>
  <w:abstractNum w:abstractNumId="35" w15:restartNumberingAfterBreak="0">
    <w:nsid w:val="38997E9D"/>
    <w:multiLevelType w:val="hybridMultilevel"/>
    <w:tmpl w:val="5020529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8A165C"/>
    <w:multiLevelType w:val="hybridMultilevel"/>
    <w:tmpl w:val="01BCCC1C"/>
    <w:lvl w:ilvl="0" w:tplc="B3207CB4">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DD607F"/>
    <w:multiLevelType w:val="hybridMultilevel"/>
    <w:tmpl w:val="F964F5C8"/>
    <w:lvl w:ilvl="0" w:tplc="AC06D678">
      <w:start w:val="1"/>
      <w:numFmt w:val="decimal"/>
      <w:lvlText w:val="%1."/>
      <w:lvlJc w:val="left"/>
      <w:pPr>
        <w:tabs>
          <w:tab w:val="num" w:pos="720"/>
        </w:tabs>
        <w:ind w:left="720" w:hanging="360"/>
      </w:pPr>
      <w:rPr>
        <w:rFonts w:hint="default"/>
      </w:rPr>
    </w:lvl>
    <w:lvl w:ilvl="1" w:tplc="3EEA12C6">
      <w:numFmt w:val="none"/>
      <w:lvlText w:val=""/>
      <w:lvlJc w:val="left"/>
      <w:pPr>
        <w:tabs>
          <w:tab w:val="num" w:pos="360"/>
        </w:tabs>
      </w:pPr>
    </w:lvl>
    <w:lvl w:ilvl="2" w:tplc="7212B494">
      <w:numFmt w:val="none"/>
      <w:lvlText w:val=""/>
      <w:lvlJc w:val="left"/>
      <w:pPr>
        <w:tabs>
          <w:tab w:val="num" w:pos="360"/>
        </w:tabs>
      </w:pPr>
    </w:lvl>
    <w:lvl w:ilvl="3" w:tplc="2EB0704A">
      <w:numFmt w:val="none"/>
      <w:lvlText w:val=""/>
      <w:lvlJc w:val="left"/>
      <w:pPr>
        <w:tabs>
          <w:tab w:val="num" w:pos="360"/>
        </w:tabs>
      </w:pPr>
    </w:lvl>
    <w:lvl w:ilvl="4" w:tplc="3E0A647A">
      <w:numFmt w:val="none"/>
      <w:lvlText w:val=""/>
      <w:lvlJc w:val="left"/>
      <w:pPr>
        <w:tabs>
          <w:tab w:val="num" w:pos="360"/>
        </w:tabs>
      </w:pPr>
    </w:lvl>
    <w:lvl w:ilvl="5" w:tplc="1BF02DA8">
      <w:numFmt w:val="none"/>
      <w:lvlText w:val=""/>
      <w:lvlJc w:val="left"/>
      <w:pPr>
        <w:tabs>
          <w:tab w:val="num" w:pos="360"/>
        </w:tabs>
      </w:pPr>
    </w:lvl>
    <w:lvl w:ilvl="6" w:tplc="D02EFEFE">
      <w:numFmt w:val="none"/>
      <w:lvlText w:val=""/>
      <w:lvlJc w:val="left"/>
      <w:pPr>
        <w:tabs>
          <w:tab w:val="num" w:pos="360"/>
        </w:tabs>
      </w:pPr>
    </w:lvl>
    <w:lvl w:ilvl="7" w:tplc="213690EC">
      <w:numFmt w:val="none"/>
      <w:lvlText w:val=""/>
      <w:lvlJc w:val="left"/>
      <w:pPr>
        <w:tabs>
          <w:tab w:val="num" w:pos="360"/>
        </w:tabs>
      </w:pPr>
    </w:lvl>
    <w:lvl w:ilvl="8" w:tplc="2E62F34C">
      <w:numFmt w:val="none"/>
      <w:lvlText w:val=""/>
      <w:lvlJc w:val="left"/>
      <w:pPr>
        <w:tabs>
          <w:tab w:val="num" w:pos="360"/>
        </w:tabs>
      </w:pPr>
    </w:lvl>
  </w:abstractNum>
  <w:abstractNum w:abstractNumId="38" w15:restartNumberingAfterBreak="0">
    <w:nsid w:val="3B2F2835"/>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3EDA6716"/>
    <w:multiLevelType w:val="hybridMultilevel"/>
    <w:tmpl w:val="78BADCAA"/>
    <w:lvl w:ilvl="0" w:tplc="0402000B">
      <w:start w:val="1"/>
      <w:numFmt w:val="bullet"/>
      <w:lvlText w:val=""/>
      <w:lvlJc w:val="left"/>
      <w:pPr>
        <w:tabs>
          <w:tab w:val="num" w:pos="755"/>
        </w:tabs>
        <w:ind w:left="755" w:hanging="360"/>
      </w:pPr>
      <w:rPr>
        <w:rFonts w:ascii="Wingdings" w:hAnsi="Wingdings" w:hint="default"/>
      </w:rPr>
    </w:lvl>
    <w:lvl w:ilvl="1" w:tplc="04020003">
      <w:start w:val="1"/>
      <w:numFmt w:val="bullet"/>
      <w:lvlText w:val="o"/>
      <w:lvlJc w:val="left"/>
      <w:pPr>
        <w:tabs>
          <w:tab w:val="num" w:pos="1475"/>
        </w:tabs>
        <w:ind w:left="1475" w:hanging="360"/>
      </w:pPr>
      <w:rPr>
        <w:rFonts w:ascii="Courier New" w:hAnsi="Courier New" w:cs="Courier New" w:hint="default"/>
      </w:rPr>
    </w:lvl>
    <w:lvl w:ilvl="2" w:tplc="04020005">
      <w:start w:val="1"/>
      <w:numFmt w:val="bullet"/>
      <w:lvlText w:val=""/>
      <w:lvlJc w:val="left"/>
      <w:pPr>
        <w:tabs>
          <w:tab w:val="num" w:pos="2195"/>
        </w:tabs>
        <w:ind w:left="2195" w:hanging="360"/>
      </w:pPr>
      <w:rPr>
        <w:rFonts w:ascii="Wingdings" w:hAnsi="Wingdings" w:hint="default"/>
      </w:rPr>
    </w:lvl>
    <w:lvl w:ilvl="3" w:tplc="04020001">
      <w:start w:val="1"/>
      <w:numFmt w:val="bullet"/>
      <w:lvlText w:val=""/>
      <w:lvlJc w:val="left"/>
      <w:pPr>
        <w:tabs>
          <w:tab w:val="num" w:pos="2915"/>
        </w:tabs>
        <w:ind w:left="2915" w:hanging="360"/>
      </w:pPr>
      <w:rPr>
        <w:rFonts w:ascii="Symbol" w:hAnsi="Symbol" w:hint="default"/>
      </w:rPr>
    </w:lvl>
    <w:lvl w:ilvl="4" w:tplc="04020003">
      <w:start w:val="1"/>
      <w:numFmt w:val="bullet"/>
      <w:lvlText w:val="o"/>
      <w:lvlJc w:val="left"/>
      <w:pPr>
        <w:tabs>
          <w:tab w:val="num" w:pos="3635"/>
        </w:tabs>
        <w:ind w:left="3635" w:hanging="360"/>
      </w:pPr>
      <w:rPr>
        <w:rFonts w:ascii="Courier New" w:hAnsi="Courier New" w:cs="Courier New" w:hint="default"/>
      </w:rPr>
    </w:lvl>
    <w:lvl w:ilvl="5" w:tplc="04020005">
      <w:start w:val="1"/>
      <w:numFmt w:val="bullet"/>
      <w:lvlText w:val=""/>
      <w:lvlJc w:val="left"/>
      <w:pPr>
        <w:tabs>
          <w:tab w:val="num" w:pos="4355"/>
        </w:tabs>
        <w:ind w:left="4355" w:hanging="360"/>
      </w:pPr>
      <w:rPr>
        <w:rFonts w:ascii="Wingdings" w:hAnsi="Wingdings" w:hint="default"/>
      </w:rPr>
    </w:lvl>
    <w:lvl w:ilvl="6" w:tplc="04020001">
      <w:start w:val="1"/>
      <w:numFmt w:val="bullet"/>
      <w:lvlText w:val=""/>
      <w:lvlJc w:val="left"/>
      <w:pPr>
        <w:tabs>
          <w:tab w:val="num" w:pos="5075"/>
        </w:tabs>
        <w:ind w:left="5075" w:hanging="360"/>
      </w:pPr>
      <w:rPr>
        <w:rFonts w:ascii="Symbol" w:hAnsi="Symbol" w:hint="default"/>
      </w:rPr>
    </w:lvl>
    <w:lvl w:ilvl="7" w:tplc="04020003">
      <w:start w:val="1"/>
      <w:numFmt w:val="bullet"/>
      <w:lvlText w:val="o"/>
      <w:lvlJc w:val="left"/>
      <w:pPr>
        <w:tabs>
          <w:tab w:val="num" w:pos="5795"/>
        </w:tabs>
        <w:ind w:left="5795" w:hanging="360"/>
      </w:pPr>
      <w:rPr>
        <w:rFonts w:ascii="Courier New" w:hAnsi="Courier New" w:cs="Courier New" w:hint="default"/>
      </w:rPr>
    </w:lvl>
    <w:lvl w:ilvl="8" w:tplc="04020005">
      <w:start w:val="1"/>
      <w:numFmt w:val="bullet"/>
      <w:lvlText w:val=""/>
      <w:lvlJc w:val="left"/>
      <w:pPr>
        <w:tabs>
          <w:tab w:val="num" w:pos="6515"/>
        </w:tabs>
        <w:ind w:left="6515" w:hanging="360"/>
      </w:pPr>
      <w:rPr>
        <w:rFonts w:ascii="Wingdings" w:hAnsi="Wingdings" w:hint="default"/>
      </w:rPr>
    </w:lvl>
  </w:abstractNum>
  <w:abstractNum w:abstractNumId="40" w15:restartNumberingAfterBreak="0">
    <w:nsid w:val="42EB6285"/>
    <w:multiLevelType w:val="hybridMultilevel"/>
    <w:tmpl w:val="5B54FFD6"/>
    <w:lvl w:ilvl="0" w:tplc="8D66FFE2">
      <w:start w:val="1"/>
      <w:numFmt w:val="decimal"/>
      <w:lvlText w:val="%1."/>
      <w:lvlJc w:val="left"/>
      <w:pPr>
        <w:ind w:left="1428" w:hanging="43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15:restartNumberingAfterBreak="0">
    <w:nsid w:val="4CD30756"/>
    <w:multiLevelType w:val="hybridMultilevel"/>
    <w:tmpl w:val="3E1E6BD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A7494E"/>
    <w:multiLevelType w:val="hybridMultilevel"/>
    <w:tmpl w:val="DC9A887C"/>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12281C"/>
    <w:multiLevelType w:val="hybridMultilevel"/>
    <w:tmpl w:val="FD483F52"/>
    <w:lvl w:ilvl="0" w:tplc="FFFFFFFF">
      <w:start w:val="1"/>
      <w:numFmt w:val="decimal"/>
      <w:lvlText w:val="%1."/>
      <w:lvlJc w:val="left"/>
      <w:pPr>
        <w:tabs>
          <w:tab w:val="num" w:pos="1065"/>
        </w:tabs>
        <w:ind w:left="1065" w:hanging="360"/>
      </w:pPr>
      <w:rPr>
        <w:rFonts w:hint="default"/>
      </w:rPr>
    </w:lvl>
    <w:lvl w:ilvl="1" w:tplc="FFFFFFF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4" w15:restartNumberingAfterBreak="0">
    <w:nsid w:val="57273FF1"/>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5CC942CF"/>
    <w:multiLevelType w:val="singleLevel"/>
    <w:tmpl w:val="D3E0F462"/>
    <w:lvl w:ilvl="0">
      <w:start w:val="1"/>
      <w:numFmt w:val="bullet"/>
      <w:lvlText w:val=""/>
      <w:lvlJc w:val="left"/>
      <w:pPr>
        <w:tabs>
          <w:tab w:val="num" w:pos="360"/>
        </w:tabs>
        <w:ind w:left="360" w:hanging="360"/>
      </w:pPr>
      <w:rPr>
        <w:rFonts w:ascii="Wingdings" w:hAnsi="Wingdings" w:hint="default"/>
        <w:color w:val="auto"/>
      </w:rPr>
    </w:lvl>
  </w:abstractNum>
  <w:abstractNum w:abstractNumId="46" w15:restartNumberingAfterBreak="0">
    <w:nsid w:val="5F8833EB"/>
    <w:multiLevelType w:val="hybridMultilevel"/>
    <w:tmpl w:val="D9BA67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05321AB"/>
    <w:multiLevelType w:val="multilevel"/>
    <w:tmpl w:val="C3063C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A21BE5"/>
    <w:multiLevelType w:val="multilevel"/>
    <w:tmpl w:val="FC10896C"/>
    <w:lvl w:ilvl="0">
      <w:start w:val="2"/>
      <w:numFmt w:val="decimal"/>
      <w:lvlText w:val="%1"/>
      <w:lvlJc w:val="left"/>
      <w:pPr>
        <w:ind w:left="360" w:hanging="360"/>
      </w:pPr>
      <w:rPr>
        <w:rFonts w:hint="default"/>
      </w:rPr>
    </w:lvl>
    <w:lvl w:ilvl="1">
      <w:start w:val="2"/>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49" w15:restartNumberingAfterBreak="0">
    <w:nsid w:val="65523A0A"/>
    <w:multiLevelType w:val="singleLevel"/>
    <w:tmpl w:val="D4320C96"/>
    <w:lvl w:ilvl="0">
      <w:start w:val="1"/>
      <w:numFmt w:val="bullet"/>
      <w:lvlText w:val=""/>
      <w:lvlJc w:val="left"/>
      <w:pPr>
        <w:tabs>
          <w:tab w:val="num" w:pos="460"/>
        </w:tabs>
        <w:ind w:left="460" w:hanging="360"/>
      </w:pPr>
      <w:rPr>
        <w:rFonts w:ascii="Wingdings" w:hAnsi="Wingdings" w:hint="default"/>
        <w:color w:val="auto"/>
      </w:rPr>
    </w:lvl>
  </w:abstractNum>
  <w:abstractNum w:abstractNumId="50" w15:restartNumberingAfterBreak="0">
    <w:nsid w:val="67B97DCA"/>
    <w:multiLevelType w:val="hybridMultilevel"/>
    <w:tmpl w:val="0C509754"/>
    <w:lvl w:ilvl="0" w:tplc="A66277DE">
      <w:start w:val="17"/>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1" w15:restartNumberingAfterBreak="0">
    <w:nsid w:val="67C240DB"/>
    <w:multiLevelType w:val="hybridMultilevel"/>
    <w:tmpl w:val="F0CC7F58"/>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B3E7264"/>
    <w:multiLevelType w:val="hybridMultilevel"/>
    <w:tmpl w:val="72D6098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2579BB"/>
    <w:multiLevelType w:val="hybridMultilevel"/>
    <w:tmpl w:val="36ACD1A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FFB2E2B"/>
    <w:multiLevelType w:val="hybridMultilevel"/>
    <w:tmpl w:val="D0B06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19356E"/>
    <w:multiLevelType w:val="hybridMultilevel"/>
    <w:tmpl w:val="3F4A804A"/>
    <w:lvl w:ilvl="0" w:tplc="3DAECE20">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333070"/>
    <w:multiLevelType w:val="hybridMultilevel"/>
    <w:tmpl w:val="CF1275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1F51771"/>
    <w:multiLevelType w:val="hybridMultilevel"/>
    <w:tmpl w:val="BD3404DA"/>
    <w:lvl w:ilvl="0" w:tplc="BB343C0C">
      <w:start w:val="1"/>
      <w:numFmt w:val="bullet"/>
      <w:lvlText w:val=""/>
      <w:lvlJc w:val="left"/>
      <w:pPr>
        <w:tabs>
          <w:tab w:val="num" w:pos="720"/>
        </w:tabs>
        <w:ind w:left="720" w:hanging="360"/>
      </w:pPr>
      <w:rPr>
        <w:rFonts w:ascii="Wingdings" w:hAnsi="Wingdings" w:hint="default"/>
        <w:color w:val="auto"/>
      </w:rPr>
    </w:lvl>
    <w:lvl w:ilvl="1" w:tplc="0402000B">
      <w:start w:val="1"/>
      <w:numFmt w:val="bullet"/>
      <w:lvlText w:val=""/>
      <w:lvlJc w:val="left"/>
      <w:pPr>
        <w:tabs>
          <w:tab w:val="num" w:pos="1440"/>
        </w:tabs>
        <w:ind w:left="1440" w:hanging="360"/>
      </w:pPr>
      <w:rPr>
        <w:rFonts w:ascii="Wingdings" w:hAnsi="Wingdings" w:hint="default"/>
        <w:color w:val="auto"/>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6F311D"/>
    <w:multiLevelType w:val="hybridMultilevel"/>
    <w:tmpl w:val="25404E90"/>
    <w:lvl w:ilvl="0" w:tplc="B3207CB4">
      <w:start w:val="1"/>
      <w:numFmt w:val="bullet"/>
      <w:lvlText w:val=""/>
      <w:lvlJc w:val="left"/>
      <w:pPr>
        <w:tabs>
          <w:tab w:val="num" w:pos="360"/>
        </w:tabs>
        <w:ind w:left="36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D44812"/>
    <w:multiLevelType w:val="singleLevel"/>
    <w:tmpl w:val="B3207CB4"/>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758A7F55"/>
    <w:multiLevelType w:val="multilevel"/>
    <w:tmpl w:val="459037B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C15447"/>
    <w:multiLevelType w:val="hybridMultilevel"/>
    <w:tmpl w:val="DE0AC690"/>
    <w:lvl w:ilvl="0" w:tplc="B80E72FA">
      <w:start w:val="1"/>
      <w:numFmt w:val="bullet"/>
      <w:lvlText w:val="-"/>
      <w:lvlJc w:val="left"/>
      <w:pPr>
        <w:tabs>
          <w:tab w:val="num" w:pos="720"/>
        </w:tabs>
        <w:ind w:left="720" w:hanging="360"/>
      </w:pPr>
      <w:rPr>
        <w:rFonts w:ascii="Times New Roman" w:eastAsia="Times New Roman" w:hAnsi="Times New Roman" w:cs="Times New Roman" w:hint="default"/>
        <w:i/>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380E71"/>
    <w:multiLevelType w:val="hybridMultilevel"/>
    <w:tmpl w:val="95904874"/>
    <w:lvl w:ilvl="0" w:tplc="0402000F">
      <w:start w:val="1"/>
      <w:numFmt w:val="decimal"/>
      <w:lvlText w:val="%1."/>
      <w:lvlJc w:val="left"/>
      <w:pPr>
        <w:ind w:left="1875" w:hanging="360"/>
      </w:pPr>
    </w:lvl>
    <w:lvl w:ilvl="1" w:tplc="04020019" w:tentative="1">
      <w:start w:val="1"/>
      <w:numFmt w:val="lowerLetter"/>
      <w:lvlText w:val="%2."/>
      <w:lvlJc w:val="left"/>
      <w:pPr>
        <w:ind w:left="2595" w:hanging="360"/>
      </w:pPr>
    </w:lvl>
    <w:lvl w:ilvl="2" w:tplc="0402001B" w:tentative="1">
      <w:start w:val="1"/>
      <w:numFmt w:val="lowerRoman"/>
      <w:lvlText w:val="%3."/>
      <w:lvlJc w:val="right"/>
      <w:pPr>
        <w:ind w:left="3315" w:hanging="180"/>
      </w:pPr>
    </w:lvl>
    <w:lvl w:ilvl="3" w:tplc="0402000F" w:tentative="1">
      <w:start w:val="1"/>
      <w:numFmt w:val="decimal"/>
      <w:lvlText w:val="%4."/>
      <w:lvlJc w:val="left"/>
      <w:pPr>
        <w:ind w:left="4035" w:hanging="360"/>
      </w:pPr>
    </w:lvl>
    <w:lvl w:ilvl="4" w:tplc="04020019" w:tentative="1">
      <w:start w:val="1"/>
      <w:numFmt w:val="lowerLetter"/>
      <w:lvlText w:val="%5."/>
      <w:lvlJc w:val="left"/>
      <w:pPr>
        <w:ind w:left="4755" w:hanging="360"/>
      </w:pPr>
    </w:lvl>
    <w:lvl w:ilvl="5" w:tplc="0402001B" w:tentative="1">
      <w:start w:val="1"/>
      <w:numFmt w:val="lowerRoman"/>
      <w:lvlText w:val="%6."/>
      <w:lvlJc w:val="right"/>
      <w:pPr>
        <w:ind w:left="5475" w:hanging="180"/>
      </w:pPr>
    </w:lvl>
    <w:lvl w:ilvl="6" w:tplc="0402000F" w:tentative="1">
      <w:start w:val="1"/>
      <w:numFmt w:val="decimal"/>
      <w:lvlText w:val="%7."/>
      <w:lvlJc w:val="left"/>
      <w:pPr>
        <w:ind w:left="6195" w:hanging="360"/>
      </w:pPr>
    </w:lvl>
    <w:lvl w:ilvl="7" w:tplc="04020019" w:tentative="1">
      <w:start w:val="1"/>
      <w:numFmt w:val="lowerLetter"/>
      <w:lvlText w:val="%8."/>
      <w:lvlJc w:val="left"/>
      <w:pPr>
        <w:ind w:left="6915" w:hanging="360"/>
      </w:pPr>
    </w:lvl>
    <w:lvl w:ilvl="8" w:tplc="0402001B" w:tentative="1">
      <w:start w:val="1"/>
      <w:numFmt w:val="lowerRoman"/>
      <w:lvlText w:val="%9."/>
      <w:lvlJc w:val="right"/>
      <w:pPr>
        <w:ind w:left="7635" w:hanging="180"/>
      </w:pPr>
    </w:lvl>
  </w:abstractNum>
  <w:abstractNum w:abstractNumId="63" w15:restartNumberingAfterBreak="0">
    <w:nsid w:val="7A6D6A4A"/>
    <w:multiLevelType w:val="hybridMultilevel"/>
    <w:tmpl w:val="F3DCE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7ADE5C2A"/>
    <w:multiLevelType w:val="hybridMultilevel"/>
    <w:tmpl w:val="70028276"/>
    <w:lvl w:ilvl="0" w:tplc="ADB0AEB6">
      <w:start w:val="1"/>
      <w:numFmt w:val="decimal"/>
      <w:lvlText w:val="%1."/>
      <w:lvlJc w:val="left"/>
      <w:pPr>
        <w:tabs>
          <w:tab w:val="num" w:pos="1440"/>
        </w:tabs>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15:restartNumberingAfterBreak="0">
    <w:nsid w:val="7C9822A0"/>
    <w:multiLevelType w:val="hybridMultilevel"/>
    <w:tmpl w:val="379E155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0140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7EE606A4"/>
    <w:multiLevelType w:val="hybridMultilevel"/>
    <w:tmpl w:val="90B27E14"/>
    <w:lvl w:ilvl="0" w:tplc="B3207CB4">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0"/>
  </w:num>
  <w:num w:numId="3">
    <w:abstractNumId w:val="51"/>
  </w:num>
  <w:num w:numId="4">
    <w:abstractNumId w:val="66"/>
  </w:num>
  <w:num w:numId="5">
    <w:abstractNumId w:val="28"/>
  </w:num>
  <w:num w:numId="6">
    <w:abstractNumId w:val="29"/>
  </w:num>
  <w:num w:numId="7">
    <w:abstractNumId w:val="19"/>
  </w:num>
  <w:num w:numId="8">
    <w:abstractNumId w:val="32"/>
  </w:num>
  <w:num w:numId="9">
    <w:abstractNumId w:val="5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7"/>
    <w:lvlOverride w:ilvl="0">
      <w:startOverride w:val="1"/>
    </w:lvlOverride>
    <w:lvlOverride w:ilvl="1"/>
    <w:lvlOverride w:ilvl="2"/>
    <w:lvlOverride w:ilvl="3"/>
    <w:lvlOverride w:ilvl="4"/>
    <w:lvlOverride w:ilvl="5"/>
    <w:lvlOverride w:ilvl="6"/>
    <w:lvlOverride w:ilvl="7"/>
    <w:lvlOverride w:ilvl="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3"/>
  </w:num>
  <w:num w:numId="28">
    <w:abstractNumId w:val="6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2"/>
  </w:num>
  <w:num w:numId="32">
    <w:abstractNumId w:val="41"/>
  </w:num>
  <w:num w:numId="33">
    <w:abstractNumId w:val="63"/>
  </w:num>
  <w:num w:numId="34">
    <w:abstractNumId w:val="12"/>
  </w:num>
  <w:num w:numId="35">
    <w:abstractNumId w:val="39"/>
  </w:num>
  <w:num w:numId="36">
    <w:abstractNumId w:val="13"/>
  </w:num>
  <w:num w:numId="37">
    <w:abstractNumId w:val="54"/>
  </w:num>
  <w:num w:numId="38">
    <w:abstractNumId w:val="40"/>
  </w:num>
  <w:num w:numId="39">
    <w:abstractNumId w:val="48"/>
  </w:num>
  <w:num w:numId="40">
    <w:abstractNumId w:val="23"/>
  </w:num>
  <w:num w:numId="41">
    <w:abstractNumId w:val="47"/>
  </w:num>
  <w:num w:numId="42">
    <w:abstractNumId w:val="16"/>
  </w:num>
  <w:num w:numId="43">
    <w:abstractNumId w:val="50"/>
  </w:num>
  <w:num w:numId="44">
    <w:abstractNumId w:val="45"/>
  </w:num>
  <w:num w:numId="45">
    <w:abstractNumId w:val="14"/>
  </w:num>
  <w:num w:numId="46">
    <w:abstractNumId w:val="42"/>
  </w:num>
  <w:num w:numId="47">
    <w:abstractNumId w:val="49"/>
  </w:num>
  <w:num w:numId="48">
    <w:abstractNumId w:val="55"/>
  </w:num>
  <w:num w:numId="49">
    <w:abstractNumId w:val="59"/>
  </w:num>
  <w:num w:numId="50">
    <w:abstractNumId w:val="31"/>
  </w:num>
  <w:num w:numId="51">
    <w:abstractNumId w:val="30"/>
  </w:num>
  <w:num w:numId="52">
    <w:abstractNumId w:val="58"/>
  </w:num>
  <w:num w:numId="53">
    <w:abstractNumId w:val="35"/>
  </w:num>
  <w:num w:numId="54">
    <w:abstractNumId w:val="57"/>
  </w:num>
  <w:num w:numId="55">
    <w:abstractNumId w:val="34"/>
  </w:num>
  <w:num w:numId="56">
    <w:abstractNumId w:val="25"/>
  </w:num>
  <w:num w:numId="57">
    <w:abstractNumId w:val="67"/>
  </w:num>
  <w:num w:numId="58">
    <w:abstractNumId w:val="36"/>
  </w:num>
  <w:num w:numId="59">
    <w:abstractNumId w:val="44"/>
  </w:num>
  <w:num w:numId="60">
    <w:abstractNumId w:val="38"/>
  </w:num>
  <w:num w:numId="61">
    <w:abstractNumId w:val="18"/>
  </w:num>
  <w:num w:numId="62">
    <w:abstractNumId w:val="52"/>
  </w:num>
  <w:num w:numId="63">
    <w:abstractNumId w:val="65"/>
  </w:num>
  <w:num w:numId="64">
    <w:abstractNumId w:val="46"/>
  </w:num>
  <w:num w:numId="65">
    <w:abstractNumId w:val="56"/>
  </w:num>
  <w:num w:numId="66">
    <w:abstractNumId w:val="61"/>
  </w:num>
  <w:num w:numId="67">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DE"/>
    <w:rsid w:val="00000235"/>
    <w:rsid w:val="000039D2"/>
    <w:rsid w:val="0000487F"/>
    <w:rsid w:val="00007329"/>
    <w:rsid w:val="00014260"/>
    <w:rsid w:val="0001769F"/>
    <w:rsid w:val="00020EC0"/>
    <w:rsid w:val="000232B1"/>
    <w:rsid w:val="00023E50"/>
    <w:rsid w:val="000349D0"/>
    <w:rsid w:val="00036AD0"/>
    <w:rsid w:val="000453B4"/>
    <w:rsid w:val="00047A1D"/>
    <w:rsid w:val="0005652C"/>
    <w:rsid w:val="00056E2C"/>
    <w:rsid w:val="00060238"/>
    <w:rsid w:val="0006212C"/>
    <w:rsid w:val="000621A8"/>
    <w:rsid w:val="000702E9"/>
    <w:rsid w:val="0007464B"/>
    <w:rsid w:val="00083375"/>
    <w:rsid w:val="00083472"/>
    <w:rsid w:val="000839FB"/>
    <w:rsid w:val="00085E56"/>
    <w:rsid w:val="000866E4"/>
    <w:rsid w:val="00091131"/>
    <w:rsid w:val="00092621"/>
    <w:rsid w:val="00093856"/>
    <w:rsid w:val="000A1430"/>
    <w:rsid w:val="000A1B73"/>
    <w:rsid w:val="000A7395"/>
    <w:rsid w:val="000A7D6A"/>
    <w:rsid w:val="000B0A74"/>
    <w:rsid w:val="000B4547"/>
    <w:rsid w:val="000B664D"/>
    <w:rsid w:val="000C2407"/>
    <w:rsid w:val="000C62BD"/>
    <w:rsid w:val="000C6B1D"/>
    <w:rsid w:val="000C72AF"/>
    <w:rsid w:val="000C7C7D"/>
    <w:rsid w:val="000D430D"/>
    <w:rsid w:val="000D4E74"/>
    <w:rsid w:val="000D4FB1"/>
    <w:rsid w:val="000D4FC5"/>
    <w:rsid w:val="000D6166"/>
    <w:rsid w:val="000E182E"/>
    <w:rsid w:val="000E626A"/>
    <w:rsid w:val="000E6F7F"/>
    <w:rsid w:val="000E7961"/>
    <w:rsid w:val="000F140B"/>
    <w:rsid w:val="000F6E9B"/>
    <w:rsid w:val="00106BE2"/>
    <w:rsid w:val="00106E28"/>
    <w:rsid w:val="00111468"/>
    <w:rsid w:val="001114B9"/>
    <w:rsid w:val="001149F8"/>
    <w:rsid w:val="001155E7"/>
    <w:rsid w:val="00120EDD"/>
    <w:rsid w:val="00121C4D"/>
    <w:rsid w:val="001256B6"/>
    <w:rsid w:val="00131B6D"/>
    <w:rsid w:val="00143853"/>
    <w:rsid w:val="001445BD"/>
    <w:rsid w:val="001446FC"/>
    <w:rsid w:val="00144C18"/>
    <w:rsid w:val="00146E92"/>
    <w:rsid w:val="00147899"/>
    <w:rsid w:val="00150BC1"/>
    <w:rsid w:val="0015148A"/>
    <w:rsid w:val="00151804"/>
    <w:rsid w:val="00153794"/>
    <w:rsid w:val="00154E62"/>
    <w:rsid w:val="001643A4"/>
    <w:rsid w:val="0016666E"/>
    <w:rsid w:val="00182B30"/>
    <w:rsid w:val="00186D1A"/>
    <w:rsid w:val="001974E2"/>
    <w:rsid w:val="001A03F2"/>
    <w:rsid w:val="001A3935"/>
    <w:rsid w:val="001A53A5"/>
    <w:rsid w:val="001B3AF2"/>
    <w:rsid w:val="001C0889"/>
    <w:rsid w:val="001C7924"/>
    <w:rsid w:val="001D0B12"/>
    <w:rsid w:val="001D26EB"/>
    <w:rsid w:val="001D4354"/>
    <w:rsid w:val="001D4CC8"/>
    <w:rsid w:val="001E2CDB"/>
    <w:rsid w:val="001E3EA4"/>
    <w:rsid w:val="001E604F"/>
    <w:rsid w:val="001E6CD3"/>
    <w:rsid w:val="001F11F7"/>
    <w:rsid w:val="001F3296"/>
    <w:rsid w:val="001F58EA"/>
    <w:rsid w:val="001F69F6"/>
    <w:rsid w:val="00200B4A"/>
    <w:rsid w:val="00204911"/>
    <w:rsid w:val="002049C4"/>
    <w:rsid w:val="002069BC"/>
    <w:rsid w:val="0021050A"/>
    <w:rsid w:val="00216333"/>
    <w:rsid w:val="00224E60"/>
    <w:rsid w:val="00225BB2"/>
    <w:rsid w:val="0022695F"/>
    <w:rsid w:val="00233786"/>
    <w:rsid w:val="00240631"/>
    <w:rsid w:val="00243576"/>
    <w:rsid w:val="00246517"/>
    <w:rsid w:val="00247A74"/>
    <w:rsid w:val="00252BF7"/>
    <w:rsid w:val="002603B2"/>
    <w:rsid w:val="0026136E"/>
    <w:rsid w:val="002643C7"/>
    <w:rsid w:val="002654AD"/>
    <w:rsid w:val="00270094"/>
    <w:rsid w:val="00271EDA"/>
    <w:rsid w:val="00272983"/>
    <w:rsid w:val="00273441"/>
    <w:rsid w:val="0027401D"/>
    <w:rsid w:val="00274F51"/>
    <w:rsid w:val="00275152"/>
    <w:rsid w:val="002759F9"/>
    <w:rsid w:val="002864B2"/>
    <w:rsid w:val="00287550"/>
    <w:rsid w:val="00290405"/>
    <w:rsid w:val="002943AA"/>
    <w:rsid w:val="00297486"/>
    <w:rsid w:val="00297BB2"/>
    <w:rsid w:val="002A01B8"/>
    <w:rsid w:val="002A14C9"/>
    <w:rsid w:val="002A178A"/>
    <w:rsid w:val="002A54B4"/>
    <w:rsid w:val="002B18A4"/>
    <w:rsid w:val="002B5163"/>
    <w:rsid w:val="002C3221"/>
    <w:rsid w:val="002D0809"/>
    <w:rsid w:val="002E10B7"/>
    <w:rsid w:val="002E5455"/>
    <w:rsid w:val="002E5A3C"/>
    <w:rsid w:val="002F2C1E"/>
    <w:rsid w:val="00300284"/>
    <w:rsid w:val="0030216A"/>
    <w:rsid w:val="00302669"/>
    <w:rsid w:val="00303345"/>
    <w:rsid w:val="0031220B"/>
    <w:rsid w:val="00312820"/>
    <w:rsid w:val="00312D9C"/>
    <w:rsid w:val="0032047C"/>
    <w:rsid w:val="0032489C"/>
    <w:rsid w:val="00324CAC"/>
    <w:rsid w:val="00327711"/>
    <w:rsid w:val="003278CE"/>
    <w:rsid w:val="00327FA2"/>
    <w:rsid w:val="00331E95"/>
    <w:rsid w:val="0033760B"/>
    <w:rsid w:val="00340B61"/>
    <w:rsid w:val="003423F4"/>
    <w:rsid w:val="00343575"/>
    <w:rsid w:val="0034556C"/>
    <w:rsid w:val="00360F6F"/>
    <w:rsid w:val="00361259"/>
    <w:rsid w:val="00361C55"/>
    <w:rsid w:val="00365045"/>
    <w:rsid w:val="00370276"/>
    <w:rsid w:val="003714DC"/>
    <w:rsid w:val="00372E68"/>
    <w:rsid w:val="00372EAC"/>
    <w:rsid w:val="0037571B"/>
    <w:rsid w:val="00376EF9"/>
    <w:rsid w:val="0038177A"/>
    <w:rsid w:val="003846DA"/>
    <w:rsid w:val="0038756C"/>
    <w:rsid w:val="003902A7"/>
    <w:rsid w:val="003915AA"/>
    <w:rsid w:val="003915CB"/>
    <w:rsid w:val="00392A82"/>
    <w:rsid w:val="003A0560"/>
    <w:rsid w:val="003A2254"/>
    <w:rsid w:val="003A2E78"/>
    <w:rsid w:val="003A4262"/>
    <w:rsid w:val="003A4E9C"/>
    <w:rsid w:val="003A7737"/>
    <w:rsid w:val="003B03E7"/>
    <w:rsid w:val="003B077F"/>
    <w:rsid w:val="003B530F"/>
    <w:rsid w:val="003B5D04"/>
    <w:rsid w:val="003B6756"/>
    <w:rsid w:val="003C3963"/>
    <w:rsid w:val="003C4642"/>
    <w:rsid w:val="003D43C4"/>
    <w:rsid w:val="003E12A4"/>
    <w:rsid w:val="003E26AA"/>
    <w:rsid w:val="003E362F"/>
    <w:rsid w:val="003F20EC"/>
    <w:rsid w:val="003F6A15"/>
    <w:rsid w:val="003F79DE"/>
    <w:rsid w:val="00400125"/>
    <w:rsid w:val="00406910"/>
    <w:rsid w:val="00411AFF"/>
    <w:rsid w:val="00413F44"/>
    <w:rsid w:val="0041425B"/>
    <w:rsid w:val="00425536"/>
    <w:rsid w:val="00426382"/>
    <w:rsid w:val="004302A6"/>
    <w:rsid w:val="004355E2"/>
    <w:rsid w:val="004412DD"/>
    <w:rsid w:val="00442FFE"/>
    <w:rsid w:val="00453844"/>
    <w:rsid w:val="0045390D"/>
    <w:rsid w:val="0045724C"/>
    <w:rsid w:val="004579C6"/>
    <w:rsid w:val="0046053F"/>
    <w:rsid w:val="0046236C"/>
    <w:rsid w:val="004637E4"/>
    <w:rsid w:val="00463D1C"/>
    <w:rsid w:val="00465485"/>
    <w:rsid w:val="00465E91"/>
    <w:rsid w:val="0046606E"/>
    <w:rsid w:val="004702E9"/>
    <w:rsid w:val="004725CA"/>
    <w:rsid w:val="004752A7"/>
    <w:rsid w:val="00475F98"/>
    <w:rsid w:val="004776CD"/>
    <w:rsid w:val="0048082E"/>
    <w:rsid w:val="004839F1"/>
    <w:rsid w:val="00485AE2"/>
    <w:rsid w:val="00487EB1"/>
    <w:rsid w:val="004906BF"/>
    <w:rsid w:val="004A4BDD"/>
    <w:rsid w:val="004A6EFB"/>
    <w:rsid w:val="004B1F5B"/>
    <w:rsid w:val="004B5A73"/>
    <w:rsid w:val="004B6091"/>
    <w:rsid w:val="004B6831"/>
    <w:rsid w:val="004B7555"/>
    <w:rsid w:val="004C038E"/>
    <w:rsid w:val="004C2E06"/>
    <w:rsid w:val="004C4015"/>
    <w:rsid w:val="004C5E6E"/>
    <w:rsid w:val="004C6660"/>
    <w:rsid w:val="004C7C0F"/>
    <w:rsid w:val="004D37F8"/>
    <w:rsid w:val="004D7628"/>
    <w:rsid w:val="004E3163"/>
    <w:rsid w:val="004E377D"/>
    <w:rsid w:val="004E466C"/>
    <w:rsid w:val="004E7172"/>
    <w:rsid w:val="004F2AB0"/>
    <w:rsid w:val="004F3202"/>
    <w:rsid w:val="004F4A1B"/>
    <w:rsid w:val="004F76D9"/>
    <w:rsid w:val="00500161"/>
    <w:rsid w:val="0050177A"/>
    <w:rsid w:val="00513E53"/>
    <w:rsid w:val="00513EFD"/>
    <w:rsid w:val="0052159F"/>
    <w:rsid w:val="00523224"/>
    <w:rsid w:val="005239A5"/>
    <w:rsid w:val="0052550E"/>
    <w:rsid w:val="0053207E"/>
    <w:rsid w:val="00533C22"/>
    <w:rsid w:val="005342BD"/>
    <w:rsid w:val="0053653B"/>
    <w:rsid w:val="00540FBE"/>
    <w:rsid w:val="00541D0A"/>
    <w:rsid w:val="0054423B"/>
    <w:rsid w:val="00547948"/>
    <w:rsid w:val="00550C32"/>
    <w:rsid w:val="00557A39"/>
    <w:rsid w:val="00562479"/>
    <w:rsid w:val="00563BA7"/>
    <w:rsid w:val="00563C4D"/>
    <w:rsid w:val="00571151"/>
    <w:rsid w:val="00572003"/>
    <w:rsid w:val="00580C95"/>
    <w:rsid w:val="00581CC3"/>
    <w:rsid w:val="0058298F"/>
    <w:rsid w:val="00584194"/>
    <w:rsid w:val="00586FFD"/>
    <w:rsid w:val="00587732"/>
    <w:rsid w:val="00594CFE"/>
    <w:rsid w:val="00596898"/>
    <w:rsid w:val="00596F32"/>
    <w:rsid w:val="00597C41"/>
    <w:rsid w:val="005B4169"/>
    <w:rsid w:val="005B5461"/>
    <w:rsid w:val="005C120F"/>
    <w:rsid w:val="005D1A62"/>
    <w:rsid w:val="005D2F28"/>
    <w:rsid w:val="005D5534"/>
    <w:rsid w:val="005D7BFD"/>
    <w:rsid w:val="005E3074"/>
    <w:rsid w:val="005E5564"/>
    <w:rsid w:val="005E6280"/>
    <w:rsid w:val="006007A2"/>
    <w:rsid w:val="00602D4E"/>
    <w:rsid w:val="00620BFE"/>
    <w:rsid w:val="006214DA"/>
    <w:rsid w:val="0062349D"/>
    <w:rsid w:val="00625DB0"/>
    <w:rsid w:val="00632C44"/>
    <w:rsid w:val="00635628"/>
    <w:rsid w:val="00636208"/>
    <w:rsid w:val="00637905"/>
    <w:rsid w:val="00637FEA"/>
    <w:rsid w:val="00640261"/>
    <w:rsid w:val="0064300F"/>
    <w:rsid w:val="00645BC1"/>
    <w:rsid w:val="00645E7E"/>
    <w:rsid w:val="0065196E"/>
    <w:rsid w:val="0065203C"/>
    <w:rsid w:val="00655009"/>
    <w:rsid w:val="006554B2"/>
    <w:rsid w:val="0066667B"/>
    <w:rsid w:val="006774BA"/>
    <w:rsid w:val="0068317F"/>
    <w:rsid w:val="00686CDC"/>
    <w:rsid w:val="006A0C47"/>
    <w:rsid w:val="006A0FAD"/>
    <w:rsid w:val="006A1B00"/>
    <w:rsid w:val="006A59F1"/>
    <w:rsid w:val="006A7335"/>
    <w:rsid w:val="006B66D5"/>
    <w:rsid w:val="006C062D"/>
    <w:rsid w:val="006C214F"/>
    <w:rsid w:val="006C615D"/>
    <w:rsid w:val="006C7763"/>
    <w:rsid w:val="006D1466"/>
    <w:rsid w:val="006D372A"/>
    <w:rsid w:val="006D75B2"/>
    <w:rsid w:val="006D76BF"/>
    <w:rsid w:val="006E11CF"/>
    <w:rsid w:val="006E1C12"/>
    <w:rsid w:val="006E2CFD"/>
    <w:rsid w:val="006E4BA9"/>
    <w:rsid w:val="006E58D7"/>
    <w:rsid w:val="006F112F"/>
    <w:rsid w:val="006F258D"/>
    <w:rsid w:val="00700636"/>
    <w:rsid w:val="007008C3"/>
    <w:rsid w:val="0070164C"/>
    <w:rsid w:val="00701833"/>
    <w:rsid w:val="00713DA9"/>
    <w:rsid w:val="007156B1"/>
    <w:rsid w:val="00720243"/>
    <w:rsid w:val="007339AC"/>
    <w:rsid w:val="007355F3"/>
    <w:rsid w:val="00737101"/>
    <w:rsid w:val="00742D54"/>
    <w:rsid w:val="007430D0"/>
    <w:rsid w:val="007452FE"/>
    <w:rsid w:val="00745A5C"/>
    <w:rsid w:val="00753DCF"/>
    <w:rsid w:val="00756A2C"/>
    <w:rsid w:val="007620EB"/>
    <w:rsid w:val="00766608"/>
    <w:rsid w:val="00770D12"/>
    <w:rsid w:val="00773A4F"/>
    <w:rsid w:val="0077427D"/>
    <w:rsid w:val="00775348"/>
    <w:rsid w:val="007754C7"/>
    <w:rsid w:val="0077628E"/>
    <w:rsid w:val="00784331"/>
    <w:rsid w:val="00787DF4"/>
    <w:rsid w:val="00787FE8"/>
    <w:rsid w:val="00791E2B"/>
    <w:rsid w:val="00795FB6"/>
    <w:rsid w:val="00797B79"/>
    <w:rsid w:val="007A2F2C"/>
    <w:rsid w:val="007A5F8D"/>
    <w:rsid w:val="007B05DF"/>
    <w:rsid w:val="007B1CE3"/>
    <w:rsid w:val="007B5D42"/>
    <w:rsid w:val="007C0109"/>
    <w:rsid w:val="007C1130"/>
    <w:rsid w:val="007C3BC2"/>
    <w:rsid w:val="007C4EB4"/>
    <w:rsid w:val="007D245F"/>
    <w:rsid w:val="007D2AC7"/>
    <w:rsid w:val="007E4D89"/>
    <w:rsid w:val="007E50B5"/>
    <w:rsid w:val="007E7CB2"/>
    <w:rsid w:val="007F3252"/>
    <w:rsid w:val="007F5DA8"/>
    <w:rsid w:val="007F79E4"/>
    <w:rsid w:val="0080565E"/>
    <w:rsid w:val="00807A91"/>
    <w:rsid w:val="0081417B"/>
    <w:rsid w:val="0082081A"/>
    <w:rsid w:val="00822BB2"/>
    <w:rsid w:val="00823986"/>
    <w:rsid w:val="00830A77"/>
    <w:rsid w:val="008348E0"/>
    <w:rsid w:val="00834A39"/>
    <w:rsid w:val="00836E07"/>
    <w:rsid w:val="008442F5"/>
    <w:rsid w:val="00845184"/>
    <w:rsid w:val="00845BCE"/>
    <w:rsid w:val="008506A5"/>
    <w:rsid w:val="00851AAF"/>
    <w:rsid w:val="00852033"/>
    <w:rsid w:val="008569B5"/>
    <w:rsid w:val="008639ED"/>
    <w:rsid w:val="00863CA0"/>
    <w:rsid w:val="00863F4C"/>
    <w:rsid w:val="008648F3"/>
    <w:rsid w:val="00870CB1"/>
    <w:rsid w:val="00871EA4"/>
    <w:rsid w:val="00871FE2"/>
    <w:rsid w:val="00876205"/>
    <w:rsid w:val="008772D4"/>
    <w:rsid w:val="00877380"/>
    <w:rsid w:val="0088148D"/>
    <w:rsid w:val="00886B90"/>
    <w:rsid w:val="00893C79"/>
    <w:rsid w:val="00895184"/>
    <w:rsid w:val="00897A12"/>
    <w:rsid w:val="008A3B7F"/>
    <w:rsid w:val="008A445B"/>
    <w:rsid w:val="008A73A0"/>
    <w:rsid w:val="008B0081"/>
    <w:rsid w:val="008B0BBE"/>
    <w:rsid w:val="008B1A0E"/>
    <w:rsid w:val="008B222A"/>
    <w:rsid w:val="008B298A"/>
    <w:rsid w:val="008B2A97"/>
    <w:rsid w:val="008B37D9"/>
    <w:rsid w:val="008C0DA2"/>
    <w:rsid w:val="008C197D"/>
    <w:rsid w:val="008D09BC"/>
    <w:rsid w:val="008D1A01"/>
    <w:rsid w:val="008D292B"/>
    <w:rsid w:val="008D29C2"/>
    <w:rsid w:val="008D3B62"/>
    <w:rsid w:val="008D5B8A"/>
    <w:rsid w:val="008E1512"/>
    <w:rsid w:val="008E4C2C"/>
    <w:rsid w:val="008E5D98"/>
    <w:rsid w:val="008E6A7F"/>
    <w:rsid w:val="008F013A"/>
    <w:rsid w:val="008F0CD2"/>
    <w:rsid w:val="008F4837"/>
    <w:rsid w:val="00901572"/>
    <w:rsid w:val="00901FC9"/>
    <w:rsid w:val="00905A47"/>
    <w:rsid w:val="00911287"/>
    <w:rsid w:val="009123BB"/>
    <w:rsid w:val="00912FFD"/>
    <w:rsid w:val="009146B5"/>
    <w:rsid w:val="009222F6"/>
    <w:rsid w:val="00927056"/>
    <w:rsid w:val="00927B19"/>
    <w:rsid w:val="00930C12"/>
    <w:rsid w:val="00931CE0"/>
    <w:rsid w:val="00933BFB"/>
    <w:rsid w:val="009343F0"/>
    <w:rsid w:val="00937DFF"/>
    <w:rsid w:val="00941EC5"/>
    <w:rsid w:val="00942E46"/>
    <w:rsid w:val="009468FD"/>
    <w:rsid w:val="00947289"/>
    <w:rsid w:val="00951308"/>
    <w:rsid w:val="00953FF5"/>
    <w:rsid w:val="00957BE5"/>
    <w:rsid w:val="00960CFF"/>
    <w:rsid w:val="00961E70"/>
    <w:rsid w:val="00964303"/>
    <w:rsid w:val="00964626"/>
    <w:rsid w:val="00965F52"/>
    <w:rsid w:val="009705CA"/>
    <w:rsid w:val="00971F49"/>
    <w:rsid w:val="00973028"/>
    <w:rsid w:val="009777CF"/>
    <w:rsid w:val="00987F46"/>
    <w:rsid w:val="00990BD8"/>
    <w:rsid w:val="009924EF"/>
    <w:rsid w:val="00997CAE"/>
    <w:rsid w:val="009A259B"/>
    <w:rsid w:val="009A332B"/>
    <w:rsid w:val="009B0286"/>
    <w:rsid w:val="009B0D02"/>
    <w:rsid w:val="009B0F97"/>
    <w:rsid w:val="009B1277"/>
    <w:rsid w:val="009B19E6"/>
    <w:rsid w:val="009B30D1"/>
    <w:rsid w:val="009B5C2D"/>
    <w:rsid w:val="009B7960"/>
    <w:rsid w:val="009C05D6"/>
    <w:rsid w:val="009C3F93"/>
    <w:rsid w:val="009C6045"/>
    <w:rsid w:val="009C697F"/>
    <w:rsid w:val="009D0D72"/>
    <w:rsid w:val="009E0A99"/>
    <w:rsid w:val="009F361E"/>
    <w:rsid w:val="009F477C"/>
    <w:rsid w:val="009F745C"/>
    <w:rsid w:val="00A01D4A"/>
    <w:rsid w:val="00A0253F"/>
    <w:rsid w:val="00A04D51"/>
    <w:rsid w:val="00A133F9"/>
    <w:rsid w:val="00A15D60"/>
    <w:rsid w:val="00A16E1A"/>
    <w:rsid w:val="00A2504F"/>
    <w:rsid w:val="00A252A4"/>
    <w:rsid w:val="00A264DA"/>
    <w:rsid w:val="00A269AF"/>
    <w:rsid w:val="00A26DDA"/>
    <w:rsid w:val="00A33E62"/>
    <w:rsid w:val="00A36123"/>
    <w:rsid w:val="00A404FC"/>
    <w:rsid w:val="00A4123F"/>
    <w:rsid w:val="00A428DE"/>
    <w:rsid w:val="00A43D19"/>
    <w:rsid w:val="00A43D3C"/>
    <w:rsid w:val="00A445ED"/>
    <w:rsid w:val="00A46F9F"/>
    <w:rsid w:val="00A530E9"/>
    <w:rsid w:val="00A53CF1"/>
    <w:rsid w:val="00A559D9"/>
    <w:rsid w:val="00A6146D"/>
    <w:rsid w:val="00A61B14"/>
    <w:rsid w:val="00A62F9B"/>
    <w:rsid w:val="00A67ECF"/>
    <w:rsid w:val="00A73892"/>
    <w:rsid w:val="00A73D77"/>
    <w:rsid w:val="00A77228"/>
    <w:rsid w:val="00A7793C"/>
    <w:rsid w:val="00A77B91"/>
    <w:rsid w:val="00A85C6D"/>
    <w:rsid w:val="00A87E71"/>
    <w:rsid w:val="00A91996"/>
    <w:rsid w:val="00A93258"/>
    <w:rsid w:val="00A9538C"/>
    <w:rsid w:val="00A95BF7"/>
    <w:rsid w:val="00AA09B5"/>
    <w:rsid w:val="00AA3828"/>
    <w:rsid w:val="00AB0524"/>
    <w:rsid w:val="00AB543B"/>
    <w:rsid w:val="00AC5313"/>
    <w:rsid w:val="00AC5D71"/>
    <w:rsid w:val="00AC66A7"/>
    <w:rsid w:val="00AD25E3"/>
    <w:rsid w:val="00AD7F30"/>
    <w:rsid w:val="00AF7102"/>
    <w:rsid w:val="00AF7E79"/>
    <w:rsid w:val="00B009B9"/>
    <w:rsid w:val="00B06360"/>
    <w:rsid w:val="00B06FE3"/>
    <w:rsid w:val="00B10349"/>
    <w:rsid w:val="00B1224B"/>
    <w:rsid w:val="00B12281"/>
    <w:rsid w:val="00B16E68"/>
    <w:rsid w:val="00B24992"/>
    <w:rsid w:val="00B269BB"/>
    <w:rsid w:val="00B304BC"/>
    <w:rsid w:val="00B312F5"/>
    <w:rsid w:val="00B3437A"/>
    <w:rsid w:val="00B42572"/>
    <w:rsid w:val="00B4355E"/>
    <w:rsid w:val="00B43C6F"/>
    <w:rsid w:val="00B4546C"/>
    <w:rsid w:val="00B46856"/>
    <w:rsid w:val="00B47368"/>
    <w:rsid w:val="00B57F79"/>
    <w:rsid w:val="00B6005A"/>
    <w:rsid w:val="00B705CC"/>
    <w:rsid w:val="00B722BA"/>
    <w:rsid w:val="00B74B96"/>
    <w:rsid w:val="00B8000E"/>
    <w:rsid w:val="00B82D6A"/>
    <w:rsid w:val="00B961D2"/>
    <w:rsid w:val="00B97D00"/>
    <w:rsid w:val="00BA0965"/>
    <w:rsid w:val="00BB492C"/>
    <w:rsid w:val="00BC0F17"/>
    <w:rsid w:val="00BC15FF"/>
    <w:rsid w:val="00BC489F"/>
    <w:rsid w:val="00BD4E48"/>
    <w:rsid w:val="00BD5180"/>
    <w:rsid w:val="00BD6EB1"/>
    <w:rsid w:val="00BD7D83"/>
    <w:rsid w:val="00BE04FF"/>
    <w:rsid w:val="00BE0917"/>
    <w:rsid w:val="00BE138E"/>
    <w:rsid w:val="00BE19D7"/>
    <w:rsid w:val="00BE2779"/>
    <w:rsid w:val="00BE2E80"/>
    <w:rsid w:val="00BE4703"/>
    <w:rsid w:val="00BE48D1"/>
    <w:rsid w:val="00BF1181"/>
    <w:rsid w:val="00BF37FA"/>
    <w:rsid w:val="00BF6372"/>
    <w:rsid w:val="00BF6CF4"/>
    <w:rsid w:val="00C01AB3"/>
    <w:rsid w:val="00C0629C"/>
    <w:rsid w:val="00C077A3"/>
    <w:rsid w:val="00C136AC"/>
    <w:rsid w:val="00C13E73"/>
    <w:rsid w:val="00C13EF8"/>
    <w:rsid w:val="00C15FB1"/>
    <w:rsid w:val="00C17B6A"/>
    <w:rsid w:val="00C30B5E"/>
    <w:rsid w:val="00C3166D"/>
    <w:rsid w:val="00C32B65"/>
    <w:rsid w:val="00C368DD"/>
    <w:rsid w:val="00C37236"/>
    <w:rsid w:val="00C40261"/>
    <w:rsid w:val="00C42FE4"/>
    <w:rsid w:val="00C434C5"/>
    <w:rsid w:val="00C55F32"/>
    <w:rsid w:val="00C56764"/>
    <w:rsid w:val="00C57BBB"/>
    <w:rsid w:val="00C6045D"/>
    <w:rsid w:val="00C607B0"/>
    <w:rsid w:val="00C61E13"/>
    <w:rsid w:val="00C64864"/>
    <w:rsid w:val="00C6522F"/>
    <w:rsid w:val="00C67DCE"/>
    <w:rsid w:val="00C74F27"/>
    <w:rsid w:val="00C803E2"/>
    <w:rsid w:val="00C864E7"/>
    <w:rsid w:val="00C86A70"/>
    <w:rsid w:val="00C96D4E"/>
    <w:rsid w:val="00CA2BD7"/>
    <w:rsid w:val="00CA32DC"/>
    <w:rsid w:val="00CA4B89"/>
    <w:rsid w:val="00CA5B29"/>
    <w:rsid w:val="00CA67D0"/>
    <w:rsid w:val="00CB06D5"/>
    <w:rsid w:val="00CB3723"/>
    <w:rsid w:val="00CB49EA"/>
    <w:rsid w:val="00CB569C"/>
    <w:rsid w:val="00CC0FA1"/>
    <w:rsid w:val="00CC1BE1"/>
    <w:rsid w:val="00CC534E"/>
    <w:rsid w:val="00CC7091"/>
    <w:rsid w:val="00CC7A44"/>
    <w:rsid w:val="00CD07B5"/>
    <w:rsid w:val="00CD1951"/>
    <w:rsid w:val="00CE1219"/>
    <w:rsid w:val="00CE4E5B"/>
    <w:rsid w:val="00CE6F39"/>
    <w:rsid w:val="00CF0125"/>
    <w:rsid w:val="00CF120D"/>
    <w:rsid w:val="00CF5ECE"/>
    <w:rsid w:val="00CF7356"/>
    <w:rsid w:val="00D052D0"/>
    <w:rsid w:val="00D14820"/>
    <w:rsid w:val="00D1587C"/>
    <w:rsid w:val="00D204FD"/>
    <w:rsid w:val="00D259F1"/>
    <w:rsid w:val="00D41505"/>
    <w:rsid w:val="00D4515C"/>
    <w:rsid w:val="00D45AE4"/>
    <w:rsid w:val="00D47786"/>
    <w:rsid w:val="00D5732D"/>
    <w:rsid w:val="00D64BC2"/>
    <w:rsid w:val="00D7022F"/>
    <w:rsid w:val="00D703A3"/>
    <w:rsid w:val="00D704CE"/>
    <w:rsid w:val="00D76C94"/>
    <w:rsid w:val="00D812BD"/>
    <w:rsid w:val="00D82F66"/>
    <w:rsid w:val="00D92503"/>
    <w:rsid w:val="00D929A2"/>
    <w:rsid w:val="00D95FBD"/>
    <w:rsid w:val="00DA08B2"/>
    <w:rsid w:val="00DA17A2"/>
    <w:rsid w:val="00DA5018"/>
    <w:rsid w:val="00DA762F"/>
    <w:rsid w:val="00DB40B8"/>
    <w:rsid w:val="00DC028A"/>
    <w:rsid w:val="00DC1ADB"/>
    <w:rsid w:val="00DC2B23"/>
    <w:rsid w:val="00DC4B8C"/>
    <w:rsid w:val="00DD38F7"/>
    <w:rsid w:val="00DD6F40"/>
    <w:rsid w:val="00DE0E45"/>
    <w:rsid w:val="00DE19CB"/>
    <w:rsid w:val="00DE3D0E"/>
    <w:rsid w:val="00DE5A6D"/>
    <w:rsid w:val="00DF0A27"/>
    <w:rsid w:val="00DF2582"/>
    <w:rsid w:val="00DF4C90"/>
    <w:rsid w:val="00E02360"/>
    <w:rsid w:val="00E02446"/>
    <w:rsid w:val="00E03F85"/>
    <w:rsid w:val="00E059D7"/>
    <w:rsid w:val="00E05E94"/>
    <w:rsid w:val="00E06062"/>
    <w:rsid w:val="00E0717E"/>
    <w:rsid w:val="00E07C96"/>
    <w:rsid w:val="00E163C6"/>
    <w:rsid w:val="00E233D6"/>
    <w:rsid w:val="00E239F8"/>
    <w:rsid w:val="00E244DD"/>
    <w:rsid w:val="00E32038"/>
    <w:rsid w:val="00E32042"/>
    <w:rsid w:val="00E32A73"/>
    <w:rsid w:val="00E3309E"/>
    <w:rsid w:val="00E343FE"/>
    <w:rsid w:val="00E36727"/>
    <w:rsid w:val="00E37051"/>
    <w:rsid w:val="00E439D3"/>
    <w:rsid w:val="00E450F0"/>
    <w:rsid w:val="00E53716"/>
    <w:rsid w:val="00E54A02"/>
    <w:rsid w:val="00E61162"/>
    <w:rsid w:val="00E611CB"/>
    <w:rsid w:val="00E64524"/>
    <w:rsid w:val="00E665F5"/>
    <w:rsid w:val="00E70433"/>
    <w:rsid w:val="00E70EC8"/>
    <w:rsid w:val="00E73C9F"/>
    <w:rsid w:val="00E74A3E"/>
    <w:rsid w:val="00E7542D"/>
    <w:rsid w:val="00E75991"/>
    <w:rsid w:val="00E76307"/>
    <w:rsid w:val="00E80592"/>
    <w:rsid w:val="00E822FF"/>
    <w:rsid w:val="00E97079"/>
    <w:rsid w:val="00E979CD"/>
    <w:rsid w:val="00EB0E12"/>
    <w:rsid w:val="00EB46B7"/>
    <w:rsid w:val="00EB5101"/>
    <w:rsid w:val="00EB5467"/>
    <w:rsid w:val="00EC02E1"/>
    <w:rsid w:val="00ED126B"/>
    <w:rsid w:val="00ED3776"/>
    <w:rsid w:val="00ED38AB"/>
    <w:rsid w:val="00EE13C7"/>
    <w:rsid w:val="00EE162E"/>
    <w:rsid w:val="00EE73C8"/>
    <w:rsid w:val="00EE74AA"/>
    <w:rsid w:val="00EF6B7F"/>
    <w:rsid w:val="00F01747"/>
    <w:rsid w:val="00F02076"/>
    <w:rsid w:val="00F115FE"/>
    <w:rsid w:val="00F16FBC"/>
    <w:rsid w:val="00F21559"/>
    <w:rsid w:val="00F2206F"/>
    <w:rsid w:val="00F220D7"/>
    <w:rsid w:val="00F23758"/>
    <w:rsid w:val="00F26CA5"/>
    <w:rsid w:val="00F31ED4"/>
    <w:rsid w:val="00F31F01"/>
    <w:rsid w:val="00F32FB5"/>
    <w:rsid w:val="00F37720"/>
    <w:rsid w:val="00F42007"/>
    <w:rsid w:val="00F44408"/>
    <w:rsid w:val="00F47035"/>
    <w:rsid w:val="00F471D3"/>
    <w:rsid w:val="00F53BE7"/>
    <w:rsid w:val="00F62ED8"/>
    <w:rsid w:val="00F64BB1"/>
    <w:rsid w:val="00F65B55"/>
    <w:rsid w:val="00F73EF9"/>
    <w:rsid w:val="00F75A87"/>
    <w:rsid w:val="00F75E4F"/>
    <w:rsid w:val="00F77606"/>
    <w:rsid w:val="00F77E4F"/>
    <w:rsid w:val="00F828FE"/>
    <w:rsid w:val="00F8727D"/>
    <w:rsid w:val="00FA6B09"/>
    <w:rsid w:val="00FA7A29"/>
    <w:rsid w:val="00FB1136"/>
    <w:rsid w:val="00FB6044"/>
    <w:rsid w:val="00FB6AB0"/>
    <w:rsid w:val="00FB6BD8"/>
    <w:rsid w:val="00FC0E06"/>
    <w:rsid w:val="00FC3D87"/>
    <w:rsid w:val="00FC4EDC"/>
    <w:rsid w:val="00FC74B5"/>
    <w:rsid w:val="00FD0946"/>
    <w:rsid w:val="00FD3923"/>
    <w:rsid w:val="00FD442D"/>
    <w:rsid w:val="00FE07DA"/>
    <w:rsid w:val="00FE3FDF"/>
    <w:rsid w:val="00FE54F1"/>
    <w:rsid w:val="00FE5920"/>
    <w:rsid w:val="00FF0FA9"/>
    <w:rsid w:val="00FF4458"/>
    <w:rsid w:val="00FF5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A032C"/>
  <w15:chartTrackingRefBased/>
  <w15:docId w15:val="{B3E54237-EB49-41D7-B051-FB55E9CD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96"/>
    <w:rPr>
      <w:sz w:val="24"/>
      <w:szCs w:val="24"/>
      <w:lang w:val="en-US" w:eastAsia="en-US" w:bidi="en-US"/>
    </w:rPr>
  </w:style>
  <w:style w:type="paragraph" w:styleId="1">
    <w:name w:val="heading 1"/>
    <w:basedOn w:val="a"/>
    <w:next w:val="a"/>
    <w:link w:val="10"/>
    <w:qFormat/>
    <w:rsid w:val="001F329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F3296"/>
    <w:pPr>
      <w:keepNext/>
      <w:spacing w:before="240" w:after="60"/>
      <w:outlineLvl w:val="1"/>
    </w:pPr>
    <w:rPr>
      <w:rFonts w:ascii="Cambria" w:hAnsi="Cambria"/>
      <w:b/>
      <w:bCs/>
      <w:i/>
      <w:iCs/>
      <w:sz w:val="28"/>
      <w:szCs w:val="28"/>
    </w:rPr>
  </w:style>
  <w:style w:type="paragraph" w:styleId="3">
    <w:name w:val="heading 3"/>
    <w:basedOn w:val="a"/>
    <w:next w:val="a"/>
    <w:link w:val="30"/>
    <w:qFormat/>
    <w:rsid w:val="001F3296"/>
    <w:pPr>
      <w:keepNext/>
      <w:spacing w:before="240" w:after="60"/>
      <w:outlineLvl w:val="2"/>
    </w:pPr>
    <w:rPr>
      <w:rFonts w:ascii="Cambria" w:hAnsi="Cambria"/>
      <w:b/>
      <w:bCs/>
      <w:sz w:val="26"/>
      <w:szCs w:val="26"/>
    </w:rPr>
  </w:style>
  <w:style w:type="paragraph" w:styleId="4">
    <w:name w:val="heading 4"/>
    <w:basedOn w:val="a"/>
    <w:next w:val="a"/>
    <w:link w:val="40"/>
    <w:qFormat/>
    <w:rsid w:val="001F3296"/>
    <w:pPr>
      <w:keepNext/>
      <w:spacing w:before="240" w:after="60"/>
      <w:outlineLvl w:val="3"/>
    </w:pPr>
    <w:rPr>
      <w:b/>
      <w:bCs/>
      <w:sz w:val="28"/>
      <w:szCs w:val="28"/>
    </w:rPr>
  </w:style>
  <w:style w:type="paragraph" w:styleId="5">
    <w:name w:val="heading 5"/>
    <w:basedOn w:val="a"/>
    <w:next w:val="a"/>
    <w:link w:val="50"/>
    <w:qFormat/>
    <w:rsid w:val="001F3296"/>
    <w:pPr>
      <w:spacing w:before="240" w:after="60"/>
      <w:outlineLvl w:val="4"/>
    </w:pPr>
    <w:rPr>
      <w:b/>
      <w:bCs/>
      <w:i/>
      <w:iCs/>
      <w:sz w:val="26"/>
      <w:szCs w:val="26"/>
    </w:rPr>
  </w:style>
  <w:style w:type="paragraph" w:styleId="6">
    <w:name w:val="heading 6"/>
    <w:basedOn w:val="a"/>
    <w:next w:val="a"/>
    <w:link w:val="60"/>
    <w:qFormat/>
    <w:rsid w:val="001F3296"/>
    <w:pPr>
      <w:spacing w:before="240" w:after="60"/>
      <w:outlineLvl w:val="5"/>
    </w:pPr>
    <w:rPr>
      <w:b/>
      <w:bCs/>
      <w:sz w:val="22"/>
      <w:szCs w:val="22"/>
    </w:rPr>
  </w:style>
  <w:style w:type="paragraph" w:styleId="7">
    <w:name w:val="heading 7"/>
    <w:basedOn w:val="a"/>
    <w:next w:val="a"/>
    <w:link w:val="70"/>
    <w:qFormat/>
    <w:rsid w:val="001F3296"/>
    <w:pPr>
      <w:spacing w:before="240" w:after="60"/>
      <w:outlineLvl w:val="6"/>
    </w:pPr>
  </w:style>
  <w:style w:type="paragraph" w:styleId="8">
    <w:name w:val="heading 8"/>
    <w:basedOn w:val="a"/>
    <w:next w:val="a"/>
    <w:link w:val="80"/>
    <w:qFormat/>
    <w:rsid w:val="001F3296"/>
    <w:pPr>
      <w:spacing w:before="240" w:after="60"/>
      <w:outlineLvl w:val="7"/>
    </w:pPr>
    <w:rPr>
      <w:i/>
      <w:iCs/>
    </w:rPr>
  </w:style>
  <w:style w:type="paragraph" w:styleId="9">
    <w:name w:val="heading 9"/>
    <w:basedOn w:val="a"/>
    <w:next w:val="a"/>
    <w:link w:val="90"/>
    <w:qFormat/>
    <w:rsid w:val="001F329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F79DE"/>
    <w:rPr>
      <w:color w:val="0000FF"/>
      <w:u w:val="single"/>
    </w:rPr>
  </w:style>
  <w:style w:type="paragraph" w:styleId="31">
    <w:name w:val="Body Text 3"/>
    <w:basedOn w:val="a"/>
    <w:link w:val="32"/>
    <w:rsid w:val="003F79DE"/>
    <w:pPr>
      <w:overflowPunct w:val="0"/>
      <w:autoSpaceDE w:val="0"/>
      <w:autoSpaceDN w:val="0"/>
      <w:adjustRightInd w:val="0"/>
      <w:jc w:val="both"/>
      <w:textAlignment w:val="baseline"/>
    </w:pPr>
    <w:rPr>
      <w:rFonts w:ascii="Tahoma" w:hAnsi="Tahoma"/>
      <w:sz w:val="28"/>
      <w:szCs w:val="20"/>
      <w:lang w:val="x-none" w:bidi="ar-SA"/>
    </w:rPr>
  </w:style>
  <w:style w:type="paragraph" w:styleId="21">
    <w:name w:val="Body Text 2"/>
    <w:basedOn w:val="a"/>
    <w:link w:val="22"/>
    <w:rsid w:val="003F79DE"/>
    <w:pPr>
      <w:spacing w:after="120" w:line="480" w:lineRule="auto"/>
    </w:pPr>
    <w:rPr>
      <w:lang w:bidi="ar-SA"/>
    </w:rPr>
  </w:style>
  <w:style w:type="character" w:customStyle="1" w:styleId="22">
    <w:name w:val="Основен текст 2 Знак"/>
    <w:link w:val="21"/>
    <w:rsid w:val="003F79DE"/>
    <w:rPr>
      <w:sz w:val="24"/>
      <w:szCs w:val="24"/>
      <w:lang w:val="en-US" w:eastAsia="en-US" w:bidi="ar-SA"/>
    </w:rPr>
  </w:style>
  <w:style w:type="paragraph" w:styleId="a5">
    <w:name w:val="Body Text"/>
    <w:basedOn w:val="a"/>
    <w:link w:val="a6"/>
    <w:rsid w:val="003F79DE"/>
    <w:pPr>
      <w:spacing w:after="120"/>
    </w:pPr>
    <w:rPr>
      <w:lang w:bidi="ar-SA"/>
    </w:rPr>
  </w:style>
  <w:style w:type="paragraph" w:styleId="a7">
    <w:name w:val="header"/>
    <w:basedOn w:val="a"/>
    <w:link w:val="a8"/>
    <w:uiPriority w:val="99"/>
    <w:rsid w:val="003F79DE"/>
    <w:pPr>
      <w:tabs>
        <w:tab w:val="center" w:pos="4320"/>
        <w:tab w:val="right" w:pos="8640"/>
      </w:tabs>
      <w:overflowPunct w:val="0"/>
      <w:autoSpaceDE w:val="0"/>
      <w:autoSpaceDN w:val="0"/>
      <w:adjustRightInd w:val="0"/>
      <w:textAlignment w:val="baseline"/>
    </w:pPr>
    <w:rPr>
      <w:rFonts w:ascii="Tahoma" w:hAnsi="Tahoma"/>
      <w:sz w:val="28"/>
      <w:szCs w:val="20"/>
      <w:lang w:val="en-GB" w:bidi="ar-SA"/>
    </w:rPr>
  </w:style>
  <w:style w:type="character" w:styleId="a9">
    <w:name w:val="page number"/>
    <w:basedOn w:val="a0"/>
    <w:rsid w:val="003F79DE"/>
  </w:style>
  <w:style w:type="paragraph" w:styleId="aa">
    <w:name w:val="Body Text Indent"/>
    <w:basedOn w:val="a"/>
    <w:link w:val="ab"/>
    <w:rsid w:val="003F79DE"/>
    <w:pPr>
      <w:spacing w:after="120"/>
      <w:ind w:left="283"/>
    </w:pPr>
    <w:rPr>
      <w:lang w:bidi="ar-SA"/>
    </w:rPr>
  </w:style>
  <w:style w:type="paragraph" w:styleId="ac">
    <w:name w:val="Title"/>
    <w:basedOn w:val="a"/>
    <w:next w:val="a"/>
    <w:link w:val="ad"/>
    <w:qFormat/>
    <w:rsid w:val="001F3296"/>
    <w:pPr>
      <w:spacing w:before="240" w:after="60"/>
      <w:jc w:val="center"/>
      <w:outlineLvl w:val="0"/>
    </w:pPr>
    <w:rPr>
      <w:rFonts w:ascii="Cambria" w:hAnsi="Cambria"/>
      <w:b/>
      <w:bCs/>
      <w:kern w:val="28"/>
      <w:sz w:val="32"/>
      <w:szCs w:val="32"/>
    </w:rPr>
  </w:style>
  <w:style w:type="paragraph" w:styleId="23">
    <w:name w:val="Body Text Indent 2"/>
    <w:basedOn w:val="a"/>
    <w:link w:val="24"/>
    <w:rsid w:val="003F79DE"/>
    <w:pPr>
      <w:spacing w:after="120" w:line="480" w:lineRule="auto"/>
      <w:ind w:left="283"/>
    </w:pPr>
    <w:rPr>
      <w:lang w:bidi="ar-SA"/>
    </w:rPr>
  </w:style>
  <w:style w:type="paragraph" w:customStyle="1" w:styleId="BodyText21">
    <w:name w:val="Body Text 21"/>
    <w:basedOn w:val="a"/>
    <w:rsid w:val="003F79DE"/>
    <w:pPr>
      <w:widowControl w:val="0"/>
      <w:autoSpaceDE w:val="0"/>
      <w:autoSpaceDN w:val="0"/>
      <w:ind w:firstLine="720"/>
      <w:jc w:val="both"/>
    </w:pPr>
    <w:rPr>
      <w:rFonts w:ascii="Arial" w:hAnsi="Arial" w:cs="Arial"/>
      <w:sz w:val="20"/>
      <w:lang w:val="bg-BG"/>
    </w:rPr>
  </w:style>
  <w:style w:type="paragraph" w:styleId="ae">
    <w:name w:val="footer"/>
    <w:basedOn w:val="a"/>
    <w:link w:val="af"/>
    <w:rsid w:val="003F79DE"/>
    <w:pPr>
      <w:tabs>
        <w:tab w:val="center" w:pos="4703"/>
        <w:tab w:val="right" w:pos="9406"/>
      </w:tabs>
    </w:pPr>
    <w:rPr>
      <w:lang w:bidi="ar-SA"/>
    </w:rPr>
  </w:style>
  <w:style w:type="paragraph" w:styleId="af0">
    <w:name w:val="caption"/>
    <w:basedOn w:val="a"/>
    <w:next w:val="a"/>
    <w:qFormat/>
    <w:rsid w:val="003F79DE"/>
    <w:pPr>
      <w:ind w:firstLine="4253"/>
    </w:pPr>
    <w:rPr>
      <w:b/>
      <w:sz w:val="28"/>
      <w:szCs w:val="20"/>
      <w:lang w:val="bg-BG" w:eastAsia="bg-BG"/>
    </w:rPr>
  </w:style>
  <w:style w:type="character" w:styleId="af1">
    <w:name w:val="Strong"/>
    <w:qFormat/>
    <w:rsid w:val="001F3296"/>
    <w:rPr>
      <w:b/>
      <w:bCs/>
    </w:rPr>
  </w:style>
  <w:style w:type="paragraph" w:customStyle="1" w:styleId="1Char">
    <w:name w:val="1 Char"/>
    <w:basedOn w:val="a"/>
    <w:rsid w:val="003F79DE"/>
    <w:pPr>
      <w:tabs>
        <w:tab w:val="left" w:pos="709"/>
      </w:tabs>
    </w:pPr>
    <w:rPr>
      <w:rFonts w:ascii="Tahoma" w:hAnsi="Tahoma"/>
      <w:lang w:val="pl-PL" w:eastAsia="pl-PL"/>
    </w:rPr>
  </w:style>
  <w:style w:type="paragraph" w:customStyle="1" w:styleId="Char">
    <w:name w:val="Char"/>
    <w:basedOn w:val="a"/>
    <w:rsid w:val="003F79DE"/>
    <w:pPr>
      <w:tabs>
        <w:tab w:val="left" w:pos="709"/>
      </w:tabs>
    </w:pPr>
    <w:rPr>
      <w:rFonts w:ascii="Tahoma" w:hAnsi="Tahoma"/>
      <w:lang w:val="pl-PL" w:eastAsia="pl-PL"/>
    </w:rPr>
  </w:style>
  <w:style w:type="paragraph" w:customStyle="1" w:styleId="Char1CharCharCharChar">
    <w:name w:val="Char Знак Знак1 Char Знак Знак Char Знак Знак Char Знак Знак Char Знак Знак"/>
    <w:basedOn w:val="a"/>
    <w:rsid w:val="003F79DE"/>
    <w:pPr>
      <w:tabs>
        <w:tab w:val="left" w:pos="709"/>
      </w:tabs>
    </w:pPr>
    <w:rPr>
      <w:rFonts w:ascii="Tahoma" w:hAnsi="Tahoma"/>
      <w:lang w:val="pl-PL" w:eastAsia="pl-PL"/>
    </w:rPr>
  </w:style>
  <w:style w:type="paragraph" w:styleId="af2">
    <w:name w:val="Balloon Text"/>
    <w:basedOn w:val="a"/>
    <w:link w:val="af3"/>
    <w:rsid w:val="003F79DE"/>
    <w:rPr>
      <w:rFonts w:ascii="Tahoma" w:hAnsi="Tahoma"/>
      <w:sz w:val="16"/>
      <w:szCs w:val="16"/>
      <w:lang w:bidi="ar-SA"/>
    </w:rPr>
  </w:style>
  <w:style w:type="paragraph" w:customStyle="1" w:styleId="1CharChar1CharChar">
    <w:name w:val="1 Char Знак Знак Char Знак Знак1 Char Знак Знак Char"/>
    <w:basedOn w:val="a"/>
    <w:rsid w:val="00C40261"/>
    <w:pPr>
      <w:tabs>
        <w:tab w:val="left" w:pos="709"/>
      </w:tabs>
    </w:pPr>
    <w:rPr>
      <w:rFonts w:ascii="Tahoma" w:hAnsi="Tahoma"/>
      <w:lang w:val="pl-PL" w:eastAsia="pl-PL"/>
    </w:rPr>
  </w:style>
  <w:style w:type="character" w:customStyle="1" w:styleId="a6">
    <w:name w:val="Основен текст Знак"/>
    <w:link w:val="a5"/>
    <w:rsid w:val="00C40261"/>
    <w:rPr>
      <w:sz w:val="24"/>
      <w:szCs w:val="24"/>
      <w:lang w:val="en-US" w:eastAsia="en-US" w:bidi="ar-SA"/>
    </w:rPr>
  </w:style>
  <w:style w:type="character" w:customStyle="1" w:styleId="a8">
    <w:name w:val="Горен колонтитул Знак"/>
    <w:link w:val="a7"/>
    <w:uiPriority w:val="99"/>
    <w:rsid w:val="006E11CF"/>
    <w:rPr>
      <w:rFonts w:ascii="Tahoma" w:eastAsia="Times New Roman" w:hAnsi="Tahoma"/>
      <w:sz w:val="28"/>
      <w:lang w:val="en-GB" w:eastAsia="en-US"/>
    </w:rPr>
  </w:style>
  <w:style w:type="paragraph" w:customStyle="1" w:styleId="Style">
    <w:name w:val="Style"/>
    <w:rsid w:val="001149F8"/>
    <w:pPr>
      <w:widowControl w:val="0"/>
      <w:autoSpaceDE w:val="0"/>
      <w:autoSpaceDN w:val="0"/>
      <w:adjustRightInd w:val="0"/>
      <w:spacing w:after="200" w:line="276" w:lineRule="auto"/>
      <w:ind w:left="140" w:right="140" w:firstLine="840"/>
      <w:jc w:val="both"/>
    </w:pPr>
    <w:rPr>
      <w:sz w:val="24"/>
      <w:szCs w:val="24"/>
    </w:rPr>
  </w:style>
  <w:style w:type="character" w:customStyle="1" w:styleId="newdocreference1">
    <w:name w:val="newdocreference1"/>
    <w:rsid w:val="00DA08B2"/>
    <w:rPr>
      <w:i w:val="0"/>
      <w:iCs w:val="0"/>
      <w:color w:val="0000FF"/>
      <w:u w:val="single"/>
    </w:rPr>
  </w:style>
  <w:style w:type="character" w:customStyle="1" w:styleId="samedocreference1">
    <w:name w:val="samedocreference1"/>
    <w:rsid w:val="00DA08B2"/>
    <w:rPr>
      <w:i w:val="0"/>
      <w:iCs w:val="0"/>
      <w:color w:val="8B0000"/>
      <w:u w:val="single"/>
    </w:rPr>
  </w:style>
  <w:style w:type="paragraph" w:customStyle="1" w:styleId="ListParagraph2">
    <w:name w:val="List Paragraph2"/>
    <w:basedOn w:val="a"/>
    <w:uiPriority w:val="34"/>
    <w:rsid w:val="00DA08B2"/>
    <w:pPr>
      <w:spacing w:after="200" w:line="240" w:lineRule="atLeast"/>
      <w:ind w:left="720"/>
      <w:contextualSpacing/>
    </w:pPr>
    <w:rPr>
      <w:rFonts w:eastAsia="Calibri"/>
      <w:sz w:val="22"/>
      <w:szCs w:val="22"/>
      <w:lang w:val="bg-BG"/>
    </w:rPr>
  </w:style>
  <w:style w:type="paragraph" w:customStyle="1" w:styleId="af4">
    <w:name w:val="Стил"/>
    <w:rsid w:val="00DA08B2"/>
    <w:pPr>
      <w:widowControl w:val="0"/>
      <w:autoSpaceDE w:val="0"/>
      <w:autoSpaceDN w:val="0"/>
      <w:adjustRightInd w:val="0"/>
      <w:spacing w:after="200" w:line="276" w:lineRule="auto"/>
      <w:ind w:left="140" w:right="140" w:firstLine="840"/>
      <w:jc w:val="both"/>
    </w:pPr>
    <w:rPr>
      <w:sz w:val="24"/>
      <w:szCs w:val="24"/>
    </w:rPr>
  </w:style>
  <w:style w:type="paragraph" w:customStyle="1" w:styleId="41">
    <w:name w:val="Знак Знак4"/>
    <w:basedOn w:val="a"/>
    <w:rsid w:val="00DA08B2"/>
    <w:pPr>
      <w:tabs>
        <w:tab w:val="left" w:pos="709"/>
      </w:tabs>
    </w:pPr>
    <w:rPr>
      <w:rFonts w:ascii="Tahoma" w:hAnsi="Tahoma"/>
      <w:lang w:val="pl-PL" w:eastAsia="pl-PL"/>
    </w:rPr>
  </w:style>
  <w:style w:type="paragraph" w:customStyle="1" w:styleId="title1">
    <w:name w:val="title1"/>
    <w:basedOn w:val="a"/>
    <w:rsid w:val="00845184"/>
    <w:pPr>
      <w:spacing w:before="100" w:beforeAutospacing="1" w:after="100" w:afterAutospacing="1"/>
      <w:jc w:val="center"/>
      <w:textAlignment w:val="center"/>
    </w:pPr>
    <w:rPr>
      <w:b/>
      <w:bCs/>
      <w:sz w:val="30"/>
      <w:szCs w:val="30"/>
      <w:lang w:val="bg-BG" w:eastAsia="bg-BG"/>
    </w:rPr>
  </w:style>
  <w:style w:type="paragraph" w:customStyle="1" w:styleId="af5">
    <w:name w:val="Знак Знак"/>
    <w:basedOn w:val="a"/>
    <w:rsid w:val="004F76D9"/>
    <w:pPr>
      <w:tabs>
        <w:tab w:val="left" w:pos="709"/>
      </w:tabs>
    </w:pPr>
    <w:rPr>
      <w:rFonts w:ascii="Arial Narrow" w:hAnsi="Arial Narrow"/>
      <w:b/>
      <w:sz w:val="26"/>
      <w:lang w:val="pl-PL" w:eastAsia="pl-PL"/>
    </w:rPr>
  </w:style>
  <w:style w:type="paragraph" w:customStyle="1" w:styleId="af6">
    <w:name w:val="Текст"/>
    <w:basedOn w:val="a"/>
    <w:rsid w:val="00BF6CF4"/>
    <w:pPr>
      <w:suppressLineNumbers/>
      <w:suppressAutoHyphens/>
      <w:spacing w:before="120" w:after="120"/>
    </w:pPr>
    <w:rPr>
      <w:rFonts w:cs="Mangal"/>
      <w:i/>
      <w:iCs/>
      <w:lang w:eastAsia="ar-SA"/>
    </w:rPr>
  </w:style>
  <w:style w:type="character" w:customStyle="1" w:styleId="10">
    <w:name w:val="Заглавие 1 Знак"/>
    <w:link w:val="1"/>
    <w:rsid w:val="001F3296"/>
    <w:rPr>
      <w:rFonts w:ascii="Cambria" w:eastAsia="Times New Roman" w:hAnsi="Cambria"/>
      <w:b/>
      <w:bCs/>
      <w:kern w:val="32"/>
      <w:sz w:val="32"/>
      <w:szCs w:val="32"/>
    </w:rPr>
  </w:style>
  <w:style w:type="character" w:customStyle="1" w:styleId="WW8Num1z0">
    <w:name w:val="WW8Num1z0"/>
    <w:rsid w:val="00581CC3"/>
    <w:rPr>
      <w:rFonts w:ascii="Symbol" w:hAnsi="Symbol"/>
    </w:rPr>
  </w:style>
  <w:style w:type="character" w:customStyle="1" w:styleId="WW8Num2z0">
    <w:name w:val="WW8Num2z0"/>
    <w:rsid w:val="00581CC3"/>
    <w:rPr>
      <w:rFonts w:ascii="Symbol" w:hAnsi="Symbol"/>
    </w:rPr>
  </w:style>
  <w:style w:type="character" w:customStyle="1" w:styleId="WW8Num3z0">
    <w:name w:val="WW8Num3z0"/>
    <w:rsid w:val="00581CC3"/>
    <w:rPr>
      <w:rFonts w:ascii="Symbol" w:hAnsi="Symbol"/>
      <w:color w:val="auto"/>
    </w:rPr>
  </w:style>
  <w:style w:type="character" w:customStyle="1" w:styleId="WW8Num4z0">
    <w:name w:val="WW8Num4z0"/>
    <w:rsid w:val="00581CC3"/>
    <w:rPr>
      <w:rFonts w:ascii="Symbol" w:hAnsi="Symbol"/>
    </w:rPr>
  </w:style>
  <w:style w:type="character" w:customStyle="1" w:styleId="WW8Num4z2">
    <w:name w:val="WW8Num4z2"/>
    <w:rsid w:val="00581CC3"/>
    <w:rPr>
      <w:rFonts w:ascii="Wingdings" w:hAnsi="Wingdings"/>
    </w:rPr>
  </w:style>
  <w:style w:type="character" w:customStyle="1" w:styleId="WW8Num4z4">
    <w:name w:val="WW8Num4z4"/>
    <w:rsid w:val="00581CC3"/>
    <w:rPr>
      <w:rFonts w:ascii="Courier New" w:hAnsi="Courier New" w:cs="Courier New"/>
    </w:rPr>
  </w:style>
  <w:style w:type="character" w:customStyle="1" w:styleId="WW8Num5z0">
    <w:name w:val="WW8Num5z0"/>
    <w:rsid w:val="00581CC3"/>
    <w:rPr>
      <w:rFonts w:ascii="Symbol" w:hAnsi="Symbol"/>
    </w:rPr>
  </w:style>
  <w:style w:type="character" w:customStyle="1" w:styleId="WW8Num6z0">
    <w:name w:val="WW8Num6z0"/>
    <w:rsid w:val="00581CC3"/>
    <w:rPr>
      <w:rFonts w:ascii="Symbol" w:hAnsi="Symbol"/>
      <w:color w:val="auto"/>
    </w:rPr>
  </w:style>
  <w:style w:type="character" w:customStyle="1" w:styleId="WW8Num7z0">
    <w:name w:val="WW8Num7z0"/>
    <w:rsid w:val="00581CC3"/>
    <w:rPr>
      <w:rFonts w:ascii="Symbol" w:hAnsi="Symbol"/>
    </w:rPr>
  </w:style>
  <w:style w:type="character" w:customStyle="1" w:styleId="WW8Num8z0">
    <w:name w:val="WW8Num8z0"/>
    <w:rsid w:val="00581CC3"/>
    <w:rPr>
      <w:rFonts w:ascii="Times New Roman" w:eastAsia="Times New Roman" w:hAnsi="Times New Roman" w:cs="Times New Roman"/>
    </w:rPr>
  </w:style>
  <w:style w:type="character" w:customStyle="1" w:styleId="WW8Num9z0">
    <w:name w:val="WW8Num9z0"/>
    <w:rsid w:val="00581CC3"/>
    <w:rPr>
      <w:rFonts w:ascii="Symbol" w:hAnsi="Symbol"/>
    </w:rPr>
  </w:style>
  <w:style w:type="character" w:customStyle="1" w:styleId="WW8Num10z0">
    <w:name w:val="WW8Num10z0"/>
    <w:rsid w:val="00581CC3"/>
    <w:rPr>
      <w:rFonts w:ascii="Symbol" w:hAnsi="Symbol"/>
    </w:rPr>
  </w:style>
  <w:style w:type="character" w:customStyle="1" w:styleId="WW8Num10z4">
    <w:name w:val="WW8Num10z4"/>
    <w:rsid w:val="00581CC3"/>
    <w:rPr>
      <w:rFonts w:ascii="Courier New" w:hAnsi="Courier New" w:cs="Courier New"/>
    </w:rPr>
  </w:style>
  <w:style w:type="character" w:customStyle="1" w:styleId="WW8Num10z5">
    <w:name w:val="WW8Num10z5"/>
    <w:rsid w:val="00581CC3"/>
    <w:rPr>
      <w:rFonts w:ascii="Wingdings" w:hAnsi="Wingdings"/>
    </w:rPr>
  </w:style>
  <w:style w:type="character" w:customStyle="1" w:styleId="WW8Num11z0">
    <w:name w:val="WW8Num11z0"/>
    <w:rsid w:val="00581CC3"/>
    <w:rPr>
      <w:rFonts w:ascii="Times New Roman" w:eastAsia="Times New Roman" w:hAnsi="Times New Roman" w:cs="Times New Roman"/>
    </w:rPr>
  </w:style>
  <w:style w:type="character" w:customStyle="1" w:styleId="WW8Num12z0">
    <w:name w:val="WW8Num12z0"/>
    <w:rsid w:val="00581CC3"/>
    <w:rPr>
      <w:rFonts w:ascii="Wingdings" w:hAnsi="Wingdings"/>
    </w:rPr>
  </w:style>
  <w:style w:type="character" w:customStyle="1" w:styleId="WW8Num13z0">
    <w:name w:val="WW8Num13z0"/>
    <w:rsid w:val="00581CC3"/>
    <w:rPr>
      <w:rFonts w:ascii="Symbol" w:hAnsi="Symbol"/>
    </w:rPr>
  </w:style>
  <w:style w:type="character" w:customStyle="1" w:styleId="WW8Num14z0">
    <w:name w:val="WW8Num14z0"/>
    <w:rsid w:val="00581CC3"/>
    <w:rPr>
      <w:rFonts w:ascii="Times New Roman" w:eastAsia="Times New Roman" w:hAnsi="Times New Roman" w:cs="Times New Roman"/>
    </w:rPr>
  </w:style>
  <w:style w:type="character" w:customStyle="1" w:styleId="Absatz-Standardschriftart">
    <w:name w:val="Absatz-Standardschriftart"/>
    <w:rsid w:val="00581CC3"/>
  </w:style>
  <w:style w:type="character" w:customStyle="1" w:styleId="WW8Num5z2">
    <w:name w:val="WW8Num5z2"/>
    <w:rsid w:val="00581CC3"/>
    <w:rPr>
      <w:rFonts w:ascii="Wingdings" w:hAnsi="Wingdings"/>
    </w:rPr>
  </w:style>
  <w:style w:type="character" w:customStyle="1" w:styleId="WW8Num5z4">
    <w:name w:val="WW8Num5z4"/>
    <w:rsid w:val="00581CC3"/>
    <w:rPr>
      <w:rFonts w:ascii="Courier New" w:hAnsi="Courier New" w:cs="Courier New"/>
    </w:rPr>
  </w:style>
  <w:style w:type="character" w:customStyle="1" w:styleId="WW8Num12z4">
    <w:name w:val="WW8Num12z4"/>
    <w:rsid w:val="00581CC3"/>
    <w:rPr>
      <w:rFonts w:ascii="Courier New" w:hAnsi="Courier New" w:cs="Courier New"/>
    </w:rPr>
  </w:style>
  <w:style w:type="character" w:customStyle="1" w:styleId="WW8Num12z5">
    <w:name w:val="WW8Num12z5"/>
    <w:rsid w:val="00581CC3"/>
    <w:rPr>
      <w:rFonts w:ascii="Wingdings" w:hAnsi="Wingdings"/>
    </w:rPr>
  </w:style>
  <w:style w:type="character" w:customStyle="1" w:styleId="WW8Num15z0">
    <w:name w:val="WW8Num15z0"/>
    <w:rsid w:val="00581CC3"/>
    <w:rPr>
      <w:rFonts w:ascii="Symbol" w:hAnsi="Symbol"/>
    </w:rPr>
  </w:style>
  <w:style w:type="character" w:customStyle="1" w:styleId="WW8Num16z0">
    <w:name w:val="WW8Num16z0"/>
    <w:rsid w:val="00581CC3"/>
    <w:rPr>
      <w:color w:val="auto"/>
    </w:rPr>
  </w:style>
  <w:style w:type="character" w:customStyle="1" w:styleId="WW8Num17z0">
    <w:name w:val="WW8Num17z0"/>
    <w:rsid w:val="00581CC3"/>
    <w:rPr>
      <w:rFonts w:ascii="Symbol" w:hAnsi="Symbol"/>
      <w:color w:val="auto"/>
    </w:rPr>
  </w:style>
  <w:style w:type="character" w:customStyle="1" w:styleId="WW-Absatz-Standardschriftart">
    <w:name w:val="WW-Absatz-Standardschriftart"/>
    <w:rsid w:val="00581CC3"/>
  </w:style>
  <w:style w:type="character" w:customStyle="1" w:styleId="WW8Num1z1">
    <w:name w:val="WW8Num1z1"/>
    <w:rsid w:val="00581CC3"/>
    <w:rPr>
      <w:rFonts w:ascii="Courier New" w:hAnsi="Courier New" w:cs="Courier New"/>
    </w:rPr>
  </w:style>
  <w:style w:type="character" w:customStyle="1" w:styleId="WW8Num1z2">
    <w:name w:val="WW8Num1z2"/>
    <w:rsid w:val="00581CC3"/>
    <w:rPr>
      <w:rFonts w:ascii="Wingdings" w:hAnsi="Wingdings"/>
    </w:rPr>
  </w:style>
  <w:style w:type="character" w:customStyle="1" w:styleId="WW8Num2z1">
    <w:name w:val="WW8Num2z1"/>
    <w:rsid w:val="00581CC3"/>
    <w:rPr>
      <w:rFonts w:ascii="Courier New" w:hAnsi="Courier New" w:cs="Courier New"/>
    </w:rPr>
  </w:style>
  <w:style w:type="character" w:customStyle="1" w:styleId="WW8Num2z2">
    <w:name w:val="WW8Num2z2"/>
    <w:rsid w:val="00581CC3"/>
    <w:rPr>
      <w:rFonts w:ascii="Wingdings" w:hAnsi="Wingdings"/>
    </w:rPr>
  </w:style>
  <w:style w:type="character" w:customStyle="1" w:styleId="WW8Num3z1">
    <w:name w:val="WW8Num3z1"/>
    <w:rsid w:val="00581CC3"/>
    <w:rPr>
      <w:rFonts w:ascii="Symbol" w:hAnsi="Symbol"/>
    </w:rPr>
  </w:style>
  <w:style w:type="character" w:customStyle="1" w:styleId="WW8Num6z1">
    <w:name w:val="WW8Num6z1"/>
    <w:rsid w:val="00581CC3"/>
    <w:rPr>
      <w:rFonts w:ascii="Symbol" w:hAnsi="Symbol"/>
    </w:rPr>
  </w:style>
  <w:style w:type="character" w:customStyle="1" w:styleId="WW8Num7z1">
    <w:name w:val="WW8Num7z1"/>
    <w:rsid w:val="00581CC3"/>
    <w:rPr>
      <w:rFonts w:ascii="Courier New" w:hAnsi="Courier New" w:cs="Courier New"/>
    </w:rPr>
  </w:style>
  <w:style w:type="character" w:customStyle="1" w:styleId="WW8Num7z2">
    <w:name w:val="WW8Num7z2"/>
    <w:rsid w:val="00581CC3"/>
    <w:rPr>
      <w:rFonts w:ascii="Wingdings" w:hAnsi="Wingdings"/>
    </w:rPr>
  </w:style>
  <w:style w:type="character" w:customStyle="1" w:styleId="WW8Num8z1">
    <w:name w:val="WW8Num8z1"/>
    <w:rsid w:val="00581CC3"/>
    <w:rPr>
      <w:rFonts w:ascii="Courier New" w:hAnsi="Courier New" w:cs="Courier New"/>
    </w:rPr>
  </w:style>
  <w:style w:type="character" w:customStyle="1" w:styleId="WW8Num8z2">
    <w:name w:val="WW8Num8z2"/>
    <w:rsid w:val="00581CC3"/>
    <w:rPr>
      <w:rFonts w:ascii="Wingdings" w:hAnsi="Wingdings"/>
    </w:rPr>
  </w:style>
  <w:style w:type="character" w:customStyle="1" w:styleId="WW8Num8z3">
    <w:name w:val="WW8Num8z3"/>
    <w:rsid w:val="00581CC3"/>
    <w:rPr>
      <w:rFonts w:ascii="Symbol" w:hAnsi="Symbol"/>
    </w:rPr>
  </w:style>
  <w:style w:type="character" w:customStyle="1" w:styleId="WW8Num9z1">
    <w:name w:val="WW8Num9z1"/>
    <w:rsid w:val="00581CC3"/>
    <w:rPr>
      <w:rFonts w:ascii="Courier New" w:hAnsi="Courier New" w:cs="Courier New"/>
    </w:rPr>
  </w:style>
  <w:style w:type="character" w:customStyle="1" w:styleId="WW8Num9z2">
    <w:name w:val="WW8Num9z2"/>
    <w:rsid w:val="00581CC3"/>
    <w:rPr>
      <w:rFonts w:ascii="Wingdings" w:hAnsi="Wingdings"/>
    </w:rPr>
  </w:style>
  <w:style w:type="character" w:customStyle="1" w:styleId="WW8Num11z1">
    <w:name w:val="WW8Num11z1"/>
    <w:rsid w:val="00581CC3"/>
    <w:rPr>
      <w:rFonts w:ascii="Courier New" w:hAnsi="Courier New" w:cs="Courier New"/>
    </w:rPr>
  </w:style>
  <w:style w:type="character" w:customStyle="1" w:styleId="WW8Num11z2">
    <w:name w:val="WW8Num11z2"/>
    <w:rsid w:val="00581CC3"/>
    <w:rPr>
      <w:rFonts w:ascii="Wingdings" w:hAnsi="Wingdings"/>
    </w:rPr>
  </w:style>
  <w:style w:type="character" w:customStyle="1" w:styleId="WW8Num11z3">
    <w:name w:val="WW8Num11z3"/>
    <w:rsid w:val="00581CC3"/>
    <w:rPr>
      <w:rFonts w:ascii="Symbol" w:hAnsi="Symbol"/>
    </w:rPr>
  </w:style>
  <w:style w:type="character" w:customStyle="1" w:styleId="WW8Num12z1">
    <w:name w:val="WW8Num12z1"/>
    <w:rsid w:val="00581CC3"/>
    <w:rPr>
      <w:rFonts w:ascii="Courier New" w:hAnsi="Courier New" w:cs="Courier New"/>
    </w:rPr>
  </w:style>
  <w:style w:type="character" w:customStyle="1" w:styleId="WW8Num12z3">
    <w:name w:val="WW8Num12z3"/>
    <w:rsid w:val="00581CC3"/>
    <w:rPr>
      <w:rFonts w:ascii="Symbol" w:hAnsi="Symbol"/>
    </w:rPr>
  </w:style>
  <w:style w:type="character" w:customStyle="1" w:styleId="WW8Num13z4">
    <w:name w:val="WW8Num13z4"/>
    <w:rsid w:val="00581CC3"/>
    <w:rPr>
      <w:rFonts w:ascii="Courier New" w:hAnsi="Courier New" w:cs="Courier New"/>
    </w:rPr>
  </w:style>
  <w:style w:type="character" w:customStyle="1" w:styleId="WW8Num13z5">
    <w:name w:val="WW8Num13z5"/>
    <w:rsid w:val="00581CC3"/>
    <w:rPr>
      <w:rFonts w:ascii="Wingdings" w:hAnsi="Wingdings"/>
    </w:rPr>
  </w:style>
  <w:style w:type="character" w:customStyle="1" w:styleId="WW8Num14z1">
    <w:name w:val="WW8Num14z1"/>
    <w:rsid w:val="00581CC3"/>
    <w:rPr>
      <w:rFonts w:ascii="Courier New" w:hAnsi="Courier New" w:cs="Courier New"/>
    </w:rPr>
  </w:style>
  <w:style w:type="character" w:customStyle="1" w:styleId="WW8Num14z2">
    <w:name w:val="WW8Num14z2"/>
    <w:rsid w:val="00581CC3"/>
    <w:rPr>
      <w:rFonts w:ascii="Wingdings" w:hAnsi="Wingdings"/>
    </w:rPr>
  </w:style>
  <w:style w:type="character" w:customStyle="1" w:styleId="WW8Num14z3">
    <w:name w:val="WW8Num14z3"/>
    <w:rsid w:val="00581CC3"/>
    <w:rPr>
      <w:rFonts w:ascii="Symbol" w:hAnsi="Symbol"/>
    </w:rPr>
  </w:style>
  <w:style w:type="character" w:customStyle="1" w:styleId="WW8Num17z1">
    <w:name w:val="WW8Num17z1"/>
    <w:rsid w:val="00581CC3"/>
    <w:rPr>
      <w:rFonts w:ascii="Symbol" w:hAnsi="Symbol"/>
    </w:rPr>
  </w:style>
  <w:style w:type="character" w:customStyle="1" w:styleId="WW8Num18z0">
    <w:name w:val="WW8Num18z0"/>
    <w:rsid w:val="00581CC3"/>
    <w:rPr>
      <w:rFonts w:ascii="Symbol" w:hAnsi="Symbol"/>
    </w:rPr>
  </w:style>
  <w:style w:type="character" w:customStyle="1" w:styleId="WW8Num18z1">
    <w:name w:val="WW8Num18z1"/>
    <w:rsid w:val="00581CC3"/>
    <w:rPr>
      <w:rFonts w:ascii="Courier New" w:hAnsi="Courier New" w:cs="Courier New"/>
    </w:rPr>
  </w:style>
  <w:style w:type="character" w:customStyle="1" w:styleId="WW8Num18z2">
    <w:name w:val="WW8Num18z2"/>
    <w:rsid w:val="00581CC3"/>
    <w:rPr>
      <w:rFonts w:ascii="Wingdings" w:hAnsi="Wingdings"/>
    </w:rPr>
  </w:style>
  <w:style w:type="character" w:customStyle="1" w:styleId="WW8Num19z0">
    <w:name w:val="WW8Num19z0"/>
    <w:rsid w:val="00581CC3"/>
    <w:rPr>
      <w:color w:val="auto"/>
    </w:rPr>
  </w:style>
  <w:style w:type="character" w:customStyle="1" w:styleId="WW8Num19z1">
    <w:name w:val="WW8Num19z1"/>
    <w:rsid w:val="00581CC3"/>
    <w:rPr>
      <w:rFonts w:ascii="Symbol" w:hAnsi="Symbol"/>
    </w:rPr>
  </w:style>
  <w:style w:type="character" w:customStyle="1" w:styleId="WW8Num20z0">
    <w:name w:val="WW8Num20z0"/>
    <w:rsid w:val="00581CC3"/>
    <w:rPr>
      <w:rFonts w:ascii="Symbol" w:hAnsi="Symbol"/>
    </w:rPr>
  </w:style>
  <w:style w:type="character" w:customStyle="1" w:styleId="WW8Num20z1">
    <w:name w:val="WW8Num20z1"/>
    <w:rsid w:val="00581CC3"/>
    <w:rPr>
      <w:rFonts w:ascii="Courier New" w:hAnsi="Courier New" w:cs="Courier New"/>
    </w:rPr>
  </w:style>
  <w:style w:type="character" w:customStyle="1" w:styleId="WW8Num20z2">
    <w:name w:val="WW8Num20z2"/>
    <w:rsid w:val="00581CC3"/>
    <w:rPr>
      <w:rFonts w:ascii="Wingdings" w:hAnsi="Wingdings"/>
    </w:rPr>
  </w:style>
  <w:style w:type="character" w:customStyle="1" w:styleId="WW8Num21z0">
    <w:name w:val="WW8Num21z0"/>
    <w:rsid w:val="00581CC3"/>
    <w:rPr>
      <w:rFonts w:ascii="Times New Roman" w:eastAsia="Times New Roman" w:hAnsi="Times New Roman" w:cs="Times New Roman"/>
    </w:rPr>
  </w:style>
  <w:style w:type="character" w:customStyle="1" w:styleId="WW8Num21z1">
    <w:name w:val="WW8Num21z1"/>
    <w:rsid w:val="00581CC3"/>
    <w:rPr>
      <w:rFonts w:ascii="Courier New" w:hAnsi="Courier New" w:cs="Courier New"/>
    </w:rPr>
  </w:style>
  <w:style w:type="character" w:customStyle="1" w:styleId="WW8Num21z2">
    <w:name w:val="WW8Num21z2"/>
    <w:rsid w:val="00581CC3"/>
    <w:rPr>
      <w:rFonts w:ascii="Wingdings" w:hAnsi="Wingdings"/>
    </w:rPr>
  </w:style>
  <w:style w:type="character" w:customStyle="1" w:styleId="WW8Num21z3">
    <w:name w:val="WW8Num21z3"/>
    <w:rsid w:val="00581CC3"/>
    <w:rPr>
      <w:rFonts w:ascii="Symbol" w:hAnsi="Symbol"/>
    </w:rPr>
  </w:style>
  <w:style w:type="character" w:customStyle="1" w:styleId="11">
    <w:name w:val="Шрифт на абзаца по подразбиране1"/>
    <w:rsid w:val="00581CC3"/>
  </w:style>
  <w:style w:type="paragraph" w:customStyle="1" w:styleId="12">
    <w:name w:val="Заглавие1"/>
    <w:basedOn w:val="a"/>
    <w:next w:val="a5"/>
    <w:rsid w:val="00581CC3"/>
    <w:pPr>
      <w:keepNext/>
      <w:suppressAutoHyphens/>
      <w:spacing w:before="240" w:after="120"/>
    </w:pPr>
    <w:rPr>
      <w:rFonts w:ascii="Arial" w:eastAsia="Microsoft YaHei" w:hAnsi="Arial" w:cs="Mangal"/>
      <w:sz w:val="28"/>
      <w:szCs w:val="28"/>
      <w:lang w:eastAsia="ar-SA"/>
    </w:rPr>
  </w:style>
  <w:style w:type="paragraph" w:styleId="af7">
    <w:name w:val="List"/>
    <w:basedOn w:val="a5"/>
    <w:rsid w:val="00581CC3"/>
    <w:pPr>
      <w:suppressAutoHyphens/>
    </w:pPr>
    <w:rPr>
      <w:rFonts w:cs="Mangal"/>
      <w:lang w:eastAsia="ar-SA"/>
    </w:rPr>
  </w:style>
  <w:style w:type="paragraph" w:customStyle="1" w:styleId="13">
    <w:name w:val="Надпис1"/>
    <w:basedOn w:val="a"/>
    <w:rsid w:val="00581CC3"/>
    <w:pPr>
      <w:suppressLineNumbers/>
      <w:suppressAutoHyphens/>
      <w:spacing w:before="120" w:after="120"/>
    </w:pPr>
    <w:rPr>
      <w:rFonts w:cs="Mangal"/>
      <w:i/>
      <w:iCs/>
      <w:lang w:eastAsia="ar-SA"/>
    </w:rPr>
  </w:style>
  <w:style w:type="paragraph" w:customStyle="1" w:styleId="af8">
    <w:name w:val="Указател"/>
    <w:basedOn w:val="a"/>
    <w:rsid w:val="00581CC3"/>
    <w:pPr>
      <w:suppressLineNumbers/>
      <w:suppressAutoHyphens/>
    </w:pPr>
    <w:rPr>
      <w:rFonts w:cs="Mangal"/>
      <w:lang w:eastAsia="ar-SA"/>
    </w:rPr>
  </w:style>
  <w:style w:type="character" w:customStyle="1" w:styleId="af">
    <w:name w:val="Долен колонтитул Знак"/>
    <w:link w:val="ae"/>
    <w:uiPriority w:val="99"/>
    <w:rsid w:val="00581CC3"/>
    <w:rPr>
      <w:rFonts w:eastAsia="Times New Roman"/>
      <w:sz w:val="24"/>
      <w:szCs w:val="24"/>
      <w:lang w:val="en-US" w:eastAsia="en-US"/>
    </w:rPr>
  </w:style>
  <w:style w:type="paragraph" w:customStyle="1" w:styleId="-">
    <w:name w:val="Таблица - съдържание"/>
    <w:basedOn w:val="a"/>
    <w:rsid w:val="00581CC3"/>
    <w:pPr>
      <w:suppressLineNumbers/>
      <w:suppressAutoHyphens/>
    </w:pPr>
    <w:rPr>
      <w:lang w:eastAsia="ar-SA"/>
    </w:rPr>
  </w:style>
  <w:style w:type="paragraph" w:customStyle="1" w:styleId="-0">
    <w:name w:val="Таблица - заглавие"/>
    <w:basedOn w:val="-"/>
    <w:rsid w:val="00581CC3"/>
    <w:pPr>
      <w:jc w:val="center"/>
    </w:pPr>
    <w:rPr>
      <w:b/>
      <w:bCs/>
    </w:rPr>
  </w:style>
  <w:style w:type="paragraph" w:customStyle="1" w:styleId="-1">
    <w:name w:val="Рамка - съдържание"/>
    <w:basedOn w:val="a5"/>
    <w:rsid w:val="00581CC3"/>
    <w:pPr>
      <w:suppressAutoHyphens/>
    </w:pPr>
    <w:rPr>
      <w:lang w:eastAsia="ar-SA"/>
    </w:rPr>
  </w:style>
  <w:style w:type="character" w:customStyle="1" w:styleId="20">
    <w:name w:val="Заглавие 2 Знак"/>
    <w:link w:val="2"/>
    <w:rsid w:val="001F3296"/>
    <w:rPr>
      <w:rFonts w:ascii="Cambria" w:eastAsia="Times New Roman" w:hAnsi="Cambria"/>
      <w:b/>
      <w:bCs/>
      <w:i/>
      <w:iCs/>
      <w:sz w:val="28"/>
      <w:szCs w:val="28"/>
    </w:rPr>
  </w:style>
  <w:style w:type="character" w:customStyle="1" w:styleId="30">
    <w:name w:val="Заглавие 3 Знак"/>
    <w:link w:val="3"/>
    <w:rsid w:val="001F3296"/>
    <w:rPr>
      <w:rFonts w:ascii="Cambria" w:eastAsia="Times New Roman" w:hAnsi="Cambria"/>
      <w:b/>
      <w:bCs/>
      <w:sz w:val="26"/>
      <w:szCs w:val="26"/>
    </w:rPr>
  </w:style>
  <w:style w:type="character" w:customStyle="1" w:styleId="40">
    <w:name w:val="Заглавие 4 Знак"/>
    <w:link w:val="4"/>
    <w:rsid w:val="001F3296"/>
    <w:rPr>
      <w:b/>
      <w:bCs/>
      <w:sz w:val="28"/>
      <w:szCs w:val="28"/>
    </w:rPr>
  </w:style>
  <w:style w:type="character" w:customStyle="1" w:styleId="50">
    <w:name w:val="Заглавие 5 Знак"/>
    <w:link w:val="5"/>
    <w:rsid w:val="001F3296"/>
    <w:rPr>
      <w:b/>
      <w:bCs/>
      <w:i/>
      <w:iCs/>
      <w:sz w:val="26"/>
      <w:szCs w:val="26"/>
    </w:rPr>
  </w:style>
  <w:style w:type="character" w:customStyle="1" w:styleId="60">
    <w:name w:val="Заглавие 6 Знак"/>
    <w:link w:val="6"/>
    <w:rsid w:val="001F3296"/>
    <w:rPr>
      <w:b/>
      <w:bCs/>
    </w:rPr>
  </w:style>
  <w:style w:type="character" w:customStyle="1" w:styleId="70">
    <w:name w:val="Заглавие 7 Знак"/>
    <w:link w:val="7"/>
    <w:rsid w:val="001F3296"/>
    <w:rPr>
      <w:sz w:val="24"/>
      <w:szCs w:val="24"/>
    </w:rPr>
  </w:style>
  <w:style w:type="character" w:customStyle="1" w:styleId="80">
    <w:name w:val="Заглавие 8 Знак"/>
    <w:link w:val="8"/>
    <w:rsid w:val="001F3296"/>
    <w:rPr>
      <w:i/>
      <w:iCs/>
      <w:sz w:val="24"/>
      <w:szCs w:val="24"/>
    </w:rPr>
  </w:style>
  <w:style w:type="character" w:customStyle="1" w:styleId="90">
    <w:name w:val="Заглавие 9 Знак"/>
    <w:link w:val="9"/>
    <w:rsid w:val="001F3296"/>
    <w:rPr>
      <w:rFonts w:ascii="Cambria" w:eastAsia="Times New Roman" w:hAnsi="Cambria"/>
    </w:rPr>
  </w:style>
  <w:style w:type="character" w:styleId="af9">
    <w:name w:val="FollowedHyperlink"/>
    <w:uiPriority w:val="99"/>
    <w:unhideWhenUsed/>
    <w:rsid w:val="00581CC3"/>
    <w:rPr>
      <w:color w:val="800080"/>
      <w:u w:val="single"/>
    </w:rPr>
  </w:style>
  <w:style w:type="character" w:customStyle="1" w:styleId="ad">
    <w:name w:val="Заглавие Знак"/>
    <w:link w:val="ac"/>
    <w:rsid w:val="001F3296"/>
    <w:rPr>
      <w:rFonts w:ascii="Cambria" w:eastAsia="Times New Roman" w:hAnsi="Cambria"/>
      <w:b/>
      <w:bCs/>
      <w:kern w:val="28"/>
      <w:sz w:val="32"/>
      <w:szCs w:val="32"/>
    </w:rPr>
  </w:style>
  <w:style w:type="character" w:customStyle="1" w:styleId="ab">
    <w:name w:val="Основен текст с отстъп Знак"/>
    <w:link w:val="aa"/>
    <w:rsid w:val="00581CC3"/>
    <w:rPr>
      <w:rFonts w:eastAsia="Times New Roman"/>
      <w:sz w:val="24"/>
      <w:szCs w:val="24"/>
      <w:lang w:val="en-US" w:eastAsia="en-US"/>
    </w:rPr>
  </w:style>
  <w:style w:type="character" w:customStyle="1" w:styleId="32">
    <w:name w:val="Основен текст 3 Знак"/>
    <w:link w:val="31"/>
    <w:rsid w:val="00581CC3"/>
    <w:rPr>
      <w:rFonts w:ascii="Tahoma" w:eastAsia="Times New Roman" w:hAnsi="Tahoma"/>
      <w:sz w:val="28"/>
      <w:lang w:eastAsia="en-US"/>
    </w:rPr>
  </w:style>
  <w:style w:type="character" w:customStyle="1" w:styleId="24">
    <w:name w:val="Основен текст с отстъп 2 Знак"/>
    <w:link w:val="23"/>
    <w:rsid w:val="00581CC3"/>
    <w:rPr>
      <w:rFonts w:eastAsia="Times New Roman"/>
      <w:sz w:val="24"/>
      <w:szCs w:val="24"/>
      <w:lang w:val="en-US" w:eastAsia="en-US"/>
    </w:rPr>
  </w:style>
  <w:style w:type="character" w:customStyle="1" w:styleId="af3">
    <w:name w:val="Изнесен текст Знак"/>
    <w:link w:val="af2"/>
    <w:rsid w:val="00581CC3"/>
    <w:rPr>
      <w:rFonts w:ascii="Tahoma" w:eastAsia="Times New Roman" w:hAnsi="Tahoma" w:cs="Tahoma"/>
      <w:sz w:val="16"/>
      <w:szCs w:val="16"/>
      <w:lang w:val="en-US" w:eastAsia="en-US"/>
    </w:rPr>
  </w:style>
  <w:style w:type="paragraph" w:customStyle="1" w:styleId="42">
    <w:name w:val="Знак Знак4"/>
    <w:basedOn w:val="a"/>
    <w:rsid w:val="00581CC3"/>
    <w:pPr>
      <w:tabs>
        <w:tab w:val="left" w:pos="709"/>
      </w:tabs>
    </w:pPr>
    <w:rPr>
      <w:rFonts w:ascii="Tahoma" w:hAnsi="Tahoma"/>
      <w:lang w:val="pl-PL" w:eastAsia="pl-PL"/>
    </w:rPr>
  </w:style>
  <w:style w:type="paragraph" w:customStyle="1" w:styleId="Char0">
    <w:name w:val="Char"/>
    <w:basedOn w:val="a"/>
    <w:rsid w:val="00581CC3"/>
    <w:pPr>
      <w:tabs>
        <w:tab w:val="left" w:pos="709"/>
      </w:tabs>
    </w:pPr>
    <w:rPr>
      <w:rFonts w:ascii="Tahoma" w:hAnsi="Tahoma"/>
      <w:lang w:val="pl-PL" w:eastAsia="pl-PL"/>
    </w:rPr>
  </w:style>
  <w:style w:type="paragraph" w:customStyle="1" w:styleId="Char1CharCharCharChar0">
    <w:name w:val="Char Знак Знак1 Char Знак Знак Char Знак Знак Char Знак Знак Char Знак Знак"/>
    <w:basedOn w:val="a"/>
    <w:rsid w:val="00581CC3"/>
    <w:pPr>
      <w:tabs>
        <w:tab w:val="left" w:pos="709"/>
      </w:tabs>
    </w:pPr>
    <w:rPr>
      <w:rFonts w:ascii="Tahoma" w:hAnsi="Tahoma"/>
      <w:lang w:val="pl-PL" w:eastAsia="pl-PL"/>
    </w:rPr>
  </w:style>
  <w:style w:type="paragraph" w:customStyle="1" w:styleId="ListParagraph1">
    <w:name w:val="List Paragraph1"/>
    <w:basedOn w:val="a"/>
    <w:rsid w:val="00581CC3"/>
    <w:pPr>
      <w:spacing w:after="200" w:line="240" w:lineRule="atLeast"/>
      <w:ind w:left="720"/>
      <w:contextualSpacing/>
    </w:pPr>
    <w:rPr>
      <w:rFonts w:eastAsia="Calibri"/>
      <w:sz w:val="22"/>
      <w:szCs w:val="22"/>
      <w:lang w:val="bg-BG"/>
    </w:rPr>
  </w:style>
  <w:style w:type="paragraph" w:customStyle="1" w:styleId="afa">
    <w:name w:val="Знак Знак"/>
    <w:basedOn w:val="a"/>
    <w:rsid w:val="00581CC3"/>
    <w:pPr>
      <w:tabs>
        <w:tab w:val="left" w:pos="709"/>
      </w:tabs>
    </w:pPr>
    <w:rPr>
      <w:rFonts w:ascii="Arial Narrow" w:hAnsi="Arial Narrow"/>
      <w:b/>
      <w:sz w:val="26"/>
      <w:lang w:val="pl-PL" w:eastAsia="pl-PL"/>
    </w:rPr>
  </w:style>
  <w:style w:type="character" w:customStyle="1" w:styleId="hps">
    <w:name w:val="hps"/>
    <w:rsid w:val="00581CC3"/>
  </w:style>
  <w:style w:type="paragraph" w:styleId="afb">
    <w:name w:val="List Paragraph"/>
    <w:basedOn w:val="a"/>
    <w:uiPriority w:val="34"/>
    <w:qFormat/>
    <w:rsid w:val="001F3296"/>
    <w:pPr>
      <w:ind w:left="720"/>
      <w:contextualSpacing/>
    </w:pPr>
  </w:style>
  <w:style w:type="paragraph" w:customStyle="1" w:styleId="14">
    <w:name w:val="Списък на абзаци1"/>
    <w:basedOn w:val="a"/>
    <w:uiPriority w:val="34"/>
    <w:rsid w:val="00FE07DA"/>
    <w:pPr>
      <w:suppressAutoHyphens/>
      <w:ind w:left="708"/>
    </w:pPr>
    <w:rPr>
      <w:lang w:eastAsia="ar-SA"/>
    </w:rPr>
  </w:style>
  <w:style w:type="paragraph" w:customStyle="1" w:styleId="CM42">
    <w:name w:val="CM4+2"/>
    <w:basedOn w:val="a"/>
    <w:next w:val="a"/>
    <w:uiPriority w:val="99"/>
    <w:rsid w:val="00FE07DA"/>
    <w:pPr>
      <w:autoSpaceDE w:val="0"/>
      <w:autoSpaceDN w:val="0"/>
      <w:adjustRightInd w:val="0"/>
    </w:pPr>
    <w:rPr>
      <w:rFonts w:eastAsia="Calibri"/>
      <w:lang w:val="bg-BG"/>
    </w:rPr>
  </w:style>
  <w:style w:type="paragraph" w:customStyle="1" w:styleId="15">
    <w:name w:val="Основен текст1"/>
    <w:basedOn w:val="a"/>
    <w:rsid w:val="00BD5180"/>
    <w:pPr>
      <w:shd w:val="clear" w:color="auto" w:fill="FFFFFF"/>
      <w:spacing w:before="180" w:after="60" w:line="298" w:lineRule="exact"/>
      <w:jc w:val="both"/>
    </w:pPr>
    <w:rPr>
      <w:spacing w:val="1"/>
      <w:sz w:val="23"/>
      <w:szCs w:val="23"/>
      <w:lang w:val="bg-BG" w:eastAsia="bg-BG"/>
    </w:rPr>
  </w:style>
  <w:style w:type="paragraph" w:customStyle="1" w:styleId="16">
    <w:name w:val="Нормален1"/>
    <w:rsid w:val="00B42572"/>
    <w:pPr>
      <w:spacing w:after="200" w:line="276" w:lineRule="auto"/>
    </w:pPr>
    <w:rPr>
      <w:rFonts w:ascii="Hebar" w:hAnsi="Hebar" w:cs="Hebar"/>
      <w:color w:val="000000"/>
      <w:sz w:val="24"/>
      <w:szCs w:val="24"/>
    </w:rPr>
  </w:style>
  <w:style w:type="paragraph" w:customStyle="1" w:styleId="25">
    <w:name w:val="Списък на абзаци2"/>
    <w:basedOn w:val="a"/>
    <w:qFormat/>
    <w:rsid w:val="007D2AC7"/>
    <w:pPr>
      <w:spacing w:after="200" w:line="240" w:lineRule="atLeast"/>
      <w:ind w:left="720"/>
      <w:contextualSpacing/>
    </w:pPr>
    <w:rPr>
      <w:rFonts w:eastAsia="Calibri"/>
      <w:sz w:val="22"/>
      <w:szCs w:val="22"/>
      <w:lang w:val="bg-BG"/>
    </w:rPr>
  </w:style>
  <w:style w:type="paragraph" w:customStyle="1" w:styleId="Default">
    <w:name w:val="Default"/>
    <w:rsid w:val="00960CFF"/>
    <w:pPr>
      <w:autoSpaceDE w:val="0"/>
      <w:autoSpaceDN w:val="0"/>
      <w:adjustRightInd w:val="0"/>
      <w:spacing w:after="200" w:line="276" w:lineRule="auto"/>
    </w:pPr>
    <w:rPr>
      <w:color w:val="000000"/>
      <w:sz w:val="24"/>
      <w:szCs w:val="24"/>
    </w:rPr>
  </w:style>
  <w:style w:type="paragraph" w:styleId="afc">
    <w:name w:val="Normal (Web)"/>
    <w:basedOn w:val="a"/>
    <w:rsid w:val="00B12281"/>
    <w:pPr>
      <w:spacing w:before="100" w:beforeAutospacing="1" w:after="100" w:afterAutospacing="1"/>
    </w:pPr>
    <w:rPr>
      <w:lang w:val="bg-BG" w:eastAsia="bg-BG"/>
    </w:rPr>
  </w:style>
  <w:style w:type="paragraph" w:styleId="afd">
    <w:name w:val="Subtitle"/>
    <w:basedOn w:val="a"/>
    <w:next w:val="a"/>
    <w:link w:val="afe"/>
    <w:uiPriority w:val="11"/>
    <w:qFormat/>
    <w:rsid w:val="001F3296"/>
    <w:pPr>
      <w:spacing w:after="60"/>
      <w:jc w:val="center"/>
      <w:outlineLvl w:val="1"/>
    </w:pPr>
    <w:rPr>
      <w:rFonts w:ascii="Cambria" w:hAnsi="Cambria"/>
    </w:rPr>
  </w:style>
  <w:style w:type="character" w:customStyle="1" w:styleId="afe">
    <w:name w:val="Подзаглавие Знак"/>
    <w:link w:val="afd"/>
    <w:uiPriority w:val="11"/>
    <w:rsid w:val="001F3296"/>
    <w:rPr>
      <w:rFonts w:ascii="Cambria" w:eastAsia="Times New Roman" w:hAnsi="Cambria"/>
      <w:sz w:val="24"/>
      <w:szCs w:val="24"/>
    </w:rPr>
  </w:style>
  <w:style w:type="character" w:styleId="aff">
    <w:name w:val="Emphasis"/>
    <w:uiPriority w:val="20"/>
    <w:qFormat/>
    <w:rsid w:val="001F3296"/>
    <w:rPr>
      <w:rFonts w:ascii="Calibri" w:hAnsi="Calibri"/>
      <w:b/>
      <w:i/>
      <w:iCs/>
    </w:rPr>
  </w:style>
  <w:style w:type="paragraph" w:styleId="aff0">
    <w:name w:val="No Spacing"/>
    <w:basedOn w:val="a"/>
    <w:uiPriority w:val="1"/>
    <w:qFormat/>
    <w:rsid w:val="001F3296"/>
    <w:rPr>
      <w:szCs w:val="32"/>
    </w:rPr>
  </w:style>
  <w:style w:type="paragraph" w:styleId="aff1">
    <w:name w:val="Quote"/>
    <w:basedOn w:val="a"/>
    <w:next w:val="a"/>
    <w:link w:val="aff2"/>
    <w:uiPriority w:val="29"/>
    <w:qFormat/>
    <w:rsid w:val="001F3296"/>
    <w:rPr>
      <w:i/>
    </w:rPr>
  </w:style>
  <w:style w:type="character" w:customStyle="1" w:styleId="aff2">
    <w:name w:val="Цитат Знак"/>
    <w:link w:val="aff1"/>
    <w:uiPriority w:val="29"/>
    <w:rsid w:val="001F3296"/>
    <w:rPr>
      <w:i/>
      <w:sz w:val="24"/>
      <w:szCs w:val="24"/>
    </w:rPr>
  </w:style>
  <w:style w:type="paragraph" w:styleId="aff3">
    <w:name w:val="Intense Quote"/>
    <w:basedOn w:val="a"/>
    <w:next w:val="a"/>
    <w:link w:val="aff4"/>
    <w:uiPriority w:val="30"/>
    <w:qFormat/>
    <w:rsid w:val="001F3296"/>
    <w:pPr>
      <w:ind w:left="720" w:right="720"/>
    </w:pPr>
    <w:rPr>
      <w:b/>
      <w:i/>
      <w:szCs w:val="22"/>
    </w:rPr>
  </w:style>
  <w:style w:type="character" w:customStyle="1" w:styleId="aff4">
    <w:name w:val="Интензивно цитиране Знак"/>
    <w:link w:val="aff3"/>
    <w:uiPriority w:val="30"/>
    <w:rsid w:val="001F3296"/>
    <w:rPr>
      <w:b/>
      <w:i/>
      <w:sz w:val="24"/>
    </w:rPr>
  </w:style>
  <w:style w:type="character" w:styleId="aff5">
    <w:name w:val="Subtle Emphasis"/>
    <w:uiPriority w:val="19"/>
    <w:qFormat/>
    <w:rsid w:val="001F3296"/>
    <w:rPr>
      <w:i/>
      <w:color w:val="5A5A5A"/>
    </w:rPr>
  </w:style>
  <w:style w:type="character" w:styleId="aff6">
    <w:name w:val="Intense Emphasis"/>
    <w:uiPriority w:val="21"/>
    <w:qFormat/>
    <w:rsid w:val="001F3296"/>
    <w:rPr>
      <w:b/>
      <w:i/>
      <w:sz w:val="24"/>
      <w:szCs w:val="24"/>
      <w:u w:val="single"/>
    </w:rPr>
  </w:style>
  <w:style w:type="character" w:styleId="aff7">
    <w:name w:val="Subtle Reference"/>
    <w:uiPriority w:val="31"/>
    <w:qFormat/>
    <w:rsid w:val="001F3296"/>
    <w:rPr>
      <w:sz w:val="24"/>
      <w:szCs w:val="24"/>
      <w:u w:val="single"/>
    </w:rPr>
  </w:style>
  <w:style w:type="character" w:styleId="aff8">
    <w:name w:val="Intense Reference"/>
    <w:uiPriority w:val="32"/>
    <w:qFormat/>
    <w:rsid w:val="001F3296"/>
    <w:rPr>
      <w:b/>
      <w:sz w:val="24"/>
      <w:u w:val="single"/>
    </w:rPr>
  </w:style>
  <w:style w:type="character" w:styleId="aff9">
    <w:name w:val="Book Title"/>
    <w:uiPriority w:val="33"/>
    <w:qFormat/>
    <w:rsid w:val="001F3296"/>
    <w:rPr>
      <w:rFonts w:ascii="Cambria" w:eastAsia="Times New Roman" w:hAnsi="Cambria"/>
      <w:b/>
      <w:i/>
      <w:sz w:val="24"/>
      <w:szCs w:val="24"/>
    </w:rPr>
  </w:style>
  <w:style w:type="paragraph" w:styleId="affa">
    <w:name w:val="TOC Heading"/>
    <w:basedOn w:val="1"/>
    <w:next w:val="a"/>
    <w:uiPriority w:val="39"/>
    <w:qFormat/>
    <w:rsid w:val="001F3296"/>
    <w:pPr>
      <w:outlineLvl w:val="9"/>
    </w:pPr>
  </w:style>
  <w:style w:type="paragraph" w:customStyle="1" w:styleId="17">
    <w:name w:val="Знак Знак Знак1 Знак"/>
    <w:basedOn w:val="a"/>
    <w:semiHidden/>
    <w:rsid w:val="00290405"/>
    <w:pPr>
      <w:tabs>
        <w:tab w:val="left" w:pos="709"/>
      </w:tabs>
    </w:pPr>
    <w:rPr>
      <w:rFonts w:ascii="Futura Bk" w:hAnsi="Futura Bk"/>
      <w:sz w:val="20"/>
      <w:lang w:val="pl-PL" w:eastAsia="pl-PL" w:bidi="ar-SA"/>
    </w:rPr>
  </w:style>
  <w:style w:type="character" w:customStyle="1" w:styleId="26">
    <w:name w:val="Основной текст (2)_"/>
    <w:link w:val="27"/>
    <w:rsid w:val="00AC5D71"/>
    <w:rPr>
      <w:b/>
      <w:bCs/>
      <w:sz w:val="23"/>
      <w:szCs w:val="23"/>
      <w:shd w:val="clear" w:color="auto" w:fill="FFFFFF"/>
    </w:rPr>
  </w:style>
  <w:style w:type="paragraph" w:customStyle="1" w:styleId="27">
    <w:name w:val="Основной текст (2)"/>
    <w:basedOn w:val="a"/>
    <w:link w:val="26"/>
    <w:rsid w:val="00AC5D71"/>
    <w:pPr>
      <w:widowControl w:val="0"/>
      <w:shd w:val="clear" w:color="auto" w:fill="FFFFFF"/>
      <w:spacing w:line="418" w:lineRule="exact"/>
      <w:ind w:hanging="720"/>
    </w:pPr>
    <w:rPr>
      <w:b/>
      <w:bCs/>
      <w:sz w:val="23"/>
      <w:szCs w:val="23"/>
      <w:lang w:val="bg-BG" w:eastAsia="bg-BG" w:bidi="ar-SA"/>
    </w:rPr>
  </w:style>
  <w:style w:type="character" w:customStyle="1" w:styleId="affb">
    <w:name w:val="Основной текст + Полужирный"/>
    <w:rsid w:val="00AC5D71"/>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affc">
    <w:name w:val="Основной текст_"/>
    <w:link w:val="affd"/>
    <w:rsid w:val="00AC5D71"/>
    <w:rPr>
      <w:sz w:val="23"/>
      <w:szCs w:val="23"/>
      <w:shd w:val="clear" w:color="auto" w:fill="FFFFFF"/>
    </w:rPr>
  </w:style>
  <w:style w:type="character" w:customStyle="1" w:styleId="affe">
    <w:name w:val="Основной текст + Малые прописные"/>
    <w:rsid w:val="00AC5D71"/>
    <w:rPr>
      <w:rFonts w:ascii="Times New Roman" w:eastAsia="Times New Roman" w:hAnsi="Times New Roman" w:cs="Times New Roman"/>
      <w:b w:val="0"/>
      <w:bCs w:val="0"/>
      <w:i w:val="0"/>
      <w:iCs w:val="0"/>
      <w:smallCaps/>
      <w:strike w:val="0"/>
      <w:color w:val="000000"/>
      <w:spacing w:val="0"/>
      <w:w w:val="100"/>
      <w:position w:val="0"/>
      <w:sz w:val="23"/>
      <w:szCs w:val="23"/>
      <w:u w:val="none"/>
      <w:lang w:val="bg-BG" w:eastAsia="bg-BG" w:bidi="bg-BG"/>
    </w:rPr>
  </w:style>
  <w:style w:type="paragraph" w:customStyle="1" w:styleId="affd">
    <w:name w:val="Основной текст"/>
    <w:basedOn w:val="a"/>
    <w:link w:val="affc"/>
    <w:rsid w:val="00AC5D71"/>
    <w:pPr>
      <w:widowControl w:val="0"/>
      <w:shd w:val="clear" w:color="auto" w:fill="FFFFFF"/>
      <w:spacing w:line="418" w:lineRule="exact"/>
      <w:ind w:hanging="360"/>
    </w:pPr>
    <w:rPr>
      <w:sz w:val="23"/>
      <w:szCs w:val="23"/>
      <w:lang w:val="bg-BG" w:eastAsia="bg-BG" w:bidi="ar-SA"/>
    </w:rPr>
  </w:style>
  <w:style w:type="character" w:customStyle="1" w:styleId="28">
    <w:name w:val="Основной текст (2) + Не полужирный"/>
    <w:rsid w:val="00AC5D7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styleId="HTML">
    <w:name w:val="HTML Preformatted"/>
    <w:basedOn w:val="a"/>
    <w:link w:val="HTML0"/>
    <w:rsid w:val="00C60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ar-SA"/>
    </w:rPr>
  </w:style>
  <w:style w:type="character" w:customStyle="1" w:styleId="HTML0">
    <w:name w:val="HTML стандартен Знак"/>
    <w:link w:val="HTML"/>
    <w:rsid w:val="00C6045D"/>
    <w:rPr>
      <w:rFonts w:ascii="Courier New" w:hAnsi="Courier New" w:cs="Courier New"/>
      <w:color w:val="000000"/>
      <w:lang w:val="en-US" w:eastAsia="en-US"/>
    </w:rPr>
  </w:style>
  <w:style w:type="table" w:customStyle="1" w:styleId="TableGrid">
    <w:name w:val="TableGrid"/>
    <w:rsid w:val="00C6045D"/>
    <w:rPr>
      <w:sz w:val="22"/>
      <w:szCs w:val="22"/>
    </w:rPr>
    <w:tblPr>
      <w:tblCellMar>
        <w:top w:w="0" w:type="dxa"/>
        <w:left w:w="0" w:type="dxa"/>
        <w:bottom w:w="0" w:type="dxa"/>
        <w:right w:w="0" w:type="dxa"/>
      </w:tblCellMar>
    </w:tblPr>
  </w:style>
  <w:style w:type="character" w:styleId="afff">
    <w:name w:val="annotation reference"/>
    <w:rsid w:val="00C6045D"/>
    <w:rPr>
      <w:sz w:val="16"/>
      <w:szCs w:val="16"/>
    </w:rPr>
  </w:style>
  <w:style w:type="paragraph" w:styleId="afff0">
    <w:name w:val="annotation text"/>
    <w:basedOn w:val="a"/>
    <w:link w:val="afff1"/>
    <w:rsid w:val="00C6045D"/>
    <w:rPr>
      <w:rFonts w:ascii="Times New Roman" w:hAnsi="Times New Roman"/>
      <w:sz w:val="20"/>
      <w:szCs w:val="20"/>
      <w:lang w:val="en-AU" w:eastAsia="bg-BG" w:bidi="ar-SA"/>
    </w:rPr>
  </w:style>
  <w:style w:type="character" w:customStyle="1" w:styleId="afff1">
    <w:name w:val="Текст на коментар Знак"/>
    <w:link w:val="afff0"/>
    <w:rsid w:val="00C6045D"/>
    <w:rPr>
      <w:rFonts w:ascii="Times New Roman" w:hAnsi="Times New Roman"/>
      <w:lang w:val="en-AU"/>
    </w:rPr>
  </w:style>
  <w:style w:type="paragraph" w:styleId="afff2">
    <w:name w:val="annotation subject"/>
    <w:basedOn w:val="afff0"/>
    <w:next w:val="afff0"/>
    <w:link w:val="afff3"/>
    <w:rsid w:val="00C6045D"/>
    <w:rPr>
      <w:b/>
      <w:bCs/>
    </w:rPr>
  </w:style>
  <w:style w:type="character" w:customStyle="1" w:styleId="afff3">
    <w:name w:val="Предмет на коментар Знак"/>
    <w:link w:val="afff2"/>
    <w:rsid w:val="00C6045D"/>
    <w:rPr>
      <w:rFonts w:ascii="Times New Roman" w:hAnsi="Times New Roman"/>
      <w:b/>
      <w:bCs/>
      <w:lang w:val="en-AU"/>
    </w:rPr>
  </w:style>
  <w:style w:type="paragraph" w:styleId="afff4">
    <w:name w:val="Block Text"/>
    <w:basedOn w:val="a"/>
    <w:rsid w:val="006D1466"/>
    <w:pPr>
      <w:widowControl w:val="0"/>
      <w:adjustRightInd w:val="0"/>
      <w:spacing w:line="360" w:lineRule="atLeast"/>
      <w:ind w:left="720" w:right="-766" w:hanging="294"/>
      <w:jc w:val="both"/>
      <w:textAlignment w:val="baseline"/>
    </w:pPr>
    <w:rPr>
      <w:rFonts w:ascii="Tahoma" w:hAnsi="Tahoma"/>
      <w:szCs w:val="20"/>
      <w:lang w:val="bg-BG" w:eastAsia="bg-BG" w:bidi="ar-SA"/>
    </w:rPr>
  </w:style>
  <w:style w:type="paragraph" w:customStyle="1" w:styleId="33">
    <w:name w:val="Списък на абзаци3"/>
    <w:basedOn w:val="a"/>
    <w:qFormat/>
    <w:rsid w:val="00F73EF9"/>
    <w:pPr>
      <w:spacing w:after="200" w:line="240" w:lineRule="atLeast"/>
      <w:ind w:left="720"/>
      <w:contextualSpacing/>
    </w:pPr>
    <w:rPr>
      <w:rFonts w:eastAsia="Calibri"/>
      <w:sz w:val="22"/>
      <w:szCs w:val="22"/>
      <w:lang w:val="bg-BG" w:bidi="ar-SA"/>
    </w:rPr>
  </w:style>
  <w:style w:type="paragraph" w:customStyle="1" w:styleId="43">
    <w:name w:val="Знак Знак4"/>
    <w:basedOn w:val="a"/>
    <w:rsid w:val="00F73EF9"/>
    <w:pPr>
      <w:tabs>
        <w:tab w:val="left" w:pos="709"/>
      </w:tabs>
    </w:pPr>
    <w:rPr>
      <w:rFonts w:ascii="Tahoma" w:hAnsi="Tahoma"/>
      <w:lang w:val="pl-PL" w:eastAsia="pl-PL" w:bidi="ar-SA"/>
    </w:rPr>
  </w:style>
  <w:style w:type="paragraph" w:customStyle="1" w:styleId="18">
    <w:name w:val="Знак Знак Знак1 Знак"/>
    <w:basedOn w:val="a"/>
    <w:semiHidden/>
    <w:rsid w:val="00F73EF9"/>
    <w:pPr>
      <w:tabs>
        <w:tab w:val="left" w:pos="709"/>
      </w:tabs>
    </w:pPr>
    <w:rPr>
      <w:rFonts w:ascii="Futura Bk" w:hAnsi="Futura Bk"/>
      <w:sz w:val="20"/>
      <w:lang w:val="pl-PL" w:eastAsia="pl-PL" w:bidi="ar-SA"/>
    </w:rPr>
  </w:style>
  <w:style w:type="numbering" w:customStyle="1" w:styleId="19">
    <w:name w:val="Без списък1"/>
    <w:next w:val="a2"/>
    <w:semiHidden/>
    <w:rsid w:val="00F73EF9"/>
  </w:style>
  <w:style w:type="paragraph" w:customStyle="1" w:styleId="afff5">
    <w:name w:val="Знак Знак"/>
    <w:basedOn w:val="a"/>
    <w:rsid w:val="00F73EF9"/>
    <w:pPr>
      <w:tabs>
        <w:tab w:val="left" w:pos="709"/>
      </w:tabs>
    </w:pPr>
    <w:rPr>
      <w:rFonts w:ascii="Arial Narrow" w:hAnsi="Arial Narrow"/>
      <w:b/>
      <w:sz w:val="26"/>
      <w:lang w:val="pl-PL" w:eastAsia="pl-PL" w:bidi="ar-SA"/>
    </w:rPr>
  </w:style>
  <w:style w:type="paragraph" w:customStyle="1" w:styleId="29">
    <w:name w:val="Нормален2"/>
    <w:rsid w:val="004C7C0F"/>
    <w:rPr>
      <w:rFonts w:ascii="Hebar" w:hAnsi="Hebar" w:cs="Heb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1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g.wikipedia.org/wiki/%D0%9F%D0%BE%D0%BB" TargetMode="External"/><Relationship Id="rId2" Type="http://schemas.openxmlformats.org/officeDocument/2006/relationships/numbering" Target="numbering.xml"/><Relationship Id="rId16" Type="http://schemas.openxmlformats.org/officeDocument/2006/relationships/hyperlink" Target="http://bg.wikipedia.org/w/index.php?title=%D0%92%D1%8A%D0%B7%D1%80%D0%B0%D1%81%D1%82&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4885-23D2-4578-9757-D7DBE999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33588</Words>
  <Characters>191453</Characters>
  <Application>Microsoft Office Word</Application>
  <DocSecurity>0</DocSecurity>
  <Lines>1595</Lines>
  <Paragraphs>449</Paragraphs>
  <ScaleCrop>false</ScaleCrop>
  <HeadingPairs>
    <vt:vector size="2" baseType="variant">
      <vt:variant>
        <vt:lpstr>Заглавие</vt:lpstr>
      </vt:variant>
      <vt:variant>
        <vt:i4>1</vt:i4>
      </vt:variant>
    </vt:vector>
  </HeadingPairs>
  <TitlesOfParts>
    <vt:vector size="1" baseType="lpstr">
      <vt:lpstr>МИНИСТЕРСТВО НА ЗДРАВЕОПАЗВАНЕТО</vt:lpstr>
    </vt:vector>
  </TitlesOfParts>
  <Company/>
  <LinksUpToDate>false</LinksUpToDate>
  <CharactersWithSpaces>224592</CharactersWithSpaces>
  <SharedDoc>false</SharedDoc>
  <HLinks>
    <vt:vector size="12" baseType="variant">
      <vt:variant>
        <vt:i4>3407998</vt:i4>
      </vt:variant>
      <vt:variant>
        <vt:i4>6</vt:i4>
      </vt:variant>
      <vt:variant>
        <vt:i4>0</vt:i4>
      </vt:variant>
      <vt:variant>
        <vt:i4>5</vt:i4>
      </vt:variant>
      <vt:variant>
        <vt:lpwstr>http://bg.wikipedia.org/wiki/%D0%9F%D0%BE%D0%BB</vt:lpwstr>
      </vt:variant>
      <vt:variant>
        <vt:lpwstr/>
      </vt:variant>
      <vt:variant>
        <vt:i4>2687094</vt:i4>
      </vt:variant>
      <vt:variant>
        <vt:i4>3</vt:i4>
      </vt:variant>
      <vt:variant>
        <vt:i4>0</vt:i4>
      </vt:variant>
      <vt:variant>
        <vt:i4>5</vt:i4>
      </vt:variant>
      <vt:variant>
        <vt:lpwstr>http://bg.wikipedia.org/w/index.php?title=%D0%92%D1%8A%D0%B7%D1%80%D0%B0%D1%81%D1%82&amp;action=edit&amp;redlink=1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ЗДРАВЕОПАЗВАНЕТО</dc:title>
  <dc:subject/>
  <dc:creator>Светла Ангелова Димитрова</dc:creator>
  <cp:keywords/>
  <cp:lastModifiedBy>sveti</cp:lastModifiedBy>
  <cp:revision>31</cp:revision>
  <cp:lastPrinted>2023-03-27T08:14:00Z</cp:lastPrinted>
  <dcterms:created xsi:type="dcterms:W3CDTF">2024-02-14T09:08:00Z</dcterms:created>
  <dcterms:modified xsi:type="dcterms:W3CDTF">2025-02-18T06:43:00Z</dcterms:modified>
</cp:coreProperties>
</file>