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89" w:rsidRPr="00A22A5E" w:rsidRDefault="000C3889" w:rsidP="001B1F9F">
      <w:pPr>
        <w:spacing w:line="360" w:lineRule="auto"/>
        <w:jc w:val="center"/>
        <w:rPr>
          <w:b/>
          <w:lang w:val="en-US"/>
        </w:rPr>
      </w:pPr>
    </w:p>
    <w:p w:rsidR="0069393C" w:rsidRPr="00802C59" w:rsidRDefault="0069393C" w:rsidP="0069393C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51C18CB4" wp14:editId="093FABA3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69393C" w:rsidRPr="00776764" w:rsidRDefault="00B35114" w:rsidP="0069393C">
      <w:pPr>
        <w:spacing w:after="160" w:line="259" w:lineRule="auto"/>
        <w:ind w:left="-558" w:right="-675"/>
        <w:jc w:val="center"/>
        <w:rPr>
          <w:rFonts w:ascii="Calibri" w:eastAsia="Arial Unicode MS" w:hAnsi="Calibri"/>
          <w:b/>
          <w:caps/>
          <w:sz w:val="22"/>
        </w:rPr>
      </w:pPr>
      <w:r>
        <w:rPr>
          <w:rFonts w:ascii="Calibri" w:eastAsia="Calibri" w:hAnsi="Calibri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pt;height:63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69393C" w:rsidRPr="00802C59" w:rsidRDefault="0069393C" w:rsidP="0069393C">
      <w:pPr>
        <w:spacing w:line="360" w:lineRule="auto"/>
        <w:ind w:right="341"/>
        <w:jc w:val="center"/>
        <w:rPr>
          <w:color w:val="000000" w:themeColor="text1"/>
        </w:rPr>
      </w:pPr>
    </w:p>
    <w:p w:rsidR="0069393C" w:rsidRPr="00D04891" w:rsidRDefault="0069393C" w:rsidP="00A84637">
      <w:pPr>
        <w:pStyle w:val="NoSpacing"/>
        <w:spacing w:line="360" w:lineRule="auto"/>
        <w:jc w:val="both"/>
        <w:rPr>
          <w:b/>
        </w:rPr>
      </w:pPr>
      <w:r w:rsidRPr="00E95A60">
        <w:rPr>
          <w:b/>
        </w:rPr>
        <w:t>за изменение</w:t>
      </w:r>
      <w:r>
        <w:rPr>
          <w:b/>
        </w:rPr>
        <w:t xml:space="preserve"> </w:t>
      </w:r>
      <w:r w:rsidRPr="00E95A60">
        <w:rPr>
          <w:b/>
        </w:rPr>
        <w:t xml:space="preserve">на Заповед </w:t>
      </w:r>
      <w:r w:rsidRPr="0097763D">
        <w:rPr>
          <w:b/>
        </w:rPr>
        <w:t>№ РД-01-</w:t>
      </w:r>
      <w:r w:rsidR="003A3E43">
        <w:rPr>
          <w:b/>
          <w:lang w:val="en-US"/>
        </w:rPr>
        <w:t>724</w:t>
      </w:r>
      <w:r w:rsidRPr="00E95A60">
        <w:rPr>
          <w:b/>
        </w:rPr>
        <w:t xml:space="preserve"> от </w:t>
      </w:r>
      <w:r w:rsidR="003A3E43">
        <w:rPr>
          <w:b/>
          <w:lang w:val="en-US"/>
        </w:rPr>
        <w:t>22</w:t>
      </w:r>
      <w:r w:rsidRPr="00E95A60">
        <w:rPr>
          <w:b/>
        </w:rPr>
        <w:t>.</w:t>
      </w:r>
      <w:r>
        <w:rPr>
          <w:b/>
        </w:rPr>
        <w:t>1</w:t>
      </w:r>
      <w:r w:rsidR="003A3E43">
        <w:rPr>
          <w:b/>
          <w:lang w:val="en-US"/>
        </w:rPr>
        <w:t>2</w:t>
      </w:r>
      <w:r w:rsidRPr="00E95A60">
        <w:rPr>
          <w:b/>
        </w:rPr>
        <w:t>.202</w:t>
      </w:r>
      <w:r w:rsidR="003A3E43">
        <w:rPr>
          <w:b/>
          <w:lang w:val="en-US"/>
        </w:rPr>
        <w:t>0</w:t>
      </w:r>
      <w:r w:rsidRPr="00E95A60">
        <w:rPr>
          <w:b/>
        </w:rPr>
        <w:t xml:space="preserve"> г.</w:t>
      </w:r>
      <w:r w:rsidR="00D04891">
        <w:rPr>
          <w:b/>
        </w:rPr>
        <w:t>, изменена със Заповед № РД-01-23 от 15.01.2021 г.</w:t>
      </w:r>
      <w:r w:rsidR="00E04487">
        <w:rPr>
          <w:b/>
        </w:rPr>
        <w:t>, Заповед № РД-01-91 от 11.02.2021 г.</w:t>
      </w:r>
      <w:r w:rsidR="003757DB">
        <w:rPr>
          <w:b/>
        </w:rPr>
        <w:t>,</w:t>
      </w:r>
      <w:r w:rsidR="00E04487">
        <w:rPr>
          <w:b/>
        </w:rPr>
        <w:t xml:space="preserve"> Заповед № РД-01-149 от 10.03.2021 г.</w:t>
      </w:r>
      <w:r w:rsidR="000D4FDC">
        <w:rPr>
          <w:b/>
        </w:rPr>
        <w:t>,</w:t>
      </w:r>
      <w:r w:rsidR="003757DB">
        <w:rPr>
          <w:b/>
        </w:rPr>
        <w:t xml:space="preserve"> Заповед № РД-01-166 от 12.03.2021 г.</w:t>
      </w:r>
      <w:r w:rsidR="00266D05">
        <w:rPr>
          <w:b/>
        </w:rPr>
        <w:t>,</w:t>
      </w:r>
      <w:r w:rsidR="000D4FDC">
        <w:rPr>
          <w:b/>
        </w:rPr>
        <w:t xml:space="preserve"> Заповед № РД-195 от 30.03.2021 г.</w:t>
      </w:r>
      <w:r w:rsidR="001D67F5">
        <w:rPr>
          <w:b/>
        </w:rPr>
        <w:t>,</w:t>
      </w:r>
      <w:r w:rsidR="00AD46CD">
        <w:rPr>
          <w:b/>
        </w:rPr>
        <w:t xml:space="preserve"> Заповед № РД-01-232/13.04.2021 г.</w:t>
      </w:r>
      <w:r w:rsidR="001D67F5">
        <w:rPr>
          <w:b/>
        </w:rPr>
        <w:t xml:space="preserve"> и Заповед № РД-01-277/29.04.2021 г.</w:t>
      </w:r>
    </w:p>
    <w:p w:rsidR="0069393C" w:rsidRPr="00802C59" w:rsidRDefault="0069393C" w:rsidP="00A84637">
      <w:pPr>
        <w:spacing w:line="360" w:lineRule="auto"/>
        <w:jc w:val="both"/>
        <w:rPr>
          <w:i/>
        </w:rPr>
      </w:pPr>
    </w:p>
    <w:p w:rsidR="0069393C" w:rsidRPr="00802C59" w:rsidRDefault="0069393C" w:rsidP="0069393C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  <w:r w:rsidRPr="00802C59">
        <w:rPr>
          <w:rFonts w:eastAsia="Arial Unicode MS"/>
        </w:rPr>
        <w:t xml:space="preserve">На основание </w:t>
      </w:r>
      <w:r w:rsidRPr="00802C59">
        <w:t>чл. 29 от Наредба № 21 от 2005 г. за реда за регистрация, съобщаване и отчет на заразните болести</w:t>
      </w:r>
      <w:r>
        <w:t xml:space="preserve"> и чл. 73 от Административнопроцесуалния кодекс</w:t>
      </w:r>
    </w:p>
    <w:p w:rsidR="0069393C" w:rsidRPr="00802C59" w:rsidRDefault="0069393C" w:rsidP="0069393C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69393C" w:rsidRPr="00802C59" w:rsidRDefault="0069393C" w:rsidP="0069393C">
      <w:pPr>
        <w:spacing w:line="360" w:lineRule="auto"/>
        <w:jc w:val="center"/>
        <w:rPr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</w:p>
    <w:p w:rsidR="0069393C" w:rsidRPr="00802C59" w:rsidRDefault="0069393C" w:rsidP="0069393C">
      <w:pPr>
        <w:spacing w:line="360" w:lineRule="auto"/>
        <w:jc w:val="center"/>
        <w:rPr>
          <w:b/>
        </w:rPr>
      </w:pPr>
    </w:p>
    <w:p w:rsidR="0069393C" w:rsidRDefault="0069393C" w:rsidP="0069393C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>
        <w:rPr>
          <w:lang w:val="en-US"/>
        </w:rPr>
        <w:t>. В</w:t>
      </w:r>
      <w:r>
        <w:t xml:space="preserve"> </w:t>
      </w:r>
      <w:r w:rsidRPr="0097763D">
        <w:rPr>
          <w:lang w:val="en-US"/>
        </w:rPr>
        <w:t>Заповед № РД-01-</w:t>
      </w:r>
      <w:r w:rsidR="003A3E43">
        <w:rPr>
          <w:lang w:val="en-US"/>
        </w:rPr>
        <w:t>724</w:t>
      </w:r>
      <w:r w:rsidRPr="0097763D">
        <w:rPr>
          <w:lang w:val="en-US"/>
        </w:rPr>
        <w:t xml:space="preserve"> от </w:t>
      </w:r>
      <w:r w:rsidR="003A3E43">
        <w:rPr>
          <w:lang w:val="en-US"/>
        </w:rPr>
        <w:t>22</w:t>
      </w:r>
      <w:r w:rsidRPr="0097763D">
        <w:rPr>
          <w:lang w:val="en-US"/>
        </w:rPr>
        <w:t>.1</w:t>
      </w:r>
      <w:r w:rsidR="003A3E43">
        <w:rPr>
          <w:lang w:val="en-US"/>
        </w:rPr>
        <w:t>2</w:t>
      </w:r>
      <w:r w:rsidRPr="0097763D">
        <w:rPr>
          <w:lang w:val="en-US"/>
        </w:rPr>
        <w:t xml:space="preserve">.2020 г., </w:t>
      </w:r>
      <w:r w:rsidR="00D04891" w:rsidRPr="00D04891">
        <w:rPr>
          <w:lang w:val="en-US"/>
        </w:rPr>
        <w:t>изменена със Заповед № РД-01-23 от 15.01.2021 г.</w:t>
      </w:r>
      <w:r w:rsidR="00D04891">
        <w:t xml:space="preserve">, </w:t>
      </w:r>
      <w:r w:rsidR="00E04487" w:rsidRPr="00E04487">
        <w:t>Заповед № РД-01-91 от 11.02.2021 г.</w:t>
      </w:r>
      <w:r w:rsidR="003757DB">
        <w:t>,</w:t>
      </w:r>
      <w:r w:rsidR="00E04487" w:rsidRPr="00E04487">
        <w:t xml:space="preserve"> Заповед № РД-01-149 от 10.03.2021 г.</w:t>
      </w:r>
      <w:r w:rsidR="000D4FDC">
        <w:t>,</w:t>
      </w:r>
      <w:r w:rsidR="003757DB">
        <w:t xml:space="preserve"> Заповед № РД-01-166 от 12.03.2021 г.</w:t>
      </w:r>
      <w:r w:rsidR="00AD46CD">
        <w:t>,</w:t>
      </w:r>
      <w:r w:rsidR="000D4FDC">
        <w:t xml:space="preserve"> Заповед № РД-01-195 от 30.03.2021 г.</w:t>
      </w:r>
      <w:r w:rsidR="001D67F5">
        <w:t>,</w:t>
      </w:r>
      <w:r w:rsidR="00AD46CD">
        <w:t xml:space="preserve"> Заповед № РД-01-232 от 13.04.2021 г.</w:t>
      </w:r>
      <w:r w:rsidR="001D67F5">
        <w:t xml:space="preserve"> и Заповед № РД-01-277/29.04.2021 г.</w:t>
      </w:r>
      <w:r w:rsidR="00E04487">
        <w:t xml:space="preserve">, </w:t>
      </w:r>
      <w:r w:rsidRPr="00E95A60">
        <w:rPr>
          <w:lang w:val="en-US"/>
        </w:rPr>
        <w:t>Приложение № 3 към т. 7</w:t>
      </w:r>
      <w:r>
        <w:t xml:space="preserve"> се изменя така:</w:t>
      </w:r>
    </w:p>
    <w:p w:rsidR="003A3E43" w:rsidRDefault="0069393C" w:rsidP="003A3E43">
      <w:pPr>
        <w:spacing w:line="360" w:lineRule="auto"/>
        <w:ind w:firstLine="708"/>
        <w:jc w:val="both"/>
      </w:pPr>
      <w:r>
        <w:t>„</w:t>
      </w:r>
      <w:r w:rsidR="003A3E43">
        <w:t xml:space="preserve">Приложение № 3 към т. 7 </w:t>
      </w:r>
    </w:p>
    <w:p w:rsidR="003A3E43" w:rsidRPr="003A3E43" w:rsidRDefault="003A3E43" w:rsidP="003A3E43">
      <w:pPr>
        <w:spacing w:line="360" w:lineRule="auto"/>
        <w:ind w:firstLine="708"/>
        <w:jc w:val="both"/>
        <w:rPr>
          <w:b/>
        </w:rPr>
      </w:pPr>
      <w:r w:rsidRPr="003A3E43">
        <w:rPr>
          <w:b/>
        </w:rPr>
        <w:t>Лечебни, здравни заведения и регионални здравни инспекции за провеждане на високоспециализирано медико-диагностично изследване „Полимеразна верижна реакция за доказване на COVID-19“</w:t>
      </w:r>
    </w:p>
    <w:p w:rsidR="003A3E43" w:rsidRDefault="003A3E43" w:rsidP="003A3E43">
      <w:pPr>
        <w:spacing w:line="360" w:lineRule="auto"/>
        <w:ind w:firstLine="708"/>
        <w:jc w:val="both"/>
      </w:pPr>
      <w:r>
        <w:t>1. Националната референтна лаборатория „Грип и остри респираторни заболявания” на Националния център по заразни и паразитни болести,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2. „Многопрофилна болница за активно лечение – София“ в структурата на Военномедицинска академия,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3. „УНИВЕРСИТЕТСКА МНОГОПРОФИЛНА БОЛНИЦА ЗА АКТИВНО ЛЕЧЕНИЕ „СВЕТА МАРИНА“ ЕАД,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4. „УНИВЕРСИТЕТСКА МНОГОПРОФИЛНА БОЛНИЦА ЗА АКТИВНО ЛЕЧЕНИЕ „ПРОФ. Д-Р СТ. КИРКОВИЧ“ ЕАД,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5. „САМОСТОЯТЕЛНА МЕДИКО-ДИАГНОСТИЧНА ЛАБОРАТОРИЯ „ЛИНА““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6. „УНИВЕРСИТЕТСКА МНОГОПРОФИЛНА БОЛНИЦА ЗА АКТИВНО ЛЕЧЕНИЕ „ПЪЛМЕД““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7. „УНИВЕРСИТЕТСКА МНОГОПРОФИЛНА БОЛНИЦА ЗА АКТИВНО ЛЕЧЕНИЕ „СВЕТИ ГЕОРГИ““ ЕАД,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8. „УНИВЕРСИТЕТСКА МНОГОПРОФИЛНА БОЛНИЦА ЗА АКТИВНО ЛЕЧЕНИЕ „АЛЕКСАНДРОВСКА““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9. „УНИВЕРСИТЕТСКА МНОГОПРОФИЛНА БОЛНИЦА ЗА АКТИВНО ЛЕЧЕНИЕ И СПЕШНА МЕДИЦИНА Н.И. ПИРОГОВ“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 xml:space="preserve">10. „Многопрофилна болница за активно лечение </w:t>
      </w:r>
      <w:r w:rsidR="00582797">
        <w:t>„</w:t>
      </w:r>
      <w:r>
        <w:t>Лозенец““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11. „АДЖИБАДЕМ СИТИ КЛИНИК ДИАГНОСТИЧНО - КОНСУЛТАТИВЕН ЦЕНТЪР ТОКУДА“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12. „ДИАГНОСТИЧНО-КОНСУЛТАТИВЕН ЦЕНТЪР СОФИЯМЕД“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13. „МЕДИКО-ДИАГНОСТИЧНА ЛАБОРАТОРИЯ – ЦИБАЛАБ“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14. „САМОСТОЯТЕЛНА МЕДИКО-ДИАГНОСТИЧНА ЛАБОРАТОРИЯ - РАМУС“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15. Столична регионална здравна инспекция;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16. „УНИВЕРСИТЕТСКА МНОГОПРОФИЛНА БОЛНИЦА ЗА АКТИВНО ЛЕЧЕНИЕ – КАСПЕЛА“ ЕООД, гр. Пловдив;</w:t>
      </w:r>
      <w:r>
        <w:tab/>
      </w:r>
      <w:r>
        <w:tab/>
      </w:r>
    </w:p>
    <w:p w:rsidR="003A3E43" w:rsidRDefault="003A3E43" w:rsidP="003A3E43">
      <w:pPr>
        <w:spacing w:line="360" w:lineRule="auto"/>
        <w:ind w:firstLine="708"/>
        <w:jc w:val="both"/>
      </w:pPr>
      <w:r>
        <w:t>17. „УНИВЕРСИТЕТСКА МНОГОПРОФИЛНА БОЛНИЦА ЗА АКТИВНО ЛЕЧЕНИЕ - Д-Р ГЕОРГИ СТРАНСКИ“ ЕАД,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18. „Специализирана болница за активно лечение по акушерство и гинекология - Майчин дом“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19. „МЕДИКО-ДИАГНОСТИЧНА ЛАБОРАТОРИЯ БОДИМЕД 99“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20. „МЕДИЦИНСКИ ЦЕНТЪР РЕПРОБИОМЕД“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21. „ГЕНЕТИЧНА И МЕДИКО-ДИАГНОСТИЧНА ЛАБОРАТОРИЯ ГЕНИКА“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22. „МНОГОПРОФИЛНА БОЛНИЦА ЗА АКТИВНО ЛЕЧЕНИЕ-Д-Р АТАНАС ДАФОВСКИ“ АД, гр. Кърджали;</w:t>
      </w:r>
    </w:p>
    <w:p w:rsidR="003A3E43" w:rsidRDefault="003A3E43" w:rsidP="003A3E43">
      <w:pPr>
        <w:spacing w:line="360" w:lineRule="auto"/>
        <w:ind w:firstLine="708"/>
        <w:jc w:val="both"/>
      </w:pPr>
      <w:r>
        <w:t>23. „УНИВЕРСИТЕТСКА МНОГОПРОФИЛНА БОЛНИЦА ЗА АКТИВНО ЛЕЧЕНИЕ „ЦАРИЦА ЙОАННА-ИСУЛ““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24. „МНОГОПРОФИЛНА БОЛНИЦА ЗА АКТИВНО ЛЕЧЕНИЕ „СВ.ИВАН РИЛСКИ“ – РАЗГРАД“ АД, гр. Разград;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25. „ВТОРА МНОГОПРОФИЛНА БОЛНИЦА ЗА АКТИВНО ЛЕЧЕНИЕ-СОФИЯ”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26. „ДИАГНОСТИЧНО - КОНСУЛТАТИВЕН ЦЕНТЪР ПЪЛМЕД”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27.  „САМОСТОЯТЕЛНА МЕДИКО-ДИАГНОСТИЧНА ЛАБОРАТОРИЯ -ЗДРАВЕ-99“ ООД,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28. „МЕДИЦИНСКИ ЦЕНТЪР ТРЕТА ПОЛИКЛИНИКА“ ЕООД,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29. „ДИАГНОСТИЧНО КОНСУЛТАТИВЕН ЦЕНТЪР СВЕТИ ПАНТАЛЕЙМОН“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30. „ДИАГНОСТИЧНО-КОНСУЛТАТИВЕН ЦЕНТЪР 1 – ХАСКОВО“ ЕООД;</w:t>
      </w:r>
    </w:p>
    <w:p w:rsidR="003A3E43" w:rsidRDefault="003A3E43" w:rsidP="003A3E43">
      <w:pPr>
        <w:spacing w:line="360" w:lineRule="auto"/>
        <w:ind w:firstLine="708"/>
        <w:jc w:val="both"/>
      </w:pPr>
      <w:r>
        <w:t>31. „МНОГОПРОФИЛНА БОЛНИЦА ЗА АКТИВНО ЛЕЧЕНИЕ - ХРИСТО БОТЕВ“ АД,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t>32. „САМОСТОЯТЕЛНА МЕДИКО-ДИАГНОСТИЧНА ЛАБОРАТОРИЯ СИТИ ЛАБ“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33. Многопрофилна болница за активно лечение - Централна клинична база в София към Медицински институт на Министерство на вътрешните работи;</w:t>
      </w:r>
    </w:p>
    <w:p w:rsidR="003A3E43" w:rsidRDefault="003A3E43" w:rsidP="003A3E43">
      <w:pPr>
        <w:spacing w:line="360" w:lineRule="auto"/>
        <w:ind w:firstLine="708"/>
        <w:jc w:val="both"/>
      </w:pPr>
      <w:r>
        <w:t>34. „МНОГОПРОФИЛНА БОЛНИЦА ЗА АКТИВНО ЛЕЧЕНИЕ – БЛАГОЕВГРАД“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35. „МНОГОПРОФИЛНА БОЛНИЦА ЗА АКТИВНО ЛЕЧЕНИЕ – Уни Хоспитал“ ООД, гр. Панагюрище;</w:t>
      </w:r>
    </w:p>
    <w:p w:rsidR="003A3E43" w:rsidRDefault="003A3E43" w:rsidP="003A3E43">
      <w:pPr>
        <w:spacing w:line="360" w:lineRule="auto"/>
        <w:ind w:firstLine="708"/>
        <w:jc w:val="both"/>
      </w:pPr>
      <w:r>
        <w:t>36. „САМОСТОЯТЕЛНА МЕДИКО</w:t>
      </w:r>
      <w:r w:rsidR="00B35114">
        <w:t>-</w:t>
      </w:r>
      <w:r>
        <w:t>ДИАГНОСТИЧНА ЛАБОРАТОРИЯ ЛАБОРЕКСПРЕС 2000“ 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37. „НОВ МЕДИЦИНСКИ ЦЕНТЪР“ ЕООД,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t>38. „МЕДИКО-ДИАГНОСТИЧНА ЛАБОРАТОРИЯ ЛОРА“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39. „САМОСТОЯТЕЛНА МЕДИКО-ДИАГНОСТИЧНА ЛАБОРАТОРИЯ Д-Р ПИСАНЕЦ“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40. „ДИАГНОСТИЧНО-КОНСУЛТАТИВЕН ЦЕНТЪР БУРГАСМЕД“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41. „МЕДИЦИНСКИ ЦЕНТЪР ЕКЗАКТА МЕДИКА“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42. „САМОСТОЯТЕЛНА МЕДИКО-ДИАГНОСТИЧНА ЛАБОРАТОРИЯ ЦИБАЛАБ СИЛИСТРА“ ООД, гр. Силистра;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43. „УНИВЕРСИТЕТСКА МНОГОПРОФИЛНА БОЛНИЦА ЗА АКТИВНО ЛЕЧЕНИЕ – ПЛОВДИВ“ 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4</w:t>
      </w:r>
      <w:r>
        <w:t>. „МЕДИЦИНСКИ ЦЕНТЪР ЕКЗАКТА МЕДИКА“ ООД, гр. Плевен;</w:t>
      </w:r>
    </w:p>
    <w:p w:rsidR="003A3E43" w:rsidRDefault="003A3E43" w:rsidP="003B2C4D">
      <w:pPr>
        <w:tabs>
          <w:tab w:val="left" w:pos="709"/>
        </w:tabs>
        <w:spacing w:line="360" w:lineRule="auto"/>
        <w:ind w:firstLine="708"/>
        <w:jc w:val="both"/>
      </w:pPr>
      <w:r>
        <w:tab/>
        <w:t>4</w:t>
      </w:r>
      <w:r w:rsidR="003B2C4D">
        <w:t>5</w:t>
      </w:r>
      <w:r>
        <w:t>. „УНИВЕРСИТЕТСКА МНОГОПРОФИЛНА БОЛНИЦА ЗА АКТИВНО ЛЕЧЕНИЕ „СВ. ИВАН РИЛСКИ“ ЕАД, гр. София“;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6</w:t>
      </w:r>
      <w:r>
        <w:t>. „МНОГОПРОФИЛНА БОЛНИЦА ЗА АКТИВНО ЛЕЧЕНИЕ – ХАСКОВО“ АД, гр. Хасково;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7</w:t>
      </w:r>
      <w:r>
        <w:t>. „МЕДИЦИНСКИ ЦЕНТЪР СВЕТИ ИВАН РИЛСКИ ЧУДОТВОРЕЦ – 2010“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8</w:t>
      </w:r>
      <w:r>
        <w:t>. „МЕДИЦИНСКИ ЦЕНТЪР „ТРАНСХЕЛИКС“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9</w:t>
      </w:r>
      <w:r>
        <w:t>. „ДИАГНОСТИЧНО-КОНСУЛТАТИВЕН ЦЕНТЪР I – ПАЗАРДЖИК“ ЕООД;</w:t>
      </w:r>
    </w:p>
    <w:p w:rsidR="003A3E43" w:rsidRDefault="003B2C4D" w:rsidP="003A3E43">
      <w:pPr>
        <w:spacing w:line="360" w:lineRule="auto"/>
        <w:ind w:firstLine="708"/>
        <w:jc w:val="both"/>
      </w:pPr>
      <w:r>
        <w:t>50</w:t>
      </w:r>
      <w:r w:rsidR="003A3E43">
        <w:t>. „МБАЛ „РАХИЛА АНГЕЛОВА““ АД, гр. Перник;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1</w:t>
      </w:r>
      <w:r>
        <w:t xml:space="preserve">. </w:t>
      </w:r>
      <w:bookmarkStart w:id="0" w:name="_GoBack"/>
      <w:bookmarkEnd w:id="0"/>
      <w:r>
        <w:t>„САМОСТОЯТЕЛНА МЕДИКО-ДИАГНОСТИЧНА ЛАБОРАТОРИЯ „МЕДИКА“ - Д-Р МИРОСЛАВ КАРАМЕЛСКИ“ ООД, гр. Велико Търново;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2</w:t>
      </w:r>
      <w:r>
        <w:t>. „САМОСТОЯТЕЛНА МЕДИКО-ДИАГНОСТИЧНА ЛАБОРАТОРИЯ СИНЕВО БЪЛГАРИЯ“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3</w:t>
      </w:r>
      <w:r>
        <w:t>. „ВИТАЛАБ - САМОСТОЯТЕЛНА МЕДИКО-ДИАГНОСТИЧНА ЛАБОРАТОРИЯ“ ЕООД, гр. Петрич;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4</w:t>
      </w:r>
      <w:r>
        <w:t>. „МНОГОПРОФИЛНА БОЛНИЦА ЗА АКТИВНО ЛЕЧЕНИЕ – АСЕНОВГРАД“ ЕООД,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5</w:t>
      </w:r>
      <w:r>
        <w:t>. „ЕСКУЛАП - САМОСТОЯТЕЛНА МЕДИКО ДИАГНОСТИЧНА ЛАБОРАТОРИЯ“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6</w:t>
      </w:r>
      <w:r>
        <w:t>. „МНОГОПРОФИЛНА БОЛНИЦА ЗА АКТИВНО ЛЕЧЕНИЕ - ИВАН СКЕНДЕРОВ“ ЕООД, гр. Гоце Делчев;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7</w:t>
      </w:r>
      <w:r>
        <w:t>. „ДИАГНОСТИЧНО-КОНСУЛТАТИВЕН ЦЕНТЪР-СВЕТА СОФИЯ“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8</w:t>
      </w:r>
      <w:r>
        <w:t>. „СПЕЦИАЛИЗИРАНА БОЛНИЦА ЗА АКТИВНО ЛЕЧЕНИЕ НА ХЕМАТОЛОГИЧНИ ЗАБОЛЯВАНИЯ“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9</w:t>
      </w:r>
      <w:r>
        <w:t>. „МЕДИЦИНСКИ ЦЕНТЪР СЕЛЕНА – Л“ ЕООД, гр. Стара Загора;</w:t>
      </w:r>
    </w:p>
    <w:p w:rsidR="003A3E43" w:rsidRDefault="003B2C4D" w:rsidP="003A3E43">
      <w:pPr>
        <w:spacing w:line="360" w:lineRule="auto"/>
        <w:ind w:firstLine="708"/>
        <w:jc w:val="both"/>
      </w:pPr>
      <w:r>
        <w:lastRenderedPageBreak/>
        <w:t>60</w:t>
      </w:r>
      <w:r w:rsidR="003A3E43">
        <w:t>. „САМОСТОЯТЕЛНА МЕДИКО-ДИАГНОСТИЧНА ЛАБОРАТОРИЯ – МЕДИЛАБ“ ЕООД,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1</w:t>
      </w:r>
      <w:r>
        <w:t>. „МНОГОПРОФИЛНА БОЛНИЦА ЗА АКТИВНО ЛЕЧЕНИЕ „ХАДЖИ ДИМИТЪР““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2</w:t>
      </w:r>
      <w:r>
        <w:t>. „МНОГОПРОФИЛНА БОЛНИЦА ЗА АКТИВНО ЛЕЧЕНИЕ „Д-Р ТОТА ВЕНКОВА““ АД, гр. Габрово;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3</w:t>
      </w:r>
      <w:r>
        <w:t>. „УНИВЕРСИТЕТСКА МНОГОПРОФИЛНА БОЛНИЦА ЗА АКТИВНО ЛЕЧЕНИЕ „КАНЕВ““ АД,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4</w:t>
      </w:r>
      <w:r>
        <w:t>. „ПЪРВА МЕДИКОДИАГНОСТИЧНА ЛАБОРАТОРИЯ“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5</w:t>
      </w:r>
      <w:r>
        <w:t>. „Диагностично-консултативен център НЕОКЛИНИК“ ЕАД, гр. София.“;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6</w:t>
      </w:r>
      <w:r>
        <w:t>. „МЕДИЦИНСКИ ЦЕНТЪР ПУЛС“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7</w:t>
      </w:r>
      <w:r>
        <w:t>. „МЕДИКО-ДИАГНОСТИЧНА ЛАБОРАТОРИЯ-МЕДИЛАБ“ ООД,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8</w:t>
      </w:r>
      <w:r>
        <w:t>. „МНОГОПРОФИЛНА БОЛНИЦА ЗА АКТИВНО ЛЕЧЕНИЕ - Д-Р БРАТАН ШУКЕРОВ“ АД, гр. Смолян;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9</w:t>
      </w:r>
      <w:r>
        <w:t>. „САМОСТОЯТЕЛНА МЕДИКО-ДИАГНОСТИЧНА ЛАБОРАТОРИЯ - Д-Р БИСТРА ТОШКИНА“ ЕООД, гр. Бургас;</w:t>
      </w:r>
    </w:p>
    <w:p w:rsidR="003A3E43" w:rsidRDefault="003B2C4D" w:rsidP="003A3E43">
      <w:pPr>
        <w:spacing w:line="360" w:lineRule="auto"/>
        <w:ind w:firstLine="708"/>
        <w:jc w:val="both"/>
      </w:pPr>
      <w:r>
        <w:t>70</w:t>
      </w:r>
      <w:r w:rsidR="003A3E43">
        <w:t>. „САМОСТОЯТЕЛНА МЕДИКО-ДИАГНОСТИЧНА ЛАБОРАТОРИЯ /СМДЛ/ ДИАЛАБ“ ЕООД, гр. Карлово;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1</w:t>
      </w:r>
      <w:r>
        <w:t>. „САМОСТОЯТЕЛНА МЕДИКО-ДИАГНОСТИЧНА ЛАБОРАТОРИЯ СТАТУС“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2</w:t>
      </w:r>
      <w:r>
        <w:t>. „САМОСТОЯТЕЛНА МЕДИКО-ДИАГНОСТИЧНА ЛАБОРАТОРИЯ СИТИ ЛАБ“ ЕООД – КЛОН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3</w:t>
      </w:r>
      <w:r>
        <w:t>. „МЕДИКО-ДИАГНОСТИЧНА ЛАБОРАТОРИЯ - ДОКТОР НОНЕВИ“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4</w:t>
      </w:r>
      <w:r>
        <w:t>. „САМОСТОЯТЕЛНА МЕДИКО-ДИАГНОСТИЧНА ЛАБОРАТОРИЯ „К-ЛАБ““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5</w:t>
      </w:r>
      <w:r>
        <w:t>. „МЕДИКО ДЕНТАЛЕН ЦЕНТЪР – КРИСТАЛ“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6</w:t>
      </w:r>
      <w:r>
        <w:t>. „САМОСТОЯТЕЛНА МЕДИКО-ДИАГНОСТИЧНА ЛАБОРАТОРИЯ ИМУНО-ХЕМ“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7</w:t>
      </w:r>
      <w:r>
        <w:t>. „МНОГОПРОФИЛНА БОЛНИЦА ЗА АКТИВНО ЛЕЧЕНИЕ „СВЕТА АННА“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7</w:t>
      </w:r>
      <w:r w:rsidR="003B2C4D">
        <w:t>8</w:t>
      </w:r>
      <w:r>
        <w:t>. „СПЕЦИАЛИЗИРАНА БОЛНИЦА ЗА АКТИВНО ЛЕЧЕНИЕ ПО ГИНЕКОЛОГИЯ И АСИСТИРАНА РЕПРОДУКЦИЯ /СБАЛГАР/-Д-Р МАЛИНОВ“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9</w:t>
      </w:r>
      <w:r>
        <w:t>. „МНОГОПРОФИЛНА БОЛНИЦА ЗА АКТИВНО ЛЕЧЕНИЕ „СВ.ПАНТЕЛЕЙМОН“ – ЯМБОЛ“ АД, гр. Ямбол;</w:t>
      </w:r>
    </w:p>
    <w:p w:rsidR="003A3E43" w:rsidRDefault="003B2C4D" w:rsidP="003A3E43">
      <w:pPr>
        <w:spacing w:line="360" w:lineRule="auto"/>
        <w:ind w:firstLine="708"/>
        <w:jc w:val="both"/>
      </w:pPr>
      <w:r>
        <w:t>80</w:t>
      </w:r>
      <w:r w:rsidR="003A3E43">
        <w:t>. „Специализирана болница за активно лечение по детски болести – проф. Иван Митев“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1</w:t>
      </w:r>
      <w:r>
        <w:t>. „УНИВЕРСИТЕТСКА МНОГОПРОФИЛНА БОЛНИЦА ЗА АКТИВНО ЛЕЧЕНИЕ – БУРГАС“ АД,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2</w:t>
      </w:r>
      <w:r>
        <w:t>. „МНОГОПРОФИЛНА БОЛНИЦА ЗА АКТИВНО ЛЕЧЕНИЕ „СВ. МИНА“ – ПЛОВДИВ“ ЕООД, гр. Пловдив.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3</w:t>
      </w:r>
      <w:r>
        <w:t>. „МЕДИЦИНСКИ ЦЕНТЪР – ЛАЙФ - СЛИВЕН“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4</w:t>
      </w:r>
      <w:r>
        <w:t>. „МЕДИЦИНСКИ ЦЕНТЪР НОЛЕКС“ 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5</w:t>
      </w:r>
      <w:r>
        <w:t>. „ДИАГНОСТИЧНО- КОНСУЛТАТИВЕН ЦЕНТЪР 14- СОФИЯ“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6</w:t>
      </w:r>
      <w:r>
        <w:t>. „МНОГОПРОФИЛНА БОЛНИЦА ЗА АКТИВНО ЛЕЧЕНИЕ - Д-Р СТАМЕН ИЛИЕВ“ АД,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7</w:t>
      </w:r>
      <w:r>
        <w:t>. „ГЕРМАНСКО-БЪЛГАРСКА САМОСТОЯТЕЛНА МЕДИКО-ДИАГНОСТИЧНА ЛАБОРАТОРИЯ ЗИНВЕСТ-К“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8</w:t>
      </w:r>
      <w:r>
        <w:t>. „Многопрофилна болница за активно лечение д-р Иван Селимински- Сливен“ АД,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9</w:t>
      </w:r>
      <w:r>
        <w:t>. „САМОСТОЯТЕЛНА МЕДИКО-ДИАГНОСТИЧНА ЛАБОРАТОРИЯ СМАРТ ЛАБ СОЛЮШЪНС“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0</w:t>
      </w:r>
      <w:r>
        <w:t>. „АМБУЛАТОРИЯ ЗА СПЕЦИАЛИЗИРАНА ИЗВЪНБОЛНИЧНА ПОМОЩ - МЕДИЦИНСКИ ЦЕНТЪР ЕВРОХОСПИТАЛ ПЛОВДИВ“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1</w:t>
      </w:r>
      <w:r>
        <w:t>. „МЕДИЦИНСКИ УНИВЕРСИТЕТ – ГР. ПЛЕВЕН“;</w:t>
      </w:r>
    </w:p>
    <w:p w:rsidR="003A3E43" w:rsidRDefault="003A3E43" w:rsidP="003A3E43">
      <w:pPr>
        <w:spacing w:line="360" w:lineRule="auto"/>
        <w:ind w:firstLine="708"/>
        <w:jc w:val="both"/>
      </w:pPr>
      <w:r w:rsidRPr="00417563">
        <w:t>9</w:t>
      </w:r>
      <w:r w:rsidR="003B2C4D" w:rsidRPr="00417563">
        <w:t>2</w:t>
      </w:r>
      <w:r w:rsidRPr="00417563">
        <w:t xml:space="preserve">. „САМОСТОЯТЕЛНА МЕДИКО - ДИАГНОСТИЧНА ЛАБОРАТОРИЯ ВИРУЛАБ“ ЕООД, гр. </w:t>
      </w:r>
      <w:r w:rsidR="000408C0" w:rsidRPr="00417563">
        <w:t>София</w:t>
      </w:r>
      <w:r w:rsidRPr="00417563">
        <w:t>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3</w:t>
      </w:r>
      <w:r>
        <w:t>. „МНОГОПРОФИЛНА БОЛНИЦА ЗА АКТИВНО ЛЕЧЕНИЕ СВЕТИ ПАНТАЛЕЙМОН –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4</w:t>
      </w:r>
      <w:r>
        <w:t>. „МНОГОПРОФИЛНА БОЛНИЦА ЗА АКТИВНО ЛЕЧЕНИЕ „СВЕТА ПЕТКА““ АД, гр. Видин;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5</w:t>
      </w:r>
      <w:r>
        <w:t>. „САМОСТОЯТЕЛНА МЕДИКО-ДИАГНОСТИЧНА ЛАБОРАТОРИЯ „МИЛАБ““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9</w:t>
      </w:r>
      <w:r w:rsidR="003B2C4D">
        <w:t>6</w:t>
      </w:r>
      <w:r>
        <w:t>. „МЕДИЦИНСКИ ЦЕНТЪР „ПЛАМА““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7</w:t>
      </w:r>
      <w:r>
        <w:t>. „САМОСТОЯТЕЛНА МЕДИКО-ДИАГНОСТИЧНА ЛАБОРАТОРИЯ - Д-Р ЙОРДАН ИВАНЧЕВ“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8</w:t>
      </w:r>
      <w:r>
        <w:t>. „МНОГОПРОФИЛНА БОЛНИЦА ЗА АКТИВНО ЛЕЧЕНИЕ - БЯЛА СЛАТИНА“ ЕООД, гр. Бяла Слатина;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9</w:t>
      </w:r>
      <w:r>
        <w:t>.</w:t>
      </w:r>
      <w:r w:rsidRPr="003A3E43">
        <w:t xml:space="preserve"> </w:t>
      </w:r>
      <w:r>
        <w:t>„</w:t>
      </w:r>
      <w:r w:rsidRPr="003A3E43">
        <w:t xml:space="preserve">МНОГОПРОФИЛНА БОЛНИЦА ЗА АКТИВНО ЛЕЧЕНИЕ </w:t>
      </w:r>
      <w:r>
        <w:t>–</w:t>
      </w:r>
      <w:r w:rsidRPr="003A3E43">
        <w:t xml:space="preserve"> РАЗЛОГ</w:t>
      </w:r>
      <w:r>
        <w:t>“</w:t>
      </w:r>
      <w:r w:rsidRPr="003A3E43">
        <w:t xml:space="preserve"> ЕООД</w:t>
      </w:r>
      <w:r>
        <w:t>, гр. Разлог;</w:t>
      </w:r>
    </w:p>
    <w:p w:rsidR="003A3E43" w:rsidRDefault="003B2C4D" w:rsidP="003A3E43">
      <w:pPr>
        <w:spacing w:line="360" w:lineRule="auto"/>
        <w:ind w:firstLine="708"/>
        <w:jc w:val="both"/>
      </w:pPr>
      <w:r>
        <w:t>100</w:t>
      </w:r>
      <w:r w:rsidR="003A3E43">
        <w:t>.</w:t>
      </w:r>
      <w:r w:rsidR="003A3E43" w:rsidRPr="003A3E43">
        <w:t xml:space="preserve"> </w:t>
      </w:r>
      <w:r w:rsidR="003A3E43">
        <w:t>„</w:t>
      </w:r>
      <w:r w:rsidR="003A3E43" w:rsidRPr="003A3E43">
        <w:t xml:space="preserve">МНОГОПРОФИЛНА БОЛНИЦА ЗА АКТИВНО ЛЕЧЕНИЕ </w:t>
      </w:r>
      <w:r w:rsidR="003A3E43">
        <w:t>–</w:t>
      </w:r>
      <w:r w:rsidR="003A3E43" w:rsidRPr="003A3E43">
        <w:t xml:space="preserve"> ШУМЕН</w:t>
      </w:r>
      <w:r w:rsidR="003A3E43">
        <w:t>“</w:t>
      </w:r>
      <w:r w:rsidR="003A3E43" w:rsidRPr="003A3E43">
        <w:t xml:space="preserve"> АД</w:t>
      </w:r>
      <w:r w:rsidR="003A3E43">
        <w:t>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10</w:t>
      </w:r>
      <w:r w:rsidR="003B2C4D">
        <w:t>1</w:t>
      </w:r>
      <w:r>
        <w:t>.</w:t>
      </w:r>
      <w:r w:rsidRPr="003A3E43">
        <w:t xml:space="preserve"> </w:t>
      </w:r>
      <w:r>
        <w:t>„</w:t>
      </w:r>
      <w:r w:rsidRPr="003A3E43">
        <w:t>МНОГОПРОФИЛНА БОЛНИЦА ЗА АКТИВНО ЛЕЧЕНИЕ - Д-Р НИКОЛА ВАСИЛИЕВ</w:t>
      </w:r>
      <w:r>
        <w:t>“</w:t>
      </w:r>
      <w:r w:rsidRPr="003A3E43">
        <w:t xml:space="preserve"> АД</w:t>
      </w:r>
      <w:r>
        <w:t>, гр.</w:t>
      </w:r>
      <w:r w:rsidR="003B2C4D">
        <w:t xml:space="preserve"> Кюстендил;</w:t>
      </w:r>
    </w:p>
    <w:p w:rsidR="003B2C4D" w:rsidRDefault="003B2C4D" w:rsidP="003A3E43">
      <w:pPr>
        <w:spacing w:line="360" w:lineRule="auto"/>
        <w:ind w:firstLine="708"/>
        <w:jc w:val="both"/>
      </w:pPr>
      <w:r>
        <w:t>102. „СПЕЦИАЛИЗИРАНА БОЛНИЦА ЗА РЕХАБИЛИТАЦИЯ – ЗДРАВЕ“ ЕАД, гр. Банкя;</w:t>
      </w:r>
    </w:p>
    <w:p w:rsidR="00417563" w:rsidRDefault="003B2C4D" w:rsidP="003A3E43">
      <w:pPr>
        <w:spacing w:line="360" w:lineRule="auto"/>
        <w:ind w:firstLine="708"/>
        <w:jc w:val="both"/>
      </w:pPr>
      <w:r>
        <w:t xml:space="preserve">103. </w:t>
      </w:r>
      <w:r w:rsidR="008C2760">
        <w:t>„МНОГОПРОФИЛНА БОЛНИЦА ЗА АКТИВНО ЛЕЧЕНИЕ</w:t>
      </w:r>
      <w:r w:rsidR="00417563">
        <w:t xml:space="preserve"> – ТЪРГОВИЩЕ“ АД, гр. Търговище;</w:t>
      </w:r>
    </w:p>
    <w:p w:rsidR="003B2C4D" w:rsidRDefault="00417563" w:rsidP="003A3E43">
      <w:pPr>
        <w:spacing w:line="360" w:lineRule="auto"/>
        <w:ind w:firstLine="708"/>
        <w:jc w:val="both"/>
      </w:pPr>
      <w:r>
        <w:t>104.</w:t>
      </w:r>
      <w:r w:rsidRPr="00417563">
        <w:t xml:space="preserve"> </w:t>
      </w:r>
      <w:r>
        <w:t>„КАРДИОЛОГИЧЕН МЕДИЦИНСКИ ЦЕНТЪР“</w:t>
      </w:r>
      <w:r w:rsidRPr="00417563">
        <w:t xml:space="preserve"> ЕООД</w:t>
      </w:r>
      <w:r w:rsidR="009153D6">
        <w:t>, гр. Плевен;</w:t>
      </w:r>
    </w:p>
    <w:p w:rsidR="009153D6" w:rsidRDefault="009153D6" w:rsidP="009153D6">
      <w:pPr>
        <w:spacing w:line="360" w:lineRule="auto"/>
        <w:ind w:firstLine="708"/>
        <w:jc w:val="both"/>
      </w:pPr>
      <w:r>
        <w:t>105. „ДАБОЛАБ - Самостоятелна медико-диагностична лаборатория“ ООД,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106. „САМОСТОЯТЕЛНА МЕДИКО-ДИАГНОСТИЧНА ЛАБОРАТОРИЯ „ЛАНДАЛАБ““ ООД, гр. Павликени;</w:t>
      </w:r>
    </w:p>
    <w:p w:rsidR="009153D6" w:rsidRDefault="009153D6" w:rsidP="009153D6">
      <w:pPr>
        <w:spacing w:line="360" w:lineRule="auto"/>
        <w:ind w:firstLine="708"/>
        <w:jc w:val="both"/>
      </w:pPr>
      <w:r>
        <w:t>107. „УНИВЕРСИТЕТСКА МНОГОПРОФИЛНА БОЛНИЦА ЗА АКТИВНО ЛЕЧЕНИЕ „МЕДИКА РУСЕ““ ООД, гр. Русе;</w:t>
      </w:r>
    </w:p>
    <w:p w:rsidR="009153D6" w:rsidRDefault="009153D6" w:rsidP="009153D6">
      <w:pPr>
        <w:spacing w:line="360" w:lineRule="auto"/>
        <w:ind w:firstLine="708"/>
        <w:jc w:val="both"/>
      </w:pPr>
      <w:r>
        <w:t>108. „СПЕЦИАЛИЗИРАНА БОЛНИЦА ЗА АКТИВНО ЛЕЧЕНИЕ ПО ИНФЕКЦИОЗНИ И ПАРАЗИТНИ БОЛЕСТИ „ПРОФ. ИВАН КИРОВ““ ЕАД,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109. „МНОГОПРОФИЛНА БОЛНИЦА ЗА АКТИВНО ЛЕЧЕНИЕ - ПРОФ.Д-Р ПАРАСКЕВ СТОЯНОВ“ АД, гр. Ловеч.;</w:t>
      </w:r>
    </w:p>
    <w:p w:rsidR="003757DB" w:rsidRDefault="009153D6">
      <w:pPr>
        <w:spacing w:line="360" w:lineRule="auto"/>
        <w:ind w:firstLine="708"/>
        <w:jc w:val="both"/>
      </w:pPr>
      <w:r>
        <w:t xml:space="preserve">110. </w:t>
      </w:r>
      <w:r w:rsidR="00E04487">
        <w:t>„</w:t>
      </w:r>
      <w:r w:rsidR="00E04487" w:rsidRPr="00E04487">
        <w:t>МЕДИЦИНСКА ДИАГНОСТИЧНА ЛАБОРАТОРИЯ БОТЕВГРАД</w:t>
      </w:r>
      <w:r w:rsidR="00E04487">
        <w:t>“</w:t>
      </w:r>
      <w:r w:rsidR="00E04487" w:rsidRPr="00E04487">
        <w:t xml:space="preserve"> ООД</w:t>
      </w:r>
      <w:r w:rsidR="00E04487">
        <w:t>.</w:t>
      </w:r>
      <w:r w:rsidR="003757DB">
        <w:t>;</w:t>
      </w:r>
    </w:p>
    <w:p w:rsidR="003757DB" w:rsidRDefault="003757DB">
      <w:pPr>
        <w:spacing w:line="360" w:lineRule="auto"/>
        <w:ind w:firstLine="708"/>
        <w:jc w:val="both"/>
      </w:pPr>
      <w:r>
        <w:t>111. „Самостоятелна медико-диагностична лаборатория – Карилаб-Екселанс“ ЕООД, гр. София;</w:t>
      </w:r>
    </w:p>
    <w:p w:rsidR="000D4FDC" w:rsidRDefault="003757DB">
      <w:pPr>
        <w:spacing w:line="360" w:lineRule="auto"/>
        <w:ind w:firstLine="708"/>
        <w:jc w:val="both"/>
      </w:pPr>
      <w:r>
        <w:t xml:space="preserve">112. </w:t>
      </w:r>
      <w:r w:rsidR="008F535C">
        <w:t>„Многопрофилна болница за активно лечение – Варна“ в структурата на Военномедицинска академия</w:t>
      </w:r>
      <w:r w:rsidR="000D4FDC">
        <w:t>;</w:t>
      </w:r>
    </w:p>
    <w:p w:rsidR="000D4FDC" w:rsidRDefault="000D4FDC">
      <w:pPr>
        <w:spacing w:line="360" w:lineRule="auto"/>
        <w:ind w:firstLine="708"/>
        <w:jc w:val="both"/>
      </w:pPr>
      <w:r>
        <w:t>113. „МЕДИКО-ДИАГНОСТИЧНА ЛАБОРАТОРИЯ МЕД-ДИА“ ЕООД, гр. София;</w:t>
      </w:r>
    </w:p>
    <w:p w:rsidR="000D4FDC" w:rsidRDefault="000D4FDC">
      <w:pPr>
        <w:spacing w:line="360" w:lineRule="auto"/>
        <w:ind w:firstLine="708"/>
        <w:jc w:val="both"/>
      </w:pPr>
      <w:r>
        <w:t>114. „МНОГОПРОФИЛНА БОЛНИЦА ЗА АКТИВНО ЛЕЧЕНИЕ – СВИЛЕНГРАД“ ЕООД, гр. Свиленград;</w:t>
      </w:r>
    </w:p>
    <w:p w:rsidR="00AD46CD" w:rsidRDefault="000D4FDC">
      <w:pPr>
        <w:spacing w:line="360" w:lineRule="auto"/>
        <w:ind w:firstLine="708"/>
        <w:jc w:val="both"/>
      </w:pPr>
      <w:r>
        <w:lastRenderedPageBreak/>
        <w:t>115. „ДИАГНОСТИЧНО-КОНСУЛТАТИВЕН ЦЕНТЪР АВИС – МЕДИКА“ ООД, гр. Плевен</w:t>
      </w:r>
      <w:r w:rsidR="00AD46CD">
        <w:t>;</w:t>
      </w:r>
    </w:p>
    <w:p w:rsidR="001D67F5" w:rsidRDefault="00AD46CD">
      <w:pPr>
        <w:spacing w:line="360" w:lineRule="auto"/>
        <w:ind w:firstLine="708"/>
        <w:jc w:val="both"/>
      </w:pPr>
      <w:r>
        <w:t>116. „</w:t>
      </w:r>
      <w:r w:rsidRPr="00AD46CD">
        <w:t>МЕДИЦИНСКИ ЦЕНТЪР ТОРАКС - Д-Р - АСЕН БОЯДЖИЕВ-ЛЕЧЕБНО ЗАВЕДЕНИЕ ЗА ИЗВЪНБОЛНИЧНА ПОМОЩ</w:t>
      </w:r>
      <w:r>
        <w:t>“ ЕООД, гр. София</w:t>
      </w:r>
      <w:r w:rsidR="00353F1A">
        <w:t>;</w:t>
      </w:r>
    </w:p>
    <w:p w:rsidR="001D67F5" w:rsidRDefault="001D67F5">
      <w:pPr>
        <w:spacing w:line="360" w:lineRule="auto"/>
        <w:ind w:firstLine="708"/>
        <w:jc w:val="both"/>
      </w:pPr>
      <w:r>
        <w:t>117. „</w:t>
      </w:r>
      <w:r w:rsidRPr="001D67F5">
        <w:t>САНА - САМОСТОЯТЕЛНА МЕДИКО ДИАГНОСТИЧНА ЛАБОРАТОРИЯ</w:t>
      </w:r>
      <w:r>
        <w:t>“ ЕООД, гр. София;</w:t>
      </w:r>
    </w:p>
    <w:p w:rsidR="009153D6" w:rsidRDefault="001D67F5">
      <w:pPr>
        <w:spacing w:line="360" w:lineRule="auto"/>
        <w:ind w:firstLine="708"/>
        <w:jc w:val="both"/>
      </w:pPr>
      <w:r>
        <w:t>118. „</w:t>
      </w:r>
      <w:r w:rsidRPr="001D67F5">
        <w:t>МЕДИЦИНСКИ ЦЕНТЪР ЛЕЙЗЪР МЕД</w:t>
      </w:r>
      <w:r>
        <w:t>“ ЕООД, гр. София.</w:t>
      </w:r>
      <w:r w:rsidR="00266D05">
        <w:t>“</w:t>
      </w:r>
    </w:p>
    <w:p w:rsidR="0069393C" w:rsidRDefault="0069393C" w:rsidP="003A3E43">
      <w:pPr>
        <w:spacing w:line="360" w:lineRule="auto"/>
        <w:ind w:firstLine="708"/>
        <w:jc w:val="both"/>
      </w:pPr>
      <w:r>
        <w:rPr>
          <w:b/>
        </w:rPr>
        <w:t>2</w:t>
      </w:r>
      <w:r>
        <w:t xml:space="preserve">. </w:t>
      </w:r>
      <w:r w:rsidRPr="00802C59">
        <w:t>Заповедта да се публикува на интернет страницата на Министерство на здравеопазването.</w:t>
      </w:r>
    </w:p>
    <w:p w:rsidR="0069393C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  <w:r w:rsidRPr="00C94283">
        <w:t>Заповедта подлежи на обжалване в едномесечен срок от публикуването й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:rsidR="0069393C" w:rsidRPr="00802C59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</w:p>
    <w:p w:rsidR="0069393C" w:rsidRPr="008462E6" w:rsidRDefault="00B35114" w:rsidP="0069393C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>
          <v:shape id="_x0000_i1026" type="#_x0000_t75" alt="Microsoft Office Signature Line..." style="width:174.65pt;height:81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69393C" w:rsidRPr="008462E6" w:rsidRDefault="0069393C" w:rsidP="0069393C">
      <w:pPr>
        <w:spacing w:line="360" w:lineRule="auto"/>
        <w:ind w:right="204"/>
        <w:contextualSpacing/>
        <w:rPr>
          <w:b/>
          <w:i/>
        </w:rPr>
      </w:pPr>
      <w:r w:rsidRPr="008462E6">
        <w:rPr>
          <w:b/>
          <w:i/>
        </w:rPr>
        <w:t xml:space="preserve">  Д-Р </w:t>
      </w:r>
      <w:r w:rsidR="00353F1A">
        <w:rPr>
          <w:b/>
          <w:i/>
        </w:rPr>
        <w:t>СТОЙЧО КАЦАРОВ</w:t>
      </w:r>
    </w:p>
    <w:p w:rsidR="008462E6" w:rsidRPr="008462E6" w:rsidRDefault="0069393C" w:rsidP="001B3251">
      <w:pPr>
        <w:spacing w:line="360" w:lineRule="auto"/>
        <w:ind w:right="204"/>
        <w:contextualSpacing/>
        <w:rPr>
          <w:rFonts w:eastAsia="Calibri"/>
          <w:b/>
          <w:lang w:eastAsia="en-US"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462E6" w:rsidRPr="008462E6" w:rsidSect="00A84637">
      <w:pgSz w:w="11906" w:h="16838"/>
      <w:pgMar w:top="1134" w:right="1133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00A" w:rsidRDefault="0023600A" w:rsidP="00FC54B3">
      <w:r>
        <w:separator/>
      </w:r>
    </w:p>
  </w:endnote>
  <w:endnote w:type="continuationSeparator" w:id="0">
    <w:p w:rsidR="0023600A" w:rsidRDefault="0023600A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00A" w:rsidRDefault="0023600A" w:rsidP="00FC54B3">
      <w:r>
        <w:separator/>
      </w:r>
    </w:p>
  </w:footnote>
  <w:footnote w:type="continuationSeparator" w:id="0">
    <w:p w:rsidR="0023600A" w:rsidRDefault="0023600A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143CC"/>
    <w:rsid w:val="00020CDC"/>
    <w:rsid w:val="0002143A"/>
    <w:rsid w:val="00031123"/>
    <w:rsid w:val="00035F42"/>
    <w:rsid w:val="000408C0"/>
    <w:rsid w:val="00041202"/>
    <w:rsid w:val="000446F5"/>
    <w:rsid w:val="0005691F"/>
    <w:rsid w:val="000574B4"/>
    <w:rsid w:val="00057EFF"/>
    <w:rsid w:val="00075883"/>
    <w:rsid w:val="00081861"/>
    <w:rsid w:val="000A366A"/>
    <w:rsid w:val="000B6A62"/>
    <w:rsid w:val="000C059D"/>
    <w:rsid w:val="000C3889"/>
    <w:rsid w:val="000C3DB6"/>
    <w:rsid w:val="000C6AE0"/>
    <w:rsid w:val="000D153D"/>
    <w:rsid w:val="000D18D8"/>
    <w:rsid w:val="000D4FDC"/>
    <w:rsid w:val="000E4204"/>
    <w:rsid w:val="00122740"/>
    <w:rsid w:val="00122FBE"/>
    <w:rsid w:val="00145AD5"/>
    <w:rsid w:val="00153CF6"/>
    <w:rsid w:val="00155FDD"/>
    <w:rsid w:val="00187A54"/>
    <w:rsid w:val="00192669"/>
    <w:rsid w:val="001928AA"/>
    <w:rsid w:val="00192D15"/>
    <w:rsid w:val="001975D4"/>
    <w:rsid w:val="001A6CBB"/>
    <w:rsid w:val="001B1F1B"/>
    <w:rsid w:val="001B1F9F"/>
    <w:rsid w:val="001B3251"/>
    <w:rsid w:val="001B71F7"/>
    <w:rsid w:val="001C3349"/>
    <w:rsid w:val="001C3E6D"/>
    <w:rsid w:val="001C4E3C"/>
    <w:rsid w:val="001C6450"/>
    <w:rsid w:val="001D253D"/>
    <w:rsid w:val="001D338B"/>
    <w:rsid w:val="001D67F5"/>
    <w:rsid w:val="001E4A0A"/>
    <w:rsid w:val="001E7294"/>
    <w:rsid w:val="001F067F"/>
    <w:rsid w:val="001F6968"/>
    <w:rsid w:val="00205CD2"/>
    <w:rsid w:val="002165B5"/>
    <w:rsid w:val="0021759B"/>
    <w:rsid w:val="00226766"/>
    <w:rsid w:val="00231D20"/>
    <w:rsid w:val="002326D7"/>
    <w:rsid w:val="0023600A"/>
    <w:rsid w:val="002404B4"/>
    <w:rsid w:val="00244DD8"/>
    <w:rsid w:val="002471FC"/>
    <w:rsid w:val="00262070"/>
    <w:rsid w:val="00266D05"/>
    <w:rsid w:val="00271EE4"/>
    <w:rsid w:val="00280312"/>
    <w:rsid w:val="00282040"/>
    <w:rsid w:val="002959F5"/>
    <w:rsid w:val="002975F4"/>
    <w:rsid w:val="002A1E4D"/>
    <w:rsid w:val="002A648F"/>
    <w:rsid w:val="002E4F7C"/>
    <w:rsid w:val="00304E1E"/>
    <w:rsid w:val="003174C3"/>
    <w:rsid w:val="00321278"/>
    <w:rsid w:val="0033501B"/>
    <w:rsid w:val="00345399"/>
    <w:rsid w:val="00353E09"/>
    <w:rsid w:val="00353F1A"/>
    <w:rsid w:val="003757DB"/>
    <w:rsid w:val="003809BD"/>
    <w:rsid w:val="0039398B"/>
    <w:rsid w:val="003A3E43"/>
    <w:rsid w:val="003B1469"/>
    <w:rsid w:val="003B2C4D"/>
    <w:rsid w:val="003B44E6"/>
    <w:rsid w:val="003B5B2C"/>
    <w:rsid w:val="003C0E57"/>
    <w:rsid w:val="003C5524"/>
    <w:rsid w:val="003D479F"/>
    <w:rsid w:val="003E285A"/>
    <w:rsid w:val="003F1E0E"/>
    <w:rsid w:val="003F7311"/>
    <w:rsid w:val="003F7752"/>
    <w:rsid w:val="0040579B"/>
    <w:rsid w:val="00414152"/>
    <w:rsid w:val="00417563"/>
    <w:rsid w:val="00417EAE"/>
    <w:rsid w:val="00420071"/>
    <w:rsid w:val="00420EB4"/>
    <w:rsid w:val="00425A14"/>
    <w:rsid w:val="00436C93"/>
    <w:rsid w:val="004636BE"/>
    <w:rsid w:val="0047363D"/>
    <w:rsid w:val="00482719"/>
    <w:rsid w:val="00490674"/>
    <w:rsid w:val="00490690"/>
    <w:rsid w:val="00490F42"/>
    <w:rsid w:val="004C1D42"/>
    <w:rsid w:val="004C6B01"/>
    <w:rsid w:val="004D0464"/>
    <w:rsid w:val="004D4A35"/>
    <w:rsid w:val="004E5A63"/>
    <w:rsid w:val="004E601B"/>
    <w:rsid w:val="004E6439"/>
    <w:rsid w:val="004F4B31"/>
    <w:rsid w:val="00507064"/>
    <w:rsid w:val="00513FF6"/>
    <w:rsid w:val="00532592"/>
    <w:rsid w:val="005348DE"/>
    <w:rsid w:val="005375A4"/>
    <w:rsid w:val="0053760C"/>
    <w:rsid w:val="00537BE3"/>
    <w:rsid w:val="0054012A"/>
    <w:rsid w:val="0054048F"/>
    <w:rsid w:val="00541888"/>
    <w:rsid w:val="005500DD"/>
    <w:rsid w:val="005806DB"/>
    <w:rsid w:val="00582797"/>
    <w:rsid w:val="00585040"/>
    <w:rsid w:val="00587009"/>
    <w:rsid w:val="00587819"/>
    <w:rsid w:val="005A0189"/>
    <w:rsid w:val="005B1A96"/>
    <w:rsid w:val="005B4691"/>
    <w:rsid w:val="005C236B"/>
    <w:rsid w:val="005C2A50"/>
    <w:rsid w:val="005D2F2E"/>
    <w:rsid w:val="005D615F"/>
    <w:rsid w:val="005E525A"/>
    <w:rsid w:val="005E715E"/>
    <w:rsid w:val="005F07BC"/>
    <w:rsid w:val="005F080A"/>
    <w:rsid w:val="005F161F"/>
    <w:rsid w:val="005F2D05"/>
    <w:rsid w:val="00602138"/>
    <w:rsid w:val="00603DD7"/>
    <w:rsid w:val="006115D6"/>
    <w:rsid w:val="006130EC"/>
    <w:rsid w:val="00627915"/>
    <w:rsid w:val="006302B0"/>
    <w:rsid w:val="00634451"/>
    <w:rsid w:val="00641088"/>
    <w:rsid w:val="00644A0B"/>
    <w:rsid w:val="00657FB5"/>
    <w:rsid w:val="00662E10"/>
    <w:rsid w:val="00671341"/>
    <w:rsid w:val="00677418"/>
    <w:rsid w:val="00685739"/>
    <w:rsid w:val="00685A82"/>
    <w:rsid w:val="00690109"/>
    <w:rsid w:val="00693081"/>
    <w:rsid w:val="0069393C"/>
    <w:rsid w:val="006A05C3"/>
    <w:rsid w:val="006A2E62"/>
    <w:rsid w:val="006B26A4"/>
    <w:rsid w:val="006B4CD6"/>
    <w:rsid w:val="006E03E6"/>
    <w:rsid w:val="006F3380"/>
    <w:rsid w:val="006F4C90"/>
    <w:rsid w:val="006F6645"/>
    <w:rsid w:val="00705F50"/>
    <w:rsid w:val="007079F6"/>
    <w:rsid w:val="00711B30"/>
    <w:rsid w:val="00717CE3"/>
    <w:rsid w:val="00720D31"/>
    <w:rsid w:val="00720FDF"/>
    <w:rsid w:val="00727099"/>
    <w:rsid w:val="00727BB9"/>
    <w:rsid w:val="00734068"/>
    <w:rsid w:val="00734BE2"/>
    <w:rsid w:val="00740441"/>
    <w:rsid w:val="007556A2"/>
    <w:rsid w:val="0076113B"/>
    <w:rsid w:val="00763FFF"/>
    <w:rsid w:val="0077328C"/>
    <w:rsid w:val="00776121"/>
    <w:rsid w:val="00777A53"/>
    <w:rsid w:val="007814E4"/>
    <w:rsid w:val="00784D83"/>
    <w:rsid w:val="007855C5"/>
    <w:rsid w:val="00790B09"/>
    <w:rsid w:val="00797025"/>
    <w:rsid w:val="007B0C11"/>
    <w:rsid w:val="007B5AB5"/>
    <w:rsid w:val="007B71AF"/>
    <w:rsid w:val="007D07F4"/>
    <w:rsid w:val="007D2D1C"/>
    <w:rsid w:val="007D3EDE"/>
    <w:rsid w:val="007D4BB1"/>
    <w:rsid w:val="007D7769"/>
    <w:rsid w:val="007F1FAB"/>
    <w:rsid w:val="00801BF0"/>
    <w:rsid w:val="00802C59"/>
    <w:rsid w:val="0080377C"/>
    <w:rsid w:val="008064BC"/>
    <w:rsid w:val="00816716"/>
    <w:rsid w:val="008169AA"/>
    <w:rsid w:val="00823FED"/>
    <w:rsid w:val="008340E6"/>
    <w:rsid w:val="00843B42"/>
    <w:rsid w:val="008455C9"/>
    <w:rsid w:val="008462E6"/>
    <w:rsid w:val="00862E04"/>
    <w:rsid w:val="0086618D"/>
    <w:rsid w:val="0087465E"/>
    <w:rsid w:val="00876833"/>
    <w:rsid w:val="00876973"/>
    <w:rsid w:val="00880307"/>
    <w:rsid w:val="00885649"/>
    <w:rsid w:val="00885E5A"/>
    <w:rsid w:val="008879C2"/>
    <w:rsid w:val="00895291"/>
    <w:rsid w:val="00897511"/>
    <w:rsid w:val="008A08C7"/>
    <w:rsid w:val="008A36B7"/>
    <w:rsid w:val="008A6316"/>
    <w:rsid w:val="008A6F13"/>
    <w:rsid w:val="008C2760"/>
    <w:rsid w:val="008D1F18"/>
    <w:rsid w:val="008E7D51"/>
    <w:rsid w:val="008F4539"/>
    <w:rsid w:val="008F535C"/>
    <w:rsid w:val="008F70A3"/>
    <w:rsid w:val="0090081A"/>
    <w:rsid w:val="009017D6"/>
    <w:rsid w:val="00904644"/>
    <w:rsid w:val="00907FE6"/>
    <w:rsid w:val="009128D5"/>
    <w:rsid w:val="009153D6"/>
    <w:rsid w:val="0092115D"/>
    <w:rsid w:val="00924732"/>
    <w:rsid w:val="0092616F"/>
    <w:rsid w:val="00926EFE"/>
    <w:rsid w:val="00927C1C"/>
    <w:rsid w:val="00931CAF"/>
    <w:rsid w:val="00934818"/>
    <w:rsid w:val="00941E65"/>
    <w:rsid w:val="0094300E"/>
    <w:rsid w:val="009522ED"/>
    <w:rsid w:val="009569C3"/>
    <w:rsid w:val="00966637"/>
    <w:rsid w:val="009768D7"/>
    <w:rsid w:val="0097763D"/>
    <w:rsid w:val="00982288"/>
    <w:rsid w:val="00983940"/>
    <w:rsid w:val="00987465"/>
    <w:rsid w:val="009A4DB9"/>
    <w:rsid w:val="009B44BA"/>
    <w:rsid w:val="009B564D"/>
    <w:rsid w:val="009B773D"/>
    <w:rsid w:val="009C7F34"/>
    <w:rsid w:val="009D08A0"/>
    <w:rsid w:val="009D46F4"/>
    <w:rsid w:val="009F3D35"/>
    <w:rsid w:val="009F7EB7"/>
    <w:rsid w:val="00A10FE6"/>
    <w:rsid w:val="00A13DEF"/>
    <w:rsid w:val="00A16426"/>
    <w:rsid w:val="00A2106F"/>
    <w:rsid w:val="00A22A5E"/>
    <w:rsid w:val="00A25194"/>
    <w:rsid w:val="00A2731D"/>
    <w:rsid w:val="00A43D15"/>
    <w:rsid w:val="00A52864"/>
    <w:rsid w:val="00A63D14"/>
    <w:rsid w:val="00A66784"/>
    <w:rsid w:val="00A66D51"/>
    <w:rsid w:val="00A7217D"/>
    <w:rsid w:val="00A81EE5"/>
    <w:rsid w:val="00A84637"/>
    <w:rsid w:val="00A86CFA"/>
    <w:rsid w:val="00A92C82"/>
    <w:rsid w:val="00AA0914"/>
    <w:rsid w:val="00AA1007"/>
    <w:rsid w:val="00AA6C3B"/>
    <w:rsid w:val="00AB449B"/>
    <w:rsid w:val="00AB7CAD"/>
    <w:rsid w:val="00AC5EF0"/>
    <w:rsid w:val="00AC7957"/>
    <w:rsid w:val="00AD0BFC"/>
    <w:rsid w:val="00AD1983"/>
    <w:rsid w:val="00AD46CD"/>
    <w:rsid w:val="00AE0597"/>
    <w:rsid w:val="00AE439F"/>
    <w:rsid w:val="00AE4FB9"/>
    <w:rsid w:val="00AE509F"/>
    <w:rsid w:val="00AF28CE"/>
    <w:rsid w:val="00B177B1"/>
    <w:rsid w:val="00B35114"/>
    <w:rsid w:val="00B41527"/>
    <w:rsid w:val="00B43FC2"/>
    <w:rsid w:val="00B53E36"/>
    <w:rsid w:val="00B5465D"/>
    <w:rsid w:val="00B64EEB"/>
    <w:rsid w:val="00B81A2A"/>
    <w:rsid w:val="00B84370"/>
    <w:rsid w:val="00B84B66"/>
    <w:rsid w:val="00B8555F"/>
    <w:rsid w:val="00B86F1A"/>
    <w:rsid w:val="00B87AA9"/>
    <w:rsid w:val="00B87DCC"/>
    <w:rsid w:val="00B91061"/>
    <w:rsid w:val="00B921CD"/>
    <w:rsid w:val="00BB22A3"/>
    <w:rsid w:val="00BC740B"/>
    <w:rsid w:val="00BC7E99"/>
    <w:rsid w:val="00BD1263"/>
    <w:rsid w:val="00BD40BB"/>
    <w:rsid w:val="00BD51FB"/>
    <w:rsid w:val="00BD794A"/>
    <w:rsid w:val="00BE1D9D"/>
    <w:rsid w:val="00BF1C3A"/>
    <w:rsid w:val="00C0338B"/>
    <w:rsid w:val="00C04C44"/>
    <w:rsid w:val="00C05D2C"/>
    <w:rsid w:val="00C13D62"/>
    <w:rsid w:val="00C21F2B"/>
    <w:rsid w:val="00C2248D"/>
    <w:rsid w:val="00C36E0A"/>
    <w:rsid w:val="00C47754"/>
    <w:rsid w:val="00C64B6F"/>
    <w:rsid w:val="00C67110"/>
    <w:rsid w:val="00C764A7"/>
    <w:rsid w:val="00C94283"/>
    <w:rsid w:val="00C946B6"/>
    <w:rsid w:val="00C95273"/>
    <w:rsid w:val="00C95B77"/>
    <w:rsid w:val="00CC732D"/>
    <w:rsid w:val="00CD46ED"/>
    <w:rsid w:val="00CE0BF0"/>
    <w:rsid w:val="00CF6D76"/>
    <w:rsid w:val="00D04891"/>
    <w:rsid w:val="00D16ED5"/>
    <w:rsid w:val="00D25707"/>
    <w:rsid w:val="00D310AD"/>
    <w:rsid w:val="00D43D81"/>
    <w:rsid w:val="00D4495C"/>
    <w:rsid w:val="00D458F5"/>
    <w:rsid w:val="00D52B37"/>
    <w:rsid w:val="00D61094"/>
    <w:rsid w:val="00D6341E"/>
    <w:rsid w:val="00D65859"/>
    <w:rsid w:val="00D665DA"/>
    <w:rsid w:val="00D77225"/>
    <w:rsid w:val="00D80A28"/>
    <w:rsid w:val="00D8636B"/>
    <w:rsid w:val="00D877A2"/>
    <w:rsid w:val="00DA3342"/>
    <w:rsid w:val="00DB3A27"/>
    <w:rsid w:val="00DB51EF"/>
    <w:rsid w:val="00DB6911"/>
    <w:rsid w:val="00DC66A6"/>
    <w:rsid w:val="00DD7466"/>
    <w:rsid w:val="00DD74BA"/>
    <w:rsid w:val="00DE0963"/>
    <w:rsid w:val="00DE28C9"/>
    <w:rsid w:val="00DF28C2"/>
    <w:rsid w:val="00E04487"/>
    <w:rsid w:val="00E13565"/>
    <w:rsid w:val="00E16BB3"/>
    <w:rsid w:val="00E271D9"/>
    <w:rsid w:val="00E31983"/>
    <w:rsid w:val="00E645FF"/>
    <w:rsid w:val="00E65067"/>
    <w:rsid w:val="00E82323"/>
    <w:rsid w:val="00E94B9A"/>
    <w:rsid w:val="00E95A60"/>
    <w:rsid w:val="00EB5205"/>
    <w:rsid w:val="00ED0C95"/>
    <w:rsid w:val="00ED2D4E"/>
    <w:rsid w:val="00ED3CDB"/>
    <w:rsid w:val="00ED69DC"/>
    <w:rsid w:val="00ED71E6"/>
    <w:rsid w:val="00EE4F34"/>
    <w:rsid w:val="00EF055A"/>
    <w:rsid w:val="00EF4292"/>
    <w:rsid w:val="00F2793D"/>
    <w:rsid w:val="00F40DF1"/>
    <w:rsid w:val="00F41A84"/>
    <w:rsid w:val="00F45D85"/>
    <w:rsid w:val="00F57804"/>
    <w:rsid w:val="00F6130A"/>
    <w:rsid w:val="00F62321"/>
    <w:rsid w:val="00F64602"/>
    <w:rsid w:val="00F64E94"/>
    <w:rsid w:val="00F76742"/>
    <w:rsid w:val="00F864B7"/>
    <w:rsid w:val="00F901EE"/>
    <w:rsid w:val="00F96868"/>
    <w:rsid w:val="00F9765F"/>
    <w:rsid w:val="00FA4AAE"/>
    <w:rsid w:val="00FA4E30"/>
    <w:rsid w:val="00FB2383"/>
    <w:rsid w:val="00FB25A1"/>
    <w:rsid w:val="00FB504F"/>
    <w:rsid w:val="00FB6D37"/>
    <w:rsid w:val="00FC1680"/>
    <w:rsid w:val="00FC1A77"/>
    <w:rsid w:val="00FC1F33"/>
    <w:rsid w:val="00FC54B3"/>
    <w:rsid w:val="00FC7651"/>
    <w:rsid w:val="00FD00EA"/>
    <w:rsid w:val="00FD1890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64AB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DE28C9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3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Jz++tM4JLMlzAuKSPE9l4qIjANDxn0Pam7AXN2GEj6E=</DigestValue>
    </Reference>
    <Reference Type="http://www.w3.org/2000/09/xmldsig#Object" URI="#idOfficeObject">
      <DigestMethod Algorithm="http://www.w3.org/2001/04/xmlenc#sha256"/>
      <DigestValue>WNtd79VnSg+ATrbpBczct6TH8EI+YZfgF7ssaCTgaOE=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JAAdrWqDTkrGyafIyoH0G/zV2EF8LtDYI3TY8xGwNVQ=</DigestValue>
    </Reference>
    <Reference Type="http://www.w3.org/2000/09/xmldsig#Object" URI="#idValidSigLnImg">
      <DigestMethod Algorithm="http://www.w3.org/2001/04/xmlenc#sha256"/>
      <DigestValue>3GfUP1wkDo9enMBxJxc3w8slRytpfIur9bZM7GRU9Mg=</DigestValue>
    </Reference>
    <Reference Type="http://www.w3.org/2000/09/xmldsig#Object" URI="#idInvalidSigLnImg">
      <DigestMethod Algorithm="http://www.w3.org/2001/04/xmlenc#sha256"/>
      <DigestValue>SlnyeP52qVShHvcK6PdFOAhT7h0Iui66lHoFGrSl45s=</DigestValue>
    </Reference>
  </SignedInfo>
  <SignatureValue>sjIA0rZ7+pv1dtI3ff+DDFcNL0jOJkGmRmIjNUgYA62x2vkE6rIKja5aWxs+DpDe23jS22EVo6JO
yoUTqcXz4A5SOauSF9BkB3gvkFwuo3vUSCSOnJyDo/syQOFLVrQ7RCXs1mNOOFE/TKIJ+RtYUgHb
Tr3dA6VZZ8OsaHnlAuWB6dxFAdeAWq/L1LvrvgydIahDz1dsCA0794fQwzsQogVWKggLaNLmyvQt
5OsUdPaGu735rCBZVt3ZHcjiDhq4DTeZ5wWTPJPiJKUZAvkfD0h1OEvNzNdgtRncjxONWZeiMdiZ
OcdYEoLkqWuU5tPxVJuv3uf/FlmCucFOPZ/M+g==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pJf5K4UjU+9q9bF6cedCRmXIupy7DnGkqgt0nv0EpxU=</DigestValue>
      </Reference>
      <Reference URI="/word/endnotes.xml?ContentType=application/vnd.openxmlformats-officedocument.wordprocessingml.endnotes+xml">
        <DigestMethod Algorithm="http://www.w3.org/2001/04/xmlenc#sha256"/>
        <DigestValue>g3Gjmhd0Gv5Xznx/4tCouSdNWnvttsz+xp0XNqunTto=</DigestValue>
      </Reference>
      <Reference URI="/word/fontTable.xml?ContentType=application/vnd.openxmlformats-officedocument.wordprocessingml.fontTable+xml">
        <DigestMethod Algorithm="http://www.w3.org/2001/04/xmlenc#sha256"/>
        <DigestValue>wSEYYehTEmIkadVjaQ8kek730jIsGfuCE1BXxTHbg5o=</DigestValue>
      </Reference>
      <Reference URI="/word/footnotes.xml?ContentType=application/vnd.openxmlformats-officedocument.wordprocessingml.footnotes+xml">
        <DigestMethod Algorithm="http://www.w3.org/2001/04/xmlenc#sha256"/>
        <DigestValue>d1p6g8yjoWNA0JiN4IaDqjKlmyHKQ5wQNpJq5LyBVaE=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94pkaFoppl8dbiD2YtFkhxaSWSD2OKH/SCdYzpld4Jo=</DigestValue>
      </Reference>
      <Reference URI="/word/media/image3.emf?ContentType=image/x-emf">
        <DigestMethod Algorithm="http://www.w3.org/2001/04/xmlenc#sha256"/>
        <DigestValue>rCfyRkzKSuXnHbx3HDxDOLeM3KJ786UPxkttWNBKajA=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bwxWLyPFFWBaD/bDWo/o0AJVFoXDh5AfXB0g+2a1qGU=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2021-05-27T10:05:29Z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2021-05-27T10:05:29Z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AlAQAAAAAAAD0BAAAAAAAAiK7Ijft/AAAAAAAAAAAAAAIAAAL7fwAA8GPrVeIBAAAlAQAAAAAAAAAAAAAAAAAAAAAAAAAAAACrUUJY/n8AAAEEAAX7fwAAJQEAAAAAAAAAAAAAAAAAAKBPu1HiAQAA2KC0UQAAAAD1////AAAAAAkAAAAAAAAAAQAAAAAAAAD8n7RRGQAAAFCgtFEZAAAAUbahjft/AAAAAAAAAAAAAEBaj40AAAAAAAAAAAAAAAABBAAF+38AAKBPu1HiAQAAm6Cljft/AACgn7RRGQAAAFCgtFEZAAAAAAAAAAAAAAAAAAAAZHYACAAAAAAlAAAADAAAAAEAAAAYAAAADAAAAAAAAAISAAAADAAAAAEAAAAeAAAAGAAAALoAAAAEAAAA9wAAABEAAAAlAAAADAAAAAEAAABUAAAAlAAAALsAAAAEAAAA9QAAABAAAAABAAAAVZXbQV9C20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itFEZAAAAgD9ajvt/AAAJAAAAAQAAAIiuyI37fwAAAAAAAAAAAAADhYBR+38AAMALvEfiAQAAAAAAAAAAAAAAAAAAAAAAAAAAAAAAAAAAGxNCWP5/AAAAAAAAAAAAAP/////iAQAAAAAAAAAAAACgT7tR4gEAABDitFEAAAAA0Hm/VuIBAAAHAAAAAAAAAHB4u1HiAQAATOG0URkAAACg4bRRGQAAAFG2oY37fwAAHgAAAAAAAABSlZRwAAAAAB4AAAAAAAAAMMjIU+IBAACgT7tR4gEAAJugpY37fwAA8OC0URkAAACg4bRRG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N/cVeIBAAAA4L9K+38AAMBEpFHiAQAAiK7Ijft/AAAAAAAAAAAAAAFO90r7fwAAAgAAAAAAAAACAAAAAAAAAAAAAAAAAAAAAAAAAAAAAAAbukJY/n8AANA/tVHiAQAAwPreVuIBAAAAAAAAAAAAAKBPu1HiAQAAKHu0UQAAAADg////AAAAAAYAAAAAAAAAAwAAAAAAAABMerRRGQAAAKB6tFEZAAAAUbahjft/AAAAAAAAAAAAAEBaj40AAAAAAAAAAAAAAAAmAAAAAAAAAKBPu1HiAQAAm6Cljft/AADwebRRGQAAAKB6tFEZ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LVH4gEAAIl4tFEZAAAAAAAAAAAAAAAAAAAAAAAAAPu7Qlj+fwAAAAAAAAAAAADQ4eJW4gEAAAAAAAAAAAAAoE+7UeIBAACIerRRAAAAAPD///8AAAAACQAAAAAAAAAEAAAAAAAAAKx5tFEZAAAAAHq0URkAAABRtqGN+38AAAAAAAAAAAAAQFqPjQAAAAAAAAAAAAAAAHB4u1HiAQAAoE+7UeIBAACboKWN+38AAFB5tFEZAAAAAHq0URkAAACAvxNX4g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BzGwAAtQ0AACBFTUYAAAEA1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v2LCA8mnM/u69/SvI9jt4tgjIR9FBosDBEjMVTUMlXWMVPRKUSeDxk4AAAAAAAAAADT6ff///////+Tk5MjK0krSbkvUcsuT8YVJFoTIFIrSbgtTcEQHEdwUg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8DAAABAAAAJQEAAAAAAAA9AQAAAAAAAIiuyI37fwAAAAAAAAAAAAACAAAC+38AAPBj61XiAQAAJQEAAAAAAAAAAAAAAAAAAAAAAAAAAAAAq1FCWP5/AAABBAAF+38AACUBAAAAAAAAAAAAAAAAAACgT7tR4gEAANigtFEAAAAA9f///wAAAAAJAAAAAAAAAAEAAAAAAAAA/J+0URkAAABQoLRRGQAAAFG2oY37fwAAAAAAAAAAAABAWo+NAAAAAAAAAAAAAAAAAQQABft/AACgT7tR4gEAAJugpY37fwAAoJ+0URkAAABQoLRRGQ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itFEZAAAAgD9ajvt/AAAJAAAAAQAAAIiuyI37fwAAAAAAAAAAAAADhYBR+38AAMALvEfiAQAAAAAAAAAAAAAAAAAAAAAAAAAAAAAAAAAAGxNCWP5/AAAAAAAAAAAAAP/////iAQAAAAAAAAAAAACgT7tR4gEAABDitFEAAAAA0Hm/VuIBAAAHAAAAAAAAAHB4u1HiAQAATOG0URkAAACg4bRRGQAAAFG2oY37fwAAHgAAAAAAAABSlZRwAAAAAB4AAAAAAAAAMMjIU+IBAACgT7tR4gEAAJugpY37fwAA8OC0URkAAACg4bRRG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N/cVeIBAAAA4L9K+38AAMBEpFHiAQAAiK7Ijft/AAAAAAAAAAAAAAFO90r7fwAAAgAAAAAAAAACAAAAAAAAAAAAAAAAAAAAAAAAAAAAAAAbukJY/n8AANA/tVHiAQAAwPreVuIBAAAAAAAAAAAAAKBPu1HiAQAAKHu0UQAAAADg////AAAAAAYAAAAAAAAAAwAAAAAAAABMerRRGQAAAKB6tFEZAAAAUbahjft/AAAAAAAAAAAAAEBaj40AAAAAAAAAAAAAAAAmAAAAAAAAAKBPu1HiAQAAm6Cljft/AADwebRRGQAAAKB6tFEZ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LVH4gEAAIl4tFEZAAAAAAAAAAAAAAAAAAAAAAAAAPu7Qlj+fwAAAAAAAAAAAADQ4eJW4gEAAAAAAAAAAAAAoE+7UeIBAACIerRRAAAAAPD///8AAAAACQAAAAAAAAAEAAAAAAAAAKx5tFEZAAAAAHq0URkAAABRtqGN+38AAAAAAAAAAAAAQFqPjQAAAAAAAAAAAAAAAHB4u1HiAQAAoE+7UeIBAACboKWN+38AAFB5tFEZAAAAAHq0URkAAACAvxNX4gE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ApfVapSt9g6qHibNTib4cE5qoUqP5z8iIQlPq3WDQS8=</DigestValue>
    </Reference>
    <Reference Type="http://www.w3.org/2000/09/xmldsig#Object" URI="#idOfficeObject">
      <DigestMethod Algorithm="http://www.w3.org/2001/04/xmlenc#sha256"/>
      <DigestValue>x5CMmHBzFsVvqLiyvpfhV4pTkfnzPxCkscKw0QxOjYQ=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4IhFLPCtKP7ctqzwqQAAszgcOz1C0J0yZRLRUVZuVsA=</DigestValue>
    </Reference>
    <Reference Type="http://www.w3.org/2000/09/xmldsig#Object" URI="#idValidSigLnImg">
      <DigestMethod Algorithm="http://www.w3.org/2001/04/xmlenc#sha256"/>
      <DigestValue>qF5g6D36u/e5kcMm6r5YKlpH0iFwTJKjjJAdML8O94I=</DigestValue>
    </Reference>
    <Reference Type="http://www.w3.org/2000/09/xmldsig#Object" URI="#idInvalidSigLnImg">
      <DigestMethod Algorithm="http://www.w3.org/2001/04/xmlenc#sha256"/>
      <DigestValue>Sh/bsMfnOKI7i3T83EtDw6Ppd33Euqa3QMdQI4pwiZs=</DigestValue>
    </Reference>
  </SignedInfo>
  <SignatureValue>mvHrjBbA6IsLq/u5dHY7IDDqJppvQr93P76kjtITbApdefwfueJIxuBSX/anSP121tIfYZekkC69
kUeshL75AD5C1oidD08J20Cl9LVcXUcrhjEZHFdpLlJMgNRifT+4qtYL5e3V4lwSwQlD8+pDJDhM
u0QRF/JRQOwDc7ek7T69lg0tCY13hnagiELGVSaFo7Jc1s5C/xGhoBGTU/MZIqA1q7EkMgU0cvME
QaYq+M3Y4BnWg3x5FZ8nv4wfcZELhDsp0qc6HLXUqgPVoL/DQMBwtn/yKSW/kKPNpYD6EWOJDEeP
NyAvDVaWjxsAW1Wd95y9GGsNnrbGvie/1DDPgA==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pJf5K4UjU+9q9bF6cedCRmXIupy7DnGkqgt0nv0EpxU=</DigestValue>
      </Reference>
      <Reference URI="/word/endnotes.xml?ContentType=application/vnd.openxmlformats-officedocument.wordprocessingml.endnotes+xml">
        <DigestMethod Algorithm="http://www.w3.org/2001/04/xmlenc#sha256"/>
        <DigestValue>g3Gjmhd0Gv5Xznx/4tCouSdNWnvttsz+xp0XNqunTto=</DigestValue>
      </Reference>
      <Reference URI="/word/fontTable.xml?ContentType=application/vnd.openxmlformats-officedocument.wordprocessingml.fontTable+xml">
        <DigestMethod Algorithm="http://www.w3.org/2001/04/xmlenc#sha256"/>
        <DigestValue>wSEYYehTEmIkadVjaQ8kek730jIsGfuCE1BXxTHbg5o=</DigestValue>
      </Reference>
      <Reference URI="/word/footnotes.xml?ContentType=application/vnd.openxmlformats-officedocument.wordprocessingml.footnotes+xml">
        <DigestMethod Algorithm="http://www.w3.org/2001/04/xmlenc#sha256"/>
        <DigestValue>d1p6g8yjoWNA0JiN4IaDqjKlmyHKQ5wQNpJq5LyBVaE=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94pkaFoppl8dbiD2YtFkhxaSWSD2OKH/SCdYzpld4Jo=</DigestValue>
      </Reference>
      <Reference URI="/word/media/image3.emf?ContentType=image/x-emf">
        <DigestMethod Algorithm="http://www.w3.org/2001/04/xmlenc#sha256"/>
        <DigestValue>rCfyRkzKSuXnHbx3HDxDOLeM3KJ786UPxkttWNBKajA=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bwxWLyPFFWBaD/bDWo/o0AJVFoXDh5AfXB0g+2a1qGU=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2021-05-27T10:23:45Z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РД-01-376/27.05.2021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2021-05-27T10:23:45Z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B29GegjVUAABNWb5L5fwAASAAAAAAAAAAAAAAAAAAAAODOuZkGAQAAmKWQUQAAAAD1////AAAAAAkAAAAAAAAAAAAAAAAAAAC8pJBRAgAAABClkFECAAAAIRQoyfl/AAAQunKcBgEAAAAAAAAAAAAA4M65mQYBAACYpZBRAgAAALykkFECAAAACQAAAAAAAAAAAAAAAAAAAAAAAAAAAAAAAAAAAAAAAACfgISYZHYACAAAAAAlAAAADAAAAAEAAAAYAAAADAAAAAAAAAISAAAADAAAAAEAAAAeAAAAGAAAALoAAAAEAAAA9wAAABEAAAAlAAAADAAAAAEAAABUAAAAlAAAALsAAAAEAAAA9QAAABAAAAABAAAAVdXcQeQ43k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6OaQUQIAAAAAAAAAAAAAAAAAAAAAAAAAJrdnoI1VAAAAAAAAAAAAAP////8CAAAAAAAAAAAAAADgzrmZBgEAAFDmkFEAAAAAgDOEnAYBAAAHAAAAAAAAACAGuZkGAQAAjOWQUQIAAADg5ZBRAgAAACEUKMn5fwAAHgAAAAYBAADjs8e2AAAAAHDp2poGAQAAcKbamgYBAACM5ZBRAgAAAAcAAAAC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LBbuZkGAQAASJ5Lyfl/AAAAAAAAAAAAAAAAAAAAAAAAYE3YogYBAAACAAAAAAAAAAAAAAAAAAAAAAAAAAAAAAAmLmegjVUAALCdt5kGAQAA8LSDnAYBAAAAAAAAAAAAAODOuZkGAQAAaH+QUQAAAADg////AAAAAAYAAAAAAAAAAgAAAAAAAACMfpBRAgAAAOB+kFECAAAAIRQoyfl/AAD/////AAAAAIAOapIAAAAA/v////////+7jGqS+X8AAIx+kFEC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QTdiiBgEAAL0HMMz5fwAAAAAAAAAAAAAAAAAAAAAAAEYvZ6CNVQAAAQAAAAAAAACAAAAAAAAAAAAAAAAAAAAA4M65mQYBAADIfpBRAAAAAPD///8AAAAACQAAAAAAAAADAAAAAAAAAOx9kFECAAAAQH6QUQIAAAAhFCjJ+X8AAAAAAAAAAAAA1O9lkgAAAAAAAAAAAAAAACAGuZkGAQAA7H2QUQI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gAvADIANwAuADAANQAuADIAMAAyADEAIAAzBC4AAGE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Bs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dvRnoI1VAAATVm+S+X8AAEgAAAAAAAAAAAAAAAAAAADgzrmZBgEAAJilkFEAAAAA9f///wAAAAAJAAAAAAAAAAAAAAAAAAAAvKSQUQIAAAAQpZBRAgAAACEUKMn5fwAAELpynAYBAAAAAAAAAAAAAODOuZkGAQAAmKWQUQIAAAC8pJBRAgAAAAkAAAAAAAAAAAAAAAAAAAAAAAAAAAAAAAAAAAAAAAAAn4CEmG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6OaQUQIAAAAAAAAAAAAAAAAAAAAAAAAAJrdnoI1VAAAAAAAAAAAAAP////8CAAAAAAAAAAAAAADgzrmZBgEAAFDmkFEAAAAAgDOEnAYBAAAHAAAAAAAAACAGuZkGAQAAjOWQUQIAAADg5ZBRAgAAACEUKMn5fwAAHgAAAAYBAADjs8e2AAAAAHDp2poGAQAAcKbamgYBAACM5ZBRAgAAAAcAAAAC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LBbuZkGAQAASJ5Lyfl/AAAAAAAAAAAAAAAAAAAAAAAAYE3YogYBAAACAAAAAAAAAAAAAAAAAAAAAAAAAAAAAAAmLmegjVUAALCdt5kGAQAA8LSDnAYBAAAAAAAAAAAAAODOuZkGAQAAaH+QUQAAAADg////AAAAAAYAAAAAAAAAAgAAAAAAAACMfpBRAgAAAOB+kFECAAAAIRQoyfl/AAD/////AAAAAIAOapIAAAAA/v////////+7jGqS+X8AAIx+kFEC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AQTdiiBgEAAL0HMMz5fwAAAAAAAAAAAAAAAAAAAAAAAEYvZ6CNVQAAAQAAAAAAAACAAAAAAAAAAAAAAAAAAAAA4M65mQYBAADIfpBRAAAAAPD///8AAAAACQAAAAAAAAADAAAAAAAAAOx9kFECAAAAQH6QUQIAAAAhFCjJ+X8AAAAAAAAAAAAA1O9lkgAAAAAAAAAAAAAAACAGuZkGAQAA7H2QUQI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g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EAEE-F3AB-4BC1-863E-1C803BC11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Stoimenova</dc:creator>
  <cp:lastModifiedBy>Kremena Parmakova</cp:lastModifiedBy>
  <cp:revision>3</cp:revision>
  <cp:lastPrinted>2020-07-13T11:54:00Z</cp:lastPrinted>
  <dcterms:created xsi:type="dcterms:W3CDTF">2021-05-26T09:06:00Z</dcterms:created>
  <dcterms:modified xsi:type="dcterms:W3CDTF">2021-05-26T09:07:00Z</dcterms:modified>
</cp:coreProperties>
</file>