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74" w:rsidRDefault="00D36474" w:rsidP="00D36474">
      <w:pPr>
        <w:pStyle w:val="a5"/>
        <w:spacing w:line="360" w:lineRule="auto"/>
        <w:rPr>
          <w:b/>
        </w:rPr>
      </w:pPr>
      <w:bookmarkStart w:id="0" w:name="_GoBack"/>
      <w:bookmarkEnd w:id="0"/>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t xml:space="preserve"> </w:t>
      </w:r>
      <w:r>
        <w:rPr>
          <w:b/>
        </w:rPr>
        <w:t>РЕПУБЛИКА БЪЛГАРИЯ</w:t>
      </w:r>
    </w:p>
    <w:p w:rsidR="00D36474" w:rsidRDefault="00D36474" w:rsidP="00D36474">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Министерство на здравеопазването</w:t>
      </w:r>
    </w:p>
    <w:p w:rsidR="00D36474" w:rsidRDefault="00D36474" w:rsidP="00D36474">
      <w:pPr>
        <w:pStyle w:val="a3"/>
        <w:tabs>
          <w:tab w:val="left" w:pos="1134"/>
        </w:tabs>
        <w:spacing w:line="360" w:lineRule="auto"/>
        <w:outlineLvl w:val="0"/>
        <w:rPr>
          <w:rFonts w:ascii="Times New Roman" w:hAnsi="Times New Roman" w:cs="Times New Roman"/>
          <w:sz w:val="28"/>
          <w:szCs w:val="28"/>
        </w:rPr>
      </w:pPr>
      <w:r>
        <w:rPr>
          <w:rFonts w:ascii="Times New Roman" w:hAnsi="Times New Roman" w:cs="Times New Roman"/>
          <w:sz w:val="24"/>
          <w:szCs w:val="24"/>
        </w:rPr>
        <w:t xml:space="preserve"> Министър на здравеопазването</w:t>
      </w:r>
    </w:p>
    <w:p w:rsidR="00D36474" w:rsidRDefault="00D36474" w:rsidP="00D36474">
      <w:pPr>
        <w:spacing w:after="0" w:line="240" w:lineRule="auto"/>
        <w:rPr>
          <w:rFonts w:ascii="Times New Roman" w:eastAsia="Times New Roman" w:hAnsi="Times New Roman" w:cs="Times New Roman"/>
          <w:b/>
          <w:sz w:val="24"/>
          <w:szCs w:val="24"/>
          <w:lang w:eastAsia="bg-BG"/>
        </w:rPr>
      </w:pPr>
    </w:p>
    <w:p w:rsidR="00F06BA3" w:rsidRPr="00ED5B6A" w:rsidRDefault="00F06BA3" w:rsidP="00ED5B6A">
      <w:pPr>
        <w:spacing w:after="0" w:line="360" w:lineRule="auto"/>
        <w:rPr>
          <w:rFonts w:ascii="Times New Roman" w:eastAsia="Times New Roman" w:hAnsi="Times New Roman" w:cs="Times New Roman"/>
          <w:b/>
          <w:sz w:val="24"/>
          <w:szCs w:val="24"/>
          <w:lang w:eastAsia="bg-BG"/>
        </w:rPr>
      </w:pPr>
    </w:p>
    <w:p w:rsidR="00D36474" w:rsidRPr="00B21362" w:rsidRDefault="00D36474" w:rsidP="00D36474">
      <w:pPr>
        <w:spacing w:after="0" w:line="360" w:lineRule="auto"/>
        <w:jc w:val="center"/>
        <w:rPr>
          <w:rFonts w:ascii="Times New Roman" w:eastAsia="Times New Roman" w:hAnsi="Times New Roman" w:cs="Times New Roman"/>
          <w:b/>
          <w:sz w:val="24"/>
          <w:szCs w:val="24"/>
          <w:lang w:eastAsia="bg-BG"/>
        </w:rPr>
      </w:pPr>
      <w:r w:rsidRPr="00B21362">
        <w:rPr>
          <w:rFonts w:ascii="Times New Roman" w:eastAsia="Times New Roman" w:hAnsi="Times New Roman" w:cs="Times New Roman"/>
          <w:b/>
          <w:sz w:val="24"/>
          <w:szCs w:val="24"/>
          <w:lang w:eastAsia="bg-BG"/>
        </w:rPr>
        <w:t>З А П О В Е Д</w:t>
      </w:r>
    </w:p>
    <w:tbl>
      <w:tblPr>
        <w:tblStyle w:val="a6"/>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tblGrid>
      <w:tr w:rsidR="00D36474" w:rsidTr="00FD22C9">
        <w:trPr>
          <w:trHeight w:val="992"/>
          <w:jc w:val="center"/>
        </w:trPr>
        <w:tc>
          <w:tcPr>
            <w:tcW w:w="1223" w:type="dxa"/>
            <w:hideMark/>
          </w:tcPr>
          <w:p w:rsidR="00D36474" w:rsidRDefault="00BB0D64" w:rsidP="00FD22C9">
            <w:pPr>
              <w:ind w:left="-558" w:right="-675"/>
              <w:rPr>
                <w:rFonts w:eastAsia="Arial Unicode MS"/>
                <w:b/>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25pt;height:63pt">
                  <v:imagedata r:id="rId7"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D36474" w:rsidRDefault="00D36474" w:rsidP="00D36474">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eastAsia="bg-BG"/>
        </w:rPr>
      </w:pPr>
    </w:p>
    <w:p w:rsidR="00850694" w:rsidRDefault="00D81B3A">
      <w:pPr>
        <w:tabs>
          <w:tab w:val="left" w:pos="0"/>
          <w:tab w:val="center" w:pos="4536"/>
          <w:tab w:val="right" w:pos="9072"/>
        </w:tabs>
        <w:spacing w:line="36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з</w:t>
      </w:r>
      <w:r w:rsidRPr="00D81B3A">
        <w:rPr>
          <w:rFonts w:ascii="Times New Roman" w:eastAsia="Times New Roman" w:hAnsi="Times New Roman" w:cs="Times New Roman"/>
          <w:b/>
          <w:bCs/>
          <w:sz w:val="24"/>
          <w:szCs w:val="24"/>
          <w:lang w:eastAsia="bg-BG"/>
        </w:rPr>
        <w:t>а изменение на Заповед № РД-01-</w:t>
      </w:r>
      <w:r w:rsidR="00AD6026">
        <w:rPr>
          <w:rFonts w:ascii="Times New Roman" w:eastAsia="Times New Roman" w:hAnsi="Times New Roman" w:cs="Times New Roman"/>
          <w:b/>
          <w:bCs/>
          <w:sz w:val="24"/>
          <w:szCs w:val="24"/>
          <w:lang w:eastAsia="bg-BG"/>
        </w:rPr>
        <w:t>733</w:t>
      </w:r>
      <w:r w:rsidRPr="00D81B3A">
        <w:rPr>
          <w:rFonts w:ascii="Times New Roman" w:eastAsia="Times New Roman" w:hAnsi="Times New Roman" w:cs="Times New Roman"/>
          <w:b/>
          <w:bCs/>
          <w:sz w:val="24"/>
          <w:szCs w:val="24"/>
          <w:lang w:eastAsia="bg-BG"/>
        </w:rPr>
        <w:t xml:space="preserve"> от </w:t>
      </w:r>
      <w:r w:rsidR="00DF2631">
        <w:rPr>
          <w:rFonts w:ascii="Times New Roman" w:eastAsia="Times New Roman" w:hAnsi="Times New Roman" w:cs="Times New Roman"/>
          <w:b/>
          <w:bCs/>
          <w:sz w:val="24"/>
          <w:szCs w:val="24"/>
          <w:lang w:eastAsia="bg-BG"/>
        </w:rPr>
        <w:t>2</w:t>
      </w:r>
      <w:r w:rsidR="003C0387">
        <w:rPr>
          <w:rFonts w:ascii="Times New Roman" w:eastAsia="Times New Roman" w:hAnsi="Times New Roman" w:cs="Times New Roman"/>
          <w:b/>
          <w:bCs/>
          <w:sz w:val="24"/>
          <w:szCs w:val="24"/>
          <w:lang w:val="en-US" w:eastAsia="bg-BG"/>
        </w:rPr>
        <w:t>7</w:t>
      </w:r>
      <w:r w:rsidR="003C0387">
        <w:rPr>
          <w:rFonts w:ascii="Times New Roman" w:eastAsia="Times New Roman" w:hAnsi="Times New Roman" w:cs="Times New Roman"/>
          <w:b/>
          <w:bCs/>
          <w:sz w:val="24"/>
          <w:szCs w:val="24"/>
          <w:lang w:eastAsia="bg-BG"/>
        </w:rPr>
        <w:t>.08</w:t>
      </w:r>
      <w:r w:rsidRPr="00D81B3A">
        <w:rPr>
          <w:rFonts w:ascii="Times New Roman" w:eastAsia="Times New Roman" w:hAnsi="Times New Roman" w:cs="Times New Roman"/>
          <w:b/>
          <w:bCs/>
          <w:sz w:val="24"/>
          <w:szCs w:val="24"/>
          <w:lang w:eastAsia="bg-BG"/>
        </w:rPr>
        <w:t>.2021 г.</w:t>
      </w:r>
      <w:r w:rsidR="00D15A0F">
        <w:rPr>
          <w:rFonts w:ascii="Times New Roman" w:eastAsia="Times New Roman" w:hAnsi="Times New Roman" w:cs="Times New Roman"/>
          <w:b/>
          <w:bCs/>
          <w:sz w:val="24"/>
          <w:szCs w:val="24"/>
          <w:lang w:eastAsia="bg-BG"/>
        </w:rPr>
        <w:t>, изменена със Заповед № РД-01-767 от 10.09.2021 г.</w:t>
      </w:r>
      <w:r w:rsidR="00C11045">
        <w:rPr>
          <w:rFonts w:ascii="Times New Roman" w:eastAsia="Times New Roman" w:hAnsi="Times New Roman" w:cs="Times New Roman"/>
          <w:b/>
          <w:bCs/>
          <w:sz w:val="24"/>
          <w:szCs w:val="24"/>
          <w:lang w:val="en-US" w:eastAsia="bg-BG"/>
        </w:rPr>
        <w:t xml:space="preserve"> </w:t>
      </w:r>
      <w:r w:rsidR="00C11045">
        <w:rPr>
          <w:rFonts w:ascii="Times New Roman" w:eastAsia="Times New Roman" w:hAnsi="Times New Roman" w:cs="Times New Roman"/>
          <w:b/>
          <w:bCs/>
          <w:sz w:val="24"/>
          <w:szCs w:val="24"/>
          <w:lang w:eastAsia="bg-BG"/>
        </w:rPr>
        <w:t>и Заповед № РД-</w:t>
      </w:r>
      <w:r w:rsidR="008D05D0">
        <w:rPr>
          <w:rFonts w:ascii="Times New Roman" w:eastAsia="Times New Roman" w:hAnsi="Times New Roman" w:cs="Times New Roman"/>
          <w:b/>
          <w:bCs/>
          <w:sz w:val="24"/>
          <w:szCs w:val="24"/>
          <w:lang w:eastAsia="bg-BG"/>
        </w:rPr>
        <w:t>01-794 от 24.09.2021 г.</w:t>
      </w:r>
    </w:p>
    <w:p w:rsidR="00D36474" w:rsidRDefault="00D36474" w:rsidP="006249D0">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val="en-US" w:eastAsia="bg-BG"/>
        </w:rPr>
      </w:pPr>
      <w:r w:rsidRPr="00051E5F">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Административнопроцесуалния кодекс, и във връзка с </w:t>
      </w:r>
      <w:r w:rsidR="00541700" w:rsidRPr="007A154A">
        <w:rPr>
          <w:rFonts w:ascii="Times New Roman" w:hAnsi="Times New Roman" w:cs="Times New Roman"/>
          <w:sz w:val="24"/>
          <w:szCs w:val="24"/>
        </w:rPr>
        <w:t xml:space="preserve">Регламент (ЕС)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w:t>
      </w:r>
      <w:r w:rsidR="00541700" w:rsidRPr="007A154A">
        <w:rPr>
          <w:rFonts w:ascii="Times New Roman" w:hAnsi="Times New Roman" w:cs="Times New Roman"/>
          <w:sz w:val="24"/>
          <w:szCs w:val="24"/>
          <w:bdr w:val="none" w:sz="0" w:space="0" w:color="auto" w:frame="1"/>
          <w:shd w:val="clear" w:color="auto" w:fill="FFFFFF"/>
        </w:rPr>
        <w:t>953</w:t>
      </w:r>
      <w:r w:rsidR="00541700" w:rsidRPr="007A154A">
        <w:rPr>
          <w:rFonts w:ascii="Times New Roman" w:hAnsi="Times New Roman" w:cs="Times New Roman"/>
          <w:sz w:val="24"/>
          <w:szCs w:val="24"/>
        </w:rPr>
        <w:t xml:space="preserve"> на Европейския парламент и на Съвета</w:t>
      </w:r>
      <w:r w:rsidR="00541700">
        <w:rPr>
          <w:rFonts w:ascii="Times New Roman" w:hAnsi="Times New Roman" w:cs="Times New Roman"/>
          <w:sz w:val="24"/>
          <w:szCs w:val="24"/>
        </w:rPr>
        <w:t xml:space="preserve"> </w:t>
      </w:r>
      <w:r w:rsidR="00541700" w:rsidRPr="007A154A">
        <w:rPr>
          <w:rFonts w:ascii="Times New Roman" w:hAnsi="Times New Roman" w:cs="Times New Roman"/>
          <w:sz w:val="24"/>
          <w:szCs w:val="24"/>
        </w:rPr>
        <w:t xml:space="preserve">от 14 юни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 xml:space="preserve"> </w:t>
      </w:r>
      <w:r w:rsidR="00541700">
        <w:rPr>
          <w:rFonts w:ascii="Times New Roman" w:hAnsi="Times New Roman" w:cs="Times New Roman"/>
          <w:sz w:val="24"/>
          <w:szCs w:val="24"/>
        </w:rPr>
        <w:t xml:space="preserve">година </w:t>
      </w:r>
      <w:r w:rsidR="00541700" w:rsidRPr="0087119F">
        <w:rPr>
          <w:rFonts w:ascii="Times New Roman" w:hAnsi="Times New Roman" w:cs="Times New Roman"/>
          <w:sz w:val="24"/>
          <w:szCs w:val="24"/>
        </w:rPr>
        <w:t>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541700">
        <w:rPr>
          <w:rFonts w:ascii="Times New Roman" w:eastAsia="Times New Roman" w:hAnsi="Times New Roman" w:cs="Times New Roman"/>
          <w:bCs/>
          <w:sz w:val="24"/>
          <w:szCs w:val="24"/>
          <w:lang w:eastAsia="bg-BG"/>
        </w:rPr>
        <w:t xml:space="preserve"> и </w:t>
      </w:r>
      <w:r w:rsidR="00C37C95" w:rsidRPr="00C37C95">
        <w:rPr>
          <w:rFonts w:ascii="Times New Roman" w:eastAsia="Times New Roman" w:hAnsi="Times New Roman" w:cs="Times New Roman"/>
          <w:bCs/>
          <w:sz w:val="24"/>
          <w:szCs w:val="24"/>
          <w:lang w:eastAsia="bg-BG"/>
        </w:rPr>
        <w:t>Решение № 629 на Министерския съвет от 26 август 2021 г. за удължаване</w:t>
      </w:r>
      <w:r w:rsidRPr="00051E5F">
        <w:rPr>
          <w:rFonts w:ascii="Times New Roman" w:eastAsia="Times New Roman" w:hAnsi="Times New Roman" w:cs="Times New Roman"/>
          <w:bCs/>
          <w:sz w:val="24"/>
          <w:szCs w:val="24"/>
          <w:lang w:eastAsia="bg-BG"/>
        </w:rPr>
        <w:t xml:space="preserve">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23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w:t>
      </w:r>
      <w:r w:rsidR="00001ADF">
        <w:rPr>
          <w:rFonts w:ascii="Times New Roman" w:eastAsia="Times New Roman" w:hAnsi="Times New Roman" w:cs="Times New Roman"/>
          <w:bCs/>
          <w:sz w:val="24"/>
          <w:szCs w:val="24"/>
          <w:lang w:eastAsia="bg-BG"/>
        </w:rPr>
        <w:t>,</w:t>
      </w:r>
      <w:r w:rsidRPr="00051E5F">
        <w:rPr>
          <w:rFonts w:ascii="Times New Roman" w:eastAsia="Times New Roman" w:hAnsi="Times New Roman" w:cs="Times New Roman"/>
          <w:bCs/>
          <w:sz w:val="24"/>
          <w:szCs w:val="24"/>
          <w:lang w:eastAsia="bg-BG"/>
        </w:rPr>
        <w:t xml:space="preserve"> Решение № 395 на Министерския съвет от 28 април 2021 г.</w:t>
      </w:r>
      <w:r w:rsidR="00DF4720">
        <w:rPr>
          <w:rFonts w:ascii="Times New Roman" w:eastAsia="Times New Roman" w:hAnsi="Times New Roman" w:cs="Times New Roman"/>
          <w:bCs/>
          <w:sz w:val="24"/>
          <w:szCs w:val="24"/>
          <w:lang w:eastAsia="bg-BG"/>
        </w:rPr>
        <w:t>,</w:t>
      </w:r>
      <w:r w:rsidRPr="00051E5F">
        <w:rPr>
          <w:rFonts w:ascii="Times New Roman" w:eastAsia="Times New Roman" w:hAnsi="Times New Roman" w:cs="Times New Roman"/>
          <w:bCs/>
          <w:sz w:val="24"/>
          <w:szCs w:val="24"/>
          <w:lang w:eastAsia="bg-BG"/>
        </w:rPr>
        <w:t xml:space="preserve"> </w:t>
      </w:r>
      <w:r w:rsidR="00001ADF" w:rsidRPr="00051E5F">
        <w:rPr>
          <w:rFonts w:ascii="Times New Roman" w:eastAsia="Times New Roman" w:hAnsi="Times New Roman" w:cs="Times New Roman"/>
          <w:bCs/>
          <w:sz w:val="24"/>
          <w:szCs w:val="24"/>
          <w:lang w:eastAsia="bg-BG"/>
        </w:rPr>
        <w:t>Решение № 426 на Министерския съвет от 26 май 2021 г.</w:t>
      </w:r>
      <w:r w:rsidR="00276A88">
        <w:rPr>
          <w:rFonts w:ascii="Times New Roman" w:eastAsia="Times New Roman" w:hAnsi="Times New Roman" w:cs="Times New Roman"/>
          <w:bCs/>
          <w:sz w:val="24"/>
          <w:szCs w:val="24"/>
          <w:lang w:eastAsia="bg-BG"/>
        </w:rPr>
        <w:t xml:space="preserve"> </w:t>
      </w:r>
      <w:r w:rsidR="00DF4720">
        <w:rPr>
          <w:rFonts w:ascii="Times New Roman" w:eastAsia="Times New Roman" w:hAnsi="Times New Roman" w:cs="Times New Roman"/>
          <w:bCs/>
          <w:sz w:val="24"/>
          <w:szCs w:val="24"/>
          <w:lang w:eastAsia="bg-BG"/>
        </w:rPr>
        <w:t xml:space="preserve">и </w:t>
      </w:r>
      <w:r w:rsidR="00DF4720" w:rsidRPr="00DF4720">
        <w:rPr>
          <w:rFonts w:ascii="Times New Roman" w:eastAsia="Times New Roman" w:hAnsi="Times New Roman" w:cs="Times New Roman"/>
          <w:bCs/>
          <w:sz w:val="24"/>
          <w:szCs w:val="24"/>
          <w:lang w:eastAsia="bg-BG"/>
        </w:rPr>
        <w:t xml:space="preserve">Решение № 547 на Министерския съвет от 28 юли 2021 г. </w:t>
      </w:r>
      <w:r w:rsidR="00001ADF">
        <w:rPr>
          <w:rFonts w:ascii="Times New Roman" w:eastAsia="Times New Roman" w:hAnsi="Times New Roman" w:cs="Times New Roman"/>
          <w:bCs/>
          <w:sz w:val="24"/>
          <w:szCs w:val="24"/>
          <w:lang w:eastAsia="bg-BG"/>
        </w:rPr>
        <w:t xml:space="preserve">и </w:t>
      </w:r>
      <w:r w:rsidRPr="00051E5F">
        <w:rPr>
          <w:rFonts w:ascii="Times New Roman" w:eastAsia="Times New Roman" w:hAnsi="Times New Roman" w:cs="Times New Roman"/>
          <w:bCs/>
          <w:sz w:val="24"/>
          <w:szCs w:val="24"/>
          <w:lang w:eastAsia="bg-BG"/>
        </w:rPr>
        <w:t>предложение от Главния държавен здравен инспектор</w:t>
      </w:r>
    </w:p>
    <w:p w:rsidR="00182030" w:rsidRPr="008B5B45" w:rsidRDefault="00182030" w:rsidP="00182030">
      <w:pPr>
        <w:tabs>
          <w:tab w:val="left" w:pos="0"/>
          <w:tab w:val="center" w:pos="4536"/>
          <w:tab w:val="right" w:pos="9072"/>
        </w:tabs>
        <w:spacing w:line="360" w:lineRule="auto"/>
        <w:jc w:val="both"/>
        <w:rPr>
          <w:rFonts w:ascii="Times New Roman" w:hAnsi="Times New Roman" w:cs="Times New Roman"/>
          <w:bCs/>
          <w:sz w:val="24"/>
          <w:szCs w:val="24"/>
        </w:rPr>
      </w:pPr>
    </w:p>
    <w:p w:rsidR="00D36474" w:rsidRDefault="00D36474" w:rsidP="009337B8">
      <w:pPr>
        <w:tabs>
          <w:tab w:val="center" w:pos="4536"/>
          <w:tab w:val="right" w:pos="9072"/>
        </w:tabs>
        <w:spacing w:after="0" w:line="360" w:lineRule="auto"/>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rsidR="00D36474" w:rsidRDefault="00D36474" w:rsidP="00D15A0F">
      <w:pPr>
        <w:tabs>
          <w:tab w:val="center" w:pos="4536"/>
          <w:tab w:val="right" w:pos="9072"/>
        </w:tabs>
        <w:spacing w:after="0" w:line="360" w:lineRule="auto"/>
        <w:rPr>
          <w:rFonts w:ascii="Times New Roman" w:eastAsia="Times New Roman" w:hAnsi="Times New Roman" w:cs="Times New Roman"/>
          <w:b/>
          <w:caps/>
          <w:sz w:val="24"/>
          <w:szCs w:val="24"/>
          <w:lang w:eastAsia="bg-BG"/>
        </w:rPr>
      </w:pPr>
    </w:p>
    <w:p w:rsidR="00101049" w:rsidRDefault="00D81B3A" w:rsidP="008B5B45">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C4033B" w:rsidRPr="002869C4">
        <w:rPr>
          <w:rFonts w:ascii="Times New Roman" w:hAnsi="Times New Roman" w:cs="Times New Roman"/>
          <w:b/>
          <w:sz w:val="24"/>
          <w:szCs w:val="24"/>
          <w:lang w:val="en-GB"/>
        </w:rPr>
        <w:t>.</w:t>
      </w:r>
      <w:r w:rsidR="00C4033B">
        <w:rPr>
          <w:rFonts w:ascii="Times New Roman" w:hAnsi="Times New Roman" w:cs="Times New Roman"/>
          <w:sz w:val="24"/>
          <w:szCs w:val="24"/>
          <w:lang w:val="en-GB"/>
        </w:rPr>
        <w:t xml:space="preserve"> </w:t>
      </w:r>
      <w:r>
        <w:rPr>
          <w:rFonts w:ascii="Times New Roman" w:hAnsi="Times New Roman" w:cs="Times New Roman"/>
          <w:sz w:val="24"/>
          <w:szCs w:val="24"/>
        </w:rPr>
        <w:t>В Заповед № РД-01-</w:t>
      </w:r>
      <w:r w:rsidR="003C0387">
        <w:rPr>
          <w:rFonts w:ascii="Times New Roman" w:hAnsi="Times New Roman" w:cs="Times New Roman"/>
          <w:sz w:val="24"/>
          <w:szCs w:val="24"/>
          <w:lang w:val="en-US"/>
        </w:rPr>
        <w:t>733</w:t>
      </w:r>
      <w:r w:rsidR="00001ADF">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01ADF">
        <w:rPr>
          <w:rFonts w:ascii="Times New Roman" w:hAnsi="Times New Roman" w:cs="Times New Roman"/>
          <w:sz w:val="24"/>
          <w:szCs w:val="24"/>
        </w:rPr>
        <w:t>2</w:t>
      </w:r>
      <w:r w:rsidR="003C0387">
        <w:rPr>
          <w:rFonts w:ascii="Times New Roman" w:hAnsi="Times New Roman" w:cs="Times New Roman"/>
          <w:sz w:val="24"/>
          <w:szCs w:val="24"/>
          <w:lang w:val="en-US"/>
        </w:rPr>
        <w:t>7</w:t>
      </w:r>
      <w:r w:rsidR="003C0387">
        <w:rPr>
          <w:rFonts w:ascii="Times New Roman" w:hAnsi="Times New Roman" w:cs="Times New Roman"/>
          <w:sz w:val="24"/>
          <w:szCs w:val="24"/>
        </w:rPr>
        <w:t>.08</w:t>
      </w:r>
      <w:r>
        <w:rPr>
          <w:rFonts w:ascii="Times New Roman" w:hAnsi="Times New Roman" w:cs="Times New Roman"/>
          <w:sz w:val="24"/>
          <w:szCs w:val="24"/>
        </w:rPr>
        <w:t>.2021 г</w:t>
      </w:r>
      <w:r w:rsidR="00253963">
        <w:rPr>
          <w:rFonts w:ascii="Times New Roman" w:hAnsi="Times New Roman" w:cs="Times New Roman"/>
          <w:sz w:val="24"/>
          <w:szCs w:val="24"/>
        </w:rPr>
        <w:t xml:space="preserve">., изменена със Заповед № </w:t>
      </w:r>
      <w:r w:rsidR="00253963" w:rsidRPr="00253963">
        <w:rPr>
          <w:rFonts w:ascii="Times New Roman" w:eastAsia="Times New Roman" w:hAnsi="Times New Roman" w:cs="Times New Roman"/>
          <w:bCs/>
          <w:sz w:val="24"/>
          <w:szCs w:val="24"/>
          <w:lang w:eastAsia="bg-BG"/>
        </w:rPr>
        <w:t>РД-01-767 от 10.09.2021 г</w:t>
      </w:r>
      <w:r w:rsidR="00101049">
        <w:rPr>
          <w:rFonts w:ascii="Times New Roman" w:eastAsia="Times New Roman" w:hAnsi="Times New Roman" w:cs="Times New Roman"/>
          <w:bCs/>
          <w:sz w:val="24"/>
          <w:szCs w:val="24"/>
          <w:lang w:eastAsia="bg-BG"/>
        </w:rPr>
        <w:t>.</w:t>
      </w:r>
      <w:r w:rsidR="008D05D0" w:rsidRPr="008D05D0">
        <w:rPr>
          <w:rFonts w:ascii="Times New Roman" w:eastAsia="Times New Roman" w:hAnsi="Times New Roman" w:cs="Times New Roman"/>
          <w:b/>
          <w:bCs/>
          <w:sz w:val="24"/>
          <w:szCs w:val="24"/>
          <w:lang w:eastAsia="bg-BG"/>
        </w:rPr>
        <w:t xml:space="preserve"> </w:t>
      </w:r>
      <w:r w:rsidR="00D2757F" w:rsidRPr="00D2757F">
        <w:rPr>
          <w:rFonts w:ascii="Times New Roman" w:eastAsia="Times New Roman" w:hAnsi="Times New Roman" w:cs="Times New Roman"/>
          <w:bCs/>
          <w:sz w:val="24"/>
          <w:szCs w:val="24"/>
          <w:lang w:eastAsia="bg-BG"/>
        </w:rPr>
        <w:t>и Заповед № РД-01-794 от 24.09.2021 г.</w:t>
      </w:r>
      <w:r w:rsidR="00253963">
        <w:rPr>
          <w:rFonts w:ascii="Times New Roman" w:hAnsi="Times New Roman" w:cs="Times New Roman"/>
          <w:sz w:val="24"/>
          <w:szCs w:val="24"/>
        </w:rPr>
        <w:t xml:space="preserve"> </w:t>
      </w:r>
      <w:r w:rsidR="00D15A0F">
        <w:rPr>
          <w:rFonts w:ascii="Times New Roman" w:hAnsi="Times New Roman" w:cs="Times New Roman"/>
          <w:sz w:val="24"/>
          <w:szCs w:val="24"/>
        </w:rPr>
        <w:t>се правят следните изменения</w:t>
      </w:r>
      <w:r w:rsidR="00101049">
        <w:rPr>
          <w:rFonts w:ascii="Times New Roman" w:hAnsi="Times New Roman" w:cs="Times New Roman"/>
          <w:sz w:val="24"/>
          <w:szCs w:val="24"/>
        </w:rPr>
        <w:t>:</w:t>
      </w:r>
      <w:r w:rsidR="00D15A0F">
        <w:rPr>
          <w:rFonts w:ascii="Times New Roman" w:hAnsi="Times New Roman" w:cs="Times New Roman"/>
          <w:sz w:val="24"/>
          <w:szCs w:val="24"/>
        </w:rPr>
        <w:t xml:space="preserve"> </w:t>
      </w:r>
    </w:p>
    <w:p w:rsidR="00D808E9" w:rsidRDefault="00D808E9" w:rsidP="008B5B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Точка 4.3.2. се изменя така:</w:t>
      </w:r>
    </w:p>
    <w:p w:rsidR="008D05D0" w:rsidRPr="00D808E9" w:rsidRDefault="00D808E9" w:rsidP="008B5B45">
      <w:pPr>
        <w:spacing w:after="0" w:line="360" w:lineRule="auto"/>
        <w:ind w:firstLine="708"/>
        <w:jc w:val="both"/>
        <w:rPr>
          <w:rFonts w:ascii="Times New Roman" w:hAnsi="Times New Roman" w:cs="Times New Roman"/>
          <w:sz w:val="24"/>
          <w:szCs w:val="24"/>
        </w:rPr>
      </w:pPr>
      <w:r w:rsidRPr="00D808E9">
        <w:rPr>
          <w:rFonts w:ascii="Times New Roman" w:hAnsi="Times New Roman" w:cs="Times New Roman"/>
          <w:sz w:val="24"/>
          <w:szCs w:val="24"/>
        </w:rPr>
        <w:lastRenderedPageBreak/>
        <w:t>„</w:t>
      </w:r>
      <w:r>
        <w:rPr>
          <w:rFonts w:ascii="Times New Roman" w:hAnsi="Times New Roman" w:cs="Times New Roman"/>
          <w:sz w:val="24"/>
          <w:szCs w:val="24"/>
        </w:rPr>
        <w:t xml:space="preserve">4.3.2. </w:t>
      </w:r>
      <w:r w:rsidRPr="00D808E9">
        <w:rPr>
          <w:rFonts w:ascii="Times New Roman" w:hAnsi="Times New Roman" w:cs="Times New Roman"/>
          <w:sz w:val="24"/>
          <w:szCs w:val="24"/>
        </w:rPr>
        <w:t xml:space="preserve">граждани на Европейския съюз, на Европейското икономическо пространство и Конфедерация Швейцария </w:t>
      </w:r>
      <w:r>
        <w:rPr>
          <w:rFonts w:ascii="Times New Roman" w:hAnsi="Times New Roman" w:cs="Times New Roman"/>
          <w:sz w:val="24"/>
          <w:szCs w:val="24"/>
        </w:rPr>
        <w:t>и</w:t>
      </w:r>
      <w:r w:rsidRPr="00D808E9">
        <w:rPr>
          <w:rFonts w:ascii="Times New Roman" w:hAnsi="Times New Roman" w:cs="Times New Roman"/>
          <w:sz w:val="24"/>
          <w:szCs w:val="24"/>
        </w:rPr>
        <w:t xml:space="preserve"> </w:t>
      </w:r>
      <w:r>
        <w:rPr>
          <w:rFonts w:ascii="Times New Roman" w:hAnsi="Times New Roman" w:cs="Times New Roman"/>
          <w:sz w:val="24"/>
          <w:szCs w:val="24"/>
        </w:rPr>
        <w:t xml:space="preserve">граждани на Обединено кралство Великобритания и Северна Ирландия </w:t>
      </w:r>
      <w:r w:rsidRPr="00D808E9">
        <w:rPr>
          <w:rFonts w:ascii="Times New Roman" w:hAnsi="Times New Roman" w:cs="Times New Roman"/>
          <w:sz w:val="24"/>
          <w:szCs w:val="24"/>
        </w:rPr>
        <w:t>и членове на техните семейства, които пристигат от държава-членка на Европейския съюз, Европейското икономическо пространство</w:t>
      </w:r>
      <w:r>
        <w:rPr>
          <w:rFonts w:ascii="Times New Roman" w:hAnsi="Times New Roman" w:cs="Times New Roman"/>
          <w:sz w:val="24"/>
          <w:szCs w:val="24"/>
        </w:rPr>
        <w:t xml:space="preserve">, </w:t>
      </w:r>
      <w:r w:rsidRPr="00D808E9">
        <w:rPr>
          <w:rFonts w:ascii="Times New Roman" w:hAnsi="Times New Roman" w:cs="Times New Roman"/>
          <w:sz w:val="24"/>
          <w:szCs w:val="24"/>
        </w:rPr>
        <w:t xml:space="preserve">Конфедерация Швейцария </w:t>
      </w:r>
      <w:r>
        <w:rPr>
          <w:rFonts w:ascii="Times New Roman" w:hAnsi="Times New Roman" w:cs="Times New Roman"/>
          <w:sz w:val="24"/>
          <w:szCs w:val="24"/>
        </w:rPr>
        <w:t>и от Обединеното кралство Великобритания и Северна Ирландия;”;</w:t>
      </w:r>
    </w:p>
    <w:p w:rsidR="00D81B3A" w:rsidRDefault="008D05D0" w:rsidP="008D05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54740D" w:rsidRPr="0054740D">
        <w:rPr>
          <w:rFonts w:ascii="Times New Roman" w:hAnsi="Times New Roman" w:cs="Times New Roman"/>
          <w:sz w:val="24"/>
          <w:szCs w:val="24"/>
        </w:rPr>
        <w:t>Приложение № 1 към т. I, 3</w:t>
      </w:r>
      <w:r w:rsidR="0054740D">
        <w:rPr>
          <w:rFonts w:ascii="Times New Roman" w:hAnsi="Times New Roman" w:cs="Times New Roman"/>
          <w:sz w:val="24"/>
          <w:szCs w:val="24"/>
        </w:rPr>
        <w:t xml:space="preserve"> се изменя така:</w:t>
      </w:r>
    </w:p>
    <w:p w:rsidR="00D81B3A" w:rsidRDefault="00001ADF" w:rsidP="004D3927">
      <w:pPr>
        <w:spacing w:line="360" w:lineRule="auto"/>
        <w:ind w:firstLine="708"/>
        <w:jc w:val="both"/>
        <w:rPr>
          <w:rFonts w:ascii="Times New Roman" w:hAnsi="Times New Roman" w:cs="Times New Roman"/>
          <w:sz w:val="24"/>
          <w:szCs w:val="24"/>
        </w:rPr>
      </w:pPr>
      <w:r w:rsidRPr="00D81B3A" w:rsidDel="00001ADF">
        <w:rPr>
          <w:rFonts w:ascii="Times New Roman" w:hAnsi="Times New Roman" w:cs="Times New Roman"/>
          <w:b/>
          <w:sz w:val="24"/>
          <w:szCs w:val="24"/>
        </w:rPr>
        <w:t xml:space="preserve"> </w:t>
      </w:r>
      <w:r w:rsidR="00D81B3A">
        <w:rPr>
          <w:rFonts w:ascii="Times New Roman" w:hAnsi="Times New Roman" w:cs="Times New Roman"/>
          <w:sz w:val="24"/>
          <w:szCs w:val="24"/>
        </w:rPr>
        <w:t>„</w:t>
      </w:r>
      <w:r w:rsidR="00D81B3A" w:rsidRPr="00D81B3A">
        <w:rPr>
          <w:rFonts w:ascii="Times New Roman" w:hAnsi="Times New Roman" w:cs="Times New Roman"/>
          <w:sz w:val="24"/>
          <w:szCs w:val="24"/>
        </w:rPr>
        <w:t>Приложение № 1 към т. I, 3</w:t>
      </w:r>
    </w:p>
    <w:p w:rsidR="007576BA" w:rsidRDefault="00D81B3A">
      <w:pPr>
        <w:spacing w:line="360" w:lineRule="auto"/>
        <w:ind w:firstLine="708"/>
        <w:jc w:val="both"/>
        <w:rPr>
          <w:rFonts w:ascii="Times New Roman" w:hAnsi="Times New Roman" w:cs="Times New Roman"/>
          <w:b/>
          <w:sz w:val="24"/>
          <w:szCs w:val="24"/>
        </w:rPr>
      </w:pPr>
      <w:r w:rsidRPr="00D81B3A">
        <w:rPr>
          <w:rFonts w:ascii="Times New Roman" w:hAnsi="Times New Roman" w:cs="Times New Roman"/>
          <w:b/>
          <w:sz w:val="24"/>
          <w:szCs w:val="24"/>
        </w:rPr>
        <w:t xml:space="preserve">Списък на държавите по цветови зони, </w:t>
      </w:r>
      <w:r w:rsidR="00C37C95" w:rsidRPr="00C37C95">
        <w:rPr>
          <w:rFonts w:ascii="Times New Roman" w:hAnsi="Times New Roman" w:cs="Times New Roman"/>
          <w:b/>
          <w:sz w:val="24"/>
          <w:szCs w:val="24"/>
        </w:rPr>
        <w:t>държавите, за които е налице информация за установена значителна негативна промяна в епидемичната ситуация и на държави с преминаване на реципрочна основа</w:t>
      </w:r>
    </w:p>
    <w:p w:rsidR="00D81B3A" w:rsidRPr="00C36A75" w:rsidRDefault="00D81B3A" w:rsidP="00D81B3A">
      <w:pPr>
        <w:pStyle w:val="Standard"/>
        <w:spacing w:after="57" w:line="360" w:lineRule="auto"/>
        <w:ind w:firstLine="708"/>
        <w:jc w:val="both"/>
        <w:rPr>
          <w:rFonts w:ascii="Nimbus Roman" w:hAnsi="Nimbus Roman"/>
          <w:b/>
          <w:sz w:val="24"/>
        </w:rPr>
      </w:pPr>
      <w:r w:rsidRPr="00C36A75">
        <w:rPr>
          <w:rFonts w:ascii="Nimbus Roman" w:hAnsi="Nimbus Roman"/>
          <w:b/>
          <w:sz w:val="24"/>
        </w:rPr>
        <w:t>Зелена зона:</w:t>
      </w:r>
    </w:p>
    <w:p w:rsidR="00604F0B" w:rsidRDefault="007509B6">
      <w:pPr>
        <w:pStyle w:val="Standard"/>
        <w:spacing w:line="360" w:lineRule="auto"/>
        <w:ind w:firstLine="708"/>
        <w:jc w:val="both"/>
        <w:rPr>
          <w:rFonts w:ascii="Times New Roman" w:eastAsia="Times New Roman" w:hAnsi="Times New Roman" w:cs="Times New Roman"/>
          <w:sz w:val="24"/>
          <w:lang w:val="en-US" w:eastAsia="bg-BG"/>
        </w:rPr>
      </w:pPr>
      <w:r w:rsidRPr="007509B6">
        <w:rPr>
          <w:sz w:val="24"/>
        </w:rPr>
        <w:t xml:space="preserve">Република Полша, Република Словакия, Унгария, Република Финландия, Държавата град Ватикан, Чехия, Люксембург, </w:t>
      </w:r>
      <w:r w:rsidR="00C37C95" w:rsidRPr="00C37C95">
        <w:rPr>
          <w:sz w:val="24"/>
        </w:rPr>
        <w:t>Кралство Дания, Италия, Кралство Испания</w:t>
      </w:r>
      <w:r w:rsidR="00C5538F">
        <w:rPr>
          <w:sz w:val="24"/>
        </w:rPr>
        <w:t>,</w:t>
      </w:r>
      <w:r w:rsidR="00C37C95" w:rsidRPr="00C37C95">
        <w:rPr>
          <w:sz w:val="24"/>
        </w:rPr>
        <w:t xml:space="preserve"> Република Малта</w:t>
      </w:r>
      <w:r w:rsidR="000A04B3">
        <w:rPr>
          <w:sz w:val="24"/>
        </w:rPr>
        <w:t>,</w:t>
      </w:r>
      <w:r w:rsidR="00C5538F">
        <w:rPr>
          <w:sz w:val="24"/>
        </w:rPr>
        <w:t xml:space="preserve"> Кралство Швеция</w:t>
      </w:r>
      <w:r w:rsidR="000A04B3">
        <w:rPr>
          <w:sz w:val="24"/>
        </w:rPr>
        <w:t>, Франция, Княжество Монако, Република Португалия, Република Кипър и Исландия</w:t>
      </w:r>
      <w:r w:rsidR="000A04B3" w:rsidRPr="00C37C95">
        <w:rPr>
          <w:sz w:val="24"/>
        </w:rPr>
        <w:t>.</w:t>
      </w:r>
      <w:r w:rsidR="000A04B3">
        <w:rPr>
          <w:sz w:val="24"/>
        </w:rPr>
        <w:t xml:space="preserve"> </w:t>
      </w:r>
    </w:p>
    <w:p w:rsidR="00D81B3A" w:rsidRPr="00D81B3A" w:rsidRDefault="00D81B3A" w:rsidP="00D81B3A">
      <w:pPr>
        <w:pStyle w:val="Standard"/>
        <w:spacing w:after="57" w:line="360" w:lineRule="auto"/>
        <w:ind w:firstLine="708"/>
        <w:jc w:val="both"/>
        <w:rPr>
          <w:rFonts w:ascii="Times New Roman" w:eastAsia="Times New Roman" w:hAnsi="Times New Roman" w:cs="Times New Roman"/>
          <w:b/>
          <w:sz w:val="24"/>
          <w:highlight w:val="yellow"/>
          <w:lang w:eastAsia="bg-BG"/>
        </w:rPr>
      </w:pPr>
    </w:p>
    <w:p w:rsidR="00D81B3A" w:rsidRPr="00C36A75" w:rsidRDefault="00D81B3A" w:rsidP="00D81B3A">
      <w:pPr>
        <w:pStyle w:val="Standard"/>
        <w:spacing w:after="57" w:line="360" w:lineRule="auto"/>
        <w:ind w:firstLine="708"/>
        <w:jc w:val="both"/>
        <w:rPr>
          <w:rFonts w:ascii="Times New Roman" w:eastAsia="Times New Roman" w:hAnsi="Times New Roman" w:cs="Times New Roman"/>
          <w:sz w:val="24"/>
          <w:lang w:eastAsia="bg-BG"/>
        </w:rPr>
      </w:pPr>
      <w:r w:rsidRPr="00C36A75">
        <w:rPr>
          <w:rFonts w:ascii="Times New Roman" w:eastAsia="Times New Roman" w:hAnsi="Times New Roman" w:cs="Times New Roman"/>
          <w:b/>
          <w:sz w:val="24"/>
          <w:lang w:eastAsia="bg-BG"/>
        </w:rPr>
        <w:t>Оранжева зона:</w:t>
      </w:r>
      <w:r w:rsidRPr="00C36A75">
        <w:rPr>
          <w:rFonts w:ascii="Times New Roman" w:eastAsia="Times New Roman" w:hAnsi="Times New Roman" w:cs="Times New Roman"/>
          <w:sz w:val="24"/>
          <w:lang w:eastAsia="bg-BG"/>
        </w:rPr>
        <w:t xml:space="preserve"> </w:t>
      </w:r>
    </w:p>
    <w:p w:rsidR="008D05D0" w:rsidRPr="00C36A75" w:rsidRDefault="00D81B3A" w:rsidP="00D81B3A">
      <w:pPr>
        <w:pStyle w:val="Standard"/>
        <w:spacing w:after="57" w:line="360" w:lineRule="auto"/>
        <w:ind w:firstLine="708"/>
        <w:jc w:val="both"/>
        <w:rPr>
          <w:rFonts w:ascii="Times New Roman" w:eastAsia="Calibri" w:hAnsi="Times New Roman" w:cs="Times New Roman"/>
          <w:sz w:val="24"/>
        </w:rPr>
      </w:pPr>
      <w:r w:rsidRPr="00C36A75">
        <w:rPr>
          <w:rFonts w:ascii="Times New Roman" w:eastAsia="Calibri" w:hAnsi="Times New Roman" w:cs="Times New Roman"/>
          <w:sz w:val="24"/>
        </w:rPr>
        <w:t>Всички държави извън зелена и червена зона.</w:t>
      </w:r>
    </w:p>
    <w:p w:rsidR="007576BA" w:rsidRDefault="007576BA">
      <w:pPr>
        <w:pStyle w:val="Standard"/>
        <w:spacing w:after="57" w:line="360" w:lineRule="auto"/>
        <w:ind w:firstLine="708"/>
        <w:jc w:val="both"/>
        <w:rPr>
          <w:highlight w:val="yellow"/>
        </w:rPr>
      </w:pPr>
    </w:p>
    <w:p w:rsidR="00D81B3A" w:rsidRPr="00C36A75" w:rsidRDefault="00D81B3A" w:rsidP="00D81B3A">
      <w:pPr>
        <w:spacing w:line="360" w:lineRule="auto"/>
        <w:ind w:firstLine="708"/>
        <w:jc w:val="both"/>
        <w:rPr>
          <w:rFonts w:ascii="Times New Roman" w:hAnsi="Times New Roman" w:cs="Times New Roman"/>
          <w:b/>
          <w:sz w:val="24"/>
          <w:szCs w:val="24"/>
        </w:rPr>
      </w:pPr>
      <w:r w:rsidRPr="00C36A75">
        <w:rPr>
          <w:rFonts w:ascii="Times New Roman" w:hAnsi="Times New Roman" w:cs="Times New Roman"/>
          <w:b/>
          <w:sz w:val="24"/>
          <w:szCs w:val="24"/>
        </w:rPr>
        <w:t>Червена зона:</w:t>
      </w:r>
    </w:p>
    <w:p w:rsidR="00604F0B" w:rsidRDefault="007509B6">
      <w:pPr>
        <w:pStyle w:val="a5"/>
        <w:spacing w:line="360" w:lineRule="auto"/>
        <w:ind w:firstLine="708"/>
        <w:jc w:val="both"/>
        <w:rPr>
          <w:rFonts w:eastAsia="Calibri"/>
        </w:rPr>
      </w:pPr>
      <w:r>
        <w:t>Република Индия, Народна република Бангладеш, Федерална демократична република Непал, Мианмар, Кралство Бутан, Демократична социалистическа република Шри Ланка, Република Малдиви, Република Южна Африка, Република Ботсуана, Обединена република Танзания, Република Сейшели, Република Намибия, Република Замбия, Султанат Оман, Туркменистан, Република Таджикистан, Монголия, Република Колумбия, Република Чили, Източна република Уругвай, Република Аржентина, Федеративна република Бразилия, Република Парагвай, Многонационална държава Боливия, Република Перу, Република Суринам, Република Панама, Република Коста Рика, Република Гватемала, Белиз, Република Ел Салвадор, Република Куба</w:t>
      </w:r>
      <w:r w:rsidR="00E27326">
        <w:t xml:space="preserve">, </w:t>
      </w:r>
      <w:r>
        <w:t xml:space="preserve">Доминиканска Република, </w:t>
      </w:r>
      <w:r w:rsidR="00E27326">
        <w:t xml:space="preserve">Фиджи, Света Лусия, Федерация Сейнт Китс и Нейвис, </w:t>
      </w:r>
      <w:r w:rsidR="00E27326" w:rsidRPr="00C37C95">
        <w:rPr>
          <w:rFonts w:eastAsia="Calibri"/>
        </w:rPr>
        <w:t>Гренада, Палестина</w:t>
      </w:r>
      <w:r w:rsidR="00E27326">
        <w:rPr>
          <w:rFonts w:eastAsia="Calibri"/>
        </w:rPr>
        <w:t>,</w:t>
      </w:r>
      <w:r w:rsidR="00E27326" w:rsidRPr="00E27326">
        <w:rPr>
          <w:rFonts w:eastAsia="Calibri"/>
        </w:rPr>
        <w:t xml:space="preserve"> </w:t>
      </w:r>
      <w:r w:rsidR="00E27326">
        <w:rPr>
          <w:rFonts w:eastAsia="Calibri"/>
        </w:rPr>
        <w:t>Барбадос, Антигуа и Барбуда, Сингапур,</w:t>
      </w:r>
      <w:r w:rsidR="00E27326" w:rsidDel="000A04B3">
        <w:t xml:space="preserve"> </w:t>
      </w:r>
      <w:r>
        <w:t xml:space="preserve">Обединено кралство Великобритания и Северна Ирландия, Грузия, Черна гора, </w:t>
      </w:r>
      <w:r w:rsidR="00C37C95" w:rsidRPr="00C37C95">
        <w:rPr>
          <w:rFonts w:eastAsia="Calibri"/>
        </w:rPr>
        <w:t xml:space="preserve">Република Сърбия, </w:t>
      </w:r>
      <w:r w:rsidR="009A4109">
        <w:rPr>
          <w:rFonts w:eastAsia="Calibri"/>
        </w:rPr>
        <w:t xml:space="preserve"> Република Литва</w:t>
      </w:r>
      <w:r w:rsidR="000A04B3">
        <w:rPr>
          <w:rFonts w:eastAsia="Calibri"/>
        </w:rPr>
        <w:t>,  Република Латвия</w:t>
      </w:r>
      <w:r w:rsidR="00E27326">
        <w:rPr>
          <w:rFonts w:eastAsia="Calibri"/>
        </w:rPr>
        <w:t>,</w:t>
      </w:r>
      <w:r w:rsidR="00E27326" w:rsidRPr="00E27326">
        <w:rPr>
          <w:rFonts w:eastAsia="Calibri"/>
        </w:rPr>
        <w:t xml:space="preserve"> </w:t>
      </w:r>
      <w:r w:rsidR="001270D8">
        <w:rPr>
          <w:rFonts w:eastAsia="Calibri"/>
        </w:rPr>
        <w:t xml:space="preserve">Република Естония, </w:t>
      </w:r>
      <w:r w:rsidR="00E27326">
        <w:rPr>
          <w:rFonts w:eastAsia="Calibri"/>
        </w:rPr>
        <w:t>Румъния</w:t>
      </w:r>
      <w:r w:rsidR="000A04B3">
        <w:rPr>
          <w:rFonts w:eastAsia="Calibri"/>
        </w:rPr>
        <w:t xml:space="preserve"> и Словения</w:t>
      </w:r>
      <w:r w:rsidR="00C37C95" w:rsidRPr="00C37C95">
        <w:rPr>
          <w:rFonts w:eastAsia="Calibri"/>
        </w:rPr>
        <w:t>.</w:t>
      </w:r>
      <w:r w:rsidR="00F8147C">
        <w:rPr>
          <w:rFonts w:eastAsia="Calibri"/>
        </w:rPr>
        <w:t>”;</w:t>
      </w:r>
    </w:p>
    <w:p w:rsidR="009D6A80" w:rsidRDefault="000A04B3" w:rsidP="009D6A80">
      <w:pPr>
        <w:pStyle w:val="a5"/>
        <w:spacing w:line="360" w:lineRule="auto"/>
        <w:ind w:firstLine="708"/>
        <w:jc w:val="both"/>
        <w:rPr>
          <w:rFonts w:eastAsia="Calibri"/>
        </w:rPr>
      </w:pPr>
      <w:r>
        <w:rPr>
          <w:rFonts w:eastAsia="Calibri"/>
        </w:rPr>
        <w:lastRenderedPageBreak/>
        <w:t xml:space="preserve">в) Приложение № 4 към т. </w:t>
      </w:r>
      <w:r>
        <w:rPr>
          <w:rFonts w:eastAsia="Calibri"/>
          <w:lang w:val="en-US"/>
        </w:rPr>
        <w:t>I</w:t>
      </w:r>
      <w:r>
        <w:rPr>
          <w:rFonts w:eastAsia="Calibri"/>
        </w:rPr>
        <w:t>, 11 се изменя така:</w:t>
      </w:r>
    </w:p>
    <w:p w:rsidR="009D6A80" w:rsidRPr="009D6A80" w:rsidRDefault="00F8147C" w:rsidP="009D6A80">
      <w:pPr>
        <w:pStyle w:val="Standard"/>
        <w:spacing w:line="360" w:lineRule="auto"/>
        <w:ind w:left="-142" w:firstLine="850"/>
        <w:rPr>
          <w:rFonts w:ascii="Times New Roman" w:hAnsi="Times New Roman" w:cs="Times New Roman"/>
          <w:sz w:val="24"/>
        </w:rPr>
      </w:pPr>
      <w:r>
        <w:rPr>
          <w:rFonts w:ascii="Times New Roman" w:hAnsi="Times New Roman" w:cs="Times New Roman"/>
          <w:sz w:val="24"/>
        </w:rPr>
        <w:t>„</w:t>
      </w:r>
      <w:r w:rsidR="009D6A80" w:rsidRPr="009D6A80">
        <w:rPr>
          <w:rFonts w:ascii="Times New Roman" w:hAnsi="Times New Roman" w:cs="Times New Roman"/>
          <w:sz w:val="24"/>
        </w:rPr>
        <w:t xml:space="preserve">Приложение № 4 към т. </w:t>
      </w:r>
      <w:r w:rsidR="009D6A80" w:rsidRPr="009D6A80">
        <w:rPr>
          <w:rFonts w:ascii="Times New Roman" w:hAnsi="Times New Roman" w:cs="Times New Roman"/>
          <w:sz w:val="24"/>
          <w:lang w:val="en-GB"/>
        </w:rPr>
        <w:t>I</w:t>
      </w:r>
      <w:r w:rsidR="009D6A80" w:rsidRPr="009D6A80">
        <w:rPr>
          <w:rFonts w:ascii="Times New Roman" w:hAnsi="Times New Roman" w:cs="Times New Roman"/>
          <w:sz w:val="24"/>
        </w:rPr>
        <w:t>, 11</w:t>
      </w:r>
    </w:p>
    <w:p w:rsidR="009D6A80" w:rsidRDefault="000A04B3" w:rsidP="009D6A80">
      <w:pPr>
        <w:pStyle w:val="Standard"/>
        <w:spacing w:line="360" w:lineRule="auto"/>
        <w:ind w:firstLine="708"/>
        <w:jc w:val="both"/>
        <w:rPr>
          <w:rFonts w:ascii="Times New Roman" w:hAnsi="Times New Roman" w:cs="Times New Roman"/>
          <w:b/>
          <w:sz w:val="24"/>
        </w:rPr>
      </w:pPr>
      <w:r w:rsidRPr="00F8147C">
        <w:rPr>
          <w:rFonts w:ascii="Times New Roman" w:hAnsi="Times New Roman" w:cs="Times New Roman"/>
          <w:b/>
          <w:sz w:val="24"/>
        </w:rPr>
        <w:t>Списък на държавите, чиито сертификати за ваксинация, изследване и преболедуване на COVID-19 се считат за равностойни на цифровия COVID сертификат на ЕС</w:t>
      </w:r>
    </w:p>
    <w:p w:rsidR="000A04B3" w:rsidRDefault="000A04B3" w:rsidP="000A04B3">
      <w:pPr>
        <w:pStyle w:val="Standard"/>
        <w:spacing w:line="360" w:lineRule="auto"/>
        <w:ind w:left="-142"/>
        <w:jc w:val="center"/>
        <w:rPr>
          <w:rFonts w:ascii="Times New Roman" w:hAnsi="Times New Roman" w:cs="Times New Roman"/>
          <w:b/>
          <w:sz w:val="24"/>
        </w:rPr>
      </w:pPr>
    </w:p>
    <w:p w:rsidR="009D6A80" w:rsidRDefault="000A04B3" w:rsidP="009D6A80">
      <w:pPr>
        <w:pStyle w:val="Standard"/>
        <w:spacing w:line="360" w:lineRule="auto"/>
        <w:ind w:left="-142" w:firstLine="850"/>
        <w:jc w:val="both"/>
        <w:rPr>
          <w:rFonts w:eastAsia="Calibri"/>
        </w:rPr>
      </w:pPr>
      <w:r w:rsidRPr="00C31CCD">
        <w:rPr>
          <w:rFonts w:ascii="Times New Roman" w:hAnsi="Times New Roman" w:cs="Times New Roman"/>
          <w:sz w:val="24"/>
        </w:rPr>
        <w:t>Република Северна Македония</w:t>
      </w:r>
      <w:r>
        <w:rPr>
          <w:rFonts w:ascii="Times New Roman" w:hAnsi="Times New Roman" w:cs="Times New Roman"/>
          <w:sz w:val="24"/>
        </w:rPr>
        <w:t>,</w:t>
      </w:r>
      <w:r w:rsidRPr="00C31CCD">
        <w:rPr>
          <w:rFonts w:ascii="Times New Roman" w:hAnsi="Times New Roman" w:cs="Times New Roman"/>
          <w:sz w:val="24"/>
        </w:rPr>
        <w:t xml:space="preserve"> Република Сан Марино, Конфедерация Швейцария, Република Турция, Украйна, Държавата град Ватикан</w:t>
      </w:r>
      <w:r>
        <w:rPr>
          <w:rFonts w:ascii="Times New Roman" w:hAnsi="Times New Roman" w:cs="Times New Roman"/>
          <w:sz w:val="24"/>
        </w:rPr>
        <w:t xml:space="preserve"> (само по отношение на издаваните сертификати за ваксинация), Княжество </w:t>
      </w:r>
      <w:r w:rsidRPr="000A04B3">
        <w:rPr>
          <w:rFonts w:ascii="Times New Roman" w:hAnsi="Times New Roman" w:cs="Times New Roman"/>
          <w:sz w:val="24"/>
        </w:rPr>
        <w:t>Андора</w:t>
      </w:r>
      <w:r>
        <w:rPr>
          <w:rFonts w:ascii="Times New Roman" w:hAnsi="Times New Roman" w:cs="Times New Roman"/>
          <w:sz w:val="24"/>
        </w:rPr>
        <w:t xml:space="preserve">, Република </w:t>
      </w:r>
      <w:r w:rsidRPr="000A04B3">
        <w:rPr>
          <w:rFonts w:ascii="Times New Roman" w:hAnsi="Times New Roman" w:cs="Times New Roman"/>
          <w:sz w:val="24"/>
        </w:rPr>
        <w:t>Албания</w:t>
      </w:r>
      <w:r>
        <w:rPr>
          <w:rFonts w:ascii="Times New Roman" w:hAnsi="Times New Roman" w:cs="Times New Roman"/>
          <w:sz w:val="24"/>
        </w:rPr>
        <w:t xml:space="preserve">, </w:t>
      </w:r>
      <w:r w:rsidRPr="000A04B3">
        <w:rPr>
          <w:rFonts w:ascii="Times New Roman" w:hAnsi="Times New Roman" w:cs="Times New Roman"/>
          <w:sz w:val="24"/>
        </w:rPr>
        <w:t>Фарьорските острови</w:t>
      </w:r>
      <w:r>
        <w:rPr>
          <w:rFonts w:ascii="Times New Roman" w:hAnsi="Times New Roman" w:cs="Times New Roman"/>
          <w:sz w:val="24"/>
        </w:rPr>
        <w:t xml:space="preserve">, Княжество </w:t>
      </w:r>
      <w:r w:rsidRPr="000A04B3">
        <w:rPr>
          <w:rFonts w:ascii="Times New Roman" w:hAnsi="Times New Roman" w:cs="Times New Roman"/>
          <w:sz w:val="24"/>
        </w:rPr>
        <w:t>Монако</w:t>
      </w:r>
      <w:r>
        <w:rPr>
          <w:rFonts w:ascii="Times New Roman" w:hAnsi="Times New Roman" w:cs="Times New Roman"/>
          <w:sz w:val="24"/>
        </w:rPr>
        <w:t xml:space="preserve">, Република </w:t>
      </w:r>
      <w:r w:rsidRPr="000A04B3">
        <w:rPr>
          <w:rFonts w:ascii="Times New Roman" w:hAnsi="Times New Roman" w:cs="Times New Roman"/>
          <w:sz w:val="24"/>
        </w:rPr>
        <w:t>Панама</w:t>
      </w:r>
      <w:r>
        <w:rPr>
          <w:rFonts w:ascii="Times New Roman" w:hAnsi="Times New Roman" w:cs="Times New Roman"/>
          <w:sz w:val="24"/>
        </w:rPr>
        <w:t xml:space="preserve">, Кралство </w:t>
      </w:r>
      <w:r w:rsidRPr="000A04B3">
        <w:rPr>
          <w:rFonts w:ascii="Times New Roman" w:hAnsi="Times New Roman" w:cs="Times New Roman"/>
          <w:sz w:val="24"/>
        </w:rPr>
        <w:t>Мароко</w:t>
      </w:r>
      <w:r>
        <w:rPr>
          <w:rFonts w:ascii="Times New Roman" w:hAnsi="Times New Roman" w:cs="Times New Roman"/>
          <w:sz w:val="24"/>
        </w:rPr>
        <w:t xml:space="preserve"> и </w:t>
      </w:r>
      <w:r w:rsidRPr="000A04B3">
        <w:rPr>
          <w:rFonts w:ascii="Times New Roman" w:hAnsi="Times New Roman" w:cs="Times New Roman"/>
          <w:sz w:val="24"/>
        </w:rPr>
        <w:t>Израел</w:t>
      </w:r>
      <w:r>
        <w:rPr>
          <w:rFonts w:ascii="Times New Roman" w:hAnsi="Times New Roman" w:cs="Times New Roman"/>
          <w:sz w:val="24"/>
        </w:rPr>
        <w:t>.</w:t>
      </w:r>
      <w:r w:rsidR="007509B6" w:rsidRPr="007509B6">
        <w:rPr>
          <w:rFonts w:eastAsia="Calibri"/>
        </w:rPr>
        <w:t>“</w:t>
      </w:r>
    </w:p>
    <w:p w:rsidR="00496765" w:rsidRDefault="00496765">
      <w:pPr>
        <w:pStyle w:val="a5"/>
        <w:spacing w:line="360" w:lineRule="auto"/>
        <w:ind w:firstLine="708"/>
        <w:jc w:val="both"/>
      </w:pPr>
    </w:p>
    <w:p w:rsidR="006249D0" w:rsidRDefault="00D2757F" w:rsidP="006249D0">
      <w:pPr>
        <w:tabs>
          <w:tab w:val="left" w:pos="8789"/>
        </w:tabs>
        <w:spacing w:after="0" w:line="360" w:lineRule="auto"/>
        <w:ind w:firstLine="708"/>
        <w:jc w:val="both"/>
        <w:rPr>
          <w:rFonts w:ascii="Times New Roman" w:eastAsia="Calibri" w:hAnsi="Times New Roman" w:cs="Times New Roman"/>
          <w:sz w:val="24"/>
          <w:szCs w:val="24"/>
        </w:rPr>
      </w:pPr>
      <w:r w:rsidRPr="00D2757F">
        <w:rPr>
          <w:rFonts w:ascii="Times New Roman" w:eastAsia="Times New Roman" w:hAnsi="Times New Roman" w:cs="Times New Roman"/>
          <w:b/>
          <w:sz w:val="24"/>
          <w:szCs w:val="24"/>
          <w:lang w:eastAsia="bg-BG"/>
        </w:rPr>
        <w:t>2.</w:t>
      </w:r>
      <w:r w:rsidRPr="00D2757F">
        <w:rPr>
          <w:rFonts w:ascii="Times New Roman" w:eastAsia="Times New Roman" w:hAnsi="Times New Roman" w:cs="Times New Roman"/>
          <w:sz w:val="24"/>
          <w:szCs w:val="24"/>
          <w:lang w:val="en-GB" w:eastAsia="bg-BG"/>
        </w:rPr>
        <w:t xml:space="preserve"> </w:t>
      </w:r>
      <w:r w:rsidRPr="00D2757F">
        <w:rPr>
          <w:rFonts w:ascii="Times New Roman" w:eastAsia="Times New Roman" w:hAnsi="Times New Roman" w:cs="Times New Roman"/>
          <w:sz w:val="24"/>
          <w:szCs w:val="24"/>
          <w:lang w:eastAsia="bg-BG"/>
        </w:rPr>
        <w:t xml:space="preserve">Заповедта влиза в сила от </w:t>
      </w:r>
      <w:r w:rsidR="00207923">
        <w:rPr>
          <w:rFonts w:ascii="Times New Roman" w:eastAsia="Times New Roman" w:hAnsi="Times New Roman" w:cs="Times New Roman"/>
          <w:sz w:val="24"/>
          <w:szCs w:val="24"/>
          <w:lang w:eastAsia="bg-BG"/>
        </w:rPr>
        <w:t>1</w:t>
      </w:r>
      <w:r w:rsidR="00400394">
        <w:rPr>
          <w:rFonts w:ascii="Times New Roman" w:eastAsia="Times New Roman" w:hAnsi="Times New Roman" w:cs="Times New Roman"/>
          <w:sz w:val="24"/>
          <w:szCs w:val="24"/>
          <w:lang w:eastAsia="bg-BG"/>
        </w:rPr>
        <w:t>0</w:t>
      </w:r>
      <w:r w:rsidR="008B5B45">
        <w:rPr>
          <w:rFonts w:ascii="Times New Roman" w:eastAsia="Times New Roman" w:hAnsi="Times New Roman" w:cs="Times New Roman"/>
          <w:sz w:val="24"/>
          <w:szCs w:val="24"/>
          <w:lang w:eastAsia="bg-BG"/>
        </w:rPr>
        <w:t>.</w:t>
      </w:r>
      <w:r w:rsidRPr="00D2757F">
        <w:rPr>
          <w:rFonts w:ascii="Times New Roman" w:eastAsia="Times New Roman" w:hAnsi="Times New Roman" w:cs="Times New Roman"/>
          <w:sz w:val="24"/>
          <w:szCs w:val="24"/>
          <w:lang w:eastAsia="bg-BG"/>
        </w:rPr>
        <w:t>10.2021 г.</w:t>
      </w:r>
      <w:r w:rsidR="00343BC7">
        <w:rPr>
          <w:rFonts w:ascii="Times New Roman" w:eastAsia="Times New Roman" w:hAnsi="Times New Roman" w:cs="Times New Roman"/>
          <w:sz w:val="24"/>
          <w:szCs w:val="24"/>
          <w:lang w:eastAsia="bg-BG"/>
        </w:rPr>
        <w:t>, с изключение на Приложение № 1</w:t>
      </w:r>
      <w:r w:rsidR="00343BC7" w:rsidRPr="00343BC7">
        <w:rPr>
          <w:rFonts w:ascii="Times New Roman" w:hAnsi="Times New Roman" w:cs="Times New Roman"/>
          <w:sz w:val="24"/>
          <w:szCs w:val="24"/>
        </w:rPr>
        <w:t xml:space="preserve"> </w:t>
      </w:r>
      <w:r w:rsidR="00343BC7" w:rsidRPr="0054740D">
        <w:rPr>
          <w:rFonts w:ascii="Times New Roman" w:hAnsi="Times New Roman" w:cs="Times New Roman"/>
          <w:sz w:val="24"/>
          <w:szCs w:val="24"/>
        </w:rPr>
        <w:t>към т. I, 3</w:t>
      </w:r>
      <w:r w:rsidR="00343BC7">
        <w:rPr>
          <w:rFonts w:ascii="Times New Roman" w:hAnsi="Times New Roman" w:cs="Times New Roman"/>
          <w:sz w:val="24"/>
          <w:szCs w:val="24"/>
        </w:rPr>
        <w:t xml:space="preserve"> в</w:t>
      </w:r>
      <w:r w:rsidR="00343BC7">
        <w:rPr>
          <w:rFonts w:ascii="Times New Roman" w:eastAsia="Times New Roman" w:hAnsi="Times New Roman" w:cs="Times New Roman"/>
          <w:sz w:val="24"/>
          <w:szCs w:val="24"/>
          <w:lang w:eastAsia="bg-BG"/>
        </w:rPr>
        <w:t xml:space="preserve"> частта относно преминаването на Румъния, Словения, Република Естония, Република Латвия, Сингапур, Барбадос</w:t>
      </w:r>
      <w:r w:rsidR="00343BC7" w:rsidRPr="00343BC7">
        <w:rPr>
          <w:rFonts w:ascii="Times New Roman" w:eastAsia="Times New Roman" w:hAnsi="Times New Roman" w:cs="Times New Roman"/>
          <w:sz w:val="24"/>
          <w:szCs w:val="24"/>
          <w:lang w:eastAsia="bg-BG"/>
        </w:rPr>
        <w:t xml:space="preserve">, </w:t>
      </w:r>
      <w:r w:rsidR="00343BC7" w:rsidRPr="00343BC7">
        <w:rPr>
          <w:rFonts w:ascii="Times New Roman" w:eastAsia="Calibri" w:hAnsi="Times New Roman" w:cs="Times New Roman"/>
          <w:sz w:val="24"/>
          <w:szCs w:val="24"/>
        </w:rPr>
        <w:t>Антигуа и Барбуда</w:t>
      </w:r>
      <w:r w:rsidR="00343BC7">
        <w:rPr>
          <w:rFonts w:ascii="Times New Roman" w:eastAsia="Calibri" w:hAnsi="Times New Roman" w:cs="Times New Roman"/>
          <w:sz w:val="24"/>
          <w:szCs w:val="24"/>
        </w:rPr>
        <w:t xml:space="preserve"> в червена зона, която влиза в сила от 13.10.2021 г.</w:t>
      </w:r>
    </w:p>
    <w:p w:rsidR="00343BC7" w:rsidRPr="00343BC7" w:rsidRDefault="00343BC7" w:rsidP="006249D0">
      <w:pPr>
        <w:tabs>
          <w:tab w:val="left" w:pos="8789"/>
        </w:tabs>
        <w:spacing w:after="0" w:line="360" w:lineRule="auto"/>
        <w:ind w:firstLine="708"/>
        <w:jc w:val="both"/>
        <w:rPr>
          <w:rFonts w:ascii="Times New Roman" w:eastAsia="Times New Roman" w:hAnsi="Times New Roman" w:cs="Times New Roman"/>
          <w:sz w:val="24"/>
          <w:szCs w:val="24"/>
          <w:lang w:eastAsia="bg-BG"/>
        </w:rPr>
      </w:pPr>
    </w:p>
    <w:p w:rsidR="008450DE" w:rsidRPr="00995129" w:rsidRDefault="00D81B3A"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8450DE" w:rsidRPr="00995129">
        <w:rPr>
          <w:rFonts w:ascii="Times New Roman" w:eastAsia="Times New Roman" w:hAnsi="Times New Roman" w:cs="Times New Roman"/>
          <w:b/>
          <w:sz w:val="24"/>
          <w:szCs w:val="24"/>
          <w:lang w:eastAsia="bg-BG"/>
        </w:rPr>
        <w:t>.</w:t>
      </w:r>
      <w:r w:rsidR="008450DE" w:rsidRPr="00995129">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Министерството на здравеопазването.</w:t>
      </w:r>
    </w:p>
    <w:p w:rsidR="00337BDE" w:rsidRPr="00995129" w:rsidRDefault="00337BDE"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p>
    <w:p w:rsidR="008450DE" w:rsidRDefault="008450DE" w:rsidP="008450DE">
      <w:pPr>
        <w:tabs>
          <w:tab w:val="left" w:pos="8789"/>
        </w:tabs>
        <w:spacing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sz w:val="24"/>
          <w:szCs w:val="24"/>
          <w:lang w:eastAsia="bg-BG"/>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rsidR="004F4559" w:rsidRPr="00995129" w:rsidRDefault="004F4559" w:rsidP="006249D0">
      <w:pPr>
        <w:tabs>
          <w:tab w:val="left" w:pos="8789"/>
        </w:tabs>
        <w:spacing w:line="360" w:lineRule="auto"/>
        <w:jc w:val="both"/>
        <w:rPr>
          <w:rFonts w:ascii="Times New Roman" w:eastAsia="Times New Roman" w:hAnsi="Times New Roman" w:cs="Times New Roman"/>
          <w:sz w:val="24"/>
          <w:szCs w:val="24"/>
          <w:lang w:eastAsia="bg-BG"/>
        </w:rPr>
      </w:pPr>
    </w:p>
    <w:p w:rsidR="00F06BA3" w:rsidRPr="00995129" w:rsidRDefault="00BB0D64" w:rsidP="00F06BA3">
      <w:pPr>
        <w:spacing w:after="120" w:line="360" w:lineRule="auto"/>
        <w:rPr>
          <w:rFonts w:ascii="Times New Roman" w:hAnsi="Times New Roman" w:cs="Times New Roman"/>
          <w:b/>
          <w:sz w:val="24"/>
          <w:szCs w:val="24"/>
        </w:rPr>
      </w:pPr>
      <w:r>
        <w:rPr>
          <w:rFonts w:ascii="Times New Roman" w:hAnsi="Times New Roman" w:cs="Times New Roman"/>
          <w:b/>
          <w:sz w:val="24"/>
          <w:szCs w:val="24"/>
        </w:rPr>
        <w:pict>
          <v:shape id="_x0000_i1026" type="#_x0000_t75" alt="Microsoft Office Signature Line..." style="width:176.25pt;height:78.75pt">
            <v:imagedata r:id="rId8" o:title=""/>
            <o:lock v:ext="edit" ungrouping="t" rotation="t" cropping="t" verticies="t" text="t" grouping="t"/>
            <o:signatureline v:ext="edit" id="{6AB444E4-DB32-43B0-ADBF-C5AE0A8440FE}" provid="{00000000-0000-0000-0000-000000000000}" issignatureline="t"/>
          </v:shape>
        </w:pict>
      </w:r>
    </w:p>
    <w:p w:rsidR="00F06BA3" w:rsidRPr="006D4062" w:rsidRDefault="00F06BA3" w:rsidP="00F06BA3">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rsidR="00F06BA3" w:rsidRDefault="00F06BA3" w:rsidP="00F06BA3">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rsidR="00202248" w:rsidRDefault="00202248">
      <w:pPr>
        <w:rPr>
          <w:rFonts w:ascii="Times New Roman" w:eastAsia="Calibri" w:hAnsi="Times New Roman" w:cs="Times New Roman"/>
          <w:kern w:val="3"/>
          <w:sz w:val="24"/>
          <w:szCs w:val="24"/>
          <w:lang w:eastAsia="zh-CN" w:bidi="hi-IN"/>
        </w:rPr>
      </w:pPr>
    </w:p>
    <w:p w:rsidR="00283A66" w:rsidRDefault="00283A66" w:rsidP="00E35FFC">
      <w:pPr>
        <w:pStyle w:val="Standard"/>
        <w:spacing w:after="57" w:line="360" w:lineRule="auto"/>
        <w:rPr>
          <w:rFonts w:ascii="Nimbus Roman" w:hAnsi="Nimbus Roman"/>
          <w:b/>
          <w:sz w:val="24"/>
        </w:rPr>
      </w:pPr>
    </w:p>
    <w:sectPr w:rsidR="00283A66" w:rsidSect="008B5B45">
      <w:pgSz w:w="11906" w:h="16838"/>
      <w:pgMar w:top="810" w:right="1286"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C7"/>
    <w:multiLevelType w:val="multilevel"/>
    <w:tmpl w:val="120824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EF7174A"/>
    <w:multiLevelType w:val="multilevel"/>
    <w:tmpl w:val="50AEB8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7010C15"/>
    <w:multiLevelType w:val="multilevel"/>
    <w:tmpl w:val="4FB09CC4"/>
    <w:styleLink w:val="WWNum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olor w:val="auto"/>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3269D"/>
    <w:multiLevelType w:val="multilevel"/>
    <w:tmpl w:val="2F983614"/>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96210C"/>
    <w:multiLevelType w:val="multilevel"/>
    <w:tmpl w:val="FD5A08E4"/>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3"/>
  </w:num>
  <w:num w:numId="5">
    <w:abstractNumId w:val="4"/>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4"/>
    <w:rsid w:val="00001ADF"/>
    <w:rsid w:val="00006DEA"/>
    <w:rsid w:val="0000779D"/>
    <w:rsid w:val="00026FA6"/>
    <w:rsid w:val="00027ADD"/>
    <w:rsid w:val="00030CB9"/>
    <w:rsid w:val="000345F5"/>
    <w:rsid w:val="00043413"/>
    <w:rsid w:val="00044734"/>
    <w:rsid w:val="00067D6D"/>
    <w:rsid w:val="000832BE"/>
    <w:rsid w:val="00086CE0"/>
    <w:rsid w:val="00086F82"/>
    <w:rsid w:val="000911B5"/>
    <w:rsid w:val="0009164C"/>
    <w:rsid w:val="00096E5E"/>
    <w:rsid w:val="0009751F"/>
    <w:rsid w:val="00097DC1"/>
    <w:rsid w:val="000A04B3"/>
    <w:rsid w:val="000A5A8F"/>
    <w:rsid w:val="000C3E04"/>
    <w:rsid w:val="000C41D1"/>
    <w:rsid w:val="000D21CD"/>
    <w:rsid w:val="000D7B9F"/>
    <w:rsid w:val="000E0B20"/>
    <w:rsid w:val="000E6834"/>
    <w:rsid w:val="000F25DA"/>
    <w:rsid w:val="000F3C53"/>
    <w:rsid w:val="000F42C4"/>
    <w:rsid w:val="000F5FFF"/>
    <w:rsid w:val="00101049"/>
    <w:rsid w:val="001027DF"/>
    <w:rsid w:val="00111633"/>
    <w:rsid w:val="00116125"/>
    <w:rsid w:val="00117F84"/>
    <w:rsid w:val="001270D8"/>
    <w:rsid w:val="00127861"/>
    <w:rsid w:val="001414CE"/>
    <w:rsid w:val="001420FD"/>
    <w:rsid w:val="00147CF2"/>
    <w:rsid w:val="00155536"/>
    <w:rsid w:val="0015771A"/>
    <w:rsid w:val="0016454A"/>
    <w:rsid w:val="00165DC8"/>
    <w:rsid w:val="00182030"/>
    <w:rsid w:val="00182A6E"/>
    <w:rsid w:val="0019026A"/>
    <w:rsid w:val="001B428C"/>
    <w:rsid w:val="001B5684"/>
    <w:rsid w:val="001B649E"/>
    <w:rsid w:val="001C683F"/>
    <w:rsid w:val="001D3894"/>
    <w:rsid w:val="001D4B82"/>
    <w:rsid w:val="001E23CE"/>
    <w:rsid w:val="001E365E"/>
    <w:rsid w:val="001E49BF"/>
    <w:rsid w:val="001E624B"/>
    <w:rsid w:val="001F4995"/>
    <w:rsid w:val="001F5E6D"/>
    <w:rsid w:val="001F7C1D"/>
    <w:rsid w:val="00202248"/>
    <w:rsid w:val="00207923"/>
    <w:rsid w:val="002243B4"/>
    <w:rsid w:val="00237ED3"/>
    <w:rsid w:val="00253963"/>
    <w:rsid w:val="00254D10"/>
    <w:rsid w:val="0026219A"/>
    <w:rsid w:val="00264582"/>
    <w:rsid w:val="0027557A"/>
    <w:rsid w:val="00276A88"/>
    <w:rsid w:val="00282BA6"/>
    <w:rsid w:val="00283A66"/>
    <w:rsid w:val="0028697D"/>
    <w:rsid w:val="002869C4"/>
    <w:rsid w:val="00290935"/>
    <w:rsid w:val="002A6DE3"/>
    <w:rsid w:val="002B2D3C"/>
    <w:rsid w:val="002B51A8"/>
    <w:rsid w:val="002C1E3C"/>
    <w:rsid w:val="002D2BF0"/>
    <w:rsid w:val="002D7186"/>
    <w:rsid w:val="002E5B98"/>
    <w:rsid w:val="002E6553"/>
    <w:rsid w:val="002F0315"/>
    <w:rsid w:val="00311EA0"/>
    <w:rsid w:val="003233AA"/>
    <w:rsid w:val="00324D94"/>
    <w:rsid w:val="00325DE4"/>
    <w:rsid w:val="003275DA"/>
    <w:rsid w:val="00334A3A"/>
    <w:rsid w:val="00337BDE"/>
    <w:rsid w:val="00343BC7"/>
    <w:rsid w:val="00343E6F"/>
    <w:rsid w:val="00357DC4"/>
    <w:rsid w:val="0036355B"/>
    <w:rsid w:val="00372054"/>
    <w:rsid w:val="00373832"/>
    <w:rsid w:val="003770B3"/>
    <w:rsid w:val="003841E8"/>
    <w:rsid w:val="00395393"/>
    <w:rsid w:val="00395D67"/>
    <w:rsid w:val="00395E94"/>
    <w:rsid w:val="00396597"/>
    <w:rsid w:val="003A01FC"/>
    <w:rsid w:val="003A48C2"/>
    <w:rsid w:val="003A6E2B"/>
    <w:rsid w:val="003B2837"/>
    <w:rsid w:val="003C0387"/>
    <w:rsid w:val="003C4C8B"/>
    <w:rsid w:val="003C7C7E"/>
    <w:rsid w:val="003D4E76"/>
    <w:rsid w:val="003D60FE"/>
    <w:rsid w:val="003E0DDB"/>
    <w:rsid w:val="003E1E0C"/>
    <w:rsid w:val="003E392D"/>
    <w:rsid w:val="003E6696"/>
    <w:rsid w:val="003F215D"/>
    <w:rsid w:val="00400394"/>
    <w:rsid w:val="00403A95"/>
    <w:rsid w:val="00413B92"/>
    <w:rsid w:val="00416963"/>
    <w:rsid w:val="004203D7"/>
    <w:rsid w:val="004249C0"/>
    <w:rsid w:val="00430017"/>
    <w:rsid w:val="00437B74"/>
    <w:rsid w:val="00442A12"/>
    <w:rsid w:val="004538AF"/>
    <w:rsid w:val="004540CF"/>
    <w:rsid w:val="0046408F"/>
    <w:rsid w:val="004704B8"/>
    <w:rsid w:val="00477F11"/>
    <w:rsid w:val="00482AF7"/>
    <w:rsid w:val="00484A40"/>
    <w:rsid w:val="00491DE0"/>
    <w:rsid w:val="00494C93"/>
    <w:rsid w:val="00496765"/>
    <w:rsid w:val="004A5A6C"/>
    <w:rsid w:val="004B33D4"/>
    <w:rsid w:val="004C45BC"/>
    <w:rsid w:val="004C6B51"/>
    <w:rsid w:val="004C7AA0"/>
    <w:rsid w:val="004D3927"/>
    <w:rsid w:val="004E401F"/>
    <w:rsid w:val="004F17A9"/>
    <w:rsid w:val="004F3D96"/>
    <w:rsid w:val="004F4559"/>
    <w:rsid w:val="0050246C"/>
    <w:rsid w:val="00506034"/>
    <w:rsid w:val="00514A7A"/>
    <w:rsid w:val="00516BB6"/>
    <w:rsid w:val="00522097"/>
    <w:rsid w:val="00530F4B"/>
    <w:rsid w:val="00541700"/>
    <w:rsid w:val="0054652D"/>
    <w:rsid w:val="0054740D"/>
    <w:rsid w:val="00551EFC"/>
    <w:rsid w:val="00555BB3"/>
    <w:rsid w:val="00556DA8"/>
    <w:rsid w:val="00565554"/>
    <w:rsid w:val="00573E83"/>
    <w:rsid w:val="0057467A"/>
    <w:rsid w:val="00590122"/>
    <w:rsid w:val="00595642"/>
    <w:rsid w:val="005A0D2C"/>
    <w:rsid w:val="005C52C7"/>
    <w:rsid w:val="005E3AC7"/>
    <w:rsid w:val="005F0FF3"/>
    <w:rsid w:val="005F1EFF"/>
    <w:rsid w:val="00600B33"/>
    <w:rsid w:val="00604F0B"/>
    <w:rsid w:val="006249D0"/>
    <w:rsid w:val="00646D21"/>
    <w:rsid w:val="00652B2B"/>
    <w:rsid w:val="00652CFE"/>
    <w:rsid w:val="00661199"/>
    <w:rsid w:val="00671535"/>
    <w:rsid w:val="00681E7A"/>
    <w:rsid w:val="00691B89"/>
    <w:rsid w:val="006A1D25"/>
    <w:rsid w:val="006A6F0C"/>
    <w:rsid w:val="006C35C7"/>
    <w:rsid w:val="006C65A8"/>
    <w:rsid w:val="006D1E9C"/>
    <w:rsid w:val="006D5B0A"/>
    <w:rsid w:val="006E6A9B"/>
    <w:rsid w:val="006F1F98"/>
    <w:rsid w:val="006F4CDC"/>
    <w:rsid w:val="006F5055"/>
    <w:rsid w:val="00700D69"/>
    <w:rsid w:val="00703966"/>
    <w:rsid w:val="0071697F"/>
    <w:rsid w:val="00717FC3"/>
    <w:rsid w:val="00722C2D"/>
    <w:rsid w:val="007252A0"/>
    <w:rsid w:val="00735B35"/>
    <w:rsid w:val="007509B6"/>
    <w:rsid w:val="00751867"/>
    <w:rsid w:val="007576BA"/>
    <w:rsid w:val="00761E9B"/>
    <w:rsid w:val="0076548A"/>
    <w:rsid w:val="007850EA"/>
    <w:rsid w:val="007864E8"/>
    <w:rsid w:val="007B341B"/>
    <w:rsid w:val="007C4BE5"/>
    <w:rsid w:val="007E1AA2"/>
    <w:rsid w:val="007E4F1A"/>
    <w:rsid w:val="007F5963"/>
    <w:rsid w:val="007F5B40"/>
    <w:rsid w:val="00805A6D"/>
    <w:rsid w:val="008069DA"/>
    <w:rsid w:val="00825704"/>
    <w:rsid w:val="008259D2"/>
    <w:rsid w:val="00827B35"/>
    <w:rsid w:val="008450DE"/>
    <w:rsid w:val="00850159"/>
    <w:rsid w:val="00850694"/>
    <w:rsid w:val="00854E21"/>
    <w:rsid w:val="008574F9"/>
    <w:rsid w:val="008578D6"/>
    <w:rsid w:val="00860937"/>
    <w:rsid w:val="00860BE6"/>
    <w:rsid w:val="00880575"/>
    <w:rsid w:val="008807A9"/>
    <w:rsid w:val="00887157"/>
    <w:rsid w:val="0089797B"/>
    <w:rsid w:val="008A2E99"/>
    <w:rsid w:val="008A5DC9"/>
    <w:rsid w:val="008A6BA3"/>
    <w:rsid w:val="008B387C"/>
    <w:rsid w:val="008B42A3"/>
    <w:rsid w:val="008B5B45"/>
    <w:rsid w:val="008B6808"/>
    <w:rsid w:val="008D05D0"/>
    <w:rsid w:val="008D1715"/>
    <w:rsid w:val="008D21E0"/>
    <w:rsid w:val="008D399C"/>
    <w:rsid w:val="008D5805"/>
    <w:rsid w:val="008E0207"/>
    <w:rsid w:val="0090096A"/>
    <w:rsid w:val="00923079"/>
    <w:rsid w:val="0092336B"/>
    <w:rsid w:val="00927090"/>
    <w:rsid w:val="009270D9"/>
    <w:rsid w:val="00932A82"/>
    <w:rsid w:val="009337B8"/>
    <w:rsid w:val="0094304D"/>
    <w:rsid w:val="00945AB9"/>
    <w:rsid w:val="00947C70"/>
    <w:rsid w:val="009531D8"/>
    <w:rsid w:val="00955210"/>
    <w:rsid w:val="00957972"/>
    <w:rsid w:val="00957D1E"/>
    <w:rsid w:val="00962C1C"/>
    <w:rsid w:val="00964A31"/>
    <w:rsid w:val="00965837"/>
    <w:rsid w:val="009736E7"/>
    <w:rsid w:val="009754F1"/>
    <w:rsid w:val="009827B5"/>
    <w:rsid w:val="009838EB"/>
    <w:rsid w:val="009855F8"/>
    <w:rsid w:val="009873CC"/>
    <w:rsid w:val="0099434E"/>
    <w:rsid w:val="00995129"/>
    <w:rsid w:val="00995186"/>
    <w:rsid w:val="009A2C8E"/>
    <w:rsid w:val="009A4109"/>
    <w:rsid w:val="009A6AF6"/>
    <w:rsid w:val="009A7620"/>
    <w:rsid w:val="009B3AC7"/>
    <w:rsid w:val="009B417E"/>
    <w:rsid w:val="009B5E80"/>
    <w:rsid w:val="009C025D"/>
    <w:rsid w:val="009D6A80"/>
    <w:rsid w:val="009F111B"/>
    <w:rsid w:val="009F2537"/>
    <w:rsid w:val="00A007FE"/>
    <w:rsid w:val="00A16009"/>
    <w:rsid w:val="00A31E28"/>
    <w:rsid w:val="00A44340"/>
    <w:rsid w:val="00A45192"/>
    <w:rsid w:val="00A65373"/>
    <w:rsid w:val="00A7711E"/>
    <w:rsid w:val="00A84E93"/>
    <w:rsid w:val="00A93999"/>
    <w:rsid w:val="00A970B4"/>
    <w:rsid w:val="00A974A3"/>
    <w:rsid w:val="00AA47A6"/>
    <w:rsid w:val="00AA58FB"/>
    <w:rsid w:val="00AB3BBA"/>
    <w:rsid w:val="00AB5D9F"/>
    <w:rsid w:val="00AC3534"/>
    <w:rsid w:val="00AD11BA"/>
    <w:rsid w:val="00AD3D31"/>
    <w:rsid w:val="00AD5D88"/>
    <w:rsid w:val="00AD6026"/>
    <w:rsid w:val="00AD7786"/>
    <w:rsid w:val="00AE6298"/>
    <w:rsid w:val="00B04A54"/>
    <w:rsid w:val="00B07172"/>
    <w:rsid w:val="00B07221"/>
    <w:rsid w:val="00B11800"/>
    <w:rsid w:val="00B233F9"/>
    <w:rsid w:val="00B30598"/>
    <w:rsid w:val="00B36F65"/>
    <w:rsid w:val="00B46765"/>
    <w:rsid w:val="00B52A44"/>
    <w:rsid w:val="00B84A91"/>
    <w:rsid w:val="00B878F2"/>
    <w:rsid w:val="00B96F4C"/>
    <w:rsid w:val="00B97ABC"/>
    <w:rsid w:val="00B97E65"/>
    <w:rsid w:val="00BA27F6"/>
    <w:rsid w:val="00BA3F16"/>
    <w:rsid w:val="00BA7178"/>
    <w:rsid w:val="00BB0D64"/>
    <w:rsid w:val="00BF2B38"/>
    <w:rsid w:val="00BF6F25"/>
    <w:rsid w:val="00C04EBF"/>
    <w:rsid w:val="00C11045"/>
    <w:rsid w:val="00C174BA"/>
    <w:rsid w:val="00C20367"/>
    <w:rsid w:val="00C21C10"/>
    <w:rsid w:val="00C22B81"/>
    <w:rsid w:val="00C23A40"/>
    <w:rsid w:val="00C36A75"/>
    <w:rsid w:val="00C37C95"/>
    <w:rsid w:val="00C4033B"/>
    <w:rsid w:val="00C47129"/>
    <w:rsid w:val="00C47977"/>
    <w:rsid w:val="00C5538F"/>
    <w:rsid w:val="00C62CBE"/>
    <w:rsid w:val="00C71747"/>
    <w:rsid w:val="00C73365"/>
    <w:rsid w:val="00C85520"/>
    <w:rsid w:val="00C930EC"/>
    <w:rsid w:val="00CB2D35"/>
    <w:rsid w:val="00CE73D6"/>
    <w:rsid w:val="00CF1655"/>
    <w:rsid w:val="00D11FFE"/>
    <w:rsid w:val="00D14FA8"/>
    <w:rsid w:val="00D15A0F"/>
    <w:rsid w:val="00D25D26"/>
    <w:rsid w:val="00D2757F"/>
    <w:rsid w:val="00D31F2C"/>
    <w:rsid w:val="00D33787"/>
    <w:rsid w:val="00D35928"/>
    <w:rsid w:val="00D36474"/>
    <w:rsid w:val="00D432DF"/>
    <w:rsid w:val="00D51AC2"/>
    <w:rsid w:val="00D644E1"/>
    <w:rsid w:val="00D65ECA"/>
    <w:rsid w:val="00D701F4"/>
    <w:rsid w:val="00D73306"/>
    <w:rsid w:val="00D808E9"/>
    <w:rsid w:val="00D81B3A"/>
    <w:rsid w:val="00D839B8"/>
    <w:rsid w:val="00DA4E25"/>
    <w:rsid w:val="00DA5958"/>
    <w:rsid w:val="00DA7E5A"/>
    <w:rsid w:val="00DB0449"/>
    <w:rsid w:val="00DB6730"/>
    <w:rsid w:val="00DC124D"/>
    <w:rsid w:val="00DC24BD"/>
    <w:rsid w:val="00DC2D1B"/>
    <w:rsid w:val="00DC5698"/>
    <w:rsid w:val="00DD3CB5"/>
    <w:rsid w:val="00DF2631"/>
    <w:rsid w:val="00DF422B"/>
    <w:rsid w:val="00DF4720"/>
    <w:rsid w:val="00E1068C"/>
    <w:rsid w:val="00E11D05"/>
    <w:rsid w:val="00E11F18"/>
    <w:rsid w:val="00E24C72"/>
    <w:rsid w:val="00E2682E"/>
    <w:rsid w:val="00E27326"/>
    <w:rsid w:val="00E32233"/>
    <w:rsid w:val="00E35FFC"/>
    <w:rsid w:val="00E40BBA"/>
    <w:rsid w:val="00E46D1A"/>
    <w:rsid w:val="00E574A8"/>
    <w:rsid w:val="00E606AF"/>
    <w:rsid w:val="00E66E8D"/>
    <w:rsid w:val="00E73908"/>
    <w:rsid w:val="00E7696C"/>
    <w:rsid w:val="00E86C15"/>
    <w:rsid w:val="00E96018"/>
    <w:rsid w:val="00ED5A8B"/>
    <w:rsid w:val="00ED5B6A"/>
    <w:rsid w:val="00ED66B9"/>
    <w:rsid w:val="00EF6766"/>
    <w:rsid w:val="00F0203F"/>
    <w:rsid w:val="00F03F9B"/>
    <w:rsid w:val="00F06BA3"/>
    <w:rsid w:val="00F15A57"/>
    <w:rsid w:val="00F22EA9"/>
    <w:rsid w:val="00F2425C"/>
    <w:rsid w:val="00F268E0"/>
    <w:rsid w:val="00F43DDB"/>
    <w:rsid w:val="00F50B4E"/>
    <w:rsid w:val="00F65566"/>
    <w:rsid w:val="00F668E8"/>
    <w:rsid w:val="00F71D43"/>
    <w:rsid w:val="00F8147C"/>
    <w:rsid w:val="00F83271"/>
    <w:rsid w:val="00F845CC"/>
    <w:rsid w:val="00F84919"/>
    <w:rsid w:val="00F85194"/>
    <w:rsid w:val="00F85EF2"/>
    <w:rsid w:val="00FB116B"/>
    <w:rsid w:val="00FB2553"/>
    <w:rsid w:val="00FB33E7"/>
    <w:rsid w:val="00FC0EAC"/>
    <w:rsid w:val="00FD2148"/>
    <w:rsid w:val="00FD22C9"/>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BE3A9-FCA7-4A05-BAA3-89A5184E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474"/>
    <w:pPr>
      <w:tabs>
        <w:tab w:val="center" w:pos="4536"/>
        <w:tab w:val="right" w:pos="9072"/>
      </w:tabs>
      <w:spacing w:after="0" w:line="240" w:lineRule="auto"/>
    </w:pPr>
  </w:style>
  <w:style w:type="character" w:customStyle="1" w:styleId="a4">
    <w:name w:val="Горен колонтитул Знак"/>
    <w:basedOn w:val="a0"/>
    <w:link w:val="a3"/>
    <w:uiPriority w:val="99"/>
    <w:rsid w:val="00D36474"/>
  </w:style>
  <w:style w:type="paragraph" w:styleId="a5">
    <w:name w:val="No Spacing"/>
    <w:qFormat/>
    <w:rsid w:val="00D36474"/>
    <w:pPr>
      <w:spacing w:after="0" w:line="240" w:lineRule="auto"/>
    </w:pPr>
    <w:rPr>
      <w:rFonts w:ascii="Times New Roman" w:eastAsia="Times New Roman" w:hAnsi="Times New Roman" w:cs="Times New Roman"/>
      <w:sz w:val="24"/>
      <w:szCs w:val="24"/>
      <w:lang w:eastAsia="bg-BG"/>
    </w:rPr>
  </w:style>
  <w:style w:type="table" w:styleId="a6">
    <w:name w:val="Table Grid"/>
    <w:basedOn w:val="a1"/>
    <w:uiPriority w:val="39"/>
    <w:rsid w:val="00D3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343E6F"/>
    <w:pPr>
      <w:suppressAutoHyphens/>
      <w:autoSpaceDN w:val="0"/>
      <w:spacing w:after="140" w:line="276" w:lineRule="auto"/>
      <w:textAlignment w:val="baseline"/>
    </w:pPr>
    <w:rPr>
      <w:rFonts w:ascii="Liberation Serif" w:eastAsia="Noto Serif CJK SC" w:hAnsi="Liberation Serif" w:cs="Lohit Devanagari"/>
      <w:kern w:val="3"/>
      <w:sz w:val="28"/>
      <w:szCs w:val="24"/>
      <w:lang w:eastAsia="zh-CN" w:bidi="hi-IN"/>
    </w:rPr>
  </w:style>
  <w:style w:type="character" w:customStyle="1" w:styleId="StrongEmphasis">
    <w:name w:val="Strong Emphasis"/>
    <w:rsid w:val="00343E6F"/>
    <w:rPr>
      <w:b/>
      <w:bCs/>
    </w:rPr>
  </w:style>
  <w:style w:type="paragraph" w:customStyle="1" w:styleId="Standard">
    <w:name w:val="Standard"/>
    <w:rsid w:val="00097DC1"/>
    <w:pPr>
      <w:suppressAutoHyphens/>
      <w:autoSpaceDN w:val="0"/>
      <w:spacing w:after="0" w:line="240" w:lineRule="auto"/>
      <w:textAlignment w:val="baseline"/>
    </w:pPr>
    <w:rPr>
      <w:rFonts w:ascii="Liberation Serif" w:eastAsia="Noto Serif CJK SC" w:hAnsi="Liberation Serif" w:cs="Lohit Devanagari"/>
      <w:kern w:val="3"/>
      <w:sz w:val="28"/>
      <w:szCs w:val="24"/>
      <w:lang w:eastAsia="zh-CN" w:bidi="hi-IN"/>
    </w:rPr>
  </w:style>
  <w:style w:type="paragraph" w:styleId="a7">
    <w:name w:val="List Paragraph"/>
    <w:basedOn w:val="a"/>
    <w:uiPriority w:val="34"/>
    <w:qFormat/>
    <w:rsid w:val="00C4033B"/>
    <w:pPr>
      <w:ind w:left="720"/>
      <w:contextualSpacing/>
    </w:pPr>
  </w:style>
  <w:style w:type="paragraph" w:styleId="a8">
    <w:name w:val="Balloon Text"/>
    <w:basedOn w:val="a"/>
    <w:link w:val="a9"/>
    <w:uiPriority w:val="99"/>
    <w:semiHidden/>
    <w:unhideWhenUsed/>
    <w:rsid w:val="009A6AF6"/>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9A6AF6"/>
    <w:rPr>
      <w:rFonts w:ascii="Segoe UI" w:hAnsi="Segoe UI" w:cs="Segoe UI"/>
      <w:sz w:val="18"/>
      <w:szCs w:val="18"/>
    </w:rPr>
  </w:style>
  <w:style w:type="numbering" w:customStyle="1" w:styleId="WWNum4">
    <w:name w:val="WWNum4"/>
    <w:basedOn w:val="a2"/>
    <w:rsid w:val="0019026A"/>
    <w:pPr>
      <w:numPr>
        <w:numId w:val="3"/>
      </w:numPr>
    </w:pPr>
  </w:style>
  <w:style w:type="numbering" w:customStyle="1" w:styleId="WWNum3">
    <w:name w:val="WWNum3"/>
    <w:basedOn w:val="a2"/>
    <w:rsid w:val="0019026A"/>
    <w:pPr>
      <w:numPr>
        <w:numId w:val="5"/>
      </w:numPr>
    </w:pPr>
  </w:style>
  <w:style w:type="numbering" w:customStyle="1" w:styleId="WWNum2">
    <w:name w:val="WWNum2"/>
    <w:basedOn w:val="a2"/>
    <w:rsid w:val="0019026A"/>
    <w:pPr>
      <w:numPr>
        <w:numId w:val="7"/>
      </w:numPr>
    </w:pPr>
  </w:style>
  <w:style w:type="character" w:styleId="aa">
    <w:name w:val="annotation reference"/>
    <w:basedOn w:val="a0"/>
    <w:uiPriority w:val="99"/>
    <w:semiHidden/>
    <w:unhideWhenUsed/>
    <w:rsid w:val="00AC3534"/>
    <w:rPr>
      <w:sz w:val="16"/>
      <w:szCs w:val="16"/>
    </w:rPr>
  </w:style>
  <w:style w:type="paragraph" w:styleId="ab">
    <w:name w:val="annotation text"/>
    <w:basedOn w:val="a"/>
    <w:link w:val="ac"/>
    <w:uiPriority w:val="99"/>
    <w:semiHidden/>
    <w:unhideWhenUsed/>
    <w:rsid w:val="00AC3534"/>
    <w:pPr>
      <w:spacing w:line="240" w:lineRule="auto"/>
    </w:pPr>
    <w:rPr>
      <w:sz w:val="20"/>
      <w:szCs w:val="20"/>
    </w:rPr>
  </w:style>
  <w:style w:type="character" w:customStyle="1" w:styleId="ac">
    <w:name w:val="Текст на коментар Знак"/>
    <w:basedOn w:val="a0"/>
    <w:link w:val="ab"/>
    <w:uiPriority w:val="99"/>
    <w:semiHidden/>
    <w:rsid w:val="00AC3534"/>
    <w:rPr>
      <w:sz w:val="20"/>
      <w:szCs w:val="20"/>
    </w:rPr>
  </w:style>
  <w:style w:type="paragraph" w:styleId="ad">
    <w:name w:val="annotation subject"/>
    <w:basedOn w:val="ab"/>
    <w:next w:val="ab"/>
    <w:link w:val="ae"/>
    <w:uiPriority w:val="99"/>
    <w:semiHidden/>
    <w:unhideWhenUsed/>
    <w:rsid w:val="00AC3534"/>
    <w:rPr>
      <w:b/>
      <w:bCs/>
    </w:rPr>
  </w:style>
  <w:style w:type="character" w:customStyle="1" w:styleId="ae">
    <w:name w:val="Предмет на коментар Знак"/>
    <w:basedOn w:val="ac"/>
    <w:link w:val="ad"/>
    <w:uiPriority w:val="99"/>
    <w:semiHidden/>
    <w:rsid w:val="00AC3534"/>
    <w:rPr>
      <w:b/>
      <w:bCs/>
      <w:sz w:val="20"/>
      <w:szCs w:val="20"/>
    </w:rPr>
  </w:style>
  <w:style w:type="table" w:customStyle="1" w:styleId="TableGrid">
    <w:name w:val="TableGrid"/>
    <w:rsid w:val="00C36A7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3691">
      <w:bodyDiv w:val="1"/>
      <w:marLeft w:val="0"/>
      <w:marRight w:val="0"/>
      <w:marTop w:val="0"/>
      <w:marBottom w:val="0"/>
      <w:divBdr>
        <w:top w:val="none" w:sz="0" w:space="0" w:color="auto"/>
        <w:left w:val="none" w:sz="0" w:space="0" w:color="auto"/>
        <w:bottom w:val="none" w:sz="0" w:space="0" w:color="auto"/>
        <w:right w:val="none" w:sz="0" w:space="0" w:color="auto"/>
      </w:divBdr>
    </w:div>
    <w:div w:id="1870754622">
      <w:bodyDiv w:val="1"/>
      <w:marLeft w:val="0"/>
      <w:marRight w:val="0"/>
      <w:marTop w:val="0"/>
      <w:marBottom w:val="0"/>
      <w:divBdr>
        <w:top w:val="none" w:sz="0" w:space="0" w:color="auto"/>
        <w:left w:val="none" w:sz="0" w:space="0" w:color="auto"/>
        <w:bottom w:val="none" w:sz="0" w:space="0" w:color="auto"/>
        <w:right w:val="none" w:sz="0" w:space="0" w:color="auto"/>
      </w:divBdr>
    </w:div>
    <w:div w:id="20650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8630-8D6E-4404-BEAD-978572AE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Brankovska</dc:creator>
  <cp:lastModifiedBy>Snezhana Marazova</cp:lastModifiedBy>
  <cp:revision>2</cp:revision>
  <cp:lastPrinted>2021-07-14T11:50:00Z</cp:lastPrinted>
  <dcterms:created xsi:type="dcterms:W3CDTF">2021-10-12T05:40:00Z</dcterms:created>
  <dcterms:modified xsi:type="dcterms:W3CDTF">2021-10-12T05:40:00Z</dcterms:modified>
</cp:coreProperties>
</file>